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12B" w:rsidRDefault="0068612B" w:rsidP="006861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Пояснительная записка к прогнозу СЭР МО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на 2018-2020 годы.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612B">
        <w:rPr>
          <w:rFonts w:ascii="Times New Roman" w:hAnsi="Times New Roman" w:cs="Times New Roman"/>
          <w:bCs/>
          <w:color w:val="000000"/>
          <w:sz w:val="28"/>
          <w:szCs w:val="28"/>
        </w:rPr>
        <w:t>Общие сведения о муниципальном образовании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 образован 4 апреля 1924 года и   является административно-территориальным образованием, входящим в состав Красноярского края, имеет статус – муниципального района.  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 - муниципальное образование, в границах которого осуществляется районное самоуправление. 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В состав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района  входят 16 сельских поселений: </w:t>
      </w:r>
      <w:proofErr w:type="spellStart"/>
      <w:proofErr w:type="gram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Абанский</w:t>
      </w:r>
      <w:proofErr w:type="spell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 с/с, </w:t>
      </w:r>
      <w:proofErr w:type="spell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Апано-Ключинский</w:t>
      </w:r>
      <w:proofErr w:type="spell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 с/с, Березовский с/с, Вознесенский с/с, </w:t>
      </w:r>
      <w:proofErr w:type="spell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Долгомостовский</w:t>
      </w:r>
      <w:proofErr w:type="spell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 с/с, </w:t>
      </w:r>
      <w:proofErr w:type="spell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Заозерновский</w:t>
      </w:r>
      <w:proofErr w:type="spell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 с/с, Никольский с/с, Ново-Успенский с/с, Петропавловский с/с, </w:t>
      </w:r>
      <w:proofErr w:type="spell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Почетский</w:t>
      </w:r>
      <w:proofErr w:type="spell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 с/с, Покровский с/с, </w:t>
      </w:r>
      <w:proofErr w:type="spell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Покатеевский</w:t>
      </w:r>
      <w:proofErr w:type="spell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 с/с, </w:t>
      </w:r>
      <w:proofErr w:type="spell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Самойловский</w:t>
      </w:r>
      <w:proofErr w:type="spell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 с/с, </w:t>
      </w:r>
      <w:proofErr w:type="spell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Туроский</w:t>
      </w:r>
      <w:proofErr w:type="spell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 с/с, </w:t>
      </w:r>
      <w:proofErr w:type="spell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Устьянский</w:t>
      </w:r>
      <w:proofErr w:type="spell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 с/с, </w:t>
      </w:r>
      <w:proofErr w:type="spellStart"/>
      <w:r w:rsidRPr="0068612B">
        <w:rPr>
          <w:rFonts w:ascii="Times New Roman" w:hAnsi="Times New Roman" w:cs="Times New Roman"/>
          <w:spacing w:val="-10"/>
          <w:sz w:val="28"/>
          <w:szCs w:val="28"/>
        </w:rPr>
        <w:t>Хандальский</w:t>
      </w:r>
      <w:proofErr w:type="spellEnd"/>
      <w:r w:rsidRPr="0068612B">
        <w:rPr>
          <w:rFonts w:ascii="Times New Roman" w:hAnsi="Times New Roman" w:cs="Times New Roman"/>
          <w:spacing w:val="-10"/>
          <w:sz w:val="28"/>
          <w:szCs w:val="28"/>
        </w:rPr>
        <w:t xml:space="preserve"> с/с,</w:t>
      </w:r>
      <w:r w:rsidRPr="0068612B">
        <w:rPr>
          <w:rFonts w:ascii="Times New Roman" w:hAnsi="Times New Roman" w:cs="Times New Roman"/>
          <w:sz w:val="28"/>
          <w:szCs w:val="28"/>
        </w:rPr>
        <w:t xml:space="preserve"> 64 - населенных пункта, из них поселков- 13,  сел- 16, деревень- 35.</w:t>
      </w:r>
      <w:proofErr w:type="gramEnd"/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Административный центр – поселок Абан, расположен на пересечении автомобильных дорог, идущих в 3-х направлениях: на город Канск, на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Богучанский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, Дзержинский районы. 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 расположен в восточной части Красноярского края и граничит, на востоке- с Иркутской областью, на западе- с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Тасеевским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, Дзержинским и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Канским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районами, на юге- с Иланским,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Нижнеингашским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, на севере и </w:t>
      </w:r>
      <w:proofErr w:type="spellStart"/>
      <w:proofErr w:type="gramStart"/>
      <w:r w:rsidRPr="0068612B">
        <w:rPr>
          <w:rFonts w:ascii="Times New Roman" w:hAnsi="Times New Roman" w:cs="Times New Roman"/>
          <w:sz w:val="28"/>
          <w:szCs w:val="28"/>
        </w:rPr>
        <w:t>северо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–востоке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- с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Богучанским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районом.   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8612B">
        <w:rPr>
          <w:rFonts w:ascii="Times New Roman" w:hAnsi="Times New Roman" w:cs="Times New Roman"/>
          <w:sz w:val="28"/>
          <w:szCs w:val="28"/>
        </w:rPr>
        <w:t>Территория его составляет – 954654 га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ли 0,4 % территории Красноярского края. Протяженность района с севера на юг составляет – 120 км., с запада на восток – 124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км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айон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расположен на расстоянии – 309 км., от краевого центра и в 62 км. от ближайшей железнодорожной станции “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Канск-Енисейский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”.Территория района расположена в природных зонах: лесостепной и таежной.  </w:t>
      </w:r>
      <w:r w:rsidRPr="0068612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612B">
        <w:rPr>
          <w:rFonts w:ascii="Times New Roman" w:hAnsi="Times New Roman" w:cs="Times New Roman"/>
          <w:bCs/>
          <w:color w:val="000000"/>
          <w:sz w:val="28"/>
          <w:szCs w:val="28"/>
        </w:rPr>
        <w:t>Промышленность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Основным промышленными предприятиями район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без субъектов малого предпринимательства являются филиал "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разрез" АО «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Красноярсккрайуголь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» (Добыча полезных ископаемых)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- РАЗДЕЛ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Добыча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полезных ископаемых (без субъектов малого предпринимательства) в 2017 году составил 25359,0 т.р. (88,2% к 2016 году) к 2021 году прогнозируется увеличение до 28370,1т.р.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Производство угля выглядит следующим образом: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093"/>
        <w:gridCol w:w="850"/>
        <w:gridCol w:w="992"/>
        <w:gridCol w:w="992"/>
        <w:gridCol w:w="851"/>
        <w:gridCol w:w="992"/>
        <w:gridCol w:w="992"/>
        <w:gridCol w:w="992"/>
      </w:tblGrid>
      <w:tr w:rsidR="0068612B" w:rsidRPr="0068612B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2016</w:t>
            </w: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 xml:space="preserve">2017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 xml:space="preserve">2018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2019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2020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2021</w:t>
            </w: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прогноз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Уголь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тыс. тонн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>87,5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>90</w:t>
            </w:r>
          </w:p>
        </w:tc>
      </w:tr>
    </w:tbl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lastRenderedPageBreak/>
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(без субъектов малого предпринимательства и параметров неформальной деятельности) - Раздел D: Обеспечение электрической энергией, газом и паром; кондиционирование воздуха в 2017 году составил 2881,5 т.р. (96,6% к 2016 году) к 2021 году прогнозируется увеличение до 3393,5 т.р.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68612B">
        <w:rPr>
          <w:rFonts w:ascii="Arial" w:hAnsi="Arial" w:cs="Arial"/>
          <w:sz w:val="20"/>
          <w:szCs w:val="20"/>
        </w:rPr>
        <w:t xml:space="preserve"> </w:t>
      </w:r>
      <w:r w:rsidRPr="0068612B">
        <w:rPr>
          <w:rFonts w:ascii="Times New Roman CYR" w:hAnsi="Times New Roman CYR" w:cs="Times New Roman CYR"/>
          <w:bCs/>
          <w:color w:val="000000"/>
          <w:sz w:val="28"/>
          <w:szCs w:val="28"/>
        </w:rPr>
        <w:t>Сельское хозяйство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В сфере растениеводства в районе производством зерновых культур занимаются сельскохозяйственные организации и крестьянские (фермерские) хозяйства, а производством картофеля и овощей личные подсобные хозяйства и одно крестьянское (фермерское) хозяйство.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Объем производства валовой сельскохозяйственной продукции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</w:t>
      </w:r>
      <w:r w:rsidRPr="0068612B">
        <w:rPr>
          <w:rFonts w:ascii="Times New Roman CYR" w:hAnsi="Times New Roman CYR" w:cs="Times New Roman CYR"/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64"/>
        <w:gridCol w:w="846"/>
        <w:gridCol w:w="846"/>
        <w:gridCol w:w="846"/>
        <w:gridCol w:w="846"/>
        <w:gridCol w:w="846"/>
        <w:gridCol w:w="846"/>
        <w:gridCol w:w="800"/>
        <w:gridCol w:w="748"/>
      </w:tblGrid>
      <w:tr w:rsidR="0068612B" w:rsidRPr="006861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2016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2017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2018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2019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2020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2021 г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2017г к 2016 г %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2018г к 2017 г %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Объем произведенных товаров, выполненных работ и услуг собственными силами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2361407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2158343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2307098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2434000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2579033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2717159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91,4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106,89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в том числе: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растениеводства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1103340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817248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925161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976248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1031492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1087042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74,08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113,2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Уд вес растениеводства в общем объеме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46,72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37,86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40,1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40,11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40,0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40,0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Объем произведенных товаров, выполненных работ и услуг собственными силами в растениеводстве в 2017 году составил 817248 тыс. руб., что составило 74,08 % к 2016 году. 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В 2018 году ожидается рост объёмов производства на  13,2 %, что составит 925161 тыс. руб. На 2019-2021 годы прогнозируется незначительное увеличение объемов производства на 105,5 %, 105,7 %, 105,4 % соответственно. </w:t>
      </w:r>
      <w:proofErr w:type="gramStart"/>
      <w:r w:rsidRPr="0068612B">
        <w:rPr>
          <w:rFonts w:ascii="Times New Roman CYR" w:hAnsi="Times New Roman CYR" w:cs="Times New Roman CYR"/>
          <w:sz w:val="28"/>
          <w:szCs w:val="28"/>
        </w:rPr>
        <w:t>В суммовом выражении это составит в 2019 г.- 976248 тыс. руб., 2020 г. – 1031492 тыс. руб., 2021 г. - 1087042 тыс. руб.  В общем объёме произведённой продукции объемы растениеводства в 2017 г. составили 37,86%. В дальнейшем на период с 2018 по 2021 годы прогнозируется повышение удельного веса объемов растениеводства до 40,1% в 2021  г., в связи с нестабильным экономическим положением в</w:t>
      </w:r>
      <w:proofErr w:type="gramEnd"/>
      <w:r w:rsidRPr="0068612B">
        <w:rPr>
          <w:rFonts w:ascii="Times New Roman CYR" w:hAnsi="Times New Roman CYR" w:cs="Times New Roman CYR"/>
          <w:sz w:val="28"/>
          <w:szCs w:val="28"/>
        </w:rPr>
        <w:t xml:space="preserve"> Красноярском </w:t>
      </w:r>
      <w:proofErr w:type="gramStart"/>
      <w:r w:rsidRPr="0068612B">
        <w:rPr>
          <w:rFonts w:ascii="Times New Roman CYR" w:hAnsi="Times New Roman CYR" w:cs="Times New Roman CYR"/>
          <w:sz w:val="28"/>
          <w:szCs w:val="28"/>
        </w:rPr>
        <w:t>крае</w:t>
      </w:r>
      <w:proofErr w:type="gramEnd"/>
      <w:r w:rsidRPr="0068612B">
        <w:rPr>
          <w:rFonts w:ascii="Times New Roman CYR" w:hAnsi="Times New Roman CYR" w:cs="Times New Roman CYR"/>
          <w:sz w:val="28"/>
          <w:szCs w:val="28"/>
        </w:rPr>
        <w:t>.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Валовое производство основных сельскохозяйственных продуктов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за 2016-2021 гг.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59"/>
        <w:gridCol w:w="819"/>
        <w:gridCol w:w="1005"/>
        <w:gridCol w:w="892"/>
        <w:gridCol w:w="900"/>
        <w:gridCol w:w="900"/>
        <w:gridCol w:w="900"/>
        <w:gridCol w:w="904"/>
        <w:gridCol w:w="900"/>
      </w:tblGrid>
      <w:tr w:rsidR="0068612B" w:rsidRPr="006861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Продукция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2016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2017 год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2018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2019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2020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2021 год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2017г. к 2016г. 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2018г. к 2017г.  %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Зерно, в весе после доработки,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64300,80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33574,30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52 078,40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53 487,98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54 963,51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56 479,40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52,21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155,11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Картофель,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25601,50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22790,30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24 148,00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24 389,48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24 633,37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24 879,70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89,02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105,96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Овощи,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4 785,50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5 051,60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5 076,00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5 126,76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5 178,03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8612B">
              <w:rPr>
                <w:rFonts w:ascii="Times New Roman CYR" w:hAnsi="Times New Roman CYR" w:cs="Times New Roman CYR"/>
                <w:sz w:val="16"/>
                <w:szCs w:val="16"/>
              </w:rPr>
              <w:t>5 204,03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105,56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100,48</w:t>
            </w:r>
          </w:p>
        </w:tc>
      </w:tr>
    </w:tbl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     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lastRenderedPageBreak/>
        <w:t>Местонахождение и агрохимические условия предприятий района способствуют выращиванию продовольственной пшеницы. В структуре посевных площадей ведущее место (около 80 %) занимают зерновые, а затем кормовые культуры (около 17 %), используемые для внутреннего потребления, а так же реализации своим работникам и населению.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Производство зерна  в 2017 г. составило 33574,3 т., что ниже уровня прошлого года на 30726,5 т. и составило 52,21% к 2016 году. В 2017 году на территории  района</w:t>
      </w:r>
      <w:r w:rsidRPr="0068612B">
        <w:rPr>
          <w:rFonts w:ascii="Times New Roman" w:hAnsi="Times New Roman" w:cs="Times New Roman"/>
          <w:sz w:val="24"/>
          <w:szCs w:val="24"/>
        </w:rPr>
        <w:t xml:space="preserve"> </w:t>
      </w:r>
      <w:r w:rsidRPr="0068612B">
        <w:rPr>
          <w:rFonts w:ascii="Times New Roman" w:hAnsi="Times New Roman" w:cs="Times New Roman"/>
          <w:sz w:val="28"/>
          <w:szCs w:val="28"/>
        </w:rPr>
        <w:t xml:space="preserve">сложились неблагоприятные агрометеорологические условия (сильная и средняя почвенная засуха). 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 xml:space="preserve">В 2018 г. ожидается объём произведенного зерна 52078,40 т. (155,11% к 2017г.), 2019 году рост объёмов  производства зерна к 2018 году составит 102,7%. Урожайность зерновых культур в 2017 году составила 12,3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/га,  в 2018 г. ожидается урожайность 16,0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/га и к 2021 году прогнозируется увеличение урожайности до 16,49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/га.</w:t>
      </w:r>
      <w:proofErr w:type="gramEnd"/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Основными организациями в отрасли растениеводства в районе являются  ООО "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Мана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", ООО "Успенское", ООО "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Мачинское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", ООО "Красный Яр".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Основными производителями продукции животноводства в </w:t>
      </w:r>
      <w:proofErr w:type="spellStart"/>
      <w:r w:rsidRPr="0068612B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68612B">
        <w:rPr>
          <w:rFonts w:ascii="Times New Roman CYR" w:hAnsi="Times New Roman CYR" w:cs="Times New Roman CYR"/>
          <w:sz w:val="28"/>
          <w:szCs w:val="28"/>
        </w:rPr>
        <w:t xml:space="preserve">  районе являются следующие сельскохозяйственные организации: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 w:rsidRPr="0068612B">
        <w:rPr>
          <w:rFonts w:ascii="Times New Roman CYR" w:hAnsi="Times New Roman CYR" w:cs="Times New Roman CYR"/>
          <w:sz w:val="28"/>
          <w:szCs w:val="28"/>
        </w:rPr>
        <w:t>Мачинское</w:t>
      </w:r>
      <w:proofErr w:type="spellEnd"/>
      <w:r w:rsidRPr="0068612B">
        <w:rPr>
          <w:rFonts w:ascii="Times New Roman CYR" w:hAnsi="Times New Roman CYR" w:cs="Times New Roman CYR"/>
          <w:sz w:val="28"/>
          <w:szCs w:val="28"/>
        </w:rPr>
        <w:t>» (молочное скотоводство);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 w:rsidRPr="0068612B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68612B">
        <w:rPr>
          <w:rFonts w:ascii="Times New Roman CYR" w:hAnsi="Times New Roman CYR" w:cs="Times New Roman CYR"/>
          <w:sz w:val="28"/>
          <w:szCs w:val="28"/>
        </w:rPr>
        <w:t>» (мясное скотоводство, молочное скотоводство);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ИП Глава </w:t>
      </w:r>
      <w:proofErr w:type="gramStart"/>
      <w:r w:rsidRPr="0068612B">
        <w:rPr>
          <w:rFonts w:ascii="Times New Roman CYR" w:hAnsi="Times New Roman CYR" w:cs="Times New Roman CYR"/>
          <w:sz w:val="28"/>
          <w:szCs w:val="28"/>
        </w:rPr>
        <w:t>К(</w:t>
      </w:r>
      <w:proofErr w:type="gramEnd"/>
      <w:r w:rsidRPr="0068612B">
        <w:rPr>
          <w:rFonts w:ascii="Times New Roman CYR" w:hAnsi="Times New Roman CYR" w:cs="Times New Roman CYR"/>
          <w:sz w:val="28"/>
          <w:szCs w:val="28"/>
        </w:rPr>
        <w:t>Ф)Х Сапрыкина Т.Г. (молочно-мясное скотоводство).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Объем производства валовой сельскохозяйственной продукции всех форм хозяйствования за 2016-2021 г.г. в животноводстве                                                                                                              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22"/>
        <w:gridCol w:w="1161"/>
        <w:gridCol w:w="851"/>
        <w:gridCol w:w="846"/>
        <w:gridCol w:w="846"/>
        <w:gridCol w:w="846"/>
        <w:gridCol w:w="846"/>
        <w:gridCol w:w="769"/>
        <w:gridCol w:w="753"/>
      </w:tblGrid>
      <w:tr w:rsidR="0068612B" w:rsidRPr="006861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2016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2017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2018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2019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2020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2021 г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2017г к 2016 г %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2018г к 2017 г %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Объем производства валовой сельскохозяйственной продукции</w:t>
            </w:r>
            <w:proofErr w:type="gramStart"/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 xml:space="preserve"> ,</w:t>
            </w:r>
            <w:proofErr w:type="gramEnd"/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 xml:space="preserve"> тыс. руб.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2361407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2158343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2307098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2434000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2579033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2717159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91,4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106,89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в том числе: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Животноводства, тыс. руб.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1258067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1341095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1381936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1457752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1541540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1630117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106,6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103,04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Уд вес</w:t>
            </w:r>
            <w:proofErr w:type="gramStart"/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 xml:space="preserve"> ,</w:t>
            </w:r>
            <w:proofErr w:type="gramEnd"/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%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53,28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62,14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59,90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59,89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59,77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68612B">
              <w:rPr>
                <w:rFonts w:ascii="Times New Roman CYR" w:hAnsi="Times New Roman CYR" w:cs="Times New Roman CYR"/>
                <w:sz w:val="18"/>
                <w:szCs w:val="18"/>
              </w:rPr>
              <w:t>59,99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Объем произведенных товаров, выполненных работ и услуг собственными силами в животноводстве в 2017 году составил 1341095 тыс. руб., что составляет 106,6% к 2016 году. В 2018 году ожидается незначительный рост объёмов на  103,04 %, что составит 1381936 тыс. руб. На 2019-2021 годы прогнозируется увеличение объемов производства на 105,5  %, 105,7%, 105,7% соответственно. В суммовом выражении в 2019 г.-1457752 тыс. руб., 2020 г. 1541540 тыс. руб., 2021 г. 16301176 тыс. руб.  В общем объёме произведённой продукции объемы животноводства в 2017 г. составили 62,14%. 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Продукция животноводства в натуральном выражении за 2016-2021 г.г.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31"/>
        <w:gridCol w:w="803"/>
        <w:gridCol w:w="772"/>
        <w:gridCol w:w="900"/>
        <w:gridCol w:w="890"/>
        <w:gridCol w:w="808"/>
        <w:gridCol w:w="985"/>
        <w:gridCol w:w="900"/>
        <w:gridCol w:w="818"/>
      </w:tblGrid>
      <w:tr w:rsidR="0068612B" w:rsidRPr="006861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Продукция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2016 год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2017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2018</w:t>
            </w: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год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2019</w:t>
            </w: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2020</w:t>
            </w: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год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2021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2017г к 2016г %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2018 г к 2017г  %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Скот и птица на убой (в живом весе), тонн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4364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4260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4281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4328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4397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4489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97,62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100,5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trHeight w:val="263"/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Молоко, тонн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19017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21302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21408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21622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21968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22451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112,01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100,5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Яйца, тыс. шт.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3287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3314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3321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3338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3355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3372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100,8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100,2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Поголовье КРС,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11132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11212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11324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11437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11551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11667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100,7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101,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Поголовье коров,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4693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4701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4748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4795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4843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4891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100,17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101,0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Поголовье свиней,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9214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8484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8501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8569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8638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8689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92,07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100,2</w:t>
            </w:r>
          </w:p>
        </w:tc>
      </w:tr>
    </w:tbl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Производство скота и птицы на убой (живой вес), молока и яиц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в составило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в 2017 г.:  скота и птицы 4260 т.  (97,62% к 2016г.), молока 21302 т. (112,01%), яиц 3314 тыс. шт. (100,8%). В 2018 году ожидается  рост объемов производства скота и птицы на убой на 100,5 %, молока на 100,5 %, яиц 100,2%. 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В декабре 2015 год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у ООО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Мана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» ввел в эксплуатацию животноводческий комплекс на 600 голов дойного стада.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В 2017 год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у ООО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Мана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» ввел убойный цех.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Рост производства продукции в основном обеспечен за счет увеличения объема производства животноводческой продукции.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Большую долю в производстве продукции животноводства занимают личные подсобные хозяйства населения – 79,53%, крестьянские (фермерские) хозяйства производят лишь 3,56% продукции.  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612B">
        <w:rPr>
          <w:rFonts w:ascii="Times New Roman" w:hAnsi="Times New Roman" w:cs="Times New Roman"/>
          <w:bCs/>
          <w:color w:val="000000"/>
          <w:sz w:val="28"/>
          <w:szCs w:val="28"/>
        </w:rPr>
        <w:t>Строительство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За отчетный период 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ведены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в эксплуатацию 3 линейных объекта: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-ЛЭП -0,4 кВ в составе объекта "Строительство ЛЭП-0,4 кВ для электроснабжения жилого дома по адресу: п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бан, ул. Лесная, 57";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-ЛЭП -0,4 кВ в составе объекта "Строительство ЛЭП-0,4 кВ для электроснабжения жилого дома по адресу: п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очет, пер. Декабрьский, №8";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-ЛЭП -0,4 кВ в составе объекта "Строительство ЛЭП-0,4 кВ для электроснабжения жилого дома по адресу: п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бан, ул. Чкалова, 87".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Введены в эксплуатацию объекты гражданского назначения - магазин розничной торговли -2 </w:t>
      </w:r>
      <w:proofErr w:type="spellStart"/>
      <w:proofErr w:type="gramStart"/>
      <w:r w:rsidRPr="0068612B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68612B">
        <w:rPr>
          <w:rFonts w:ascii="Times New Roman" w:hAnsi="Times New Roman" w:cs="Times New Roman"/>
          <w:sz w:val="28"/>
          <w:szCs w:val="28"/>
        </w:rPr>
        <w:t>, а так же начато строительство двух магазинов, с предполагаемым вводом в эксплуатацию 2018-2019 гг.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Продолжается строительство объектов производственного назначения с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планируемым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ввода в эксплуатацию в 2019 году: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- телятник на 300 голов;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- родильное отделение на 120 голов, коровник на 300 голов.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612B">
        <w:rPr>
          <w:rFonts w:ascii="Times New Roman" w:hAnsi="Times New Roman" w:cs="Times New Roman"/>
          <w:bCs/>
          <w:color w:val="000000"/>
          <w:sz w:val="28"/>
          <w:szCs w:val="28"/>
        </w:rPr>
        <w:t>Жилищное строительство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 За отчетный период в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районе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построено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введено в эксплуатацию 20 индивидуальных жилых домов, общей площадью - 1570 кв.м. Ввод жилья был обеспечен за счет собственных средств граждан. Материал стен которых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ерево. 18 индивидуальных жилых дома - одноэтажные, 2 жилых дома -двухэтажные. Общая площадь жилых домов введенных в эксплуатацию в отчетном периоде, приходящаяся на 1 человека населения составляет 0,08 кв.м. Площадь  жилых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помещений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приходящаяся на одного жителя введенная в действие за 2017 год уменьшилась по сравнению с периодом 2016 года  на 0,04 </w:t>
      </w:r>
      <w:r w:rsidRPr="0068612B">
        <w:rPr>
          <w:rFonts w:ascii="Times New Roman" w:hAnsi="Times New Roman" w:cs="Times New Roman"/>
          <w:sz w:val="28"/>
          <w:szCs w:val="28"/>
        </w:rPr>
        <w:lastRenderedPageBreak/>
        <w:t xml:space="preserve">кв.м. В 2018 году планируется сохранение показателя за  счет индивидуального жилищного строительства. По прогнозу в 2018 году ввод жилых домов составит 1800 кв.м., в 2019год - 1850 кв.м., 2020год - 2000кв.м., 2021год - 2100кв.м. 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В отчетном 2017 году  площадь земельных участков, представленных для строительства всего составила 9,63га (в том числе: для индивидуального жилищного строительства - 4,96 га, для объектов не являющихся объектами жилищного строительства - 4,67га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, земельные участки для комплексного освоения целей строительства не представлялись. 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612B">
        <w:rPr>
          <w:rFonts w:ascii="Times New Roman" w:hAnsi="Times New Roman" w:cs="Times New Roman"/>
          <w:bCs/>
          <w:color w:val="000000"/>
          <w:sz w:val="28"/>
          <w:szCs w:val="28"/>
        </w:rPr>
        <w:t>Инвестиции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Объем инвестиций по всем источникам финансирования в 2017 году с учетом субъектов малого предпринимательства и параметров неформальной деятельности составил 161268,00 тыс. рублей, без субъектов  малого предпринимательства 39022,00 тыс. рублей, что на 24,45 % меньше  чем в 2016 году (51650,00 тыс. рублей).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8612B">
        <w:rPr>
          <w:rFonts w:ascii="Times New Roman CYR" w:hAnsi="Times New Roman CYR" w:cs="Times New Roman CYR"/>
          <w:color w:val="000000"/>
          <w:sz w:val="28"/>
          <w:szCs w:val="28"/>
        </w:rPr>
        <w:t xml:space="preserve">Объем инвестиций в основной капитал за счет всех источников финансирования»      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                                  </w:t>
      </w:r>
      <w:r w:rsidRPr="0068612B">
        <w:rPr>
          <w:rFonts w:ascii="Times New Roman CYR" w:hAnsi="Times New Roman CYR" w:cs="Times New Roman CYR"/>
          <w:sz w:val="28"/>
          <w:szCs w:val="28"/>
        </w:rPr>
        <w:t xml:space="preserve">                     Таблица №1                                                                                                        </w:t>
      </w:r>
    </w:p>
    <w:tbl>
      <w:tblPr>
        <w:tblW w:w="0" w:type="auto"/>
        <w:tblInd w:w="-30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3825"/>
        <w:gridCol w:w="1080"/>
        <w:gridCol w:w="900"/>
        <w:gridCol w:w="859"/>
        <w:gridCol w:w="660"/>
        <w:gridCol w:w="660"/>
        <w:gridCol w:w="660"/>
        <w:gridCol w:w="761"/>
        <w:gridCol w:w="720"/>
      </w:tblGrid>
      <w:tr w:rsidR="0068612B" w:rsidRPr="0068612B">
        <w:tblPrEx>
          <w:tblCellMar>
            <w:top w:w="0" w:type="dxa"/>
            <w:bottom w:w="0" w:type="dxa"/>
          </w:tblCellMar>
        </w:tblPrEx>
        <w:tc>
          <w:tcPr>
            <w:tcW w:w="3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2021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c>
          <w:tcPr>
            <w:tcW w:w="3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вар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 вар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 вар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2вар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1вар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2вар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 xml:space="preserve">Объем инвестиций в основной капитал за счет всех источников (1+2+3)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161268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226923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107843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117600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112911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124404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118057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131365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1.Объем инвестиций в основной капитал за счет всех источников (без субъектов малого предпринимательства и параметров неформальной деятельности)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39022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41193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42843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43330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44641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45409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46515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47630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2.Малый бизнес (юридические лица)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102246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163730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41000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48270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42270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50995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43542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53735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3.Неформальная деятельность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-индивидуальное жилищное строительство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22000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24000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26000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26000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28000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28000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30000</w:t>
            </w:r>
          </w:p>
        </w:tc>
      </w:tr>
    </w:tbl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В 2017 по сравнению с 2016 годом объем инвестиций в основной капитал снизился  за счет значительного снижения  по видам экономической деятельности: «Транспортировка и хранение» и «Образование». 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При этом  снижение  2017 году произошло по следующим видам экономической деятельности 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Таблица № </w:t>
      </w:r>
    </w:p>
    <w:p w:rsidR="0068612B" w:rsidRPr="0068612B" w:rsidRDefault="0068612B" w:rsidP="0068612B">
      <w:pPr>
        <w:tabs>
          <w:tab w:val="left" w:pos="76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  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860"/>
        <w:gridCol w:w="2245"/>
        <w:gridCol w:w="1980"/>
      </w:tblGrid>
      <w:tr w:rsidR="0068612B" w:rsidRPr="0068612B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5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2017 г., </w:t>
            </w: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>тыс. рублей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>В % к</w:t>
            </w: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br/>
              <w:t xml:space="preserve"> 2016г.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776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    58,04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     6,7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  </w:t>
            </w: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11013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   51,77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4088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 69,73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  Образование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10295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65,09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Деятельность в области здравоохранения и социальных услуг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576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8612B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       66,51</w:t>
            </w:r>
          </w:p>
        </w:tc>
      </w:tr>
    </w:tbl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Инвестиции (без субъектов малого предпринимательства) в 2017 году  направлены по видам деятельности: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Лесоводство и лесозаготовки (A-02) – 2285,00 тыс. рублей (закупка оборудования), в 2018-2021году планируется закупка оборудования,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на добычу полезных ископаемых (В) – 776,0 тыс. рублей (закупка оборудования), в 2018-2021 году филиал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разреза ОАО «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Красноярскуголь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» планирует закупать технику  и оборудование,  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Обеспечение электрической энергией, газом и паром; кондиционирование воздуха (D) –  4484,00 тыс. рублей, закуплено оборудование  для котельных и водонапорных башен. В 2018-2021 годах планируется закупка оборудования для котельных и водонапорных башен и др. оборудование на уровне  на уровне 2017 года,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Транспортировка и хранение (H) – 11013,00 тыс. рублей, закупка техники и оборудования для  ООО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филиала ГП «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КрайДЭО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»,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Деятельность органов государственного управления по обеспечению военной безопасности, обязательному социальному обеспечению (O) – 4088,00 тыс. рублей (закупка техники, оборудования, вычислительной техники), 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на образование (М) – 10295,00 тыс. рублей (оборудование для школ, столовых и вычислительная техника), в 2018-2021 планируется закупка оборудования для школ и школьных столовых. 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на здравоохранение (</w:t>
      </w:r>
      <w:r w:rsidRPr="0068612B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8612B">
        <w:rPr>
          <w:rFonts w:ascii="Times New Roman" w:hAnsi="Times New Roman" w:cs="Times New Roman"/>
          <w:sz w:val="28"/>
          <w:szCs w:val="28"/>
        </w:rPr>
        <w:t>) – 576,00 тыс. рублей (закуплено оборудование),  в 2018-2021гг. средства будут направлены на  закупку оборудования и др.;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на д</w:t>
      </w:r>
      <w:r w:rsidRPr="0068612B">
        <w:rPr>
          <w:rFonts w:ascii="Times New Roman" w:hAnsi="Times New Roman" w:cs="Times New Roman"/>
          <w:color w:val="000000"/>
          <w:sz w:val="28"/>
          <w:szCs w:val="28"/>
        </w:rPr>
        <w:t xml:space="preserve">еятельность в области культуры, спорта, организации досуга и развлечений </w:t>
      </w:r>
      <w:r w:rsidRPr="0068612B">
        <w:rPr>
          <w:rFonts w:ascii="Times New Roman" w:hAnsi="Times New Roman" w:cs="Times New Roman"/>
          <w:sz w:val="28"/>
          <w:szCs w:val="28"/>
        </w:rPr>
        <w:t>(</w:t>
      </w:r>
      <w:r w:rsidRPr="0068612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8612B">
        <w:rPr>
          <w:rFonts w:ascii="Times New Roman" w:hAnsi="Times New Roman" w:cs="Times New Roman"/>
          <w:sz w:val="28"/>
          <w:szCs w:val="28"/>
        </w:rPr>
        <w:t xml:space="preserve">) </w:t>
      </w:r>
      <w:r w:rsidRPr="006861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612B">
        <w:rPr>
          <w:rFonts w:ascii="Times New Roman" w:hAnsi="Times New Roman" w:cs="Times New Roman"/>
          <w:sz w:val="28"/>
          <w:szCs w:val="28"/>
        </w:rPr>
        <w:t>– 4519,00 тыс. рублей (закуплено оборудование),  в 2018-2021 гг. средства будут направлены на  закупку оборудования и др.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(за исключением бюджетных средств) в расчете на 1 человека в 2017 году составил  1016,3 рублей, что меньше на 30,12% чем в 2016 году (1454,4 рублей). 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Значительно уменьшились инвестиции по разделу "Транспортировка и хранение " и  в  образование (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. таблицу № 2).  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8612B">
        <w:rPr>
          <w:rFonts w:ascii="Times New Roman CYR" w:hAnsi="Times New Roman CYR" w:cs="Times New Roman CYR"/>
          <w:color w:val="000000"/>
          <w:sz w:val="28"/>
          <w:szCs w:val="28"/>
        </w:rPr>
        <w:t xml:space="preserve">«Объем инвестиций в основной капитал (за исключением бюджетных средств) в расчете на 1 жителя» </w:t>
      </w:r>
    </w:p>
    <w:tbl>
      <w:tblPr>
        <w:tblW w:w="10840" w:type="dxa"/>
        <w:tblInd w:w="-16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5040"/>
        <w:gridCol w:w="1080"/>
        <w:gridCol w:w="900"/>
        <w:gridCol w:w="1053"/>
        <w:gridCol w:w="1287"/>
        <w:gridCol w:w="1480"/>
      </w:tblGrid>
      <w:tr w:rsidR="0068612B" w:rsidRPr="0068612B" w:rsidTr="007B1920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2017 факт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2018оценка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2019прогноз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2020прогноз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ind w:left="-195" w:firstLine="195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2021 прогноз</w:t>
            </w:r>
          </w:p>
        </w:tc>
      </w:tr>
      <w:tr w:rsidR="0068612B" w:rsidRPr="0068612B" w:rsidTr="007B1920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Объем инвестиций в основной капитал </w:t>
            </w:r>
            <w:proofErr w:type="gramStart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</w:t>
            </w:r>
            <w:proofErr w:type="spellStart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</w:t>
            </w:r>
            <w:proofErr w:type="gramEnd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сего,тыс.рублей</w:t>
            </w:r>
            <w:proofErr w:type="spellEnd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39022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41193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43330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45409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47630</w:t>
            </w:r>
          </w:p>
        </w:tc>
      </w:tr>
      <w:tr w:rsidR="0068612B" w:rsidRPr="0068612B" w:rsidTr="007B1920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Из них бюджетные средства, в том числе: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18606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19610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20650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21682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22765</w:t>
            </w:r>
          </w:p>
        </w:tc>
      </w:tr>
      <w:tr w:rsidR="0068612B" w:rsidRPr="0068612B" w:rsidTr="007B1920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-федеральный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595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622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661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694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728</w:t>
            </w:r>
          </w:p>
        </w:tc>
      </w:tr>
      <w:tr w:rsidR="0068612B" w:rsidRPr="0068612B" w:rsidTr="007B1920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-краевой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14218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15024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15817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16610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17445</w:t>
            </w:r>
          </w:p>
        </w:tc>
      </w:tr>
      <w:tr w:rsidR="0068612B" w:rsidRPr="0068612B" w:rsidTr="007B1920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-муниципальный бюджет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3793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3964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4172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4378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4592</w:t>
            </w:r>
          </w:p>
        </w:tc>
      </w:tr>
      <w:tr w:rsidR="0068612B" w:rsidRPr="0068612B" w:rsidTr="007B1920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Объем инвестиций без бюджетных </w:t>
            </w:r>
            <w:proofErr w:type="spellStart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средств</w:t>
            </w:r>
            <w:proofErr w:type="gramStart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,т</w:t>
            </w:r>
            <w:proofErr w:type="gramEnd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ыс.рублей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  <w:highlight w:val="white"/>
              </w:rPr>
              <w:t>20416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21583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22680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23727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24865</w:t>
            </w:r>
          </w:p>
        </w:tc>
      </w:tr>
      <w:tr w:rsidR="0068612B" w:rsidRPr="0068612B" w:rsidTr="007B1920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Среднегодовая численность </w:t>
            </w:r>
            <w:proofErr w:type="spellStart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населения</w:t>
            </w:r>
            <w:proofErr w:type="gramStart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,ч</w:t>
            </w:r>
            <w:proofErr w:type="gramEnd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ел</w:t>
            </w:r>
            <w:proofErr w:type="spellEnd"/>
            <w:r w:rsidRPr="0068612B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20089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19822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19564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19307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sz w:val="20"/>
                <w:szCs w:val="20"/>
              </w:rPr>
              <w:t>19053</w:t>
            </w:r>
          </w:p>
        </w:tc>
      </w:tr>
      <w:tr w:rsidR="0068612B" w:rsidRPr="0068612B" w:rsidTr="007B1920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Объем инвестиций (без бюджетных средств) на 1 жителя, рублей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1016,3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1088,84</w:t>
            </w:r>
          </w:p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lastRenderedPageBreak/>
              <w:t>1159,27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1228,93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68612B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1305,04</w:t>
            </w:r>
          </w:p>
        </w:tc>
      </w:tr>
    </w:tbl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lastRenderedPageBreak/>
        <w:t xml:space="preserve">Второй вариант прогноза, предполагает ускорение экономического роста за счет реализации мероприятий Программы социально-экономического развития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В 2017 на территории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района был реализован ООО «МАНА» инвестиционный проект «Убойный пункт КРС или свиней производительностью 3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в смену». Сумма инвестиций составила 28,976 млн. рублей.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В настоящее время ООО «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Мана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» реализует проект  "Строительство родильного отделения на 120 голов, коровника на 300 голов". Стоимость проекта 150 млн. рублей.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Проекты внесены в приложение №</w:t>
      </w:r>
      <w:r w:rsidRPr="0068612B">
        <w:rPr>
          <w:rFonts w:ascii="Times New Roman CYR" w:hAnsi="Times New Roman CYR" w:cs="Times New Roman CYR"/>
          <w:sz w:val="28"/>
          <w:szCs w:val="28"/>
        </w:rPr>
        <w:t xml:space="preserve"> 12-6 (инвестиционные проекты малого предпринимательства). 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612B">
        <w:rPr>
          <w:rFonts w:ascii="Times New Roman" w:hAnsi="Times New Roman" w:cs="Times New Roman"/>
          <w:bCs/>
          <w:color w:val="000000"/>
          <w:sz w:val="28"/>
          <w:szCs w:val="28"/>
        </w:rPr>
        <w:t>Транспорт и связь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Транспортная инфраструктура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района представлена сетью автомобильных дорог краевого, муниципального значения. Общая протяженность автомобильных дорог, пролегающих по территории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района по состоянию на 1 января 2018года составила - 910,27 километров, в т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: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612B">
        <w:rPr>
          <w:rFonts w:ascii="Times New Roman" w:hAnsi="Times New Roman" w:cs="Times New Roman"/>
          <w:sz w:val="28"/>
          <w:szCs w:val="28"/>
        </w:rPr>
        <w:t>автомобильные дороги общего пользования местного значения – 335,8 км, в т.ч. протяженность автомобильных дорог общего пользования местного значения с твердым покрытием - 97,7 км.; с усовершенствованным типом покрытия 73,5 км.; с переходными типом покрытия - 88км.</w:t>
      </w:r>
      <w:proofErr w:type="gramEnd"/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Протяжённость  улично-дорожной сети, поселений 268,9 км.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в 2017 году составляет  163,7 км или 48,7% , в 2016 году 168,1 км или 50,1%, снижение составило на 1,4% к 2016году.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Количество автобусных маршрутов в 2018 году 19.  Протяжённость автомобильных маршрутов  904,35 км.              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В районе действует   2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специализированных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автотранспортных предприятия: ООО «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Абанское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АТП» и И.П. Коваль В.Э. Перевезено пассажиров  за 2017 год 346,0 тыс. чел. (88,8% к уровню прошлого года), в 2018 году прогнозируется перевезти 385,0 тыс. чел, в 2019 году 390,5тыс. чел., в 2020 году 395,0,0тыс. человек.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Результаты деятельности организаций по чистым видам деятельности - Раздел H: Транспортировка и хранение: 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услуг транспорта всех видов, оказанных всем категориям пользователей по чистым видам деятельности  в 2017 г снизился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 и  составил 410,0 т.р., (14,8% к уровню  2016 года).   По разделу Н52 «Складское хозяйство и вспомогательная транспортная деятельность» (ГП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КрайДЭО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; Угольный разрез "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")  объем услуг  составил в 2017 году 410,0т.р. (16,3%  к 2016 году). </w:t>
      </w:r>
      <w:r w:rsidRPr="0068612B">
        <w:rPr>
          <w:rFonts w:ascii="Times New Roman" w:hAnsi="Times New Roman" w:cs="Times New Roman"/>
          <w:sz w:val="28"/>
          <w:szCs w:val="28"/>
        </w:rPr>
        <w:lastRenderedPageBreak/>
        <w:t>Снижение  произошло в связи с уменьшением объемов перевозки грузов  угольным разрезом "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" из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-з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а низкого качества угля..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Основная телекоммуникационная сеть района – телефонная сеть общего пользования, поддерживаемая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Абанским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районным узлом связи Восточного центра телекоммуникаций ОАО «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Сибирьтелеком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». Телефонная сеть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района состоит из 12 станций, с общей монтированной емкостью –  3,416 тыс. номеров.  По состоянию на 01.01.2018 года  количество подключенных  основных телефонных номеров – 2,322 тыс. шт. По прогнозу в  2019 году 2,275 тыс. шт., в 2020 году  2,250тыс.шт.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С 2006 года на территории района началась установка антенн мобильной сотовой связи. На данный момент в п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бан и в населенных пунктах расположенных в радиусе 20-25 км около районного центра действуют операторы  МТС,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Билайн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, Теле2, Мегафон, </w:t>
      </w:r>
      <w:r w:rsidRPr="0068612B">
        <w:rPr>
          <w:rFonts w:ascii="Times New Roman" w:hAnsi="Times New Roman" w:cs="Times New Roman"/>
          <w:sz w:val="28"/>
          <w:szCs w:val="28"/>
          <w:lang w:val="en-US"/>
        </w:rPr>
        <w:t>YOTA</w:t>
      </w:r>
      <w:r w:rsidRPr="0068612B">
        <w:rPr>
          <w:rFonts w:ascii="Times New Roman" w:hAnsi="Times New Roman" w:cs="Times New Roman"/>
          <w:sz w:val="28"/>
          <w:szCs w:val="28"/>
        </w:rPr>
        <w:t>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Услуги почтовой связи оказывает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узел почтовой связи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Канского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почтамта. В районе функционирует 14 отделений почтовой связи. Доставка почты осуществляется в любой населенный пункт района  3 раза в неделю.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С учетом спутниковой сети телерадиовещания в настоящее время имеют возможность принимать 10 телевизионных программ около - 90% населения, более 10 программ 60% населения. Прием программ краевого телевидения осуществляется только  в 38 населенных пунктах из 64. 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612B">
        <w:rPr>
          <w:rFonts w:ascii="Times New Roman" w:hAnsi="Times New Roman" w:cs="Times New Roman"/>
          <w:bCs/>
          <w:color w:val="000000"/>
          <w:sz w:val="28"/>
          <w:szCs w:val="28"/>
        </w:rPr>
        <w:t>Малое предпринимательство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Анализ деятельности малого предпринимательства показывает, что оно является сегодня наиболее динамично развивающейся сферой народного хозяйства. С уходом градообразующих предприятий развитие малого предпринимательства в силу своей массовости и территориальной обособленности в значительной мере становится ее социально – экономической основой. 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района по состоянию на 01.01.2018 года действует 67 малых предприятий, в том числе по видам экономической деятельности: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Сельское хозяйство – 30;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Обрабатывающие производства – 8;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Транспорт  и связь – 1;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Строительство – 1;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Производство и распределение электроэнергии, газа и воды -3;  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Торговля – 19;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Предоставление прочих коммунальных, соц. и персон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слуг-1.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малых предприятий составляет 645 человек, в том числе: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Сельское хозяйство – 319 человек;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Обрабатывающие производства – 46 человек;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Транспорт  – 55 человек;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lastRenderedPageBreak/>
        <w:t>Производство и распределение электроэнергии, газа и воды - 109;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Торговля – 110 человек;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Предоставление прочих коммунальных, соц. и персональных услуг - 4.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Количество индивидуальных предпринимателей (включенных в Единый реестр субъектов малого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 ФНС) на 01.01.2018 год составило – 345 человек,  среднесписочная численность работников у индивидуальных предпринимателей – 600 человека.  По оценке 2018 года ожидается  рост количества индивидуальных предпринимателей – 100,3 %, в 2019 году -  100,3%.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Среднемесячная заработная плата работников малых предприятий составила за 2017 год 12686,0 рублей или  106,4% к прошлому году.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Среднемесячная заработная плата работников у индивидуальных предпринимателей составила 8564,00 рублей за 2017 год или 106,0% к прошлому году.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Оборот организаций  малого бизнеса в 2017 году выразился в сумме 741326,0 тысяч рублей (82,18%  по сравнению с  прошлым годом).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По оценке 2018 года оборот организаций составит 785460,00 тыс. руб., или 106% к предыдущему году, в 2019 году ожидается рост на 7,5%, в 2020 году на 7,6%, 2021 году на 6%.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За 2017 год количество объектов муниципальной собственности, арендуемых субъектами малого бизнеса, составило -  70 ед., площадь – 1337,00 кв.м.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Оборот розничной  торговли субъектов малого бизнеса за 2017 год выразился в сумме 1335079,4 рублей и составил 100,2 %, оборот общественного питания – 24360,10 тыс. рублей или 106,9% к предыдущему году.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субъектов малого предпринимательства  в 2017 году составил 102246,00 тысяч рублей.    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На поддержку малого и среднего предпринимательства в 2017 году израсходовано 315,8 тысяч рублей. Общий расход бюджета в расчете на одно малое и среднее предприятие составил 766,5 рублей, в расчете на одного жителя 15,72 рублей.</w:t>
      </w:r>
    </w:p>
    <w:p w:rsidR="0068612B" w:rsidRPr="00F06209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Результаты финансовой деятельности предприятий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Сальдированный финансовый результат деятельности организаций в 2017 году составил  246193,0 т.р. Темп роста 102%.  Прибыль прибыльных организаций составила 283071 т.р.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По оценке 2018  сальдированный финансовый результат составит +251116тыс. руб., в 2019 году  +258649 т.р., в 2020 году +268478 т.р.,  в 2021 году + 279217 тыс. руб.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Налогооблагаемая прибыль составила 12006 тыс. руб. В ожидаемом 2018 году прибыль составит 12246,0 тыс. руб.</w:t>
      </w:r>
    </w:p>
    <w:p w:rsidR="0068612B" w:rsidRPr="00F06209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Общественное питание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lastRenderedPageBreak/>
        <w:t>Оборот общественного питания в 2017 году выразился в сумме 24360,1 тыс. руб. (103,6% к 2016 году).  В районе существует 16 единиц общественного питания на 470 посадочных мест. Площадь залов обслуживания посетителей в кафе, барах, закусочных 860,8 м</w:t>
      </w:r>
      <w:proofErr w:type="gramStart"/>
      <w:r w:rsidRPr="0068612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. Все предприятия общественного питания относятся к сфере малого предпринимательства. По оценке 2018 года оборот должен составить 25742,7 тыс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уб., (103,3,0 % в сопоставимых ценах). По прогнозу на 2019-2021 годы  27602,7 тыс. руб., 29454,5 тыс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уб. и 31521,7 тыс.руб. соответственно ( 103,8%, 103,5%, 103,2% соответственно)</w:t>
      </w:r>
    </w:p>
    <w:p w:rsidR="0068612B" w:rsidRPr="00F06209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Розничная торговля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Инфраструктура розничной торговли: 210 магазинов, в том числе 1супермаркет, 164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минимаркета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>, 21 специализированных непродовольственных магазина, 24 прочих магазина.  Оборот розничной  торговли по району  за 2017 год составил 1335079,4 тыс. руб. и уменьшился по сравнению с предыдущим годом на 2,7 %  в сопоставимых ценах, в 2018 году ожидается товарооборот в сумме 1372531,00 тыс. руб.  В 2019-2021 г.г. прогнозируется рост товарооборота в сопоставимых ценах 100,4%, 101,5%, 101,6% соответственно. Предприятий муниципальной формы собственности в розничной торговле нет.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61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Платные услуги населению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Объём реализации платных услуг населению в 2017 году составил 59401 тыс. руб., в сопоставимых ценах к уровню 2016г. – 100,79%. 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Объём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платных услуг, оказанных организациями муниципальной формы собственности в 2017 году составил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5971,4 т.р. (103,8% к 2016 году). 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В 2018 году  ожидается объём услуг 60589,0 т.р. (97,4%), в 2019 году 63012 т.р. (96,87%), в 2020 году 65991,0 т.р.(97,59%)  По прогнозным данным в 2021 году  будет оказано услуг 69206,0 т.р. (100,46%)</w:t>
      </w:r>
    </w:p>
    <w:p w:rsidR="0068612B" w:rsidRPr="00F06209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Уровень жизни населения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На протяжении последних лет наблюдается положительная динамика среднедушевых доходов населения. За 2017 год денежные доходы в среднем на человека в месяц составили – 13617,6 рублей. Среднедушевые доходы в номинальном размере к периоду 2016 года увеличились на  7,5%, реальном  –  на 4,5%.</w:t>
      </w:r>
      <w:r w:rsidRPr="0068612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612B">
        <w:rPr>
          <w:rFonts w:ascii="Times New Roman" w:hAnsi="Times New Roman" w:cs="Times New Roman"/>
          <w:sz w:val="28"/>
          <w:szCs w:val="28"/>
        </w:rPr>
        <w:t>По прогнозу на 2018год номинальный рост среднедушевых денежных доходов составит 7,7% , в 2019 году 5,6%, в 2020 году 5,2 %, в 2021 году 5,9%.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Среднемесячная заработная плата работников всех видов деятельности за 2017 год составила – 24353,9 рубля.  По прогнозу на 2018 год среднемесячная заработная плата составит  26790,9руб., в 2019 -2021 г.г. 27956,26; 29465,94; 31174,96 рубля соответственно.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68612B">
        <w:rPr>
          <w:rFonts w:ascii="Times New Roman" w:hAnsi="Times New Roman" w:cs="Times New Roman"/>
          <w:sz w:val="28"/>
          <w:szCs w:val="28"/>
        </w:rPr>
        <w:t>Для неработающего населения основным источником доходов является пенсия и стипендии. Средний размер назначенных пенсий в 2017году составил –11600,20руб.</w:t>
      </w:r>
    </w:p>
    <w:p w:rsidR="0068612B" w:rsidRPr="00F06209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Рынок труда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Численность трудовых ресурсов в 2017 году  составила 10,605 тыс. чел., по оценке 2018 года – 10,478 тыс. чел. Из них  занятых в экономике в 2017 году </w:t>
      </w:r>
      <w:r w:rsidRPr="0068612B">
        <w:rPr>
          <w:rFonts w:ascii="Times New Roman" w:hAnsi="Times New Roman" w:cs="Times New Roman"/>
          <w:sz w:val="28"/>
          <w:szCs w:val="28"/>
        </w:rPr>
        <w:lastRenderedPageBreak/>
        <w:t>8,959 тыс. чел. (84,5% в численности трудовых ресурсов), в  2018 году  8,854 тыс. чел. (84,5%). К 2021 году численность трудовых ресурсов снизится и составит  10,114 тыс. чел.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организаций в 2017 году составила 3739 чел., что ниже уровня 2016 года на 309 чел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>К 2021 году прогнозируется снижение численности работников организаций до 3128 чел.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Уровень безработицы </w:t>
      </w:r>
      <w:proofErr w:type="gramStart"/>
      <w:r w:rsidRPr="0068612B">
        <w:rPr>
          <w:rFonts w:ascii="Times New Roman" w:hAnsi="Times New Roman" w:cs="Times New Roman"/>
          <w:sz w:val="28"/>
          <w:szCs w:val="28"/>
        </w:rPr>
        <w:t>составляет в 2017 году составил</w:t>
      </w:r>
      <w:proofErr w:type="gramEnd"/>
      <w:r w:rsidRPr="0068612B">
        <w:rPr>
          <w:rFonts w:ascii="Times New Roman" w:hAnsi="Times New Roman" w:cs="Times New Roman"/>
          <w:sz w:val="28"/>
          <w:szCs w:val="28"/>
        </w:rPr>
        <w:t xml:space="preserve">  2,3%. </w:t>
      </w:r>
      <w:r w:rsidRPr="0068612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8612B">
        <w:rPr>
          <w:rFonts w:ascii="Times New Roman" w:hAnsi="Times New Roman" w:cs="Times New Roman"/>
          <w:sz w:val="28"/>
          <w:szCs w:val="28"/>
        </w:rPr>
        <w:t>В 2018 г. уровень безработицы составит 2,0%., к 2021году составит 1,9%.</w:t>
      </w:r>
    </w:p>
    <w:p w:rsidR="0068612B" w:rsidRPr="00F06209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Демографическая ситуация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>В 2017году среднегодовая численность населения района составила 20089 человек.  Численность постоянного населения на начало  2018года  составила 19951 человек, т.е. сократилась на 275 человек, в том числе за счет миграционного оттока снижение составило 150 человека (770 прибыло, 920 убыло).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Естественный  отток населения  125 человек (261 чел. </w:t>
      </w:r>
      <w:proofErr w:type="spellStart"/>
      <w:r w:rsidRPr="0068612B">
        <w:rPr>
          <w:rFonts w:ascii="Times New Roman" w:hAnsi="Times New Roman" w:cs="Times New Roman"/>
          <w:sz w:val="28"/>
          <w:szCs w:val="28"/>
        </w:rPr>
        <w:t>родилсяь</w:t>
      </w:r>
      <w:proofErr w:type="spellEnd"/>
      <w:r w:rsidRPr="0068612B">
        <w:rPr>
          <w:rFonts w:ascii="Times New Roman" w:hAnsi="Times New Roman" w:cs="Times New Roman"/>
          <w:sz w:val="28"/>
          <w:szCs w:val="28"/>
        </w:rPr>
        <w:t xml:space="preserve"> и 386чел. умерло)</w:t>
      </w:r>
    </w:p>
    <w:p w:rsidR="0068612B" w:rsidRPr="0068612B" w:rsidRDefault="0068612B" w:rsidP="007B1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2B">
        <w:rPr>
          <w:rFonts w:ascii="Times New Roman" w:hAnsi="Times New Roman" w:cs="Times New Roman"/>
          <w:sz w:val="28"/>
          <w:szCs w:val="28"/>
        </w:rPr>
        <w:t xml:space="preserve">Ожидаемая численность населения на 01.01.2019. составляет 19693  человек, по прогнозу до 2021 года ожидается  снижение среднегодовой численности до  19197 человек.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Культура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В 2018 году деятельность в области культуры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будет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Основами государственной культурной политики на период до 2030 года, Основными направлениями стратегии культурной политики Красноярского до 2020 года, федеральными, региональными и муниципальными программами развития отрасли.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Полномочия в области культуры в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районе реализуются сетью из 84 учреждений культуры и дополнительного образования в области культуры, которые составляют значительную  часть  культурного потенциала и преимущественно  обеспечивают  конституционные  гарантии на  доступ к культурным ценностям и участие в культурной жизни жителям района. Она включает в себя 38 библиотек, объединенных в муниципальное учреждение культуры «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Абанское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районное библиотечное объединение»; 43 учреждения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типа; МБУК «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РКМ им. М.В. Фомичева»; 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кинокультурный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центр «Авангард»; 13 киноустановок; детская музыкальная школа.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Приоритетными направлениями развития отрасли в прогнозном периоде станут: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- сохранение и эффективное использование культурного наследия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района,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- обеспечение доступа населения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  к культурным благам и участию в культурной жизни, реализации творческого потенциала населения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района,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lastRenderedPageBreak/>
        <w:t xml:space="preserve">- создание условий для развития культуры в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Для выполнения вышеуказанных задач в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районе будет осуществляться общественных инициатив в области культуры. Созданию условий для профессиональной творческой деятельности будут способствовать денежные поощрения лучшим работникам и учреждениям.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Одним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направлением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сферы культуры является организация библиотечного обслуживания населения, комплектование и обеспечение сохранности библиотечных фондов библиотек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F06209">
          <w:rPr>
            <w:rFonts w:ascii="Times New Roman" w:hAnsi="Times New Roman" w:cs="Times New Roman"/>
            <w:sz w:val="28"/>
            <w:szCs w:val="28"/>
          </w:rPr>
          <w:t>Библиотечный фонд общедоступных библиотек всех форм собственности</w:t>
        </w:r>
      </w:hyperlink>
      <w:r w:rsidRPr="00F06209">
        <w:rPr>
          <w:rFonts w:ascii="Times New Roman" w:hAnsi="Times New Roman" w:cs="Times New Roman"/>
          <w:sz w:val="28"/>
          <w:szCs w:val="28"/>
        </w:rPr>
        <w:t xml:space="preserve"> составляет 300,100 тыс. экземпляров.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2137"/>
        <w:gridCol w:w="256"/>
        <w:gridCol w:w="2314"/>
        <w:gridCol w:w="2269"/>
        <w:gridCol w:w="2929"/>
      </w:tblGrid>
      <w:tr w:rsidR="0068612B" w:rsidRPr="0068612B">
        <w:tblPrEx>
          <w:tblCellMar>
            <w:top w:w="0" w:type="dxa"/>
            <w:bottom w:w="0" w:type="dxa"/>
          </w:tblCellMar>
        </w:tblPrEx>
        <w:tc>
          <w:tcPr>
            <w:tcW w:w="21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F06209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hyperlink r:id="rId5" w:history="1">
              <w:r w:rsidRPr="00F06209">
                <w:rPr>
                  <w:rFonts w:ascii="Times New Roman CYR" w:hAnsi="Times New Roman CYR" w:cs="Times New Roman CYR"/>
                  <w:sz w:val="28"/>
                  <w:szCs w:val="28"/>
                </w:rPr>
                <w:t>Библиотечный фонд общедоступных библиотек всех форм собственности</w:t>
              </w:r>
            </w:hyperlink>
          </w:p>
        </w:tc>
        <w:tc>
          <w:tcPr>
            <w:tcW w:w="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2018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2019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2020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c>
          <w:tcPr>
            <w:tcW w:w="21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 xml:space="preserve">тыс. </w:t>
            </w:r>
            <w:proofErr w:type="spellStart"/>
            <w:proofErr w:type="gramStart"/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экз</w:t>
            </w:r>
            <w:proofErr w:type="spellEnd"/>
            <w:proofErr w:type="gramEnd"/>
          </w:p>
        </w:tc>
        <w:tc>
          <w:tcPr>
            <w:tcW w:w="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300,100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309,420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309,420</w:t>
            </w:r>
          </w:p>
        </w:tc>
      </w:tr>
    </w:tbl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На 01.01.2018 обеспеченность общественными библиотеками на 100 </w:t>
      </w:r>
      <w:proofErr w:type="spellStart"/>
      <w:proofErr w:type="gramStart"/>
      <w:r w:rsidRPr="00F06209"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населения составила 189 учреждений. Прогнозом предусмотрено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незначительное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увеличвение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обеспеченности общедоступными библиотеками до  196 учреждений в 2020 году.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На 01.01.2018 количество экземпляров библиотечного фонда общедоступных библиотек составило 14 925 штук на 1 тыс. человек населения района. Уменьшение связано со списанием ветхой литературы, а также с удорожанием стоимости изданий (литературы) при сохранении объемов средств бюджета на комплектование библиотечных фондов в 2018-2020 годах на уровне 2017 года. Рост к 2020 году  - 15 515 (+590 ед., 104%)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Уровень фактической обеспеченности учреждениями клубного типа от нормативной потребности составляет 100%, библиотеками  90,5%.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F06209">
        <w:rPr>
          <w:rFonts w:ascii="Times New Roman" w:hAnsi="Times New Roman" w:cs="Times New Roman"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2018 г. составила 21,4 %: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Перечень учреждений культуры, здания которых требуют капитального ремонта: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1.Алексеевский СК.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Бирюсинский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3. Вознесенский СДК.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Восточенский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Высокогородецкий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Денисовский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7. Каменский СК.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Кунгульский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КДЦ.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Лазаревский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Малкасинский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Матвеевский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Новоуспенский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Ношинский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Огурцовский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Пейский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16.Петропавловский СДК.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Покатеевский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18. Покровский СДК.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Самойловский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Стерлитамакский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Устьянский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22.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Хандальский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СДК.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Основные показатели прогноза в сфере культуры приведены в таблице: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3199"/>
        <w:gridCol w:w="2472"/>
        <w:gridCol w:w="1471"/>
        <w:gridCol w:w="1471"/>
        <w:gridCol w:w="1292"/>
      </w:tblGrid>
      <w:tr w:rsidR="0068612B" w:rsidRPr="0068612B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319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Единица измерения</w:t>
            </w:r>
          </w:p>
        </w:tc>
        <w:tc>
          <w:tcPr>
            <w:tcW w:w="4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Прогноз для районного бюджета на 2018-2020 </w:t>
            </w:r>
            <w:proofErr w:type="spellStart"/>
            <w:proofErr w:type="gramStart"/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trHeight w:val="148"/>
        </w:trPr>
        <w:tc>
          <w:tcPr>
            <w:tcW w:w="319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2018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2019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2020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trHeight w:val="996"/>
        </w:trPr>
        <w:tc>
          <w:tcPr>
            <w:tcW w:w="3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Обеспеченность общественными библиотеками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учреждений на 100 тыс. населения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191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193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196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trHeight w:val="1072"/>
        </w:trPr>
        <w:tc>
          <w:tcPr>
            <w:tcW w:w="3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Обеспеченность библиотечным фондом общественных библиотек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штук на 1 тыс. населения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15107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15301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15515</w:t>
            </w:r>
          </w:p>
        </w:tc>
      </w:tr>
      <w:tr w:rsidR="0068612B" w:rsidRPr="0068612B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31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 xml:space="preserve">Обеспеченность учреждениями </w:t>
            </w:r>
            <w:proofErr w:type="spellStart"/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культурно-досугового</w:t>
            </w:r>
            <w:proofErr w:type="spellEnd"/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 xml:space="preserve"> типа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учреждений на 100 тыс. населения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221,506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224,352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12B" w:rsidRPr="0068612B" w:rsidRDefault="0068612B" w:rsidP="00686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68612B">
              <w:rPr>
                <w:rFonts w:ascii="Times New Roman CYR" w:hAnsi="Times New Roman CYR" w:cs="Times New Roman CYR"/>
                <w:sz w:val="28"/>
                <w:szCs w:val="28"/>
              </w:rPr>
              <w:t>227,484</w:t>
            </w:r>
          </w:p>
        </w:tc>
      </w:tr>
    </w:tbl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Вместе с тем, ситуация в сфере Культура характеризуется следующими проблемами, создающими препятствия для ее дальнейшего развития: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- трудности в обеспечении равных условий доступа к достижениям культуры, в первую очередь для жителей малонаселенных пунктов, которые заключаются в их недостаточном материально-техническом оснащении. Многие сельские учреждения </w:t>
      </w:r>
      <w:proofErr w:type="spellStart"/>
      <w:r w:rsidRPr="0068612B">
        <w:rPr>
          <w:rFonts w:ascii="Times New Roman CYR" w:hAnsi="Times New Roman CYR" w:cs="Times New Roman CYR"/>
          <w:sz w:val="28"/>
          <w:szCs w:val="28"/>
        </w:rPr>
        <w:t>культурно-досуговой</w:t>
      </w:r>
      <w:proofErr w:type="spellEnd"/>
      <w:r w:rsidRPr="0068612B">
        <w:rPr>
          <w:rFonts w:ascii="Times New Roman CYR" w:hAnsi="Times New Roman CYR" w:cs="Times New Roman CYR"/>
          <w:sz w:val="28"/>
          <w:szCs w:val="28"/>
        </w:rPr>
        <w:t xml:space="preserve"> сферы требуют дополнительного оснащения современным оборудованием;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- недостаточная информатизация учреждений культуры района, ограничивающая их коммуникативные возможности;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lastRenderedPageBreak/>
        <w:t>- недостаточная приспособленность учреждений отрасли культуры для посещения их и предоставления услуг различным категориям инвалидов (с нарушениями опорно-двигательного аппарата, слуха и зрения), а также другим лицам с ограниченными физическими возможностями;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- недостаточное обеспечение учреждений отрасли специализированным  оборудованием, необходимым для осуществления профильной деятельности  учреждений культуры (музыкальными инструментами, звукозаписывающей и звуковоспроизводящей аппаратурой);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- наличие вакансий специалистов;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- недостаточно финансовых возможностей для участия в конкурсных и фестивальных мероприятиях на зональном, региональном уровнях;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- недостаточно финансовых средств по созданию безопасных условий для зрителей и </w:t>
      </w:r>
      <w:proofErr w:type="gramStart"/>
      <w:r w:rsidRPr="0068612B">
        <w:rPr>
          <w:rFonts w:ascii="Times New Roman CYR" w:hAnsi="Times New Roman CYR" w:cs="Times New Roman CYR"/>
          <w:sz w:val="28"/>
          <w:szCs w:val="28"/>
        </w:rPr>
        <w:t>участников</w:t>
      </w:r>
      <w:proofErr w:type="gramEnd"/>
      <w:r w:rsidRPr="0068612B">
        <w:rPr>
          <w:rFonts w:ascii="Times New Roman CYR" w:hAnsi="Times New Roman CYR" w:cs="Times New Roman CYR"/>
          <w:sz w:val="28"/>
          <w:szCs w:val="28"/>
        </w:rPr>
        <w:t xml:space="preserve"> массовых </w:t>
      </w:r>
      <w:proofErr w:type="spellStart"/>
      <w:r w:rsidRPr="0068612B">
        <w:rPr>
          <w:rFonts w:ascii="Times New Roman CYR" w:hAnsi="Times New Roman CYR" w:cs="Times New Roman CYR"/>
          <w:sz w:val="28"/>
          <w:szCs w:val="28"/>
        </w:rPr>
        <w:t>культурно-досуговых</w:t>
      </w:r>
      <w:proofErr w:type="spellEnd"/>
      <w:r w:rsidRPr="0068612B">
        <w:rPr>
          <w:rFonts w:ascii="Times New Roman CYR" w:hAnsi="Times New Roman CYR" w:cs="Times New Roman CYR"/>
          <w:sz w:val="28"/>
          <w:szCs w:val="28"/>
        </w:rPr>
        <w:t xml:space="preserve"> мероприятий, проведению пожарно-охранных мероприятий на объектах культуры.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В связи с неудовлетворительным состоянием многих помещений сельских учреждений культуры, отсутствием в них высококачественной звуковой, световой, </w:t>
      </w:r>
      <w:proofErr w:type="spellStart"/>
      <w:proofErr w:type="gramStart"/>
      <w:r w:rsidRPr="0068612B">
        <w:rPr>
          <w:rFonts w:ascii="Times New Roman CYR" w:hAnsi="Times New Roman CYR" w:cs="Times New Roman CYR"/>
          <w:sz w:val="28"/>
          <w:szCs w:val="28"/>
        </w:rPr>
        <w:t>кино-и</w:t>
      </w:r>
      <w:proofErr w:type="spellEnd"/>
      <w:proofErr w:type="gramEnd"/>
      <w:r w:rsidRPr="0068612B">
        <w:rPr>
          <w:rFonts w:ascii="Times New Roman CYR" w:hAnsi="Times New Roman CYR" w:cs="Times New Roman CYR"/>
          <w:sz w:val="28"/>
          <w:szCs w:val="28"/>
        </w:rPr>
        <w:t xml:space="preserve"> видеопроекционной аппаратуры, музыкальных инструментов не удается создать комфортные условия для посетителей.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Помимо этого, наблюдается ряд иных негативно влияющих на ситуацию в сфере культуры факторов: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- повышение конкуренции со стороны телевидения, компьютерных игр, развлекательных учреждений, которые проявляются в том, что жители района предпочитают проводить свой досуг вне учреждений культуры; одновременно с этим учреждения культуры района не всегда способны предложить более интересные для населения варианты проведения досуга и обеспечить их услугами, отвечающими запросам потребителей;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- снижение качества муниципальных услуг, предоставляемых учреждениями культуры района, в результате ухудшения их материально-технической базы, не отвечающего нормативным требованиям обновления книжных фондов библиотек, отсутствия современного технологического оборудования и других факторов, связанных с недостатком финансирования отрасли;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- недостаток в составе предложения учреждений культуры современных видов услуг (например, интерактивных выставок, доступа к электронным библиотекам и тому подобное);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- недостаточно развитая система информирования учреждениями населения о предлагаемых ими услугах, отсутствие продуманных информационных кампаний и кампаний по привлечению потребителей;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- наличие рисков утраты библиотечных фондов в результате недостаточного объема реставрационных работ, а также недостаточного обновления книжных фондов библиотек.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lastRenderedPageBreak/>
        <w:t xml:space="preserve">В целях развития отрасли и повышения качества жизни населения на перспективу в районе будет сформирована благоприятная и ценностно-ориентированная </w:t>
      </w:r>
      <w:proofErr w:type="spellStart"/>
      <w:r w:rsidRPr="0068612B">
        <w:rPr>
          <w:rFonts w:ascii="Times New Roman CYR" w:hAnsi="Times New Roman CYR" w:cs="Times New Roman CYR"/>
          <w:sz w:val="28"/>
          <w:szCs w:val="28"/>
        </w:rPr>
        <w:t>социокультурная</w:t>
      </w:r>
      <w:proofErr w:type="spellEnd"/>
      <w:r w:rsidRPr="0068612B">
        <w:rPr>
          <w:rFonts w:ascii="Times New Roman CYR" w:hAnsi="Times New Roman CYR" w:cs="Times New Roman CYR"/>
          <w:sz w:val="28"/>
          <w:szCs w:val="28"/>
        </w:rPr>
        <w:t xml:space="preserve"> среда, обеспечивающая духовно-нравственное развитие личности, возможности творческой самореализации и высокое качество жизни населения района. В своей деятельности отрасль будет стремиться к достижению следующих результатов: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1. Реализация прав граждан на участие в культурной жизни </w:t>
      </w:r>
      <w:proofErr w:type="spellStart"/>
      <w:r w:rsidRPr="0068612B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68612B">
        <w:rPr>
          <w:rFonts w:ascii="Times New Roman CYR" w:hAnsi="Times New Roman CYR" w:cs="Times New Roman CYR"/>
          <w:sz w:val="28"/>
          <w:szCs w:val="28"/>
        </w:rPr>
        <w:t xml:space="preserve"> района, реализация творческого потенциала граждан;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>2.Сохранение культурного наследия района, расширение доступа населения к культурным ценностям и информации;</w:t>
      </w:r>
    </w:p>
    <w:p w:rsidR="0068612B" w:rsidRPr="0068612B" w:rsidRDefault="0068612B" w:rsidP="00686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68612B">
        <w:rPr>
          <w:rFonts w:ascii="Times New Roman CYR" w:hAnsi="Times New Roman CYR" w:cs="Times New Roman CYR"/>
          <w:sz w:val="28"/>
          <w:szCs w:val="28"/>
        </w:rPr>
        <w:t xml:space="preserve">3. Развитие и обеспечение доступности </w:t>
      </w:r>
      <w:proofErr w:type="gramStart"/>
      <w:r w:rsidRPr="0068612B">
        <w:rPr>
          <w:rFonts w:ascii="Times New Roman CYR" w:hAnsi="Times New Roman CYR" w:cs="Times New Roman CYR"/>
          <w:sz w:val="28"/>
          <w:szCs w:val="28"/>
        </w:rPr>
        <w:t>инфраструктуры</w:t>
      </w:r>
      <w:proofErr w:type="gramEnd"/>
      <w:r w:rsidRPr="0068612B">
        <w:rPr>
          <w:rFonts w:ascii="Times New Roman CYR" w:hAnsi="Times New Roman CYR" w:cs="Times New Roman CYR"/>
          <w:sz w:val="28"/>
          <w:szCs w:val="28"/>
        </w:rPr>
        <w:t xml:space="preserve"> и повышение эффективности системы управления в культуре.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Физическая культура и спорт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Количество спортивных сооружений всех форм собственности  в 2017 году  в районе  составляет 53 единицы, в т.ч. муниципальной формы собственности 52.  Из них    спортивных залов всех форм собственности 19, в т.ч. муниципальных 19. Уровень фактической обеспеченности спортивными залами от нормативной потребности составляет  52,15%. В 2017 году по краевой программе была построена новая хоккейная коробка в п. Абан.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В рамках календарного плана отдела культуры, по делам молодёжи и спорта администрации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 были проведены спортивные мероприятия: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- 2017 г количество проведённых районных соревнований – 52,с количеством участников соревнований – 5180 человек.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6209">
        <w:rPr>
          <w:rFonts w:ascii="Times New Roman" w:hAnsi="Times New Roman" w:cs="Times New Roman"/>
          <w:sz w:val="28"/>
          <w:szCs w:val="28"/>
        </w:rPr>
        <w:t xml:space="preserve">Удельный вес населения регулярно занимающего спортом в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районе постепенно увеличивается: в 2012г-17,02%.  в 2013г- 19,82%, в 2014г. – 24,73%, в 2015г. - 26,31%, в 2016г. - 27,28%, в 2017г. - 29,28% за счёт регулярной работы физкультурно-спортивных клубов при школах, спортивных клубов по месту жительства граждан, проведение районных Спартакиад: среди организаций и предприятий района "Спорт и труд рядом идут!", команд сельсоветов и спортивных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клубов по месту жительства,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- спортивных клубов при общеобразовательных учреждениях, школьная спортивная лига, "Малышок" среди дошкольных учреждений и др. Подготовка населения района к выполнению и приеме нормативов ВФСК ГТО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работа муниципального центра ГТО при СШ "Лидер", рекламы в СМИ, участие администрации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 в краевых программах по привлечению дополнительного финансирования на развитие физической культуры и спорта.   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В районе  работает 12 спортивных клубов по месту жительства, в которых занимаются всеми доступными для населения видами спорта за 2017 1204 человек.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lastRenderedPageBreak/>
        <w:t>В МБУ спортивная школа "Лидер""  занимаются: в 2012г - 465 человек, в 2013г. - 475 человек, в 2014 г. -442 человека, в 2015г. - 437 человек, в 2016 г. - 466 человек, в 2017 г. - 464 человека.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Социальная защита населения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На территории района создана и функционирует система социальной защиты населения, направленная на социальную поддержку, социальное обслуживание, повышение качества жизни населения.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Основными источниками финансовых ресурсов являются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федеральный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и краевой бюджеты.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Адресная помощь с учетом обеспеченности семей предоставляется через выплату пособий, компенсаций на детей и жилищных субсидий на оплату жилого помещения и коммунальных услуг.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Адресная помощь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малоимущим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реализуется через государственную программу Красноярского края «Развитие системы социальной поддержки граждан».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По состоянию на 01.01.2018 на учете в органах социальной защиты населения  состоит 12786 человек  (на 774 чел. меньше, чем в 2016 г.), из них 6915 являющихся пенсионерами (на 116 чел. меньше чем в 2016 г.), из которых 1457 являются одинокими (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11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чел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>. больше чем в 2016 г.).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6209">
        <w:rPr>
          <w:rFonts w:ascii="Times New Roman" w:hAnsi="Times New Roman" w:cs="Times New Roman"/>
          <w:color w:val="000000"/>
          <w:sz w:val="28"/>
          <w:szCs w:val="28"/>
        </w:rPr>
        <w:t>Численность граждан отдельных категорий, имеющих право на меры социальной поддержки в соответствии с федеральным и региональным законодательством</w:t>
      </w:r>
      <w:r w:rsidRPr="00F06209">
        <w:rPr>
          <w:rFonts w:ascii="Times New Roman" w:hAnsi="Times New Roman" w:cs="Times New Roman"/>
          <w:sz w:val="28"/>
          <w:szCs w:val="28"/>
        </w:rPr>
        <w:t xml:space="preserve"> в 2017 году составила 6831 человек (100,3% к 2016 году), в 2018 году прогнозируется  увеличение до 7346 чел., к 2019 году - до 7350 чел., к 2020 году - до 7355 чел., к 2021 году - до 7360 чел., в связи с увеличением числа граждан, имеющих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право (достижение пенсионного возраста, присвоение звания ветеран труда и ветеран труда края, установление группы инвалидности).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В 2017 году   фактически пользовались мерами социальной поддержки 6767 чел. (99,1%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имеющих право).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В районе проживает 1488 инвалидов, нуждающихся в социальной поддержке.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Численность детей в возрасте от 0 до 16 лет, нуждающихся в поддержке, 3501 чел., от 16 до 18 лет 398 чел.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Численность получателей социальных услуг в учреждениях социального обслуживания всех форм собственности  в 2017 году составила 3083 человека (75,4% к уровню 2016 г.) в связи с изменением муниципального задания, в т.ч.  2070 чел. - получателей социальных услуг в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полустационарной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форме и в форме социального обслуживания на дому.  До 2021 года прогнозируется снижение показателей до 2020 чел.</w:t>
      </w:r>
      <w:r w:rsidRPr="00F06209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Адресная помощь с учетом обеспеченности семей предоставляется через выплату субсидий на оплату жилого помещения и коммунальных услуг.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lastRenderedPageBreak/>
        <w:t xml:space="preserve">Объём средств, направленных на предоставление социальной поддержки по оплате жилья и жилищно-коммунальных услуг составляет 55 898,93 тыс. руб. (103% к уровню 2016 г.) 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Доля семей, получающих жилищные субсидии на оплату жилого помещения и коммунальных услуг, в общем количестве семей в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районе составляет 4,64%.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Количество семей, получивших субсидии с учетом доходов на оплату жилья и коммунальных услуг в 2017 году составило 413 семей, в 2018 году ожидается 409 семей, к 2021 году  прогнозируется  снижение количества семей, получающих субсидию до 404 в связи с ростом доходов населения.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color w:val="000000"/>
          <w:sz w:val="28"/>
          <w:szCs w:val="28"/>
        </w:rPr>
        <w:t>Численность детей в возрасте от 1,5 до 3-х лет,  получающих ежемесячную денежную выплату (далее – ЕДВ) в размере 4109 рублей в 2017 году составила 136 человек (103% к 2016году), численность увеличилась в связи с увеличением круга лиц, имеющих право на данную выплату.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color w:val="000000"/>
          <w:sz w:val="28"/>
          <w:szCs w:val="28"/>
        </w:rPr>
        <w:t>В 2018 году прогнозируется выплата ЕДВ 138 чел.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К 2021 году число получателей увеличится до 140 человек, в связи с ростом семей, родивших третьего и последующих детей и получивших статус многодетной семьи. 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Жилищно-коммунальное хозяйство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Отрасль ЖКХ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 – сложный многофункциональный технический комплекс, который включает в себя все необходимые для жизнедеятельности виды услуг. На территории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 успешно функционируют три предприятия жилищно-коммунального хозяйства:  ООО     «ЖКХ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района», ООО «Водоканал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района» 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и  ООО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Промбытжилсервис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>».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b/>
          <w:bCs/>
          <w:sz w:val="28"/>
          <w:szCs w:val="28"/>
        </w:rPr>
        <w:t xml:space="preserve">Коммунальное хозяйство.  </w:t>
      </w:r>
      <w:r w:rsidRPr="00F06209">
        <w:rPr>
          <w:rFonts w:ascii="Times New Roman" w:hAnsi="Times New Roman" w:cs="Times New Roman"/>
          <w:sz w:val="28"/>
          <w:szCs w:val="28"/>
        </w:rPr>
        <w:t xml:space="preserve">Коммунальное хозяйство района состоит из 52 источников теплоснабжения всех форм собственности. Количество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теплоисточников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составляет 40 ед. Суммарная часовая тепловая мощность котлов составляет – 17,7 Гкал/час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>протяженность тепловых сетей составляет – 30,9 км., нуждающихся в замене 12,8 км или 41,4%,, объем отпуска тепловой энергии составил – 44,57 тыс. Гкал.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В отчете за 2017 год количество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теплоисточников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теплоснабжения увеличилось на 3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еденицы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к уровню 2016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года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,а</w:t>
      </w:r>
      <w:proofErr w:type="spellEnd"/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именно: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- на обслуживание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Долгомостовскому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сельсовету передана 1 котельная "лесхоза",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связи с тем, что от этой котельной отапливается население.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-к зданию администрации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Апаноключинского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присторили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угольную котельную;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Почетского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сельсовета в 2016 году в отчете 1-ТЭП ошибочно указали количество котельных 5,по факту 6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едениц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>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Одиночная протяженность водопроводных сетей составляет – 58,65 км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нуждающихся в замене 35,7  км., объём отпуска холодной воды в 2017 году составил 321,7  тыс. куб.м.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lastRenderedPageBreak/>
        <w:t xml:space="preserve">Протяженность водопроводных сетей в отчете 1-водопровод за 2017 год показаны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организации и сельских поселений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района. В 2016 году были указаны водопроводы всех форм собственности.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Количество скважин по поднятию воды на поверхность – 37. Уровень износа коммунальной инфраструктуры составляет – 16,3%.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6209">
        <w:rPr>
          <w:rFonts w:ascii="Times New Roman" w:hAnsi="Times New Roman" w:cs="Times New Roman"/>
          <w:bCs/>
          <w:sz w:val="28"/>
          <w:szCs w:val="28"/>
        </w:rPr>
        <w:t>Расходы на капитальный ремонт объектов систем тепл</w:t>
      </w:r>
      <w:proofErr w:type="gramStart"/>
      <w:r w:rsidRPr="00F06209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Pr="00F0620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F06209">
        <w:rPr>
          <w:rFonts w:ascii="Times New Roman" w:hAnsi="Times New Roman" w:cs="Times New Roman"/>
          <w:bCs/>
          <w:sz w:val="28"/>
          <w:szCs w:val="28"/>
        </w:rPr>
        <w:t>электро</w:t>
      </w:r>
      <w:proofErr w:type="spellEnd"/>
      <w:r w:rsidRPr="00F06209">
        <w:rPr>
          <w:rFonts w:ascii="Times New Roman" w:hAnsi="Times New Roman" w:cs="Times New Roman"/>
          <w:bCs/>
          <w:sz w:val="28"/>
          <w:szCs w:val="28"/>
        </w:rPr>
        <w:t>-, водоснабжения и водоотведения за счет всех источников финансирования в 2017 году составили – 5 951,98 тыс. рублей.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bCs/>
          <w:sz w:val="28"/>
          <w:szCs w:val="28"/>
        </w:rPr>
        <w:t>Жилищный фонд</w:t>
      </w:r>
      <w:r w:rsidRPr="00F06209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F062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Общая площадь жилого фонда,  по отчетным данным 2017 года  составляет 481,6 тыс. кв. м.,  по прогнозным данным до  2021 года   площадь жилого фонда составит -   489,35 тыс. кв.м. (или 101,6%) Общая площадь муниципального жилого фонда в 2017 году составила 37,2 тыс. кв.м. Площадь  ветхого жилья составляет 20,5 тыс.кв.м. или 4,3 % от общей площади всего жилищного фонда.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Площадь аварийного жилья - 0 кв.м.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Общая площадь жилищного фонда,  приходящаяся на 1 жителя  района,  составляет 23,9 кв.м.,  по прогнозным данным  в 2021 году площадь жилищного  фонда возрастет на 107,5 %  и составит - 25,7 кв.м.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Общая площадь жилищного фонда всех форм собственности с износом от 0 до 30% - 41,0 тыс.кв.м. или 8,5 % от  общей площади жилья, с износом от 31 до 65 % - 276,7 тыс.кв.м. или 57,5 % , с износом от 66  и выше - 163,8 тыс.кв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или 34,01 %.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Количество семей (включая одиночек), состоящих на учете на улучшение жилищных условий в 2017 году – 240 семей + количество детей-сирот 87 = 327. Улучшили свои жилищные условия всего 16 семей.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Экологическая ситуация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При обеспечении жизнедеятельности объектов экономики и населения района возникают следующие виды негативного воздействия на окружающую среду: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–  выбросы загрязняющих веществ в атмосферный воздух;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–  сбросы загрязняющих веществ на рельеф;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–  загрязнение недр и почвы отходами производства и потребления.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Основными источниками загрязнения воздушного бассейна п. Абан и поселений района являются котельные, находящиеся на балансе ООО ЖКХ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района, администраций сельсоветов и других организаций,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теплоисточники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жилых домов населения района, а так же автомобильный транспорт.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В 2017 году количество различных выбросов загрязняющих веществ в атмосферу от стационарных источников составило – 1091,22 тонн, в  2016 году 1218,78 тонн. Уменьшение количества выбросов от стационарных источников загрязнения на 127,56 тонн по сравнению с предыдущим годом, произошло за счет модернизации котельного оборудования и закрытия одной котельной </w:t>
      </w:r>
      <w:r w:rsidRPr="00F06209">
        <w:rPr>
          <w:rFonts w:ascii="Times New Roman" w:hAnsi="Times New Roman" w:cs="Times New Roman"/>
          <w:sz w:val="28"/>
          <w:szCs w:val="28"/>
        </w:rPr>
        <w:lastRenderedPageBreak/>
        <w:t>"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лесхоза". Потребители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присоеденены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к котельной № 10 "Больница". В последующие годы увеличение выбросов не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пргнозируется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>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Объем выбросов загрязняющих веществ в атмосферу от передвижных источников в 2017 году составил  5392,92 тонн, в 2016 году 5242,37  увеличение произошло за счет увеличения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колличества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зарегитрированных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автомобилей на 132 единицы. 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До января 2018 года в состав МО МВД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Росии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" входили муниципальные образования Дзержинский и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Тасеевский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районы, поэтому в 2016 году зарегистрировано  22 196 единиц автотранспорта. После отсоединения двух районов количество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зарегистрированого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автотранспорта в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районе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оталось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10371 единиц автотранспорта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>в 2016 году 10239 единиц.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Объем водопотребления из природных источников в 2017 году составил 1 239,78 тыс. куб.м. (в 2016 году - 1 228,98 тыс. куб.м.). Количество используемой свежей воды, забираемой из природных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водоисточников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и скважин района в 2017 году, составило 733, 69 тыс. куб.м. и увеличилось к уровню 2016 года на 0,77тыс. куб.м. Сточные воды от жилой застройки, объектов соцкультбыта и от предприятий района не очищаются. Их объем за 2017 год составил 738,44тыс. куб.м. и увеличился к уровню 2016 года, (730,02 тыс. куб.м.), на 7,42 тыс. куб.м. Увеличение не значительное, произошло за счет подключения жилых домов частного сектора к централизованному водоснабжению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В 2017 году в районе образовано отходов производства и потребления в объеме 90 768,88 тонн, в 2016году 100 647,536 тонны. Уменьшение этого показателя к уровню 2016 года (9 878,656 тонны) произошло за счет уменьшения численности населения и уменьшения вскрышных работ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Абанским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филиалом "Угольный разрез", который в 2017 году произвел вскрышных работ (отходов) 90 000,018тн и использует на рекультивацию земельных участков от использованных угольных выработок.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ПредприятиеООО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Промбытжилсервис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" использует отходы (шлак) в строительстве, на утепление перекрытий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хозпостроек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         В настоящее время ТБО складируются на площадках временного сбора и хранения твердых бытовых отходов, которые будут вывозиться на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Канский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полигон после ввода его в эксплуатацию.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 Оформлены и получены свидетельства о государственной регистрации, подтверждающего право пользования земельным участком для размещения площадок временного сбора и хранения твердых бытовых отходов в 42 населенных пунктах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 в 16 поселениях.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        В 2015году в п. Абан (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сельсовет) произведена организация (строительство) площадки с усовершенствованным  покрытием, площадью 1521м2 за счет краевого бюджета 1050,0 тыс. руб. и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местного бюджета 10,5 тыс. руб.;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lastRenderedPageBreak/>
        <w:t xml:space="preserve">Полигонов для сбора и хранения твёрдых бытовых отходов, а также предприятий по их переработке в населенных пунктах района нет. Для решения проблем  утилизации, переработки и обезвреживания отходов, в том числе по глубокой переработке твердо бытовых отходов в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районе – разработана и утверждена генеральная схема очистки территорий населенных пунктов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 Красноярского края. Где запланировано строительство межмуниципального полигона в близи   п. Абан, МПС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. Долгий Мост, предприятия комплексной переработки ТБО вблизи п. Абан, сроки ввода в эксплуатацию 2019-2022гг.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>Вывозка твердых бытовых отходов от МКД производит ООО "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Промбытжтлсервис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" трактором с тележкой, поэтому в квитанциях предъявляются услуги транспорта. От жителей частного сектора ИП Пронин Е.Н. в мешках "Чистый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поселоек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"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согласно графика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. Предприятия и организации твердые бытовые отходы вывозят самостоятельно. </w:t>
      </w:r>
    </w:p>
    <w:p w:rsidR="0068612B" w:rsidRPr="00F06209" w:rsidRDefault="0068612B" w:rsidP="00F0620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Абанским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сельсоветом в п. Абан приобретен металлический контейнер, с крышкой имеющий замок, в который складируются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ртутосодержащиеся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отходы от населения частного сектора и организаций социальной сферы. От собственников многоквартирных домов и предприятий сбор отработанных ртутьсодержащих ламп и батареек производит предприятие ЖКХ. Отходы складируются в контейнер на территории предприятия. По мере накопления контейнеров отходы вывозятся в </w:t>
      </w:r>
      <w:r w:rsidRPr="00F06209">
        <w:rPr>
          <w:rFonts w:ascii="Times New Roman" w:hAnsi="Times New Roman" w:cs="Times New Roman"/>
          <w:color w:val="444444"/>
          <w:sz w:val="28"/>
          <w:szCs w:val="28"/>
        </w:rPr>
        <w:t xml:space="preserve">ООО "Вторичные ресурсы" Адрес: </w:t>
      </w:r>
      <w:proofErr w:type="gramStart"/>
      <w:r w:rsidRPr="00F06209">
        <w:rPr>
          <w:rFonts w:ascii="Times New Roman" w:hAnsi="Times New Roman" w:cs="Times New Roman"/>
          <w:color w:val="444444"/>
          <w:sz w:val="28"/>
          <w:szCs w:val="28"/>
        </w:rPr>
        <w:t>г</w:t>
      </w:r>
      <w:proofErr w:type="gramEnd"/>
      <w:r w:rsidRPr="00F06209">
        <w:rPr>
          <w:rFonts w:ascii="Times New Roman" w:hAnsi="Times New Roman" w:cs="Times New Roman"/>
          <w:color w:val="444444"/>
          <w:sz w:val="28"/>
          <w:szCs w:val="28"/>
        </w:rPr>
        <w:t xml:space="preserve">. Красноярск, ул. </w:t>
      </w:r>
      <w:proofErr w:type="spellStart"/>
      <w:r w:rsidRPr="00F06209">
        <w:rPr>
          <w:rFonts w:ascii="Times New Roman" w:hAnsi="Times New Roman" w:cs="Times New Roman"/>
          <w:color w:val="444444"/>
          <w:sz w:val="28"/>
          <w:szCs w:val="28"/>
        </w:rPr>
        <w:t>Светлогорская</w:t>
      </w:r>
      <w:proofErr w:type="spellEnd"/>
      <w:r w:rsidRPr="00F06209">
        <w:rPr>
          <w:rFonts w:ascii="Times New Roman" w:hAnsi="Times New Roman" w:cs="Times New Roman"/>
          <w:color w:val="444444"/>
          <w:sz w:val="28"/>
          <w:szCs w:val="28"/>
        </w:rPr>
        <w:t>, 35,</w:t>
      </w:r>
      <w:r w:rsidRPr="00F06209">
        <w:rPr>
          <w:rFonts w:ascii="Times New Roman" w:hAnsi="Times New Roman" w:cs="Times New Roman"/>
          <w:sz w:val="28"/>
          <w:szCs w:val="28"/>
        </w:rPr>
        <w:t xml:space="preserve"> на договорных отношениях.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С 01 января 2019 года на территории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 будет работать региональный оператор по обращения с ТКО, ООО "Планета сервис", зарегистрированный в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Лесосибирске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. Отходы ТКО будут 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вывозится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 (передаваться)  на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Канский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полигон.</w:t>
      </w:r>
    </w:p>
    <w:p w:rsidR="0068612B" w:rsidRPr="00F06209" w:rsidRDefault="0068612B" w:rsidP="00F0620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620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района в 2013 году Краевым Государственным бюджетным учреждением «Управление капитального строительства» построен и введен в эксплуатацию скотомогильник (биотермическая яма - круглая в плане с внутренним размером 3,0 м, или 4,7м</w:t>
      </w:r>
      <w:proofErr w:type="gramStart"/>
      <w:r w:rsidRPr="00F06209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F06209">
        <w:rPr>
          <w:rFonts w:ascii="Times New Roman" w:hAnsi="Times New Roman" w:cs="Times New Roman"/>
          <w:sz w:val="28"/>
          <w:szCs w:val="28"/>
        </w:rPr>
        <w:t xml:space="preserve">, глубиной 9,850м. мощностью 280 тон,  по адресу: Красноярский край,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район, в 1,1 км северо-западнее п. Абан и передан на обслуживание в </w:t>
      </w:r>
      <w:proofErr w:type="spellStart"/>
      <w:r w:rsidRPr="00F06209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F06209">
        <w:rPr>
          <w:rFonts w:ascii="Times New Roman" w:hAnsi="Times New Roman" w:cs="Times New Roman"/>
          <w:sz w:val="28"/>
          <w:szCs w:val="28"/>
        </w:rPr>
        <w:t xml:space="preserve"> отдел ветеринарии, так как законом Красноярского края возложены функции по содержанию, эксплуатации и капитальному ремонту скотомогильников (биотермических ям) на учреждения ветеринарии, подведомственные службе по ветеринарному надзору Красноярского края. Биологические отходы вывозятся на скотомогильник (биотермическую яму)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6209">
        <w:rPr>
          <w:rFonts w:ascii="Times New Roman" w:hAnsi="Times New Roman" w:cs="Times New Roman"/>
          <w:bCs/>
          <w:sz w:val="28"/>
          <w:szCs w:val="28"/>
        </w:rPr>
        <w:t>Предотвращение негативного воздействия вод.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proofErr w:type="spellStart"/>
      <w:r w:rsidRPr="00F06209">
        <w:rPr>
          <w:rFonts w:ascii="Times New Roman" w:hAnsi="Times New Roman" w:cs="Times New Roman"/>
          <w:color w:val="000000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находятся  6 ГТС. На данный момент все ГТС поставлены на учет в муниципальную собственность сельских советов района, на территории которых они расположены.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Численность жителей, проживающих на территории, подверженной негативному воздействию вод в 2017году составила 584 человека, из них:  в с. </w:t>
      </w:r>
      <w:proofErr w:type="spellStart"/>
      <w:r w:rsidRPr="00F06209">
        <w:rPr>
          <w:rFonts w:ascii="Times New Roman" w:hAnsi="Times New Roman" w:cs="Times New Roman"/>
          <w:color w:val="000000"/>
          <w:sz w:val="28"/>
          <w:szCs w:val="28"/>
        </w:rPr>
        <w:t>Покатеево</w:t>
      </w:r>
      <w:proofErr w:type="spellEnd"/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 зона подтопления от реки Бирюса составляет 1,5 км</w:t>
      </w:r>
      <w:proofErr w:type="gramStart"/>
      <w:r w:rsidRPr="00F0620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F0620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 с численностью проживающих 387 человек; в с. </w:t>
      </w:r>
      <w:proofErr w:type="spellStart"/>
      <w:r w:rsidRPr="00F06209">
        <w:rPr>
          <w:rFonts w:ascii="Times New Roman" w:hAnsi="Times New Roman" w:cs="Times New Roman"/>
          <w:color w:val="000000"/>
          <w:sz w:val="28"/>
          <w:szCs w:val="28"/>
        </w:rPr>
        <w:t>Хандальск</w:t>
      </w:r>
      <w:proofErr w:type="spellEnd"/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 зона подтопления от реки Бирюса составляет 0,8 км</w:t>
      </w:r>
      <w:r w:rsidRPr="00F0620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2 </w:t>
      </w:r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 с численностью проживающих 35 человек; в п. Почет зона подтопления от реки Бирюса составляет 1,0 км</w:t>
      </w:r>
      <w:proofErr w:type="gramStart"/>
      <w:r w:rsidRPr="00F0620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F0620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 с численностью проживающих 162 человека.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Ресурсное обеспечение </w:t>
      </w:r>
      <w:proofErr w:type="spellStart"/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>Абанского</w:t>
      </w:r>
      <w:proofErr w:type="spellEnd"/>
      <w:r w:rsidRPr="00F0620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color w:val="000000"/>
          <w:sz w:val="28"/>
          <w:szCs w:val="28"/>
        </w:rPr>
        <w:t>При заполнении Приложения 10 «Ресурсное обеспечение территорий» использовались данные: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color w:val="000000"/>
          <w:sz w:val="28"/>
          <w:szCs w:val="28"/>
        </w:rPr>
        <w:t>- по полезным ископаемым данные Красноярского филиала федерального бюджетного учреждения «Территориальный фонд геологической информации по Сибирскому федеральному округу»;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6209">
        <w:rPr>
          <w:rFonts w:ascii="Times New Roman" w:hAnsi="Times New Roman" w:cs="Times New Roman"/>
          <w:color w:val="000000"/>
          <w:sz w:val="28"/>
          <w:szCs w:val="28"/>
        </w:rPr>
        <w:t>- по лесным ресурсам данные КГБУ «</w:t>
      </w:r>
      <w:proofErr w:type="spellStart"/>
      <w:r w:rsidRPr="00F06209">
        <w:rPr>
          <w:rFonts w:ascii="Times New Roman" w:hAnsi="Times New Roman" w:cs="Times New Roman"/>
          <w:color w:val="000000"/>
          <w:sz w:val="28"/>
          <w:szCs w:val="28"/>
        </w:rPr>
        <w:t>Абанское</w:t>
      </w:r>
      <w:proofErr w:type="spellEnd"/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 лесничество» и КГБУ «</w:t>
      </w:r>
      <w:proofErr w:type="spellStart"/>
      <w:r w:rsidRPr="00F06209">
        <w:rPr>
          <w:rFonts w:ascii="Times New Roman" w:hAnsi="Times New Roman" w:cs="Times New Roman"/>
          <w:color w:val="000000"/>
          <w:sz w:val="28"/>
          <w:szCs w:val="28"/>
        </w:rPr>
        <w:t>Долгомостовское</w:t>
      </w:r>
      <w:proofErr w:type="spellEnd"/>
      <w:r w:rsidRPr="00F06209">
        <w:rPr>
          <w:rFonts w:ascii="Times New Roman" w:hAnsi="Times New Roman" w:cs="Times New Roman"/>
          <w:color w:val="000000"/>
          <w:sz w:val="28"/>
          <w:szCs w:val="28"/>
        </w:rPr>
        <w:t xml:space="preserve"> лесничество».  </w:t>
      </w:r>
    </w:p>
    <w:p w:rsidR="0068612B" w:rsidRPr="00F06209" w:rsidRDefault="0068612B" w:rsidP="00F062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29D" w:rsidRPr="00F06209" w:rsidRDefault="0074329D" w:rsidP="00F0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4329D" w:rsidRPr="00F06209" w:rsidSect="007B192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68612B"/>
    <w:rsid w:val="00150440"/>
    <w:rsid w:val="00287EA9"/>
    <w:rsid w:val="00615D9F"/>
    <w:rsid w:val="00654134"/>
    <w:rsid w:val="0068612B"/>
    <w:rsid w:val="0074329D"/>
    <w:rsid w:val="007B1920"/>
    <w:rsid w:val="00F06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IInfo('indicator9_26.4');" TargetMode="External"/><Relationship Id="rId4" Type="http://schemas.openxmlformats.org/officeDocument/2006/relationships/hyperlink" Target="javascript:IInfo('indicator9_26.4'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21</Pages>
  <Words>7334</Words>
  <Characters>41806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2018-10-29T04:52:00Z</dcterms:created>
  <dcterms:modified xsi:type="dcterms:W3CDTF">2018-10-29T06:11:00Z</dcterms:modified>
</cp:coreProperties>
</file>