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5D00B1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681218" cy="940279"/>
            <wp:effectExtent l="19050" t="0" r="4582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94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5D00B1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571E0E">
        <w:rPr>
          <w:rFonts w:ascii="Times New Roman" w:hAnsi="Times New Roman" w:cs="Times New Roman"/>
          <w:color w:val="000000"/>
          <w:spacing w:val="2"/>
          <w:sz w:val="26"/>
          <w:szCs w:val="26"/>
        </w:rPr>
        <w:t>8.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02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3952A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AB7DC7">
        <w:rPr>
          <w:rFonts w:ascii="Times New Roman" w:hAnsi="Times New Roman" w:cs="Times New Roman"/>
          <w:color w:val="000000"/>
          <w:spacing w:val="2"/>
          <w:sz w:val="26"/>
          <w:szCs w:val="26"/>
        </w:rPr>
        <w:t>34-235</w:t>
      </w:r>
      <w:r w:rsidR="00B03AE1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E462F1" w:rsidRPr="00AF3360" w:rsidRDefault="00E462F1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5D00B1">
        <w:rPr>
          <w:rFonts w:ascii="Times New Roman" w:hAnsi="Times New Roman" w:cs="Times New Roman"/>
          <w:sz w:val="26"/>
          <w:szCs w:val="26"/>
        </w:rPr>
        <w:t>782 529,8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5D00B1">
        <w:rPr>
          <w:rFonts w:ascii="Times New Roman" w:hAnsi="Times New Roman" w:cs="Times New Roman"/>
          <w:sz w:val="26"/>
          <w:szCs w:val="26"/>
        </w:rPr>
        <w:t>834 291,8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D00B1">
        <w:rPr>
          <w:rFonts w:ascii="Times New Roman" w:hAnsi="Times New Roman" w:cs="Times New Roman"/>
          <w:sz w:val="26"/>
          <w:szCs w:val="26"/>
        </w:rPr>
        <w:t>782 479,9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 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5D00B1">
        <w:rPr>
          <w:rFonts w:ascii="Times New Roman" w:hAnsi="Times New Roman" w:cs="Times New Roman"/>
          <w:sz w:val="26"/>
          <w:szCs w:val="26"/>
        </w:rPr>
        <w:t>835 818,6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FB73F0" w:rsidRPr="003952A7" w:rsidRDefault="00FB73F0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 xml:space="preserve">в </w:t>
      </w:r>
      <w:r w:rsidR="009E1088" w:rsidRPr="003952A7">
        <w:rPr>
          <w:rFonts w:ascii="Times New Roman" w:hAnsi="Times New Roman" w:cs="Times New Roman"/>
          <w:sz w:val="26"/>
          <w:szCs w:val="26"/>
        </w:rPr>
        <w:t>подпункт</w:t>
      </w:r>
      <w:r w:rsidRPr="003952A7">
        <w:rPr>
          <w:rFonts w:ascii="Times New Roman" w:hAnsi="Times New Roman" w:cs="Times New Roman"/>
          <w:sz w:val="26"/>
          <w:szCs w:val="26"/>
        </w:rPr>
        <w:t>е</w:t>
      </w:r>
      <w:r w:rsidR="009E1088" w:rsidRPr="003952A7">
        <w:rPr>
          <w:rFonts w:ascii="Times New Roman" w:hAnsi="Times New Roman" w:cs="Times New Roman"/>
          <w:sz w:val="26"/>
          <w:szCs w:val="26"/>
        </w:rPr>
        <w:t xml:space="preserve"> 3 </w:t>
      </w:r>
      <w:r w:rsidRPr="003952A7">
        <w:rPr>
          <w:rFonts w:ascii="Times New Roman" w:hAnsi="Times New Roman" w:cs="Times New Roman"/>
          <w:sz w:val="26"/>
          <w:szCs w:val="26"/>
        </w:rPr>
        <w:t>цифры «</w:t>
      </w:r>
      <w:r w:rsidR="005D00B1">
        <w:rPr>
          <w:rFonts w:ascii="Times New Roman" w:hAnsi="Times New Roman" w:cs="Times New Roman"/>
          <w:sz w:val="26"/>
          <w:szCs w:val="26"/>
        </w:rPr>
        <w:t>49,9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5D00B1">
        <w:rPr>
          <w:rFonts w:ascii="Times New Roman" w:hAnsi="Times New Roman" w:cs="Times New Roman"/>
          <w:sz w:val="26"/>
          <w:szCs w:val="26"/>
        </w:rPr>
        <w:t>1 526,</w:t>
      </w:r>
      <w:r w:rsidR="004D7C77">
        <w:rPr>
          <w:rFonts w:ascii="Times New Roman" w:hAnsi="Times New Roman" w:cs="Times New Roman"/>
          <w:sz w:val="26"/>
          <w:szCs w:val="26"/>
        </w:rPr>
        <w:t>8</w:t>
      </w:r>
      <w:r w:rsidRPr="003952A7">
        <w:rPr>
          <w:rFonts w:ascii="Times New Roman" w:hAnsi="Times New Roman" w:cs="Times New Roman"/>
          <w:sz w:val="26"/>
          <w:szCs w:val="26"/>
        </w:rPr>
        <w:t>»</w:t>
      </w:r>
    </w:p>
    <w:p w:rsidR="00E101E2" w:rsidRPr="003952A7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D00B1">
        <w:rPr>
          <w:rFonts w:ascii="Times New Roman" w:hAnsi="Times New Roman" w:cs="Times New Roman"/>
          <w:sz w:val="26"/>
          <w:szCs w:val="26"/>
        </w:rPr>
        <w:t>49</w:t>
      </w:r>
      <w:r w:rsidR="002613BE" w:rsidRPr="003952A7">
        <w:rPr>
          <w:rFonts w:ascii="Times New Roman" w:hAnsi="Times New Roman" w:cs="Times New Roman"/>
          <w:sz w:val="26"/>
          <w:szCs w:val="26"/>
        </w:rPr>
        <w:t>,</w:t>
      </w:r>
      <w:r w:rsidR="002613BE">
        <w:rPr>
          <w:rFonts w:ascii="Times New Roman" w:hAnsi="Times New Roman" w:cs="Times New Roman"/>
          <w:sz w:val="26"/>
          <w:szCs w:val="26"/>
        </w:rPr>
        <w:t>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5D00B1">
        <w:rPr>
          <w:rFonts w:ascii="Times New Roman" w:hAnsi="Times New Roman" w:cs="Times New Roman"/>
          <w:sz w:val="26"/>
          <w:szCs w:val="26"/>
        </w:rPr>
        <w:t>1 526,</w:t>
      </w:r>
      <w:r w:rsidR="004D7C77">
        <w:rPr>
          <w:rFonts w:ascii="Times New Roman" w:hAnsi="Times New Roman" w:cs="Times New Roman"/>
          <w:sz w:val="26"/>
          <w:szCs w:val="26"/>
        </w:rPr>
        <w:t>8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7F0965" w:rsidRPr="00AF3360" w:rsidRDefault="007F0965" w:rsidP="007F096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7F0965" w:rsidRPr="00AF3360" w:rsidRDefault="007F0965" w:rsidP="007F096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«2.  Утвердить основные характеристики районного бюджета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3360">
        <w:rPr>
          <w:rFonts w:ascii="Times New Roman" w:hAnsi="Times New Roman" w:cs="Times New Roman"/>
          <w:sz w:val="26"/>
          <w:szCs w:val="26"/>
        </w:rPr>
        <w:t xml:space="preserve"> год и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AF3360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7F0965" w:rsidRPr="009B3684" w:rsidRDefault="007F0965" w:rsidP="007F0965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9B3684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B3684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552AF7">
        <w:rPr>
          <w:rFonts w:ascii="Times New Roman" w:hAnsi="Times New Roman" w:cs="Times New Roman"/>
          <w:sz w:val="26"/>
          <w:szCs w:val="26"/>
        </w:rPr>
        <w:t>711 707,4</w:t>
      </w:r>
      <w:r w:rsidRPr="009B3684">
        <w:rPr>
          <w:rFonts w:ascii="Times New Roman" w:hAnsi="Times New Roman" w:cs="Times New Roman"/>
          <w:sz w:val="26"/>
          <w:szCs w:val="26"/>
        </w:rPr>
        <w:t xml:space="preserve">  тыс. рублей  и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9B368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52AF7">
        <w:rPr>
          <w:rFonts w:ascii="Times New Roman" w:hAnsi="Times New Roman" w:cs="Times New Roman"/>
          <w:sz w:val="26"/>
          <w:szCs w:val="26"/>
        </w:rPr>
        <w:t>704 361,8</w:t>
      </w:r>
      <w:r w:rsidRPr="009B368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3684">
        <w:rPr>
          <w:rFonts w:ascii="Times New Roman" w:hAnsi="Times New Roman" w:cs="Times New Roman"/>
          <w:sz w:val="26"/>
          <w:szCs w:val="26"/>
        </w:rPr>
        <w:t>рублей;</w:t>
      </w:r>
    </w:p>
    <w:p w:rsidR="007F0965" w:rsidRPr="009B3684" w:rsidRDefault="007F0965" w:rsidP="007F0965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9B3684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9B3684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552AF7">
        <w:rPr>
          <w:rFonts w:ascii="Times New Roman" w:hAnsi="Times New Roman" w:cs="Times New Roman"/>
          <w:sz w:val="26"/>
          <w:szCs w:val="26"/>
        </w:rPr>
        <w:t>712 207,4</w:t>
      </w:r>
      <w:r w:rsidRPr="00BE6BF9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8 987,2 тыс. рублей и на 2020 год в сумме </w:t>
      </w:r>
      <w:r w:rsidR="00552AF7">
        <w:rPr>
          <w:rFonts w:ascii="Times New Roman" w:hAnsi="Times New Roman" w:cs="Times New Roman"/>
          <w:sz w:val="26"/>
          <w:szCs w:val="26"/>
        </w:rPr>
        <w:t>704 861,8</w:t>
      </w:r>
      <w:r w:rsidR="00C306DD" w:rsidRPr="00BE6BF9">
        <w:rPr>
          <w:rFonts w:ascii="Times New Roman" w:hAnsi="Times New Roman" w:cs="Times New Roman"/>
          <w:sz w:val="26"/>
          <w:szCs w:val="26"/>
        </w:rPr>
        <w:t xml:space="preserve"> </w:t>
      </w:r>
      <w:r w:rsidRPr="00BE6BF9">
        <w:rPr>
          <w:rFonts w:ascii="Times New Roman" w:hAnsi="Times New Roman" w:cs="Times New Roman"/>
          <w:sz w:val="26"/>
          <w:szCs w:val="26"/>
        </w:rPr>
        <w:t>тыс. рублей, в том числе условно</w:t>
      </w:r>
      <w:r w:rsidRPr="009B3684">
        <w:rPr>
          <w:rFonts w:ascii="Times New Roman" w:hAnsi="Times New Roman" w:cs="Times New Roman"/>
          <w:sz w:val="26"/>
          <w:szCs w:val="26"/>
        </w:rPr>
        <w:t xml:space="preserve"> утвержденные расходы в сумме </w:t>
      </w:r>
      <w:r>
        <w:rPr>
          <w:rFonts w:ascii="Times New Roman" w:hAnsi="Times New Roman" w:cs="Times New Roman"/>
          <w:sz w:val="26"/>
          <w:szCs w:val="26"/>
        </w:rPr>
        <w:t>15 437,9</w:t>
      </w:r>
      <w:r w:rsidRPr="009B3684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3684">
        <w:rPr>
          <w:rFonts w:ascii="Times New Roman" w:hAnsi="Times New Roman" w:cs="Times New Roman"/>
          <w:sz w:val="26"/>
          <w:szCs w:val="26"/>
        </w:rPr>
        <w:t>рублей;</w:t>
      </w:r>
    </w:p>
    <w:p w:rsidR="007F0965" w:rsidRPr="009B3684" w:rsidRDefault="007F0965" w:rsidP="007F0965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9B3684">
        <w:rPr>
          <w:rFonts w:ascii="Times New Roman" w:hAnsi="Times New Roman" w:cs="Times New Roman"/>
          <w:sz w:val="26"/>
          <w:szCs w:val="26"/>
        </w:rPr>
        <w:t>3) дефицит районного  бюджета  на 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9B368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Pr="00A65649">
        <w:rPr>
          <w:rFonts w:ascii="Times New Roman" w:hAnsi="Times New Roman" w:cs="Times New Roman"/>
          <w:sz w:val="26"/>
          <w:szCs w:val="26"/>
        </w:rPr>
        <w:t>500,0</w:t>
      </w:r>
      <w:r w:rsidRPr="009B3684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9B368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500,0</w:t>
      </w:r>
      <w:r w:rsidRPr="009B3684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5D00B1" w:rsidRDefault="007F0965" w:rsidP="007F0965">
      <w:pPr>
        <w:ind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9B368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 районного бюджета на 201</w:t>
      </w:r>
      <w:r>
        <w:rPr>
          <w:rFonts w:ascii="Times New Roman" w:hAnsi="Times New Roman" w:cs="Times New Roman"/>
          <w:sz w:val="26"/>
          <w:szCs w:val="26"/>
        </w:rPr>
        <w:t xml:space="preserve">9 </w:t>
      </w:r>
      <w:r w:rsidRPr="009B368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Pr="00A65649">
        <w:rPr>
          <w:rFonts w:ascii="Times New Roman" w:hAnsi="Times New Roman" w:cs="Times New Roman"/>
          <w:sz w:val="26"/>
          <w:szCs w:val="26"/>
        </w:rPr>
        <w:t>500,0 тыс</w:t>
      </w:r>
      <w:r w:rsidRPr="009B3684">
        <w:rPr>
          <w:rFonts w:ascii="Times New Roman" w:hAnsi="Times New Roman" w:cs="Times New Roman"/>
          <w:sz w:val="26"/>
          <w:szCs w:val="26"/>
        </w:rPr>
        <w:t>. рублей и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9B3684">
        <w:rPr>
          <w:rFonts w:ascii="Times New Roman" w:hAnsi="Times New Roman" w:cs="Times New Roman"/>
          <w:sz w:val="26"/>
          <w:szCs w:val="26"/>
        </w:rPr>
        <w:t xml:space="preserve"> год  в сумме </w:t>
      </w:r>
      <w:r>
        <w:rPr>
          <w:rFonts w:ascii="Times New Roman" w:hAnsi="Times New Roman" w:cs="Times New Roman"/>
          <w:sz w:val="26"/>
          <w:szCs w:val="26"/>
        </w:rPr>
        <w:t>500,0</w:t>
      </w:r>
      <w:r w:rsidRPr="009B3684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Pr="00A65649">
        <w:rPr>
          <w:rFonts w:ascii="Times New Roman" w:hAnsi="Times New Roman" w:cs="Times New Roman"/>
          <w:sz w:val="26"/>
          <w:szCs w:val="26"/>
        </w:rPr>
        <w:t>согласно приложению 1 к</w:t>
      </w:r>
      <w:r w:rsidRPr="009B3684">
        <w:rPr>
          <w:rFonts w:ascii="Times New Roman" w:hAnsi="Times New Roman" w:cs="Times New Roman"/>
          <w:sz w:val="26"/>
          <w:szCs w:val="26"/>
        </w:rPr>
        <w:t xml:space="preserve"> настоящему Решению</w:t>
      </w:r>
      <w:r w:rsidRPr="00AF3360">
        <w:rPr>
          <w:rFonts w:ascii="Times New Roman" w:hAnsi="Times New Roman" w:cs="Times New Roman"/>
          <w:sz w:val="26"/>
          <w:szCs w:val="26"/>
        </w:rPr>
        <w:t>»</w:t>
      </w:r>
      <w:r w:rsidR="00C306DD">
        <w:rPr>
          <w:rFonts w:ascii="Times New Roman" w:hAnsi="Times New Roman" w:cs="Times New Roman"/>
          <w:sz w:val="26"/>
          <w:szCs w:val="26"/>
        </w:rPr>
        <w:t>;</w:t>
      </w:r>
    </w:p>
    <w:p w:rsidR="005D00B1" w:rsidRDefault="005D00B1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5D00B1" w:rsidRDefault="005D00B1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405E" w:rsidRPr="00631C10" w:rsidRDefault="004F324F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6BCE" w:rsidRPr="00631C10">
        <w:rPr>
          <w:rFonts w:ascii="Times New Roman" w:hAnsi="Times New Roman" w:cs="Times New Roman"/>
          <w:sz w:val="26"/>
          <w:szCs w:val="26"/>
        </w:rPr>
        <w:t xml:space="preserve">в пункте 1 </w:t>
      </w:r>
      <w:r w:rsidR="00584006" w:rsidRPr="00631C10">
        <w:rPr>
          <w:rFonts w:ascii="Times New Roman" w:hAnsi="Times New Roman" w:cs="Times New Roman"/>
          <w:sz w:val="26"/>
          <w:szCs w:val="26"/>
        </w:rPr>
        <w:t>стать</w:t>
      </w:r>
      <w:r w:rsidR="00636BCE" w:rsidRPr="00631C10">
        <w:rPr>
          <w:rFonts w:ascii="Times New Roman" w:hAnsi="Times New Roman" w:cs="Times New Roman"/>
          <w:sz w:val="26"/>
          <w:szCs w:val="26"/>
        </w:rPr>
        <w:t>и</w:t>
      </w:r>
      <w:r w:rsidR="00584006" w:rsidRPr="00631C10">
        <w:rPr>
          <w:rFonts w:ascii="Times New Roman" w:hAnsi="Times New Roman" w:cs="Times New Roman"/>
          <w:sz w:val="26"/>
          <w:szCs w:val="26"/>
        </w:rPr>
        <w:t xml:space="preserve"> 1</w:t>
      </w:r>
      <w:r w:rsidR="00631C10" w:rsidRPr="00631C10">
        <w:rPr>
          <w:rFonts w:ascii="Times New Roman" w:hAnsi="Times New Roman" w:cs="Times New Roman"/>
          <w:sz w:val="26"/>
          <w:szCs w:val="26"/>
        </w:rPr>
        <w:t>5</w:t>
      </w:r>
      <w:r w:rsidR="00584006" w:rsidRPr="00631C10">
        <w:rPr>
          <w:rFonts w:ascii="Times New Roman" w:hAnsi="Times New Roman" w:cs="Times New Roman"/>
          <w:sz w:val="26"/>
          <w:szCs w:val="26"/>
        </w:rPr>
        <w:t>:</w:t>
      </w:r>
    </w:p>
    <w:p w:rsidR="00FC454F" w:rsidRPr="00631C10" w:rsidRDefault="00FC454F" w:rsidP="001A220F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31C10">
        <w:rPr>
          <w:rFonts w:ascii="Times New Roman" w:hAnsi="Times New Roman" w:cs="Times New Roman"/>
          <w:sz w:val="26"/>
          <w:szCs w:val="26"/>
        </w:rPr>
        <w:t xml:space="preserve">в </w:t>
      </w:r>
      <w:r w:rsidR="00636BCE" w:rsidRPr="00631C10">
        <w:rPr>
          <w:rFonts w:ascii="Times New Roman" w:hAnsi="Times New Roman" w:cs="Times New Roman"/>
          <w:sz w:val="26"/>
          <w:szCs w:val="26"/>
        </w:rPr>
        <w:t>подпункте</w:t>
      </w:r>
      <w:r w:rsidRPr="00631C10">
        <w:rPr>
          <w:rFonts w:ascii="Times New Roman" w:hAnsi="Times New Roman" w:cs="Times New Roman"/>
          <w:sz w:val="26"/>
          <w:szCs w:val="26"/>
        </w:rPr>
        <w:t xml:space="preserve"> </w:t>
      </w:r>
      <w:r w:rsidR="007F08D5" w:rsidRPr="00631C10">
        <w:rPr>
          <w:rFonts w:ascii="Times New Roman" w:hAnsi="Times New Roman" w:cs="Times New Roman"/>
          <w:sz w:val="26"/>
          <w:szCs w:val="26"/>
        </w:rPr>
        <w:t>4</w:t>
      </w:r>
      <w:r w:rsidRPr="00631C10">
        <w:rPr>
          <w:rFonts w:ascii="Times New Roman" w:hAnsi="Times New Roman" w:cs="Times New Roman"/>
          <w:sz w:val="26"/>
          <w:szCs w:val="26"/>
        </w:rPr>
        <w:t xml:space="preserve"> </w:t>
      </w:r>
      <w:r w:rsidR="00631C10" w:rsidRPr="00631C10">
        <w:rPr>
          <w:rFonts w:ascii="Times New Roman" w:hAnsi="Times New Roman" w:cs="Times New Roman"/>
          <w:sz w:val="26"/>
          <w:szCs w:val="26"/>
        </w:rPr>
        <w:t>после слов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="00631C10" w:rsidRPr="00631C10">
        <w:rPr>
          <w:rFonts w:ascii="Times New Roman" w:hAnsi="Times New Roman" w:cs="Times New Roman"/>
          <w:sz w:val="26"/>
          <w:szCs w:val="26"/>
        </w:rPr>
        <w:t xml:space="preserve"> </w:t>
      </w:r>
      <w:r w:rsidRPr="00631C10">
        <w:rPr>
          <w:rFonts w:ascii="Times New Roman" w:hAnsi="Times New Roman" w:cs="Times New Roman"/>
          <w:sz w:val="26"/>
          <w:szCs w:val="26"/>
        </w:rPr>
        <w:t>цифры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</w:rPr>
        <w:t>26 162,7</w:t>
      </w:r>
      <w:r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 заменить </w:t>
      </w:r>
      <w:r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цифрами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28 322,7</w:t>
      </w:r>
      <w:r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797CCA"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797CCA" w:rsidRPr="00631C10" w:rsidRDefault="00797CCA" w:rsidP="00C50F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31C10">
        <w:rPr>
          <w:rFonts w:ascii="Times New Roman" w:hAnsi="Times New Roman" w:cs="Times New Roman"/>
          <w:sz w:val="26"/>
          <w:szCs w:val="26"/>
        </w:rPr>
        <w:t xml:space="preserve">в подпункте </w:t>
      </w:r>
      <w:r w:rsidR="00631C10" w:rsidRPr="00631C10">
        <w:rPr>
          <w:rFonts w:ascii="Times New Roman" w:hAnsi="Times New Roman" w:cs="Times New Roman"/>
          <w:sz w:val="26"/>
          <w:szCs w:val="26"/>
        </w:rPr>
        <w:t>5</w:t>
      </w:r>
      <w:r w:rsidRPr="00631C10">
        <w:rPr>
          <w:rFonts w:ascii="Times New Roman" w:hAnsi="Times New Roman" w:cs="Times New Roman"/>
          <w:sz w:val="26"/>
          <w:szCs w:val="26"/>
        </w:rPr>
        <w:t xml:space="preserve"> </w:t>
      </w:r>
      <w:r w:rsidR="00631C10" w:rsidRPr="00631C10">
        <w:rPr>
          <w:rFonts w:ascii="Times New Roman" w:hAnsi="Times New Roman" w:cs="Times New Roman"/>
          <w:sz w:val="26"/>
          <w:szCs w:val="26"/>
        </w:rPr>
        <w:t>после слов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</w:rPr>
        <w:t xml:space="preserve">на 2018 год» </w:t>
      </w:r>
      <w:r w:rsidRPr="00631C10">
        <w:rPr>
          <w:rFonts w:ascii="Times New Roman" w:hAnsi="Times New Roman" w:cs="Times New Roman"/>
          <w:sz w:val="26"/>
          <w:szCs w:val="26"/>
        </w:rPr>
        <w:t>цифры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66,9</w:t>
      </w:r>
      <w:r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 заменить цифрами «</w:t>
      </w:r>
      <w:r w:rsidR="00631C10"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69,0</w:t>
      </w:r>
      <w:r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4B2617" w:rsidRPr="00631C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B2617" w:rsidRPr="004F324F" w:rsidRDefault="004F324F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1C10" w:rsidRPr="004F324F">
        <w:rPr>
          <w:rFonts w:ascii="Times New Roman" w:hAnsi="Times New Roman" w:cs="Times New Roman"/>
          <w:sz w:val="26"/>
          <w:szCs w:val="26"/>
        </w:rPr>
        <w:t>добавить подпункты 9-</w:t>
      </w:r>
      <w:r w:rsidRPr="004F324F">
        <w:rPr>
          <w:rFonts w:ascii="Times New Roman" w:hAnsi="Times New Roman" w:cs="Times New Roman"/>
          <w:sz w:val="26"/>
          <w:szCs w:val="26"/>
        </w:rPr>
        <w:t>11</w:t>
      </w:r>
      <w:r w:rsidR="00631C10" w:rsidRPr="004F324F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631C10" w:rsidRDefault="00631C10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324F">
        <w:rPr>
          <w:rFonts w:ascii="Times New Roman" w:hAnsi="Times New Roman" w:cs="Times New Roman"/>
          <w:sz w:val="26"/>
          <w:szCs w:val="26"/>
        </w:rPr>
        <w:t>9)</w:t>
      </w:r>
      <w:r w:rsidR="004F324F" w:rsidRPr="004F324F">
        <w:rPr>
          <w:rFonts w:ascii="Times New Roman" w:hAnsi="Times New Roman" w:cs="Times New Roman"/>
          <w:sz w:val="26"/>
          <w:szCs w:val="26"/>
        </w:rPr>
        <w:t xml:space="preserve"> </w:t>
      </w:r>
      <w:r w:rsidRPr="004F324F">
        <w:rPr>
          <w:rFonts w:ascii="Times New Roman" w:hAnsi="Times New Roman" w:cs="Times New Roman"/>
          <w:sz w:val="26"/>
          <w:szCs w:val="26"/>
        </w:rPr>
        <w:t>иные межбюджетные трансферты на повышение</w:t>
      </w:r>
      <w:r>
        <w:rPr>
          <w:rFonts w:ascii="Times New Roman" w:hAnsi="Times New Roman" w:cs="Times New Roman"/>
          <w:sz w:val="26"/>
          <w:szCs w:val="26"/>
        </w:rPr>
        <w:t xml:space="preserve"> размеров оплаты труда работников бюджетной сферы Красноярского края с 1 января 2018 года на 4 процента в 2018 году в сумме 1 740,</w:t>
      </w:r>
      <w:r w:rsidR="003F1E2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26 к настоящему Решению;</w:t>
      </w:r>
    </w:p>
    <w:p w:rsidR="00631C10" w:rsidRDefault="00631C10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</w:t>
      </w:r>
      <w:r w:rsidR="004F324F">
        <w:rPr>
          <w:rFonts w:ascii="Times New Roman" w:hAnsi="Times New Roman" w:cs="Times New Roman"/>
          <w:sz w:val="26"/>
          <w:szCs w:val="26"/>
        </w:rPr>
        <w:t xml:space="preserve"> иные межбюджетные трансферты на обеспечение первичных мер пожарной безопасности на 2018 год в сумме 474,1 тыс</w:t>
      </w:r>
      <w:proofErr w:type="gramStart"/>
      <w:r w:rsidR="004F324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F324F">
        <w:rPr>
          <w:rFonts w:ascii="Times New Roman" w:hAnsi="Times New Roman" w:cs="Times New Roman"/>
          <w:sz w:val="26"/>
          <w:szCs w:val="26"/>
        </w:rPr>
        <w:t>ублей, на 2019 год в сумме 474,1 тыс.рублей и на 2020 год в сумме 474,1 тыс.рублей согласно приложению 24 к настоящему Решению;</w:t>
      </w:r>
    </w:p>
    <w:p w:rsidR="004F324F" w:rsidRDefault="004F324F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2018 году в сумме 13 547,6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согласно приложению 24 к настоящему Решению»;</w:t>
      </w:r>
    </w:p>
    <w:p w:rsidR="002653F7" w:rsidRDefault="002653F7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12) иные межбюджетные трансферты на реализацию мероприятий, направленных на повышение безопасности дорожного движения на 2018 год в сумме 228,9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Абанскому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сельсовету»;</w:t>
      </w:r>
    </w:p>
    <w:p w:rsidR="004F324F" w:rsidRDefault="004F324F" w:rsidP="00C50F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статье 17 пункт 1 изложить в следующей редакции:</w:t>
      </w:r>
    </w:p>
    <w:p w:rsidR="004F324F" w:rsidRDefault="004F324F" w:rsidP="002B195E">
      <w:pPr>
        <w:numPr>
          <w:ilvl w:val="0"/>
          <w:numId w:val="36"/>
        </w:numPr>
        <w:tabs>
          <w:tab w:val="left" w:pos="567"/>
          <w:tab w:val="left" w:pos="851"/>
        </w:tabs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62059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26205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262059">
        <w:rPr>
          <w:rFonts w:ascii="Times New Roman" w:hAnsi="Times New Roman" w:cs="Times New Roman"/>
          <w:sz w:val="26"/>
          <w:szCs w:val="26"/>
        </w:rPr>
        <w:t xml:space="preserve"> района на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26205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B195E">
        <w:rPr>
          <w:rFonts w:ascii="Times New Roman" w:hAnsi="Times New Roman" w:cs="Times New Roman"/>
          <w:sz w:val="26"/>
          <w:szCs w:val="26"/>
        </w:rPr>
        <w:t>18 550,5</w:t>
      </w:r>
      <w:r w:rsidRPr="0026205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sz w:val="26"/>
          <w:szCs w:val="26"/>
        </w:rPr>
        <w:t xml:space="preserve">рублей в т.ч. за счет доходов от уплаты акцизов в районный бюджет в сумме </w:t>
      </w:r>
      <w:r w:rsidR="002B195E">
        <w:rPr>
          <w:rFonts w:ascii="Times New Roman" w:hAnsi="Times New Roman" w:cs="Times New Roman"/>
          <w:sz w:val="26"/>
          <w:szCs w:val="26"/>
        </w:rPr>
        <w:t>1 104,1</w:t>
      </w:r>
      <w:r w:rsidRPr="0026205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sz w:val="26"/>
          <w:szCs w:val="26"/>
        </w:rPr>
        <w:t>рублей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="002B195E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B195E" w:rsidRPr="00262059" w:rsidRDefault="002B195E" w:rsidP="002B195E">
      <w:pPr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в статье 18 после слов на 2018 год цифры «1 400,0» заменить цифрами «779,1».</w:t>
      </w:r>
    </w:p>
    <w:p w:rsidR="008957C2" w:rsidRDefault="00BA2BC5" w:rsidP="000C1C8E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31EA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 xml:space="preserve">приложения 1, 4, 5, 6, </w:t>
      </w:r>
      <w:r w:rsidR="004E37AB">
        <w:rPr>
          <w:rFonts w:ascii="Times New Roman" w:hAnsi="Times New Roman" w:cs="Times New Roman"/>
          <w:sz w:val="26"/>
          <w:szCs w:val="26"/>
        </w:rPr>
        <w:t xml:space="preserve">7, </w:t>
      </w:r>
      <w:r w:rsidR="00BE4C40">
        <w:rPr>
          <w:rFonts w:ascii="Times New Roman" w:hAnsi="Times New Roman" w:cs="Times New Roman"/>
          <w:sz w:val="26"/>
          <w:szCs w:val="26"/>
        </w:rPr>
        <w:t>8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231EAA">
        <w:rPr>
          <w:rFonts w:ascii="Times New Roman" w:hAnsi="Times New Roman" w:cs="Times New Roman"/>
          <w:sz w:val="26"/>
          <w:szCs w:val="26"/>
        </w:rPr>
        <w:t>9,</w:t>
      </w:r>
      <w:r w:rsidR="00E8195A">
        <w:rPr>
          <w:rFonts w:ascii="Times New Roman" w:hAnsi="Times New Roman" w:cs="Times New Roman"/>
          <w:sz w:val="26"/>
          <w:szCs w:val="26"/>
        </w:rPr>
        <w:t>1</w:t>
      </w:r>
      <w:r w:rsidR="00A236FA">
        <w:rPr>
          <w:rFonts w:ascii="Times New Roman" w:hAnsi="Times New Roman" w:cs="Times New Roman"/>
          <w:sz w:val="26"/>
          <w:szCs w:val="26"/>
        </w:rPr>
        <w:t>5</w:t>
      </w:r>
      <w:r w:rsidR="00E8195A">
        <w:rPr>
          <w:rFonts w:ascii="Times New Roman" w:hAnsi="Times New Roman" w:cs="Times New Roman"/>
          <w:sz w:val="26"/>
          <w:szCs w:val="26"/>
        </w:rPr>
        <w:t>,</w:t>
      </w:r>
      <w:r w:rsidR="001A1784">
        <w:rPr>
          <w:rFonts w:ascii="Times New Roman" w:hAnsi="Times New Roman" w:cs="Times New Roman"/>
          <w:sz w:val="26"/>
          <w:szCs w:val="26"/>
        </w:rPr>
        <w:t xml:space="preserve"> 1</w:t>
      </w:r>
      <w:r w:rsidR="00231EAA">
        <w:rPr>
          <w:rFonts w:ascii="Times New Roman" w:hAnsi="Times New Roman" w:cs="Times New Roman"/>
          <w:sz w:val="26"/>
          <w:szCs w:val="26"/>
        </w:rPr>
        <w:t>6</w:t>
      </w:r>
      <w:r w:rsidR="001A1784">
        <w:rPr>
          <w:rFonts w:ascii="Times New Roman" w:hAnsi="Times New Roman" w:cs="Times New Roman"/>
          <w:sz w:val="26"/>
          <w:szCs w:val="26"/>
        </w:rPr>
        <w:t xml:space="preserve">, </w:t>
      </w:r>
      <w:r w:rsidR="00031136">
        <w:rPr>
          <w:rFonts w:ascii="Times New Roman" w:hAnsi="Times New Roman" w:cs="Times New Roman"/>
          <w:sz w:val="26"/>
          <w:szCs w:val="26"/>
        </w:rPr>
        <w:t>23,</w:t>
      </w:r>
      <w:r w:rsidR="00C65208">
        <w:rPr>
          <w:rFonts w:ascii="Times New Roman" w:hAnsi="Times New Roman" w:cs="Times New Roman"/>
          <w:sz w:val="26"/>
          <w:szCs w:val="26"/>
        </w:rPr>
        <w:t xml:space="preserve"> </w:t>
      </w:r>
      <w:r w:rsidR="00031136">
        <w:rPr>
          <w:rFonts w:ascii="Times New Roman" w:hAnsi="Times New Roman" w:cs="Times New Roman"/>
          <w:sz w:val="26"/>
          <w:szCs w:val="26"/>
        </w:rPr>
        <w:t>24,25</w:t>
      </w:r>
      <w:r w:rsidR="001A1784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депутатов изложить в новой редакции согласно приложениям 1</w:t>
      </w:r>
      <w:r>
        <w:rPr>
          <w:rFonts w:ascii="Times New Roman" w:hAnsi="Times New Roman" w:cs="Times New Roman"/>
          <w:sz w:val="26"/>
          <w:szCs w:val="26"/>
        </w:rPr>
        <w:t>-</w:t>
      </w:r>
      <w:r w:rsidR="00231EAA">
        <w:rPr>
          <w:rFonts w:ascii="Times New Roman" w:hAnsi="Times New Roman" w:cs="Times New Roman"/>
          <w:sz w:val="26"/>
          <w:szCs w:val="26"/>
        </w:rPr>
        <w:t>1</w:t>
      </w:r>
      <w:r w:rsidR="00031136">
        <w:rPr>
          <w:rFonts w:ascii="Times New Roman" w:hAnsi="Times New Roman" w:cs="Times New Roman"/>
          <w:sz w:val="26"/>
          <w:szCs w:val="26"/>
        </w:rPr>
        <w:t>2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4D7A9A" w:rsidRPr="00E462F1" w:rsidRDefault="008957C2" w:rsidP="00EB5B18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22E2A">
        <w:rPr>
          <w:rFonts w:ascii="Times New Roman" w:hAnsi="Times New Roman" w:cs="Times New Roman"/>
          <w:sz w:val="26"/>
          <w:szCs w:val="26"/>
        </w:rPr>
        <w:tab/>
      </w:r>
      <w:r w:rsidRPr="00AF3360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8957C2" w:rsidRDefault="008957C2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949A9" w:rsidRPr="00E462F1" w:rsidRDefault="00D949A9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2BC5" w:rsidRDefault="009A13B0" w:rsidP="00BA2BC5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E462F1" w:rsidRDefault="009A13B0" w:rsidP="00BA2BC5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E462F1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  <w:proofErr w:type="spellEnd"/>
    </w:p>
    <w:sectPr w:rsidR="00780601" w:rsidRPr="00E462F1" w:rsidSect="00DF0211">
      <w:footerReference w:type="even" r:id="rId9"/>
      <w:footerReference w:type="default" r:id="rId10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24F" w:rsidRDefault="004F324F">
      <w:r>
        <w:separator/>
      </w:r>
    </w:p>
  </w:endnote>
  <w:endnote w:type="continuationSeparator" w:id="0">
    <w:p w:rsidR="004F324F" w:rsidRDefault="004F3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4F" w:rsidRDefault="001C7CE9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F32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324F" w:rsidRDefault="004F324F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4F" w:rsidRDefault="004F324F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24F" w:rsidRDefault="004F324F">
      <w:r>
        <w:separator/>
      </w:r>
    </w:p>
  </w:footnote>
  <w:footnote w:type="continuationSeparator" w:id="0">
    <w:p w:rsidR="004F324F" w:rsidRDefault="004F3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B3CCA"/>
    <w:rsid w:val="001B5A71"/>
    <w:rsid w:val="001C07D6"/>
    <w:rsid w:val="001C208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73CE6"/>
    <w:rsid w:val="00474257"/>
    <w:rsid w:val="004761C1"/>
    <w:rsid w:val="00477833"/>
    <w:rsid w:val="0048183C"/>
    <w:rsid w:val="004848A9"/>
    <w:rsid w:val="004863EB"/>
    <w:rsid w:val="00491961"/>
    <w:rsid w:val="004965ED"/>
    <w:rsid w:val="00497AD2"/>
    <w:rsid w:val="004A6A2D"/>
    <w:rsid w:val="004B10C6"/>
    <w:rsid w:val="004B2617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43CF"/>
    <w:rsid w:val="005C58E7"/>
    <w:rsid w:val="005D00B1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3C04"/>
    <w:rsid w:val="007D50F1"/>
    <w:rsid w:val="007D6060"/>
    <w:rsid w:val="007F08D5"/>
    <w:rsid w:val="007F0965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E04EA"/>
    <w:rsid w:val="00BE1F1D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504F"/>
    <w:rsid w:val="00D20010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F0632"/>
    <w:rsid w:val="00EF4531"/>
    <w:rsid w:val="00EF5C4F"/>
    <w:rsid w:val="00EF5CAC"/>
    <w:rsid w:val="00EF6E63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BDD2-E6FD-45B3-9972-F5C7A448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545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3607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</cp:revision>
  <cp:lastPrinted>2018-03-01T11:26:00Z</cp:lastPrinted>
  <dcterms:created xsi:type="dcterms:W3CDTF">2018-03-01T12:14:00Z</dcterms:created>
  <dcterms:modified xsi:type="dcterms:W3CDTF">2018-03-07T06:23:00Z</dcterms:modified>
</cp:coreProperties>
</file>