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A4C1C">
        <w:rPr>
          <w:rFonts w:ascii="Times New Roman" w:hAnsi="Times New Roman" w:cs="Times New Roman"/>
          <w:sz w:val="26"/>
          <w:szCs w:val="26"/>
        </w:rPr>
        <w:t>Приложение</w:t>
      </w:r>
      <w:r w:rsidR="00DF53B3">
        <w:rPr>
          <w:rFonts w:ascii="Times New Roman" w:hAnsi="Times New Roman" w:cs="Times New Roman"/>
          <w:sz w:val="26"/>
          <w:szCs w:val="26"/>
        </w:rPr>
        <w:t xml:space="preserve"> 23</w:t>
      </w:r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7428A4" w:rsidRPr="009A4C1C" w:rsidRDefault="007428A4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19.12.2019 № 7-37Р</w:t>
      </w: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53B3" w:rsidRDefault="00DF53B3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021074" w:rsidRPr="008C145B" w:rsidRDefault="00021074" w:rsidP="006870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870AB" w:rsidRPr="006870AB">
        <w:rPr>
          <w:rFonts w:ascii="Times New Roman" w:hAnsi="Times New Roman" w:cs="Times New Roman"/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="006870AB" w:rsidRPr="006870AB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6870AB" w:rsidRPr="006870AB">
        <w:rPr>
          <w:rFonts w:ascii="Times New Roman" w:hAnsi="Times New Roman" w:cs="Times New Roman"/>
          <w:sz w:val="28"/>
          <w:szCs w:val="28"/>
        </w:rPr>
        <w:t>)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8C145B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8C145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>Настоящий Порядок устанавливает</w:t>
      </w:r>
      <w:r w:rsidR="00DF53B3">
        <w:rPr>
          <w:rFonts w:ascii="Times New Roman" w:hAnsi="Times New Roman" w:cs="Times New Roman"/>
          <w:sz w:val="28"/>
          <w:szCs w:val="28"/>
        </w:rPr>
        <w:t xml:space="preserve"> 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 условия предоставления из районного бюджета иных межбюджетных трансфертов бюджетам поселений Абанского района </w:t>
      </w:r>
      <w:r w:rsidR="006870AB" w:rsidRPr="006870AB">
        <w:rPr>
          <w:rFonts w:ascii="Times New Roman" w:hAnsi="Times New Roman" w:cs="Times New Roman"/>
          <w:sz w:val="28"/>
          <w:szCs w:val="28"/>
        </w:rPr>
        <w:t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 w:rsidR="00DF53B3">
        <w:rPr>
          <w:rFonts w:ascii="Times New Roman" w:hAnsi="Times New Roman" w:cs="Times New Roman"/>
          <w:sz w:val="28"/>
          <w:szCs w:val="28"/>
        </w:rPr>
        <w:t>, за счет средств краевого бюджета.</w:t>
      </w:r>
      <w:proofErr w:type="gramEnd"/>
    </w:p>
    <w:p w:rsidR="00A72E0E" w:rsidRPr="00A72E0E" w:rsidRDefault="008C145B" w:rsidP="00A72E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E0E">
        <w:rPr>
          <w:rFonts w:ascii="Times New Roman" w:hAnsi="Times New Roman" w:cs="Times New Roman"/>
          <w:sz w:val="28"/>
          <w:szCs w:val="28"/>
        </w:rPr>
        <w:t xml:space="preserve">2. </w:t>
      </w:r>
      <w:r w:rsidR="00A72E0E" w:rsidRPr="00A72E0E">
        <w:rPr>
          <w:rFonts w:ascii="Times New Roman" w:hAnsi="Times New Roman" w:cs="Times New Roman"/>
          <w:sz w:val="28"/>
          <w:szCs w:val="28"/>
        </w:rPr>
        <w:t xml:space="preserve"> И</w:t>
      </w:r>
      <w:r w:rsidR="00DF53B3" w:rsidRPr="008C145B">
        <w:rPr>
          <w:rFonts w:ascii="Times New Roman" w:hAnsi="Times New Roman" w:cs="Times New Roman"/>
          <w:sz w:val="28"/>
          <w:szCs w:val="28"/>
        </w:rPr>
        <w:t>ны</w:t>
      </w:r>
      <w:r w:rsidR="00DF53B3">
        <w:rPr>
          <w:rFonts w:ascii="Times New Roman" w:hAnsi="Times New Roman" w:cs="Times New Roman"/>
          <w:sz w:val="28"/>
          <w:szCs w:val="28"/>
        </w:rPr>
        <w:t>е</w:t>
      </w:r>
      <w:r w:rsidR="00DF53B3" w:rsidRPr="008C145B">
        <w:rPr>
          <w:rFonts w:ascii="Times New Roman" w:hAnsi="Times New Roman" w:cs="Times New Roman"/>
          <w:sz w:val="28"/>
          <w:szCs w:val="28"/>
        </w:rPr>
        <w:t xml:space="preserve"> межбюджетных трансферт</w:t>
      </w:r>
      <w:r w:rsidR="00DF53B3">
        <w:rPr>
          <w:rFonts w:ascii="Times New Roman" w:hAnsi="Times New Roman" w:cs="Times New Roman"/>
          <w:sz w:val="28"/>
          <w:szCs w:val="28"/>
        </w:rPr>
        <w:t>ы</w:t>
      </w:r>
      <w:r w:rsidR="00A72E0E" w:rsidRPr="00A72E0E">
        <w:rPr>
          <w:rFonts w:ascii="Times New Roman" w:hAnsi="Times New Roman" w:cs="Times New Roman"/>
          <w:sz w:val="28"/>
          <w:szCs w:val="28"/>
        </w:rPr>
        <w:t xml:space="preserve"> предоставляются при соблюдении следующих условий:</w:t>
      </w:r>
    </w:p>
    <w:p w:rsidR="00A72E0E" w:rsidRPr="00A72E0E" w:rsidRDefault="00A72E0E" w:rsidP="00A72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E0E">
        <w:rPr>
          <w:rFonts w:ascii="Times New Roman" w:hAnsi="Times New Roman" w:cs="Times New Roman"/>
          <w:sz w:val="28"/>
          <w:szCs w:val="28"/>
        </w:rPr>
        <w:t>1) увеличени</w:t>
      </w:r>
      <w:r w:rsidR="00DF53B3">
        <w:rPr>
          <w:rFonts w:ascii="Times New Roman" w:hAnsi="Times New Roman" w:cs="Times New Roman"/>
          <w:sz w:val="28"/>
          <w:szCs w:val="28"/>
        </w:rPr>
        <w:t>е</w:t>
      </w:r>
      <w:r w:rsidRPr="00A72E0E">
        <w:rPr>
          <w:rFonts w:ascii="Times New Roman" w:hAnsi="Times New Roman" w:cs="Times New Roman"/>
          <w:sz w:val="28"/>
          <w:szCs w:val="28"/>
        </w:rPr>
        <w:t xml:space="preserve"> размера минимальной заработной платы или размера заработной платы для целей расчета региональной выплаты (в случае ее осуществления) в текущем финансовом году по отношению к отчетному финансовому году;</w:t>
      </w:r>
    </w:p>
    <w:p w:rsidR="00A72E0E" w:rsidRPr="00A72E0E" w:rsidRDefault="00A72E0E" w:rsidP="00A72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2E0E">
        <w:rPr>
          <w:rFonts w:ascii="Times New Roman" w:hAnsi="Times New Roman" w:cs="Times New Roman"/>
          <w:sz w:val="28"/>
          <w:szCs w:val="28"/>
        </w:rPr>
        <w:t>2) наличи</w:t>
      </w:r>
      <w:r w:rsidR="00DF53B3">
        <w:rPr>
          <w:rFonts w:ascii="Times New Roman" w:hAnsi="Times New Roman" w:cs="Times New Roman"/>
          <w:sz w:val="28"/>
          <w:szCs w:val="28"/>
        </w:rPr>
        <w:t>е</w:t>
      </w:r>
      <w:r w:rsidRPr="00A72E0E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органов местного самоуправления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A72E0E">
        <w:rPr>
          <w:rFonts w:ascii="Times New Roman" w:hAnsi="Times New Roman" w:cs="Times New Roman"/>
          <w:sz w:val="28"/>
          <w:szCs w:val="28"/>
        </w:rPr>
        <w:t>, предусматривающих условия и порядок установления выплат, аналогичны</w:t>
      </w:r>
      <w:r w:rsidR="00DF53B3">
        <w:rPr>
          <w:rFonts w:ascii="Times New Roman" w:hAnsi="Times New Roman" w:cs="Times New Roman"/>
          <w:sz w:val="28"/>
          <w:szCs w:val="28"/>
        </w:rPr>
        <w:t>м</w:t>
      </w:r>
      <w:r w:rsidRPr="00A72E0E">
        <w:rPr>
          <w:rFonts w:ascii="Times New Roman" w:hAnsi="Times New Roman" w:cs="Times New Roman"/>
          <w:sz w:val="28"/>
          <w:szCs w:val="28"/>
        </w:rPr>
        <w:t xml:space="preserve"> установленным нормативными </w:t>
      </w:r>
      <w:r w:rsidRPr="00DF53B3">
        <w:rPr>
          <w:rFonts w:ascii="Times New Roman" w:hAnsi="Times New Roman" w:cs="Times New Roman"/>
          <w:sz w:val="28"/>
          <w:szCs w:val="28"/>
        </w:rPr>
        <w:t>правовыми</w:t>
      </w:r>
      <w:r w:rsidR="003B1F52" w:rsidRPr="00DF53B3">
        <w:rPr>
          <w:rFonts w:ascii="Times New Roman" w:hAnsi="Times New Roman" w:cs="Times New Roman"/>
          <w:sz w:val="28"/>
          <w:szCs w:val="28"/>
        </w:rPr>
        <w:t xml:space="preserve"> </w:t>
      </w:r>
      <w:r w:rsidR="00DF53B3" w:rsidRPr="00DF53B3">
        <w:rPr>
          <w:rFonts w:ascii="Times New Roman" w:hAnsi="Times New Roman" w:cs="Times New Roman"/>
          <w:sz w:val="28"/>
          <w:szCs w:val="28"/>
        </w:rPr>
        <w:t>актами</w:t>
      </w:r>
      <w:r w:rsidRPr="00DF53B3">
        <w:rPr>
          <w:rFonts w:ascii="Times New Roman" w:hAnsi="Times New Roman" w:cs="Times New Roman"/>
          <w:sz w:val="28"/>
          <w:szCs w:val="28"/>
        </w:rPr>
        <w:t xml:space="preserve"> Красноярского края, а также размеры заработной платы для целей расчета региональной выплаты в случае ее осуществления;</w:t>
      </w:r>
      <w:proofErr w:type="gramEnd"/>
    </w:p>
    <w:p w:rsidR="00180B5C" w:rsidRPr="00A72E0E" w:rsidRDefault="00A72E0E" w:rsidP="00A72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B3">
        <w:rPr>
          <w:rFonts w:ascii="Times New Roman" w:hAnsi="Times New Roman" w:cs="Times New Roman"/>
          <w:sz w:val="28"/>
          <w:szCs w:val="28"/>
        </w:rPr>
        <w:t xml:space="preserve">3) в случае ее осуществления установление региональной выплаты работникам </w:t>
      </w:r>
      <w:r w:rsidR="003B1F52" w:rsidRPr="00DF53B3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DF53B3">
        <w:rPr>
          <w:rFonts w:ascii="Times New Roman" w:hAnsi="Times New Roman" w:cs="Times New Roman"/>
          <w:sz w:val="28"/>
          <w:szCs w:val="28"/>
        </w:rPr>
        <w:t>учреждений исходя из размеров, не превышающих размеры заработной платы, установленные нормативными правовыми актами</w:t>
      </w:r>
      <w:r w:rsidR="003B1F52" w:rsidRPr="00DF53B3">
        <w:rPr>
          <w:rFonts w:ascii="Times New Roman" w:hAnsi="Times New Roman" w:cs="Times New Roman"/>
          <w:sz w:val="28"/>
          <w:szCs w:val="28"/>
        </w:rPr>
        <w:t xml:space="preserve"> </w:t>
      </w:r>
      <w:r w:rsidRPr="00DF53B3">
        <w:rPr>
          <w:rFonts w:ascii="Times New Roman" w:hAnsi="Times New Roman" w:cs="Times New Roman"/>
          <w:sz w:val="28"/>
          <w:szCs w:val="28"/>
        </w:rPr>
        <w:t>Красноярского края для целей расчета региональной выплаты</w:t>
      </w:r>
      <w:r w:rsidR="00DF53B3">
        <w:rPr>
          <w:rFonts w:ascii="Times New Roman" w:hAnsi="Times New Roman" w:cs="Times New Roman"/>
          <w:sz w:val="28"/>
          <w:szCs w:val="28"/>
        </w:rPr>
        <w:t>,</w:t>
      </w:r>
      <w:r w:rsidRPr="00DF53B3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3B1F52" w:rsidRPr="00DF53B3">
        <w:rPr>
          <w:rFonts w:ascii="Times New Roman" w:hAnsi="Times New Roman" w:cs="Times New Roman"/>
          <w:sz w:val="28"/>
          <w:szCs w:val="28"/>
        </w:rPr>
        <w:t>поселению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0B5C" w:rsidRPr="00AE5765" w:rsidRDefault="00180B5C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 xml:space="preserve">3. Предоставление </w:t>
      </w:r>
      <w:r w:rsidR="00DF53B3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E5765">
        <w:rPr>
          <w:rFonts w:ascii="Times New Roman" w:hAnsi="Times New Roman" w:cs="Times New Roman"/>
          <w:sz w:val="28"/>
          <w:szCs w:val="28"/>
        </w:rPr>
        <w:t xml:space="preserve"> осуществляется в пределах бюджетных ассигнований и лимитов бюджетных обязательств на указанные цели.</w:t>
      </w:r>
    </w:p>
    <w:p w:rsidR="00180B5C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</w:t>
      </w:r>
      <w:r w:rsidR="00DF53B3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средств по предоставлению </w:t>
      </w:r>
      <w:r w:rsidR="00DF53B3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870AB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180B5C" w:rsidRPr="00AE5765">
        <w:rPr>
          <w:rFonts w:ascii="Times New Roman" w:hAnsi="Times New Roman" w:cs="Times New Roman"/>
          <w:sz w:val="28"/>
          <w:szCs w:val="28"/>
        </w:rPr>
        <w:t>Абанского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372A3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5B2586">
        <w:rPr>
          <w:rFonts w:ascii="Times New Roman" w:hAnsi="Times New Roman" w:cs="Times New Roman"/>
          <w:sz w:val="28"/>
          <w:szCs w:val="28"/>
        </w:rPr>
        <w:t>муниципальн</w:t>
      </w:r>
      <w:r w:rsidR="00372A3B">
        <w:rPr>
          <w:rFonts w:ascii="Times New Roman" w:hAnsi="Times New Roman" w:cs="Times New Roman"/>
          <w:sz w:val="28"/>
          <w:szCs w:val="28"/>
        </w:rPr>
        <w:t>ые</w:t>
      </w:r>
      <w:r w:rsidR="005B258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72A3B">
        <w:rPr>
          <w:rFonts w:ascii="Times New Roman" w:hAnsi="Times New Roman" w:cs="Times New Roman"/>
          <w:sz w:val="28"/>
          <w:szCs w:val="28"/>
        </w:rPr>
        <w:t>я</w:t>
      </w:r>
      <w:r w:rsidR="005B2586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680532" w:rsidP="00680532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C145B" w:rsidRPr="008C145B">
        <w:rPr>
          <w:rFonts w:ascii="Times New Roman" w:hAnsi="Times New Roman" w:cs="Times New Roman"/>
          <w:sz w:val="28"/>
          <w:szCs w:val="28"/>
        </w:rPr>
        <w:t>И</w:t>
      </w:r>
      <w:r w:rsidR="005B2586" w:rsidRPr="008C145B">
        <w:rPr>
          <w:rFonts w:ascii="Times New Roman" w:hAnsi="Times New Roman" w:cs="Times New Roman"/>
          <w:sz w:val="28"/>
          <w:szCs w:val="28"/>
        </w:rPr>
        <w:t>ны</w:t>
      </w:r>
      <w:r w:rsidR="005B2586">
        <w:rPr>
          <w:rFonts w:ascii="Times New Roman" w:hAnsi="Times New Roman" w:cs="Times New Roman"/>
          <w:sz w:val="28"/>
          <w:szCs w:val="28"/>
        </w:rPr>
        <w:t>е</w:t>
      </w:r>
      <w:r w:rsidR="005B2586" w:rsidRPr="008C145B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5B2586">
        <w:rPr>
          <w:rFonts w:ascii="Times New Roman" w:hAnsi="Times New Roman" w:cs="Times New Roman"/>
          <w:sz w:val="28"/>
          <w:szCs w:val="28"/>
        </w:rPr>
        <w:t>е</w:t>
      </w:r>
      <w:r w:rsidR="005B2586" w:rsidRPr="008C145B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5B2586">
        <w:rPr>
          <w:rFonts w:ascii="Times New Roman" w:hAnsi="Times New Roman" w:cs="Times New Roman"/>
          <w:sz w:val="28"/>
          <w:szCs w:val="28"/>
        </w:rPr>
        <w:t>ы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180B5C">
        <w:rPr>
          <w:rFonts w:ascii="Times New Roman" w:hAnsi="Times New Roman" w:cs="Times New Roman"/>
          <w:sz w:val="28"/>
        </w:rPr>
        <w:t xml:space="preserve">направляются на следующие </w:t>
      </w:r>
      <w:r w:rsidR="005B2586">
        <w:rPr>
          <w:rFonts w:ascii="Times New Roman" w:hAnsi="Times New Roman" w:cs="Times New Roman"/>
          <w:sz w:val="28"/>
        </w:rPr>
        <w:t>цели</w:t>
      </w:r>
      <w:r w:rsidR="00180B5C">
        <w:rPr>
          <w:rFonts w:ascii="Times New Roman" w:hAnsi="Times New Roman" w:cs="Times New Roman"/>
          <w:sz w:val="28"/>
        </w:rPr>
        <w:t>:</w:t>
      </w:r>
    </w:p>
    <w:p w:rsidR="00180B5C" w:rsidRDefault="00180B5C" w:rsidP="000B38C0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 xml:space="preserve">1) </w:t>
      </w:r>
      <w:r w:rsidR="006870AB">
        <w:rPr>
          <w:rFonts w:ascii="Times New Roman" w:hAnsi="Times New Roman" w:cs="Times New Roman"/>
          <w:sz w:val="28"/>
        </w:rPr>
        <w:t>обеспечение</w:t>
      </w:r>
      <w:r w:rsidR="00A61907">
        <w:rPr>
          <w:rFonts w:ascii="Times New Roman" w:hAnsi="Times New Roman" w:cs="Times New Roman"/>
          <w:sz w:val="28"/>
        </w:rPr>
        <w:t xml:space="preserve"> уров</w:t>
      </w:r>
      <w:r w:rsidR="006870AB" w:rsidRPr="006870AB">
        <w:rPr>
          <w:rFonts w:ascii="Times New Roman" w:hAnsi="Times New Roman" w:cs="Times New Roman"/>
          <w:sz w:val="28"/>
        </w:rPr>
        <w:t>н</w:t>
      </w:r>
      <w:r w:rsidR="006870AB">
        <w:rPr>
          <w:rFonts w:ascii="Times New Roman" w:hAnsi="Times New Roman" w:cs="Times New Roman"/>
          <w:sz w:val="28"/>
        </w:rPr>
        <w:t>я</w:t>
      </w:r>
      <w:r w:rsidR="006870AB" w:rsidRPr="006870AB">
        <w:rPr>
          <w:rFonts w:ascii="Times New Roman" w:hAnsi="Times New Roman" w:cs="Times New Roman"/>
          <w:sz w:val="28"/>
        </w:rPr>
        <w:t xml:space="preserve"> заработной платы работников бюджетной сферы не ниже размера минимальной заработной платы (минимального </w:t>
      </w:r>
      <w:proofErr w:type="gramStart"/>
      <w:r w:rsidR="006870AB" w:rsidRPr="006870AB">
        <w:rPr>
          <w:rFonts w:ascii="Times New Roman" w:hAnsi="Times New Roman" w:cs="Times New Roman"/>
          <w:sz w:val="28"/>
        </w:rPr>
        <w:t>размера оплаты труда</w:t>
      </w:r>
      <w:proofErr w:type="gramEnd"/>
      <w:r w:rsidR="006870AB" w:rsidRPr="006870AB">
        <w:rPr>
          <w:rFonts w:ascii="Times New Roman" w:hAnsi="Times New Roman" w:cs="Times New Roman"/>
          <w:sz w:val="28"/>
        </w:rPr>
        <w:t>)</w:t>
      </w:r>
      <w:r w:rsidR="000B38C0">
        <w:rPr>
          <w:rFonts w:ascii="Times New Roman" w:hAnsi="Times New Roman" w:cs="Times New Roman"/>
          <w:sz w:val="28"/>
        </w:rPr>
        <w:t>.</w:t>
      </w:r>
    </w:p>
    <w:p w:rsidR="008C145B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</w:t>
      </w:r>
      <w:r w:rsidR="00A61907">
        <w:rPr>
          <w:rFonts w:ascii="Times New Roman" w:hAnsi="Times New Roman" w:cs="Times New Roman"/>
          <w:sz w:val="28"/>
          <w:szCs w:val="28"/>
        </w:rPr>
        <w:t>О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5B2586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C0">
        <w:rPr>
          <w:rFonts w:ascii="Times New Roman" w:hAnsi="Times New Roman" w:cs="Times New Roman"/>
          <w:sz w:val="28"/>
          <w:szCs w:val="28"/>
        </w:rPr>
        <w:t>Аi1 = (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ЗП</w:t>
      </w:r>
      <w:proofErr w:type="gramStart"/>
      <w:r w:rsidRPr="000B38C0">
        <w:rPr>
          <w:rFonts w:ascii="Times New Roman" w:hAnsi="Times New Roman" w:cs="Times New Roman"/>
          <w:sz w:val="28"/>
          <w:szCs w:val="28"/>
        </w:rPr>
        <w:t>ri</w:t>
      </w:r>
      <w:proofErr w:type="spellEnd"/>
      <w:proofErr w:type="gramEnd"/>
      <w:r w:rsidRPr="000B38C0">
        <w:rPr>
          <w:rFonts w:ascii="Times New Roman" w:hAnsi="Times New Roman" w:cs="Times New Roman"/>
          <w:sz w:val="28"/>
          <w:szCs w:val="28"/>
        </w:rPr>
        <w:t xml:space="preserve"> - ЗПri2) 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B3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0B3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B38C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B38C0">
        <w:rPr>
          <w:rFonts w:ascii="Times New Roman" w:hAnsi="Times New Roman" w:cs="Times New Roman"/>
          <w:sz w:val="28"/>
          <w:szCs w:val="28"/>
        </w:rPr>
        <w:t xml:space="preserve"> 9 мес./1000</w:t>
      </w:r>
    </w:p>
    <w:p w:rsid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0B38C0">
        <w:rPr>
          <w:rFonts w:ascii="Times New Roman" w:hAnsi="Times New Roman" w:cs="Times New Roman"/>
          <w:sz w:val="28"/>
          <w:szCs w:val="28"/>
        </w:rPr>
        <w:t>: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8C0">
        <w:rPr>
          <w:rFonts w:ascii="Times New Roman" w:hAnsi="Times New Roman" w:cs="Times New Roman"/>
          <w:sz w:val="28"/>
          <w:szCs w:val="28"/>
        </w:rPr>
        <w:t>ЗП</w:t>
      </w:r>
      <w:proofErr w:type="gramStart"/>
      <w:r w:rsidRPr="000B38C0">
        <w:rPr>
          <w:rFonts w:ascii="Times New Roman" w:hAnsi="Times New Roman" w:cs="Times New Roman"/>
          <w:sz w:val="28"/>
          <w:szCs w:val="28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r w:rsidRPr="000B38C0">
        <w:t xml:space="preserve"> </w:t>
      </w:r>
      <w:r w:rsidRPr="000B38C0">
        <w:rPr>
          <w:rFonts w:ascii="Times New Roman" w:hAnsi="Times New Roman" w:cs="Times New Roman"/>
          <w:sz w:val="28"/>
          <w:szCs w:val="28"/>
        </w:rPr>
        <w:t>Размер заработной платы для целей расчета региональной выплаты, установленный Законом Красноярского края от 29 октября 2009 года № 9-3864 «О системах оплаты труда работников краевых государственных учреждений» в текущем финансовом году, для i-го муниципального образования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C0">
        <w:rPr>
          <w:rFonts w:ascii="Times New Roman" w:hAnsi="Times New Roman" w:cs="Times New Roman"/>
          <w:sz w:val="28"/>
          <w:szCs w:val="28"/>
        </w:rPr>
        <w:t>ЗПri2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B38C0">
        <w:t xml:space="preserve"> </w:t>
      </w:r>
      <w:r w:rsidRPr="000B38C0">
        <w:rPr>
          <w:rFonts w:ascii="Times New Roman" w:hAnsi="Times New Roman" w:cs="Times New Roman"/>
          <w:sz w:val="28"/>
          <w:szCs w:val="28"/>
        </w:rPr>
        <w:t>Размер заработной платы для целей расчета региональной выплаты, установленный Законом Красноярского края от 29.10.2009 № 9-3864 «О системах оплаты труда работников краевых государственных учреждений», по состоянию на 31 декабря года, предшествующего году предоставления субсидии для i-го муниципального образования Красноярского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0B38C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r w:rsidRPr="000B38C0">
        <w:t xml:space="preserve"> </w:t>
      </w:r>
      <w:r w:rsidRPr="000B38C0">
        <w:rPr>
          <w:rFonts w:ascii="Times New Roman" w:hAnsi="Times New Roman" w:cs="Times New Roman"/>
          <w:sz w:val="28"/>
          <w:szCs w:val="28"/>
        </w:rPr>
        <w:t xml:space="preserve">Численность получателей региональной выплаты для i-го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B38C0">
        <w:rPr>
          <w:rFonts w:ascii="Times New Roman" w:hAnsi="Times New Roman" w:cs="Times New Roman"/>
          <w:sz w:val="28"/>
          <w:szCs w:val="28"/>
        </w:rPr>
        <w:t xml:space="preserve"> в соответствии со сведениями о размере начисленных и выплаченных сумм выплат за 1 квартал отчетного финансового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8C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0B38C0">
        <w:rPr>
          <w:rFonts w:ascii="Times New Roman" w:hAnsi="Times New Roman" w:cs="Times New Roman"/>
          <w:sz w:val="28"/>
          <w:szCs w:val="28"/>
        </w:rPr>
        <w:t xml:space="preserve">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 (1,302).</w:t>
      </w:r>
    </w:p>
    <w:p w:rsidR="008C145B" w:rsidRPr="00677308" w:rsidRDefault="00677308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5B2586" w:rsidRPr="008C145B">
        <w:rPr>
          <w:rFonts w:ascii="Times New Roman" w:hAnsi="Times New Roman" w:cs="Times New Roman"/>
          <w:sz w:val="28"/>
          <w:szCs w:val="28"/>
        </w:rPr>
        <w:t>ины</w:t>
      </w:r>
      <w:r w:rsidR="005B2586">
        <w:rPr>
          <w:rFonts w:ascii="Times New Roman" w:hAnsi="Times New Roman" w:cs="Times New Roman"/>
          <w:sz w:val="28"/>
          <w:szCs w:val="28"/>
        </w:rPr>
        <w:t>е</w:t>
      </w:r>
      <w:r w:rsidR="005B2586" w:rsidRPr="008C145B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5B2586">
        <w:rPr>
          <w:rFonts w:ascii="Times New Roman" w:hAnsi="Times New Roman" w:cs="Times New Roman"/>
          <w:sz w:val="28"/>
          <w:szCs w:val="28"/>
        </w:rPr>
        <w:t>е</w:t>
      </w:r>
      <w:r w:rsidR="005B2586" w:rsidRPr="008C145B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5B2586">
        <w:rPr>
          <w:rFonts w:ascii="Times New Roman" w:hAnsi="Times New Roman" w:cs="Times New Roman"/>
          <w:sz w:val="28"/>
          <w:szCs w:val="28"/>
        </w:rPr>
        <w:t>ы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администрациями сельских поселений в составе доходов согласно бюджетной классификации</w:t>
      </w:r>
      <w:r w:rsidR="006F0C2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5B2586" w:rsidRDefault="00A2227E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8</w:t>
      </w:r>
      <w:r w:rsidR="00B55BC7">
        <w:rPr>
          <w:rFonts w:ascii="Times New Roman" w:hAnsi="Times New Roman" w:cs="Times New Roman"/>
          <w:sz w:val="28"/>
          <w:szCs w:val="28"/>
        </w:rPr>
        <w:t>. Получатели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5B2586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B55BC7">
        <w:rPr>
          <w:rFonts w:ascii="Times New Roman" w:hAnsi="Times New Roman" w:cs="Times New Roman"/>
          <w:sz w:val="28"/>
          <w:szCs w:val="28"/>
        </w:rPr>
        <w:t xml:space="preserve"> направляю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т в </w:t>
      </w:r>
      <w:r w:rsidR="000B38C0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8C145B" w:rsidRPr="00A2227E">
        <w:rPr>
          <w:rFonts w:ascii="Times New Roman" w:hAnsi="Times New Roman" w:cs="Times New Roman"/>
          <w:sz w:val="28"/>
          <w:szCs w:val="28"/>
        </w:rPr>
        <w:t>администраци</w:t>
      </w:r>
      <w:r w:rsidR="000B38C0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5B2586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0D233D">
        <w:rPr>
          <w:rFonts w:ascii="Times New Roman" w:hAnsi="Times New Roman" w:cs="Times New Roman"/>
          <w:sz w:val="28"/>
          <w:szCs w:val="28"/>
        </w:rPr>
        <w:t xml:space="preserve"> в следующие сроки: </w:t>
      </w:r>
    </w:p>
    <w:p w:rsidR="005B2586" w:rsidRDefault="000D233D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1-й квартал - до 08 апреля текущего финансового года</w:t>
      </w:r>
      <w:r w:rsidR="005B258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586" w:rsidRDefault="000D233D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1-е полугодие - до 08 июля текущего финансового года</w:t>
      </w:r>
      <w:r w:rsidR="005B258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586" w:rsidRDefault="000D233D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- до 08 октября текущего финансового года</w:t>
      </w:r>
      <w:r w:rsidR="005B2586">
        <w:rPr>
          <w:rFonts w:ascii="Times New Roman" w:hAnsi="Times New Roman" w:cs="Times New Roman"/>
          <w:sz w:val="28"/>
          <w:szCs w:val="28"/>
        </w:rPr>
        <w:t>;</w:t>
      </w:r>
    </w:p>
    <w:p w:rsidR="000D233D" w:rsidRDefault="000D233D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год - до 17 января года, следующего за отчетным финансовым годом</w:t>
      </w:r>
      <w:r w:rsidR="005B2586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A2227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  <w:r w:rsidR="005B2586">
        <w:rPr>
          <w:rFonts w:ascii="Times New Roman" w:hAnsi="Times New Roman" w:cs="Times New Roman"/>
          <w:sz w:val="28"/>
          <w:szCs w:val="28"/>
        </w:rPr>
        <w:t>Остатки средств, н</w:t>
      </w:r>
      <w:r w:rsidR="008C145B" w:rsidRPr="00A2227E">
        <w:rPr>
          <w:rFonts w:ascii="Times New Roman" w:hAnsi="Times New Roman" w:cs="Times New Roman"/>
          <w:sz w:val="28"/>
          <w:szCs w:val="28"/>
        </w:rPr>
        <w:t>е использованные в текущем финансовом году, подлежат возврату в доход районного 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8C145B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1</w:t>
      </w:r>
      <w:r w:rsidR="00A2227E" w:rsidRPr="00A2227E">
        <w:rPr>
          <w:rFonts w:ascii="Times New Roman" w:hAnsi="Times New Roman" w:cs="Times New Roman"/>
          <w:sz w:val="28"/>
          <w:szCs w:val="28"/>
        </w:rPr>
        <w:t>0</w:t>
      </w:r>
      <w:r w:rsidRPr="00A2227E">
        <w:rPr>
          <w:rFonts w:ascii="Times New Roman" w:hAnsi="Times New Roman" w:cs="Times New Roman"/>
          <w:sz w:val="28"/>
          <w:szCs w:val="28"/>
        </w:rPr>
        <w:t xml:space="preserve">. За </w:t>
      </w:r>
      <w:r w:rsidR="005B2586">
        <w:rPr>
          <w:rFonts w:ascii="Times New Roman" w:hAnsi="Times New Roman" w:cs="Times New Roman"/>
          <w:sz w:val="28"/>
          <w:szCs w:val="28"/>
        </w:rPr>
        <w:t>не</w:t>
      </w:r>
      <w:r w:rsidRPr="00A2227E">
        <w:rPr>
          <w:rFonts w:ascii="Times New Roman" w:hAnsi="Times New Roman" w:cs="Times New Roman"/>
          <w:sz w:val="28"/>
          <w:szCs w:val="28"/>
        </w:rPr>
        <w:t xml:space="preserve">целевое использование </w:t>
      </w:r>
      <w:r w:rsidR="005B2586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2227E">
        <w:rPr>
          <w:rFonts w:ascii="Times New Roman" w:hAnsi="Times New Roman" w:cs="Times New Roman"/>
          <w:sz w:val="28"/>
          <w:szCs w:val="28"/>
        </w:rPr>
        <w:t xml:space="preserve">средств и иные нарушения бюджетного законодательства Российской Федерации получатели </w:t>
      </w:r>
      <w:r w:rsidR="005B2586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A2227E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Бюджетным кодексом Российской Федерации.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B38C0"/>
    <w:rsid w:val="000D233D"/>
    <w:rsid w:val="00133820"/>
    <w:rsid w:val="00180B5C"/>
    <w:rsid w:val="001E69E1"/>
    <w:rsid w:val="00372A3B"/>
    <w:rsid w:val="003B1F52"/>
    <w:rsid w:val="00413C30"/>
    <w:rsid w:val="00460D2E"/>
    <w:rsid w:val="0052483D"/>
    <w:rsid w:val="005805CF"/>
    <w:rsid w:val="005B2586"/>
    <w:rsid w:val="006024BE"/>
    <w:rsid w:val="00677308"/>
    <w:rsid w:val="00680532"/>
    <w:rsid w:val="006870AB"/>
    <w:rsid w:val="006F0C20"/>
    <w:rsid w:val="007428A4"/>
    <w:rsid w:val="0075013A"/>
    <w:rsid w:val="007A5F59"/>
    <w:rsid w:val="00822BFE"/>
    <w:rsid w:val="00891703"/>
    <w:rsid w:val="008A25B4"/>
    <w:rsid w:val="008C145B"/>
    <w:rsid w:val="0090776A"/>
    <w:rsid w:val="00985354"/>
    <w:rsid w:val="009A4C1C"/>
    <w:rsid w:val="009C71CB"/>
    <w:rsid w:val="00A2227E"/>
    <w:rsid w:val="00A6179F"/>
    <w:rsid w:val="00A61907"/>
    <w:rsid w:val="00A72E0E"/>
    <w:rsid w:val="00AE5765"/>
    <w:rsid w:val="00B55BC7"/>
    <w:rsid w:val="00B8635C"/>
    <w:rsid w:val="00BB6F42"/>
    <w:rsid w:val="00BF6E37"/>
    <w:rsid w:val="00C36C2F"/>
    <w:rsid w:val="00CD5AEB"/>
    <w:rsid w:val="00DF1BF4"/>
    <w:rsid w:val="00DF53B3"/>
    <w:rsid w:val="00E7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987CC-5A8F-459F-8416-8F96431D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legenchenko</cp:lastModifiedBy>
  <cp:revision>5</cp:revision>
  <cp:lastPrinted>2019-12-06T06:54:00Z</cp:lastPrinted>
  <dcterms:created xsi:type="dcterms:W3CDTF">2019-12-18T06:34:00Z</dcterms:created>
  <dcterms:modified xsi:type="dcterms:W3CDTF">2019-12-20T03:34:00Z</dcterms:modified>
</cp:coreProperties>
</file>