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B62" w:rsidRDefault="00A92B62" w:rsidP="008652DC">
      <w:pPr>
        <w:jc w:val="both"/>
        <w:rPr>
          <w:b/>
        </w:rPr>
      </w:pPr>
    </w:p>
    <w:tbl>
      <w:tblPr>
        <w:tblW w:w="7663" w:type="dxa"/>
        <w:jc w:val="right"/>
        <w:tblInd w:w="-783" w:type="dxa"/>
        <w:tblLook w:val="0000"/>
      </w:tblPr>
      <w:tblGrid>
        <w:gridCol w:w="7663"/>
      </w:tblGrid>
      <w:tr w:rsidR="00A92B62" w:rsidRPr="000F07F0">
        <w:trPr>
          <w:trHeight w:val="345"/>
          <w:jc w:val="right"/>
        </w:trPr>
        <w:tc>
          <w:tcPr>
            <w:tcW w:w="7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B62" w:rsidRPr="000F07F0" w:rsidRDefault="00A92B62" w:rsidP="00F13120">
            <w:pPr>
              <w:jc w:val="right"/>
              <w:rPr>
                <w:b/>
                <w:bCs/>
              </w:rPr>
            </w:pPr>
            <w:r w:rsidRPr="000F07F0">
              <w:rPr>
                <w:b/>
                <w:bCs/>
              </w:rPr>
              <w:t xml:space="preserve">Приложение  </w:t>
            </w:r>
            <w:r w:rsidR="00981B61">
              <w:rPr>
                <w:b/>
                <w:bCs/>
              </w:rPr>
              <w:t>1</w:t>
            </w:r>
            <w:r w:rsidR="00505480">
              <w:rPr>
                <w:b/>
                <w:bCs/>
              </w:rPr>
              <w:t>7</w:t>
            </w:r>
          </w:p>
        </w:tc>
      </w:tr>
    </w:tbl>
    <w:p w:rsidR="006A5FF7" w:rsidRDefault="00986FCD" w:rsidP="006A5FF7">
      <w:pPr>
        <w:tabs>
          <w:tab w:val="left" w:pos="3119"/>
        </w:tabs>
        <w:jc w:val="right"/>
      </w:pPr>
      <w:r>
        <w:rPr>
          <w:b/>
        </w:rPr>
        <w:tab/>
      </w:r>
      <w:proofErr w:type="gramStart"/>
      <w:r w:rsidRPr="001B309A">
        <w:t>к</w:t>
      </w:r>
      <w:proofErr w:type="gramEnd"/>
      <w:r w:rsidRPr="001B309A">
        <w:t xml:space="preserve"> Решения</w:t>
      </w:r>
      <w:r w:rsidR="006A5FF7">
        <w:t xml:space="preserve"> Абанского районного Совета депутатов </w:t>
      </w:r>
    </w:p>
    <w:p w:rsidR="00D85FF7" w:rsidRPr="001B309A" w:rsidRDefault="006A5FF7" w:rsidP="00986FCD">
      <w:pPr>
        <w:tabs>
          <w:tab w:val="left" w:pos="7290"/>
        </w:tabs>
        <w:jc w:val="right"/>
      </w:pPr>
      <w:r>
        <w:t xml:space="preserve">от № </w:t>
      </w:r>
      <w:proofErr w:type="gramStart"/>
      <w:r>
        <w:t>Р</w:t>
      </w:r>
      <w:proofErr w:type="gramEnd"/>
    </w:p>
    <w:p w:rsidR="00986FCD" w:rsidRDefault="00986FCD" w:rsidP="008652DC">
      <w:pPr>
        <w:jc w:val="both"/>
        <w:rPr>
          <w:b/>
        </w:rPr>
      </w:pPr>
    </w:p>
    <w:p w:rsidR="00986FCD" w:rsidRDefault="00986FCD" w:rsidP="008652DC">
      <w:pPr>
        <w:jc w:val="both"/>
        <w:rPr>
          <w:b/>
        </w:rPr>
      </w:pPr>
    </w:p>
    <w:p w:rsidR="00986FCD" w:rsidRDefault="00986FCD" w:rsidP="008652DC">
      <w:pPr>
        <w:jc w:val="both"/>
        <w:rPr>
          <w:b/>
        </w:rPr>
      </w:pPr>
    </w:p>
    <w:p w:rsidR="00986FCD" w:rsidRPr="00A92B62" w:rsidRDefault="00986FCD" w:rsidP="008652DC">
      <w:pPr>
        <w:jc w:val="both"/>
        <w:rPr>
          <w:b/>
        </w:rPr>
      </w:pPr>
    </w:p>
    <w:p w:rsidR="00A92B62" w:rsidRDefault="00FF6BED" w:rsidP="00A92B62">
      <w:pPr>
        <w:jc w:val="center"/>
        <w:rPr>
          <w:b/>
        </w:rPr>
      </w:pPr>
      <w:r>
        <w:rPr>
          <w:b/>
        </w:rPr>
        <w:t>ПОРЯДОК</w:t>
      </w:r>
    </w:p>
    <w:p w:rsidR="00FF6BED" w:rsidRDefault="00FF6BED" w:rsidP="00A92B62">
      <w:pPr>
        <w:jc w:val="center"/>
        <w:rPr>
          <w:b/>
        </w:rPr>
      </w:pPr>
      <w:r w:rsidRPr="00FF6BED">
        <w:rPr>
          <w:b/>
        </w:rPr>
        <w:t xml:space="preserve">РАСХОДОВАНИЯ </w:t>
      </w:r>
      <w:r w:rsidR="00445E9A">
        <w:rPr>
          <w:b/>
        </w:rPr>
        <w:t xml:space="preserve">МЕЖБЮДЖЕТНЫХ ТРАНСФЕРТОВ </w:t>
      </w:r>
      <w:r w:rsidR="00D85FF7" w:rsidRPr="00A92B62">
        <w:rPr>
          <w:b/>
        </w:rPr>
        <w:t xml:space="preserve"> </w:t>
      </w:r>
    </w:p>
    <w:p w:rsidR="00A92B62" w:rsidRDefault="00DD0C58" w:rsidP="00A92B62">
      <w:pPr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НА</w:t>
      </w:r>
      <w:r w:rsidR="00FB7439">
        <w:rPr>
          <w:b/>
          <w:color w:val="000000"/>
          <w:spacing w:val="-2"/>
        </w:rPr>
        <w:t xml:space="preserve"> СОЗДАНИ</w:t>
      </w:r>
      <w:r>
        <w:rPr>
          <w:b/>
          <w:color w:val="000000"/>
          <w:spacing w:val="-2"/>
        </w:rPr>
        <w:t>Е</w:t>
      </w:r>
      <w:r w:rsidR="00FB7439">
        <w:rPr>
          <w:b/>
          <w:color w:val="000000"/>
          <w:spacing w:val="-2"/>
        </w:rPr>
        <w:t xml:space="preserve"> И ОБЕСПЕЧЕНИ</w:t>
      </w:r>
      <w:r>
        <w:rPr>
          <w:b/>
          <w:color w:val="000000"/>
          <w:spacing w:val="-2"/>
        </w:rPr>
        <w:t xml:space="preserve">Е </w:t>
      </w:r>
      <w:r w:rsidR="00FB7439">
        <w:rPr>
          <w:b/>
          <w:color w:val="000000"/>
          <w:spacing w:val="-2"/>
        </w:rPr>
        <w:t xml:space="preserve">ДЕЯТЕЛЬНОСТИ АДМИНИСТРАТИВНЫХ КОМИССИЙ </w:t>
      </w:r>
    </w:p>
    <w:p w:rsidR="00A92B62" w:rsidRDefault="00A92B62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92B62" w:rsidRDefault="00A92B62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92B62" w:rsidRDefault="00A92B62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546580" w:rsidRDefault="00A92B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0F07F0">
        <w:rPr>
          <w:bCs/>
        </w:rPr>
        <w:t xml:space="preserve">1. Настоящий Порядок расходования </w:t>
      </w:r>
      <w:r w:rsidR="00445E9A">
        <w:rPr>
          <w:bCs/>
        </w:rPr>
        <w:t>межбюджетных трансфертов</w:t>
      </w:r>
      <w:r>
        <w:rPr>
          <w:b/>
          <w:bCs/>
        </w:rPr>
        <w:t xml:space="preserve"> </w:t>
      </w:r>
      <w:r w:rsidR="00DD0C58">
        <w:rPr>
          <w:bCs/>
        </w:rPr>
        <w:t>на</w:t>
      </w:r>
      <w:r w:rsidR="000F07F0" w:rsidRPr="000F07F0">
        <w:rPr>
          <w:bCs/>
        </w:rPr>
        <w:t xml:space="preserve"> </w:t>
      </w:r>
      <w:r w:rsidR="00546580">
        <w:rPr>
          <w:bCs/>
        </w:rPr>
        <w:t>создани</w:t>
      </w:r>
      <w:r w:rsidR="00DD0C58">
        <w:rPr>
          <w:bCs/>
        </w:rPr>
        <w:t>е</w:t>
      </w:r>
      <w:r w:rsidR="00546580">
        <w:rPr>
          <w:bCs/>
        </w:rPr>
        <w:t xml:space="preserve"> и обеспечени</w:t>
      </w:r>
      <w:r w:rsidR="00DD0C58">
        <w:rPr>
          <w:bCs/>
        </w:rPr>
        <w:t>е</w:t>
      </w:r>
      <w:r w:rsidR="00546580">
        <w:rPr>
          <w:bCs/>
        </w:rPr>
        <w:t xml:space="preserve"> деятельности административных комиссий </w:t>
      </w:r>
      <w:r w:rsidRPr="00546580">
        <w:rPr>
          <w:bCs/>
        </w:rPr>
        <w:t>разработан в соответствии</w:t>
      </w:r>
      <w:r>
        <w:rPr>
          <w:b/>
          <w:bCs/>
        </w:rPr>
        <w:t xml:space="preserve"> </w:t>
      </w:r>
      <w:r w:rsidR="00546580" w:rsidRPr="00DD0C58">
        <w:rPr>
          <w:bCs/>
        </w:rPr>
        <w:t>с</w:t>
      </w:r>
      <w:r w:rsidR="00546580">
        <w:rPr>
          <w:b/>
          <w:bCs/>
        </w:rPr>
        <w:t xml:space="preserve"> </w:t>
      </w:r>
      <w:r w:rsidR="000F07F0">
        <w:rPr>
          <w:color w:val="000000"/>
        </w:rPr>
        <w:t>Закон</w:t>
      </w:r>
      <w:r w:rsidR="00546580">
        <w:rPr>
          <w:color w:val="000000"/>
        </w:rPr>
        <w:t>ом</w:t>
      </w:r>
      <w:r w:rsidR="000F07F0">
        <w:rPr>
          <w:color w:val="000000"/>
        </w:rPr>
        <w:t xml:space="preserve"> края от 23 апреля 2009г № 8-3170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административных комиссий»</w:t>
      </w:r>
      <w:r w:rsidR="00445E9A">
        <w:rPr>
          <w:color w:val="000000"/>
        </w:rPr>
        <w:t>.</w:t>
      </w:r>
    </w:p>
    <w:p w:rsidR="00232F40" w:rsidRPr="00A115DC" w:rsidRDefault="00A92B62" w:rsidP="00232F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0C58">
        <w:rPr>
          <w:bCs/>
        </w:rPr>
        <w:t>2</w:t>
      </w:r>
      <w:r w:rsidRPr="00232F4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1667C" w:rsidRPr="00232F40">
        <w:rPr>
          <w:rFonts w:ascii="Times New Roman" w:hAnsi="Times New Roman" w:cs="Times New Roman"/>
          <w:bCs/>
          <w:sz w:val="24"/>
          <w:szCs w:val="24"/>
        </w:rPr>
        <w:t xml:space="preserve">Финансовое управление администрации Абанского района </w:t>
      </w:r>
      <w:r w:rsidR="00232F40" w:rsidRPr="00232F40">
        <w:rPr>
          <w:rFonts w:ascii="Times New Roman" w:hAnsi="Times New Roman" w:cs="Times New Roman"/>
          <w:bCs/>
          <w:sz w:val="24"/>
          <w:szCs w:val="24"/>
        </w:rPr>
        <w:t>в соответствии со сводной бюджетной росписью районного бюджета в пределах лимитов</w:t>
      </w:r>
      <w:r w:rsidR="00232F40" w:rsidRPr="00A115DC">
        <w:rPr>
          <w:rFonts w:ascii="Times New Roman" w:hAnsi="Times New Roman" w:cs="Times New Roman"/>
          <w:bCs/>
          <w:sz w:val="24"/>
          <w:szCs w:val="24"/>
        </w:rPr>
        <w:t xml:space="preserve"> бюджетных обязательств, рассчитанных в соответствии с мето</w:t>
      </w:r>
      <w:r w:rsidR="00232F40">
        <w:rPr>
          <w:rFonts w:ascii="Times New Roman" w:hAnsi="Times New Roman" w:cs="Times New Roman"/>
          <w:bCs/>
          <w:sz w:val="24"/>
          <w:szCs w:val="24"/>
        </w:rPr>
        <w:t>дикой распределения субвенции,</w:t>
      </w:r>
      <w:r w:rsidR="00232F40">
        <w:rPr>
          <w:rFonts w:ascii="Times New Roman" w:hAnsi="Times New Roman" w:cs="Times New Roman"/>
          <w:sz w:val="24"/>
          <w:szCs w:val="24"/>
        </w:rPr>
        <w:t xml:space="preserve"> </w:t>
      </w:r>
      <w:r w:rsidR="00232F40" w:rsidRPr="00A115DC">
        <w:rPr>
          <w:rFonts w:ascii="Times New Roman" w:hAnsi="Times New Roman" w:cs="Times New Roman"/>
          <w:sz w:val="24"/>
          <w:szCs w:val="24"/>
        </w:rPr>
        <w:t xml:space="preserve"> перечисля</w:t>
      </w:r>
      <w:r w:rsidR="00232F40">
        <w:rPr>
          <w:rFonts w:ascii="Times New Roman" w:hAnsi="Times New Roman" w:cs="Times New Roman"/>
          <w:sz w:val="24"/>
          <w:szCs w:val="24"/>
        </w:rPr>
        <w:t>ет</w:t>
      </w:r>
      <w:r w:rsidR="00232F40" w:rsidRPr="00A115DC">
        <w:rPr>
          <w:rFonts w:ascii="Times New Roman" w:hAnsi="Times New Roman" w:cs="Times New Roman"/>
          <w:sz w:val="24"/>
          <w:szCs w:val="24"/>
        </w:rPr>
        <w:t xml:space="preserve"> </w:t>
      </w:r>
      <w:r w:rsidR="004C53D6">
        <w:rPr>
          <w:rFonts w:ascii="Times New Roman" w:hAnsi="Times New Roman" w:cs="Times New Roman"/>
          <w:sz w:val="24"/>
          <w:szCs w:val="24"/>
        </w:rPr>
        <w:t xml:space="preserve">субвенцию </w:t>
      </w:r>
      <w:r w:rsidR="004C53D6" w:rsidRPr="004C53D6">
        <w:rPr>
          <w:rFonts w:ascii="Times New Roman" w:hAnsi="Times New Roman" w:cs="Times New Roman"/>
          <w:sz w:val="24"/>
          <w:szCs w:val="24"/>
        </w:rPr>
        <w:t>на осуществление государственных полномочий по созданию и обеспечению деятельности административной комиссии</w:t>
      </w:r>
      <w:r w:rsidR="004C53D6">
        <w:rPr>
          <w:rFonts w:ascii="Times New Roman" w:hAnsi="Times New Roman" w:cs="Times New Roman"/>
          <w:sz w:val="24"/>
          <w:szCs w:val="24"/>
        </w:rPr>
        <w:t xml:space="preserve"> по заявкам поселений</w:t>
      </w:r>
      <w:r w:rsidR="00232F40" w:rsidRPr="00A115DC">
        <w:rPr>
          <w:rFonts w:ascii="Times New Roman" w:hAnsi="Times New Roman" w:cs="Times New Roman"/>
          <w:sz w:val="24"/>
          <w:szCs w:val="24"/>
        </w:rPr>
        <w:t xml:space="preserve"> на лицевые счета администраций </w:t>
      </w:r>
      <w:r w:rsidR="00232F40">
        <w:rPr>
          <w:rFonts w:ascii="Times New Roman" w:hAnsi="Times New Roman" w:cs="Times New Roman"/>
          <w:sz w:val="24"/>
          <w:szCs w:val="24"/>
        </w:rPr>
        <w:t>сельсоветов.</w:t>
      </w:r>
    </w:p>
    <w:p w:rsidR="0001667C" w:rsidRPr="004C53D6" w:rsidRDefault="00A92B62" w:rsidP="004C53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53D6">
        <w:rPr>
          <w:rFonts w:ascii="Times New Roman" w:hAnsi="Times New Roman" w:cs="Times New Roman"/>
          <w:sz w:val="24"/>
          <w:szCs w:val="24"/>
        </w:rPr>
        <w:t xml:space="preserve">3. </w:t>
      </w:r>
      <w:r w:rsidR="0001667C" w:rsidRPr="004C53D6">
        <w:rPr>
          <w:rFonts w:ascii="Times New Roman" w:hAnsi="Times New Roman" w:cs="Times New Roman"/>
          <w:sz w:val="24"/>
          <w:szCs w:val="24"/>
        </w:rPr>
        <w:t>Финансирование</w:t>
      </w:r>
      <w:r w:rsidR="004C53D6" w:rsidRPr="004C53D6">
        <w:rPr>
          <w:rFonts w:ascii="Times New Roman" w:hAnsi="Times New Roman" w:cs="Times New Roman"/>
          <w:sz w:val="24"/>
          <w:szCs w:val="24"/>
        </w:rPr>
        <w:t xml:space="preserve"> субвенции</w:t>
      </w:r>
      <w:r w:rsidR="004C53D6">
        <w:t xml:space="preserve"> </w:t>
      </w:r>
      <w:r w:rsidR="0001667C">
        <w:t xml:space="preserve"> </w:t>
      </w:r>
      <w:r w:rsidR="004C53D6" w:rsidRPr="004C53D6">
        <w:rPr>
          <w:rFonts w:ascii="Times New Roman" w:hAnsi="Times New Roman" w:cs="Times New Roman"/>
          <w:sz w:val="24"/>
          <w:szCs w:val="24"/>
        </w:rPr>
        <w:t>на осуществление государственных полномочий по созданию и обеспечению деятельности административной комиссии</w:t>
      </w:r>
      <w:r w:rsidR="004C53D6">
        <w:rPr>
          <w:rFonts w:ascii="Times New Roman" w:hAnsi="Times New Roman" w:cs="Times New Roman"/>
          <w:sz w:val="24"/>
          <w:szCs w:val="24"/>
        </w:rPr>
        <w:t xml:space="preserve"> </w:t>
      </w:r>
      <w:r w:rsidR="0001667C">
        <w:t xml:space="preserve"> </w:t>
      </w:r>
      <w:r w:rsidR="0001667C" w:rsidRPr="004C53D6">
        <w:rPr>
          <w:rFonts w:ascii="Times New Roman" w:hAnsi="Times New Roman" w:cs="Times New Roman"/>
          <w:sz w:val="24"/>
          <w:szCs w:val="24"/>
        </w:rPr>
        <w:t xml:space="preserve">осуществляется в течение 5 рабочих дней </w:t>
      </w:r>
      <w:r w:rsidR="0074751C" w:rsidRPr="004C53D6">
        <w:rPr>
          <w:rFonts w:ascii="Times New Roman" w:hAnsi="Times New Roman" w:cs="Times New Roman"/>
          <w:sz w:val="24"/>
          <w:szCs w:val="24"/>
        </w:rPr>
        <w:t xml:space="preserve">со дня </w:t>
      </w:r>
      <w:r w:rsidR="0001667C" w:rsidRPr="004C53D6">
        <w:rPr>
          <w:rFonts w:ascii="Times New Roman" w:hAnsi="Times New Roman" w:cs="Times New Roman"/>
          <w:sz w:val="24"/>
          <w:szCs w:val="24"/>
        </w:rPr>
        <w:t>поступления</w:t>
      </w:r>
      <w:r w:rsidR="00DB36DC" w:rsidRPr="004C53D6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01667C" w:rsidRPr="004C53D6">
        <w:rPr>
          <w:rFonts w:ascii="Times New Roman" w:hAnsi="Times New Roman" w:cs="Times New Roman"/>
          <w:sz w:val="24"/>
          <w:szCs w:val="24"/>
        </w:rPr>
        <w:t>из краевого бюджета на счет финансового управления</w:t>
      </w:r>
      <w:r w:rsidR="008155B9" w:rsidRPr="004C53D6">
        <w:rPr>
          <w:rFonts w:ascii="Times New Roman" w:hAnsi="Times New Roman" w:cs="Times New Roman"/>
          <w:sz w:val="24"/>
          <w:szCs w:val="24"/>
        </w:rPr>
        <w:t>.</w:t>
      </w:r>
    </w:p>
    <w:p w:rsidR="008F3540" w:rsidRDefault="008155B9" w:rsidP="008155B9">
      <w:pPr>
        <w:autoSpaceDE w:val="0"/>
        <w:autoSpaceDN w:val="0"/>
        <w:adjustRightInd w:val="0"/>
        <w:ind w:firstLine="540"/>
        <w:jc w:val="both"/>
      </w:pPr>
      <w:r>
        <w:t>4.Расход</w:t>
      </w:r>
      <w:r w:rsidR="008F3540">
        <w:t>у</w:t>
      </w:r>
      <w:r w:rsidR="004C53D6">
        <w:t>е</w:t>
      </w:r>
      <w:r w:rsidR="008F3540">
        <w:t>тся</w:t>
      </w:r>
      <w:r>
        <w:t xml:space="preserve"> </w:t>
      </w:r>
      <w:r w:rsidR="004C53D6" w:rsidRPr="004C53D6">
        <w:t>субвенци</w:t>
      </w:r>
      <w:r w:rsidR="004C53D6">
        <w:t xml:space="preserve">я  </w:t>
      </w:r>
      <w:r w:rsidR="001300D0">
        <w:t xml:space="preserve">бюджетами поселений </w:t>
      </w:r>
      <w:r>
        <w:t xml:space="preserve"> на создание и обеспечение деятельности административных комиссий</w:t>
      </w:r>
      <w:r w:rsidR="007A1913">
        <w:t>:</w:t>
      </w:r>
      <w:r w:rsidR="0074751C">
        <w:t xml:space="preserve"> </w:t>
      </w:r>
      <w:r w:rsidR="004C53D6">
        <w:t>на компенсацию трудозатрат муниципальных служащих, являющимися члена</w:t>
      </w:r>
      <w:r w:rsidR="007A1913">
        <w:t xml:space="preserve">ми административных комиссий и </w:t>
      </w:r>
      <w:r w:rsidR="004C53D6">
        <w:t>материальные</w:t>
      </w:r>
      <w:r w:rsidR="007A1913">
        <w:t xml:space="preserve"> затраты на возбуждение и рассмотрение дел об административной комиссии,</w:t>
      </w:r>
      <w:r w:rsidR="004C53D6">
        <w:t xml:space="preserve"> </w:t>
      </w:r>
      <w:r w:rsidR="00DB36DC">
        <w:t xml:space="preserve">в </w:t>
      </w:r>
      <w:r w:rsidR="0074751C">
        <w:t>том числе</w:t>
      </w:r>
      <w:r w:rsidR="008F3540">
        <w:t>:</w:t>
      </w:r>
    </w:p>
    <w:p w:rsidR="004C53D6" w:rsidRDefault="007A1913" w:rsidP="008155B9">
      <w:pPr>
        <w:autoSpaceDE w:val="0"/>
        <w:autoSpaceDN w:val="0"/>
        <w:adjustRightInd w:val="0"/>
        <w:ind w:firstLine="540"/>
        <w:jc w:val="both"/>
      </w:pPr>
      <w:r>
        <w:t>- почтовые расходы;</w:t>
      </w:r>
    </w:p>
    <w:p w:rsidR="00FE3753" w:rsidRDefault="00FE3753" w:rsidP="008155B9">
      <w:pPr>
        <w:autoSpaceDE w:val="0"/>
        <w:autoSpaceDN w:val="0"/>
        <w:adjustRightInd w:val="0"/>
        <w:ind w:firstLine="540"/>
        <w:jc w:val="both"/>
      </w:pPr>
      <w:r>
        <w:t>-  транспортные расходы;</w:t>
      </w:r>
    </w:p>
    <w:p w:rsidR="00FE3753" w:rsidRDefault="008F3540" w:rsidP="008155B9">
      <w:pPr>
        <w:autoSpaceDE w:val="0"/>
        <w:autoSpaceDN w:val="0"/>
        <w:adjustRightInd w:val="0"/>
        <w:ind w:firstLine="540"/>
        <w:jc w:val="both"/>
      </w:pPr>
      <w:r>
        <w:t>-</w:t>
      </w:r>
      <w:r w:rsidR="00FE3753">
        <w:t xml:space="preserve"> </w:t>
      </w:r>
      <w:r>
        <w:t xml:space="preserve"> услуги связи (конверты и т.д.)</w:t>
      </w:r>
      <w:r w:rsidR="00B468C7">
        <w:t>,</w:t>
      </w:r>
    </w:p>
    <w:p w:rsidR="007A1913" w:rsidRDefault="007A1913" w:rsidP="008155B9">
      <w:pPr>
        <w:autoSpaceDE w:val="0"/>
        <w:autoSpaceDN w:val="0"/>
        <w:adjustRightInd w:val="0"/>
        <w:ind w:firstLine="540"/>
        <w:jc w:val="both"/>
      </w:pPr>
      <w:r>
        <w:t>- обеспечение работы орг</w:t>
      </w:r>
      <w:proofErr w:type="gramStart"/>
      <w:r>
        <w:t>.т</w:t>
      </w:r>
      <w:proofErr w:type="gramEnd"/>
      <w:r>
        <w:t>ехники;</w:t>
      </w:r>
    </w:p>
    <w:p w:rsidR="007A1913" w:rsidRDefault="00FE3753" w:rsidP="008155B9">
      <w:pPr>
        <w:autoSpaceDE w:val="0"/>
        <w:autoSpaceDN w:val="0"/>
        <w:adjustRightInd w:val="0"/>
        <w:ind w:firstLine="540"/>
        <w:jc w:val="both"/>
      </w:pPr>
      <w:r>
        <w:t>- командировочные расходы</w:t>
      </w:r>
      <w:r w:rsidR="007A1913">
        <w:t>;</w:t>
      </w:r>
    </w:p>
    <w:p w:rsidR="007A1913" w:rsidRDefault="007A1913" w:rsidP="008155B9">
      <w:pPr>
        <w:autoSpaceDE w:val="0"/>
        <w:autoSpaceDN w:val="0"/>
        <w:adjustRightInd w:val="0"/>
        <w:ind w:firstLine="540"/>
        <w:jc w:val="both"/>
      </w:pPr>
      <w:r>
        <w:t>-</w:t>
      </w:r>
      <w:r w:rsidR="00FE3753">
        <w:t xml:space="preserve"> расходы на оплату</w:t>
      </w:r>
      <w:r w:rsidR="001300D0">
        <w:t xml:space="preserve"> </w:t>
      </w:r>
      <w:r w:rsidR="00B468C7">
        <w:t>изготовлени</w:t>
      </w:r>
      <w:r w:rsidR="00FE3753">
        <w:t>я</w:t>
      </w:r>
      <w:r w:rsidR="00B468C7">
        <w:t xml:space="preserve"> печати, </w:t>
      </w:r>
      <w:r w:rsidR="0074751C">
        <w:t xml:space="preserve">бланков, </w:t>
      </w:r>
      <w:r w:rsidR="00FE3753">
        <w:t>штампов</w:t>
      </w:r>
      <w:r>
        <w:t>;</w:t>
      </w:r>
      <w:r w:rsidR="00FE3753">
        <w:t xml:space="preserve"> </w:t>
      </w:r>
    </w:p>
    <w:p w:rsidR="008155B9" w:rsidRDefault="007A1913" w:rsidP="008155B9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B468C7">
        <w:t>приобретение</w:t>
      </w:r>
      <w:r w:rsidR="0074751C">
        <w:t xml:space="preserve"> </w:t>
      </w:r>
      <w:r w:rsidR="00FE3753">
        <w:t>канцелярских товаров.</w:t>
      </w:r>
    </w:p>
    <w:p w:rsidR="001300D0" w:rsidRPr="00302C47" w:rsidRDefault="001300D0" w:rsidP="001300D0">
      <w:pPr>
        <w:shd w:val="clear" w:color="auto" w:fill="FFFFFF"/>
        <w:ind w:right="29" w:firstLine="605"/>
        <w:jc w:val="both"/>
      </w:pPr>
      <w:r>
        <w:t xml:space="preserve">5. </w:t>
      </w:r>
      <w:r w:rsidRPr="00302C47">
        <w:t xml:space="preserve">Ответственность за целевое и эффективное использование </w:t>
      </w:r>
      <w:r>
        <w:t>межбюджетных трансфертов</w:t>
      </w:r>
      <w:r w:rsidRPr="00302C47">
        <w:t xml:space="preserve">, а также достоверность предоставляемых отчетных данных возлагается на </w:t>
      </w:r>
      <w:r w:rsidR="009F2731">
        <w:t>администрации сельсоветов</w:t>
      </w:r>
      <w:r w:rsidRPr="00302C47">
        <w:t>.</w:t>
      </w:r>
    </w:p>
    <w:p w:rsidR="00471498" w:rsidRPr="001D467B" w:rsidRDefault="00471498" w:rsidP="0047149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02C47">
        <w:rPr>
          <w:rFonts w:ascii="Times New Roman" w:hAnsi="Times New Roman" w:cs="Times New Roman"/>
          <w:sz w:val="24"/>
          <w:szCs w:val="24"/>
        </w:rPr>
        <w:t>. Органы местного самоуправления поселений ежеквартально не позднее 5-го числа месяца, следующего за отчетным кварталом, направля</w:t>
      </w:r>
      <w:r w:rsidR="001D467B">
        <w:rPr>
          <w:rFonts w:ascii="Times New Roman" w:hAnsi="Times New Roman" w:cs="Times New Roman"/>
          <w:sz w:val="24"/>
          <w:szCs w:val="24"/>
        </w:rPr>
        <w:t>ю</w:t>
      </w:r>
      <w:r w:rsidRPr="00302C47">
        <w:rPr>
          <w:rFonts w:ascii="Times New Roman" w:hAnsi="Times New Roman" w:cs="Times New Roman"/>
          <w:sz w:val="24"/>
          <w:szCs w:val="24"/>
        </w:rPr>
        <w:t xml:space="preserve">т в финансовое управление администрации Абанского района отчеты и иную необходимую информацию о </w:t>
      </w:r>
      <w:r w:rsidRPr="001D467B">
        <w:rPr>
          <w:rFonts w:ascii="Times New Roman" w:hAnsi="Times New Roman" w:cs="Times New Roman"/>
          <w:sz w:val="24"/>
          <w:szCs w:val="24"/>
        </w:rPr>
        <w:t xml:space="preserve">расходовании </w:t>
      </w:r>
      <w:r w:rsidR="001D467B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1D467B">
        <w:rPr>
          <w:rFonts w:ascii="Times New Roman" w:hAnsi="Times New Roman" w:cs="Times New Roman"/>
          <w:sz w:val="24"/>
          <w:szCs w:val="24"/>
        </w:rPr>
        <w:t xml:space="preserve">субвенций по установленной форме.  </w:t>
      </w:r>
    </w:p>
    <w:p w:rsidR="00471498" w:rsidRPr="00302C47" w:rsidRDefault="00471498" w:rsidP="0047149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467B">
        <w:rPr>
          <w:rFonts w:ascii="Times New Roman" w:hAnsi="Times New Roman" w:cs="Times New Roman"/>
          <w:sz w:val="24"/>
          <w:szCs w:val="24"/>
        </w:rPr>
        <w:t xml:space="preserve"> 7. </w:t>
      </w:r>
      <w:proofErr w:type="gramStart"/>
      <w:r w:rsidRPr="001D467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D467B">
        <w:rPr>
          <w:rFonts w:ascii="Times New Roman" w:hAnsi="Times New Roman" w:cs="Times New Roman"/>
          <w:sz w:val="24"/>
          <w:szCs w:val="24"/>
        </w:rPr>
        <w:t xml:space="preserve"> расходованием средств субвенции осуществляется финансовым управлением администрации Абанского района.</w:t>
      </w:r>
    </w:p>
    <w:p w:rsidR="0001667C" w:rsidRPr="0001667C" w:rsidRDefault="0001667C" w:rsidP="00471498">
      <w:pPr>
        <w:ind w:firstLine="708"/>
      </w:pPr>
    </w:p>
    <w:p w:rsidR="0001667C" w:rsidRPr="0001667C" w:rsidRDefault="0001667C" w:rsidP="0001667C"/>
    <w:p w:rsidR="0001667C" w:rsidRDefault="0001667C" w:rsidP="0001667C"/>
    <w:p w:rsidR="00D3303F" w:rsidRPr="0001667C" w:rsidRDefault="00D3303F" w:rsidP="0001667C"/>
    <w:p w:rsidR="00916486" w:rsidRPr="00302C47" w:rsidRDefault="00916486" w:rsidP="00916486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lastRenderedPageBreak/>
        <w:t>МЕТОДИКА</w:t>
      </w:r>
    </w:p>
    <w:p w:rsidR="00916486" w:rsidRPr="00302C47" w:rsidRDefault="00916486" w:rsidP="00916486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ОПРЕДЕЛЕНИЯ РАЗМЕРА СУБВЕНЦИИ ИЗ БЮДЖЕТА МУНИЦИПАЛЬНОГО РАЙОНА БЮДЖЕТАМ ПОСЕЛЕНИЙ</w:t>
      </w:r>
    </w:p>
    <w:p w:rsidR="00916486" w:rsidRPr="00302C47" w:rsidRDefault="00916486" w:rsidP="00916486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916486" w:rsidRDefault="00916486" w:rsidP="00916486">
      <w:pPr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СОЗДАНИЮ И ОБЕСПЕЧЕНИЕ ДЕЯТЕЛЬНОСТИ</w:t>
      </w:r>
    </w:p>
    <w:p w:rsidR="0001667C" w:rsidRPr="0001667C" w:rsidRDefault="00916486" w:rsidP="00916486">
      <w:pPr>
        <w:jc w:val="center"/>
      </w:pPr>
      <w:r>
        <w:rPr>
          <w:b/>
          <w:color w:val="000000"/>
          <w:spacing w:val="-2"/>
        </w:rPr>
        <w:t>АДМИНИСТРАТИВНЫХ КОМИССИЙ</w:t>
      </w:r>
    </w:p>
    <w:p w:rsidR="0001667C" w:rsidRPr="0001667C" w:rsidRDefault="0001667C" w:rsidP="0001667C"/>
    <w:p w:rsidR="0001667C" w:rsidRPr="0001667C" w:rsidRDefault="0001667C" w:rsidP="0001667C"/>
    <w:p w:rsidR="00916486" w:rsidRPr="00302C47" w:rsidRDefault="00916486" w:rsidP="00916486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Объем субвенций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02C47">
        <w:rPr>
          <w:rFonts w:ascii="Times New Roman" w:hAnsi="Times New Roman" w:cs="Times New Roman"/>
          <w:sz w:val="24"/>
          <w:szCs w:val="24"/>
        </w:rPr>
        <w:t xml:space="preserve">-го поселения на финансирование расходов по осуществлению </w:t>
      </w:r>
      <w:r w:rsidRPr="004C53D6">
        <w:rPr>
          <w:rFonts w:ascii="Times New Roman" w:hAnsi="Times New Roman" w:cs="Times New Roman"/>
          <w:sz w:val="24"/>
          <w:szCs w:val="24"/>
        </w:rPr>
        <w:t>государственных полномочий по созданию и обеспечению деятельности административной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2C47">
        <w:rPr>
          <w:rFonts w:ascii="Times New Roman" w:hAnsi="Times New Roman" w:cs="Times New Roman"/>
          <w:sz w:val="24"/>
          <w:szCs w:val="24"/>
        </w:rPr>
        <w:t>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01667C" w:rsidRDefault="0001667C" w:rsidP="0001667C"/>
    <w:p w:rsidR="0001667C" w:rsidRDefault="00485953" w:rsidP="0001667C">
      <w:r>
        <w:rPr>
          <w:lang w:val="en-US"/>
        </w:rPr>
        <w:t>S</w:t>
      </w:r>
      <w:proofErr w:type="spellStart"/>
      <w:r w:rsidR="00916486" w:rsidRPr="00916486">
        <w:t>i=KПi</w:t>
      </w:r>
      <w:proofErr w:type="spellEnd"/>
      <w:r w:rsidR="00916486" w:rsidRPr="00916486">
        <w:t xml:space="preserve"> </w:t>
      </w:r>
      <w:proofErr w:type="spellStart"/>
      <w:r w:rsidR="00916486" w:rsidRPr="00916486">
        <w:t>x</w:t>
      </w:r>
      <w:proofErr w:type="spellEnd"/>
      <w:r w:rsidR="00916486" w:rsidRPr="00916486">
        <w:t xml:space="preserve"> R </w:t>
      </w:r>
      <w:proofErr w:type="spellStart"/>
      <w:r w:rsidR="00916486" w:rsidRPr="00916486">
        <w:t>x</w:t>
      </w:r>
      <w:proofErr w:type="spellEnd"/>
      <w:r w:rsidR="00916486" w:rsidRPr="00916486">
        <w:t xml:space="preserve"> </w:t>
      </w:r>
      <w:proofErr w:type="spellStart"/>
      <w:r w:rsidR="00916486" w:rsidRPr="00916486">
        <w:t>Zi</w:t>
      </w:r>
      <w:proofErr w:type="spellEnd"/>
      <w:r w:rsidR="00916486" w:rsidRPr="00916486">
        <w:t xml:space="preserve">/V + </w:t>
      </w:r>
      <w:proofErr w:type="spellStart"/>
      <w:r w:rsidR="00916486" w:rsidRPr="00916486">
        <w:t>К</w:t>
      </w:r>
      <w:r>
        <w:t>П</w:t>
      </w:r>
      <w:r w:rsidR="00916486" w:rsidRPr="00916486">
        <w:t>i</w:t>
      </w:r>
      <w:proofErr w:type="spellEnd"/>
      <w:r w:rsidR="00916486" w:rsidRPr="00916486">
        <w:t xml:space="preserve"> </w:t>
      </w:r>
      <w:proofErr w:type="spellStart"/>
      <w:r w:rsidR="00916486" w:rsidRPr="00916486">
        <w:t>x</w:t>
      </w:r>
      <w:proofErr w:type="spellEnd"/>
      <w:r w:rsidR="00916486" w:rsidRPr="00916486">
        <w:t xml:space="preserve"> </w:t>
      </w:r>
      <w:proofErr w:type="spellStart"/>
      <w:r w:rsidR="00916486" w:rsidRPr="00916486">
        <w:t>МРi</w:t>
      </w:r>
      <w:proofErr w:type="spellEnd"/>
      <w:r w:rsidR="00916486" w:rsidRPr="00916486">
        <w:t xml:space="preserve"> </w:t>
      </w:r>
      <w:proofErr w:type="spellStart"/>
      <w:r w:rsidR="00916486" w:rsidRPr="00916486">
        <w:t>x</w:t>
      </w:r>
      <w:proofErr w:type="spellEnd"/>
      <w:r w:rsidR="00916486" w:rsidRPr="00916486">
        <w:t xml:space="preserve"> </w:t>
      </w:r>
      <w:proofErr w:type="spellStart"/>
      <w:r w:rsidR="00916486" w:rsidRPr="00916486">
        <w:t>km</w:t>
      </w:r>
      <w:proofErr w:type="spellEnd"/>
    </w:p>
    <w:p w:rsidR="00916486" w:rsidRDefault="00916486" w:rsidP="0001667C"/>
    <w:tbl>
      <w:tblPr>
        <w:tblW w:w="31680" w:type="dxa"/>
        <w:tblInd w:w="93" w:type="dxa"/>
        <w:tblLook w:val="04A0"/>
      </w:tblPr>
      <w:tblGrid>
        <w:gridCol w:w="11577"/>
        <w:gridCol w:w="222"/>
        <w:gridCol w:w="1339"/>
        <w:gridCol w:w="1909"/>
        <w:gridCol w:w="1810"/>
        <w:gridCol w:w="2106"/>
        <w:gridCol w:w="1909"/>
        <w:gridCol w:w="2263"/>
        <w:gridCol w:w="2027"/>
        <w:gridCol w:w="1398"/>
        <w:gridCol w:w="1810"/>
        <w:gridCol w:w="2341"/>
        <w:gridCol w:w="984"/>
      </w:tblGrid>
      <w:tr w:rsidR="00916486" w:rsidRPr="00916486" w:rsidTr="00916486">
        <w:trPr>
          <w:trHeight w:val="315"/>
        </w:trPr>
        <w:tc>
          <w:tcPr>
            <w:tcW w:w="11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159" w:rsidRDefault="00603159" w:rsidP="0091648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КП</w:t>
            </w: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i</w:t>
            </w:r>
            <w:proofErr w:type="spellEnd"/>
            <w:proofErr w:type="gramEnd"/>
            <w:r w:rsidRPr="00603159">
              <w:rPr>
                <w:sz w:val="22"/>
                <w:szCs w:val="22"/>
              </w:rPr>
              <w:t xml:space="preserve"> - Расчетное количество протоколов об административных правонарушениях для </w:t>
            </w:r>
            <w:proofErr w:type="spellStart"/>
            <w:r w:rsidRPr="00603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3159">
              <w:rPr>
                <w:sz w:val="22"/>
                <w:szCs w:val="22"/>
              </w:rPr>
              <w:t>-го</w:t>
            </w:r>
          </w:p>
          <w:p w:rsidR="00603159" w:rsidRPr="00603159" w:rsidRDefault="00603159" w:rsidP="00916486">
            <w:pPr>
              <w:rPr>
                <w:sz w:val="22"/>
                <w:szCs w:val="22"/>
              </w:rPr>
            </w:pPr>
            <w:r w:rsidRPr="00603159">
              <w:rPr>
                <w:sz w:val="22"/>
                <w:szCs w:val="22"/>
              </w:rPr>
              <w:t xml:space="preserve"> муниципального образования, </w:t>
            </w:r>
            <w:r w:rsidRPr="00603159">
              <w:rPr>
                <w:sz w:val="22"/>
                <w:szCs w:val="22"/>
                <w:lang w:val="en-US"/>
              </w:rPr>
              <w:t>j</w:t>
            </w:r>
            <w:r w:rsidRPr="00603159">
              <w:rPr>
                <w:sz w:val="22"/>
                <w:szCs w:val="22"/>
              </w:rPr>
              <w:t>-</w:t>
            </w:r>
            <w:proofErr w:type="spellStart"/>
            <w:r w:rsidRPr="00603159">
              <w:rPr>
                <w:sz w:val="22"/>
                <w:szCs w:val="22"/>
              </w:rPr>
              <w:t>го</w:t>
            </w:r>
            <w:proofErr w:type="spellEnd"/>
            <w:r w:rsidRPr="00603159">
              <w:rPr>
                <w:sz w:val="22"/>
                <w:szCs w:val="22"/>
              </w:rPr>
              <w:t xml:space="preserve"> поселения  в год</w:t>
            </w:r>
          </w:p>
          <w:p w:rsidR="00916486" w:rsidRDefault="00916486" w:rsidP="00916486">
            <w:pPr>
              <w:rPr>
                <w:sz w:val="22"/>
                <w:szCs w:val="22"/>
              </w:rPr>
            </w:pPr>
            <w:r w:rsidRPr="00916486">
              <w:rPr>
                <w:sz w:val="22"/>
                <w:szCs w:val="22"/>
              </w:rPr>
              <w:t xml:space="preserve">R - норматив времени на возбуждение и рассмотрение одного дела </w:t>
            </w:r>
            <w:proofErr w:type="gramStart"/>
            <w:r w:rsidRPr="00916486">
              <w:rPr>
                <w:sz w:val="22"/>
                <w:szCs w:val="22"/>
              </w:rPr>
              <w:t>об</w:t>
            </w:r>
            <w:proofErr w:type="gramEnd"/>
            <w:r w:rsidRPr="00916486">
              <w:rPr>
                <w:sz w:val="22"/>
                <w:szCs w:val="22"/>
              </w:rPr>
              <w:t xml:space="preserve"> административном</w:t>
            </w:r>
          </w:p>
          <w:p w:rsidR="00916486" w:rsidRDefault="00916486" w:rsidP="00916486">
            <w:pPr>
              <w:rPr>
                <w:sz w:val="22"/>
                <w:szCs w:val="22"/>
              </w:rPr>
            </w:pPr>
            <w:r w:rsidRPr="00916486">
              <w:rPr>
                <w:sz w:val="22"/>
                <w:szCs w:val="22"/>
              </w:rPr>
              <w:t xml:space="preserve"> </w:t>
            </w:r>
            <w:proofErr w:type="gramStart"/>
            <w:r w:rsidRPr="00916486">
              <w:rPr>
                <w:sz w:val="22"/>
                <w:szCs w:val="22"/>
              </w:rPr>
              <w:t>правонарушении</w:t>
            </w:r>
            <w:proofErr w:type="gramEnd"/>
            <w:r w:rsidRPr="00916486">
              <w:rPr>
                <w:sz w:val="22"/>
                <w:szCs w:val="22"/>
              </w:rPr>
              <w:t xml:space="preserve"> (R = 3,283 часа)</w:t>
            </w:r>
          </w:p>
          <w:p w:rsidR="00603159" w:rsidRPr="00603159" w:rsidRDefault="00603159" w:rsidP="006031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Zi</w:t>
            </w:r>
            <w:proofErr w:type="spellEnd"/>
            <w:r w:rsidRPr="00603159">
              <w:rPr>
                <w:sz w:val="22"/>
                <w:szCs w:val="22"/>
              </w:rPr>
              <w:t xml:space="preserve"> -</w:t>
            </w:r>
            <w:r>
              <w:t xml:space="preserve"> </w:t>
            </w:r>
            <w:r w:rsidR="00485953">
              <w:rPr>
                <w:sz w:val="22"/>
                <w:szCs w:val="22"/>
              </w:rPr>
              <w:t>н</w:t>
            </w:r>
            <w:r w:rsidRPr="00603159">
              <w:rPr>
                <w:sz w:val="22"/>
                <w:szCs w:val="22"/>
              </w:rPr>
              <w:t xml:space="preserve">орматив компенсации трудозатрат , связанных с возбуждением и рассмотрением одного дела </w:t>
            </w:r>
          </w:p>
          <w:p w:rsidR="00603159" w:rsidRPr="00603159" w:rsidRDefault="00603159" w:rsidP="00603159">
            <w:pPr>
              <w:rPr>
                <w:sz w:val="22"/>
                <w:szCs w:val="22"/>
              </w:rPr>
            </w:pPr>
            <w:r w:rsidRPr="00603159">
              <w:rPr>
                <w:sz w:val="22"/>
                <w:szCs w:val="22"/>
              </w:rPr>
              <w:t xml:space="preserve">об административном правонарушении  в </w:t>
            </w:r>
            <w:r w:rsidRPr="00603159">
              <w:rPr>
                <w:sz w:val="22"/>
                <w:szCs w:val="22"/>
                <w:lang w:val="en-US"/>
              </w:rPr>
              <w:t>j</w:t>
            </w:r>
            <w:r w:rsidRPr="00603159">
              <w:rPr>
                <w:sz w:val="22"/>
                <w:szCs w:val="22"/>
              </w:rPr>
              <w:t xml:space="preserve">-м поселении, рублей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16486" w:rsidRPr="00916486" w:rsidTr="00916486">
        <w:trPr>
          <w:trHeight w:val="315"/>
        </w:trPr>
        <w:tc>
          <w:tcPr>
            <w:tcW w:w="1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sz w:val="22"/>
                <w:szCs w:val="22"/>
              </w:rPr>
            </w:pPr>
            <w:r w:rsidRPr="00916486">
              <w:rPr>
                <w:sz w:val="22"/>
                <w:szCs w:val="22"/>
              </w:rPr>
              <w:t>V - рабочее время (в часах) в год, устанавливаемое при 40-часовой рабочей неделе (V = 1987)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16486" w:rsidRPr="00916486" w:rsidTr="00916486">
        <w:trPr>
          <w:trHeight w:val="315"/>
        </w:trPr>
        <w:tc>
          <w:tcPr>
            <w:tcW w:w="1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159" w:rsidRPr="00D3303F" w:rsidRDefault="00603159" w:rsidP="006031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MPi</w:t>
            </w:r>
            <w:proofErr w:type="spellEnd"/>
            <w:r w:rsidRPr="00603159">
              <w:rPr>
                <w:sz w:val="22"/>
                <w:szCs w:val="22"/>
              </w:rPr>
              <w:t xml:space="preserve"> -</w:t>
            </w:r>
            <w:r w:rsidR="00485953">
              <w:rPr>
                <w:sz w:val="22"/>
                <w:szCs w:val="22"/>
              </w:rPr>
              <w:t>н</w:t>
            </w:r>
            <w:r w:rsidRPr="00603159">
              <w:rPr>
                <w:sz w:val="22"/>
                <w:szCs w:val="22"/>
              </w:rPr>
              <w:t>орматив материальных затрат на возбуждение и рассмотрение одного дела об административном</w:t>
            </w:r>
          </w:p>
          <w:p w:rsidR="00916486" w:rsidRPr="00916486" w:rsidRDefault="00603159" w:rsidP="00603159">
            <w:pPr>
              <w:rPr>
                <w:sz w:val="22"/>
                <w:szCs w:val="22"/>
              </w:rPr>
            </w:pPr>
            <w:r w:rsidRPr="00603159">
              <w:rPr>
                <w:sz w:val="22"/>
                <w:szCs w:val="22"/>
              </w:rPr>
              <w:t xml:space="preserve"> </w:t>
            </w:r>
            <w:proofErr w:type="gramStart"/>
            <w:r w:rsidRPr="00603159">
              <w:rPr>
                <w:sz w:val="22"/>
                <w:szCs w:val="22"/>
              </w:rPr>
              <w:t>правонарушении</w:t>
            </w:r>
            <w:proofErr w:type="gramEnd"/>
            <w:r w:rsidRPr="00603159">
              <w:rPr>
                <w:sz w:val="22"/>
                <w:szCs w:val="22"/>
              </w:rPr>
              <w:t>, рублей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16486" w:rsidRPr="00916486" w:rsidTr="00916486">
        <w:trPr>
          <w:trHeight w:val="315"/>
        </w:trPr>
        <w:tc>
          <w:tcPr>
            <w:tcW w:w="1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sz w:val="22"/>
                <w:szCs w:val="22"/>
              </w:rPr>
            </w:pPr>
            <w:proofErr w:type="spellStart"/>
            <w:r w:rsidRPr="00916486">
              <w:rPr>
                <w:sz w:val="22"/>
                <w:szCs w:val="22"/>
              </w:rPr>
              <w:t>km</w:t>
            </w:r>
            <w:proofErr w:type="spellEnd"/>
            <w:r w:rsidRPr="00916486">
              <w:rPr>
                <w:sz w:val="22"/>
                <w:szCs w:val="22"/>
              </w:rPr>
              <w:t xml:space="preserve"> - коэффициент-дефлятор для материальных затрат на планируемый год (</w:t>
            </w:r>
            <w:proofErr w:type="spellStart"/>
            <w:r w:rsidRPr="00916486">
              <w:rPr>
                <w:sz w:val="22"/>
                <w:szCs w:val="22"/>
              </w:rPr>
              <w:t>km</w:t>
            </w:r>
            <w:proofErr w:type="spellEnd"/>
            <w:r w:rsidRPr="00916486">
              <w:rPr>
                <w:sz w:val="22"/>
                <w:szCs w:val="22"/>
              </w:rPr>
              <w:t xml:space="preserve"> = 1,37075)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16486" w:rsidRPr="00916486" w:rsidTr="00916486">
        <w:trPr>
          <w:trHeight w:val="315"/>
        </w:trPr>
        <w:tc>
          <w:tcPr>
            <w:tcW w:w="15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16486" w:rsidRPr="00916486" w:rsidTr="00916486">
        <w:trPr>
          <w:trHeight w:val="315"/>
        </w:trPr>
        <w:tc>
          <w:tcPr>
            <w:tcW w:w="265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486" w:rsidRPr="00916486" w:rsidRDefault="00916486" w:rsidP="00916486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01667C" w:rsidRPr="00302C47" w:rsidRDefault="0001667C" w:rsidP="0001667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01667C" w:rsidRPr="00302C47" w:rsidSect="00FE1D7C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4D9F"/>
    <w:multiLevelType w:val="hybridMultilevel"/>
    <w:tmpl w:val="5896F276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A0B6B15"/>
    <w:multiLevelType w:val="multilevel"/>
    <w:tmpl w:val="5896F276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87154CC"/>
    <w:multiLevelType w:val="multilevel"/>
    <w:tmpl w:val="AA1EEE8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AFB435C"/>
    <w:multiLevelType w:val="hybridMultilevel"/>
    <w:tmpl w:val="9FF0559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76EED30">
      <w:start w:val="2"/>
      <w:numFmt w:val="upperRoman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D97E5C76">
      <w:start w:val="12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8917DD5"/>
    <w:multiLevelType w:val="hybridMultilevel"/>
    <w:tmpl w:val="5DB8E860"/>
    <w:lvl w:ilvl="0" w:tplc="6A2C953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52853"/>
    <w:multiLevelType w:val="multilevel"/>
    <w:tmpl w:val="FC7CCFFC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EB461B2"/>
    <w:multiLevelType w:val="hybridMultilevel"/>
    <w:tmpl w:val="FA229FEE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7FE5FD6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B56DBD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6E25A3C">
      <w:start w:val="2"/>
      <w:numFmt w:val="decimal"/>
      <w:lvlText w:val="%4"/>
      <w:lvlJc w:val="left"/>
      <w:pPr>
        <w:tabs>
          <w:tab w:val="num" w:pos="4500"/>
        </w:tabs>
        <w:ind w:left="4500" w:hanging="198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D136D8"/>
    <w:multiLevelType w:val="hybridMultilevel"/>
    <w:tmpl w:val="5018160C"/>
    <w:lvl w:ilvl="0" w:tplc="B80C3A9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A713F6"/>
    <w:rsid w:val="0001667C"/>
    <w:rsid w:val="000359CA"/>
    <w:rsid w:val="000452B1"/>
    <w:rsid w:val="0008607D"/>
    <w:rsid w:val="000A63E3"/>
    <w:rsid w:val="000B3360"/>
    <w:rsid w:val="000F07F0"/>
    <w:rsid w:val="001055C1"/>
    <w:rsid w:val="001300D0"/>
    <w:rsid w:val="00132F7B"/>
    <w:rsid w:val="0015123B"/>
    <w:rsid w:val="00160D68"/>
    <w:rsid w:val="0017451D"/>
    <w:rsid w:val="001A2D79"/>
    <w:rsid w:val="001A344C"/>
    <w:rsid w:val="001A5F36"/>
    <w:rsid w:val="001B309A"/>
    <w:rsid w:val="001D467B"/>
    <w:rsid w:val="00201A19"/>
    <w:rsid w:val="00204EEF"/>
    <w:rsid w:val="00211780"/>
    <w:rsid w:val="00214197"/>
    <w:rsid w:val="00232F40"/>
    <w:rsid w:val="002436A3"/>
    <w:rsid w:val="00256EB4"/>
    <w:rsid w:val="00290498"/>
    <w:rsid w:val="002B1A78"/>
    <w:rsid w:val="002D4D1A"/>
    <w:rsid w:val="0031322D"/>
    <w:rsid w:val="00334B95"/>
    <w:rsid w:val="00372512"/>
    <w:rsid w:val="00386E43"/>
    <w:rsid w:val="003E593E"/>
    <w:rsid w:val="003F3AB0"/>
    <w:rsid w:val="00417786"/>
    <w:rsid w:val="004316E1"/>
    <w:rsid w:val="00445E9A"/>
    <w:rsid w:val="004626B3"/>
    <w:rsid w:val="00470C7F"/>
    <w:rsid w:val="00471498"/>
    <w:rsid w:val="0048270A"/>
    <w:rsid w:val="00485953"/>
    <w:rsid w:val="004C53D6"/>
    <w:rsid w:val="00505480"/>
    <w:rsid w:val="00510BE7"/>
    <w:rsid w:val="00546580"/>
    <w:rsid w:val="00546D99"/>
    <w:rsid w:val="00562273"/>
    <w:rsid w:val="00597D2B"/>
    <w:rsid w:val="005F6E73"/>
    <w:rsid w:val="00603159"/>
    <w:rsid w:val="00613FD4"/>
    <w:rsid w:val="00665498"/>
    <w:rsid w:val="00670445"/>
    <w:rsid w:val="006A5FF7"/>
    <w:rsid w:val="006C6435"/>
    <w:rsid w:val="006D027C"/>
    <w:rsid w:val="006F1820"/>
    <w:rsid w:val="0070162E"/>
    <w:rsid w:val="0074751C"/>
    <w:rsid w:val="00773823"/>
    <w:rsid w:val="007A1913"/>
    <w:rsid w:val="007F038E"/>
    <w:rsid w:val="008155B9"/>
    <w:rsid w:val="00823C6C"/>
    <w:rsid w:val="00831D62"/>
    <w:rsid w:val="008652DC"/>
    <w:rsid w:val="008662EC"/>
    <w:rsid w:val="00893F90"/>
    <w:rsid w:val="0089638A"/>
    <w:rsid w:val="008B0075"/>
    <w:rsid w:val="008D661B"/>
    <w:rsid w:val="008F3540"/>
    <w:rsid w:val="0091174F"/>
    <w:rsid w:val="00916486"/>
    <w:rsid w:val="00927272"/>
    <w:rsid w:val="009611A6"/>
    <w:rsid w:val="00981B61"/>
    <w:rsid w:val="00986FCD"/>
    <w:rsid w:val="00995E30"/>
    <w:rsid w:val="009A24FB"/>
    <w:rsid w:val="009A3EE4"/>
    <w:rsid w:val="009F2731"/>
    <w:rsid w:val="00A2692A"/>
    <w:rsid w:val="00A505F6"/>
    <w:rsid w:val="00A713F6"/>
    <w:rsid w:val="00A745AC"/>
    <w:rsid w:val="00A92B62"/>
    <w:rsid w:val="00AE5E2C"/>
    <w:rsid w:val="00B249C0"/>
    <w:rsid w:val="00B468C7"/>
    <w:rsid w:val="00B65A68"/>
    <w:rsid w:val="00B97DA7"/>
    <w:rsid w:val="00BC4F41"/>
    <w:rsid w:val="00BE42FE"/>
    <w:rsid w:val="00CA3CF3"/>
    <w:rsid w:val="00D168BE"/>
    <w:rsid w:val="00D246B4"/>
    <w:rsid w:val="00D3303F"/>
    <w:rsid w:val="00D34343"/>
    <w:rsid w:val="00D4372C"/>
    <w:rsid w:val="00D5212D"/>
    <w:rsid w:val="00D6775F"/>
    <w:rsid w:val="00D85FF7"/>
    <w:rsid w:val="00DB36DC"/>
    <w:rsid w:val="00DD0C58"/>
    <w:rsid w:val="00E62057"/>
    <w:rsid w:val="00EB3D91"/>
    <w:rsid w:val="00EB6240"/>
    <w:rsid w:val="00F13120"/>
    <w:rsid w:val="00F8073F"/>
    <w:rsid w:val="00FB08E8"/>
    <w:rsid w:val="00FB7439"/>
    <w:rsid w:val="00FD74A4"/>
    <w:rsid w:val="00FE1D7C"/>
    <w:rsid w:val="00FE3753"/>
    <w:rsid w:val="00FE7685"/>
    <w:rsid w:val="00FF6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386E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86E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8652DC"/>
    <w:rPr>
      <w:rFonts w:ascii="Tahoma" w:hAnsi="Tahoma" w:cs="Tahoma"/>
      <w:sz w:val="16"/>
      <w:szCs w:val="16"/>
    </w:rPr>
  </w:style>
  <w:style w:type="paragraph" w:customStyle="1" w:styleId="1">
    <w:name w:val=" Знак1 Знак Знак Знак Знак Знак Знак"/>
    <w:basedOn w:val="a"/>
    <w:rsid w:val="00FB08E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A92B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92B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0166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1667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0166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распределения средств фонда финансовой поддержки муниципальным образованиям района в 2005 году</vt:lpstr>
    </vt:vector>
  </TitlesOfParts>
  <Company>Финуправление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распределения средств фонда финансовой поддержки муниципальным образованиям района в 2005 году</dc:title>
  <dc:subject/>
  <dc:creator>OLGA_K</dc:creator>
  <cp:keywords/>
  <dc:description/>
  <cp:lastModifiedBy>User</cp:lastModifiedBy>
  <cp:revision>2</cp:revision>
  <cp:lastPrinted>2013-11-13T09:25:00Z</cp:lastPrinted>
  <dcterms:created xsi:type="dcterms:W3CDTF">2015-11-12T07:45:00Z</dcterms:created>
  <dcterms:modified xsi:type="dcterms:W3CDTF">2015-11-12T07:45:00Z</dcterms:modified>
</cp:coreProperties>
</file>