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паспорту</w:t>
      </w:r>
      <w:r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Pr="004C746D">
        <w:rPr>
          <w:rFonts w:ascii="Times New Roman" w:hAnsi="Times New Roman" w:cs="Times New Roman"/>
        </w:rPr>
        <w:t xml:space="preserve">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Pr="004C746D">
        <w:rPr>
          <w:rFonts w:ascii="Times New Roman" w:hAnsi="Times New Roman" w:cs="Times New Roman"/>
        </w:rPr>
        <w:t xml:space="preserve"> культуры в </w:t>
      </w:r>
      <w:proofErr w:type="spellStart"/>
      <w:r w:rsidRPr="004C746D">
        <w:rPr>
          <w:rFonts w:ascii="Times New Roman" w:hAnsi="Times New Roman" w:cs="Times New Roman"/>
        </w:rPr>
        <w:t>Абанском</w:t>
      </w:r>
      <w:proofErr w:type="spellEnd"/>
      <w:r w:rsidRPr="004C746D">
        <w:rPr>
          <w:rFonts w:ascii="Times New Roman" w:hAnsi="Times New Roman" w:cs="Times New Roman"/>
        </w:rPr>
        <w:t xml:space="preserve"> районе»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</w:t>
      </w:r>
    </w:p>
    <w:p w:rsidR="006F12C2" w:rsidRPr="00EF5379" w:rsidRDefault="006F12C2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6F12C2" w:rsidRPr="007832B0" w:rsidRDefault="006F12C2" w:rsidP="006A3771"/>
    <w:tbl>
      <w:tblPr>
        <w:tblW w:w="189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833"/>
        <w:gridCol w:w="851"/>
        <w:gridCol w:w="992"/>
        <w:gridCol w:w="992"/>
        <w:gridCol w:w="993"/>
        <w:gridCol w:w="141"/>
        <w:gridCol w:w="952"/>
        <w:gridCol w:w="1415"/>
        <w:gridCol w:w="203"/>
        <w:gridCol w:w="1212"/>
        <w:gridCol w:w="406"/>
        <w:gridCol w:w="1009"/>
      </w:tblGrid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Цели,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rPr>
                <w:sz w:val="22"/>
                <w:szCs w:val="22"/>
              </w:rPr>
            </w:pPr>
            <w:r w:rsidRPr="00974C42">
              <w:t>1</w:t>
            </w:r>
            <w:r>
              <w:t xml:space="preserve"> 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20769B">
            <w:pPr>
              <w:jc w:val="center"/>
              <w:rPr>
                <w:sz w:val="22"/>
                <w:szCs w:val="22"/>
              </w:rPr>
            </w:pPr>
            <w:r w:rsidRPr="00974C42">
              <w:t>Цель</w:t>
            </w:r>
            <w:r>
              <w:t>:</w:t>
            </w:r>
            <w:r w:rsidRPr="00974C42">
              <w:t xml:space="preserve">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C8286C">
            <w:pPr>
              <w:jc w:val="both"/>
              <w:rPr>
                <w:bCs/>
              </w:rPr>
            </w:pPr>
            <w:r w:rsidRPr="00974C42">
              <w:t>Целевой показатель 1:</w:t>
            </w:r>
            <w:r w:rsidRPr="00974C42">
              <w:rPr>
                <w:bCs/>
              </w:rPr>
              <w:t xml:space="preserve"> 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мероприятий,</w:t>
            </w:r>
          </w:p>
          <w:p w:rsidR="00D32E1E" w:rsidRDefault="00D32E1E" w:rsidP="00C8286C">
            <w:pPr>
              <w:jc w:val="both"/>
              <w:rPr>
                <w:bCs/>
              </w:rPr>
            </w:pPr>
            <w:r w:rsidRPr="00974C42">
              <w:rPr>
                <w:bCs/>
              </w:rPr>
              <w:t>проводимых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муниципальными</w:t>
            </w:r>
          </w:p>
          <w:p w:rsidR="00D32E1E" w:rsidRPr="00974C42" w:rsidRDefault="00D32E1E" w:rsidP="00C8286C">
            <w:pPr>
              <w:jc w:val="both"/>
            </w:pPr>
            <w:r w:rsidRPr="00974C42">
              <w:rPr>
                <w:bCs/>
              </w:rPr>
              <w:t>учреждениями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культуры на 1000 чел.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2359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956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jc w:val="both"/>
            </w:pPr>
            <w:r w:rsidRPr="00974C42">
              <w:t xml:space="preserve">Целевой показатель 3: </w:t>
            </w:r>
            <w:r>
              <w:rPr>
                <w:bCs/>
              </w:rPr>
              <w:t xml:space="preserve">Количество посетителей </w:t>
            </w:r>
            <w:r w:rsidRPr="00974C42">
              <w:rPr>
                <w:bCs/>
              </w:rPr>
              <w:t>муниципальных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музеев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jc w:val="both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>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5771F" w:rsidRPr="0022253E" w:rsidTr="00662F41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1F" w:rsidRPr="00974C42" w:rsidRDefault="0075771F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1F" w:rsidRPr="00974C42" w:rsidRDefault="0075771F" w:rsidP="0017031B">
            <w:pPr>
              <w:jc w:val="center"/>
            </w:pPr>
            <w:r w:rsidRPr="00974C42">
              <w:t>Задача 1</w:t>
            </w:r>
            <w:r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Сохранение и эффективное использование культурного наследия Абанского района</w:t>
            </w:r>
          </w:p>
          <w:p w:rsidR="0075771F" w:rsidRPr="0022253E" w:rsidRDefault="0075771F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031B" w:rsidRPr="0022253E" w:rsidTr="00E8108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1 «Культурное наследие»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0"/>
            </w:pPr>
            <w:r w:rsidRPr="00974C42">
              <w:t xml:space="preserve">Целевой показатель 1: </w:t>
            </w:r>
            <w:r w:rsidRPr="00974C42">
              <w:rPr>
                <w:bCs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both"/>
            </w:pPr>
            <w:r w:rsidRPr="00974C42">
              <w:t xml:space="preserve">Целевой показатель 2: </w:t>
            </w:r>
            <w:r w:rsidRPr="00974C42">
              <w:rPr>
                <w:bCs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both"/>
            </w:pPr>
            <w:r w:rsidRPr="00974C42">
              <w:t xml:space="preserve">Целевой показатель 3: </w:t>
            </w:r>
            <w:r w:rsidRPr="00974C42">
              <w:rPr>
                <w:bCs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426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432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jc w:val="center"/>
            </w:pPr>
            <w:r>
              <w:t>435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jc w:val="center"/>
            </w:pPr>
            <w:r>
              <w:t>438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jc w:val="center"/>
            </w:pPr>
            <w:r>
              <w:t>441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both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 xml:space="preserve">Среднее число книговыдач в расчёте на 1000 жителей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20836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21116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D32E1E" w:rsidP="000E7E88">
            <w:pPr>
              <w:jc w:val="center"/>
            </w:pPr>
            <w:r w:rsidRPr="009B1AE2">
              <w:t>21289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D32E1E" w:rsidP="000E7E88">
            <w:pPr>
              <w:jc w:val="center"/>
            </w:pPr>
            <w:r>
              <w:t>21504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D32E1E" w:rsidP="000E7E88">
            <w:pPr>
              <w:jc w:val="center"/>
            </w:pPr>
            <w:r>
              <w:t>21717</w:t>
            </w:r>
          </w:p>
        </w:tc>
      </w:tr>
      <w:tr w:rsidR="0017031B" w:rsidRPr="0022253E" w:rsidTr="005570F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3F5AAF" w:rsidRDefault="0017031B" w:rsidP="0060522B">
            <w:pPr>
              <w:jc w:val="center"/>
              <w:rPr>
                <w:sz w:val="26"/>
                <w:szCs w:val="26"/>
              </w:rPr>
            </w:pPr>
            <w:r>
              <w:t xml:space="preserve">Подпрограмма 3 «Развитие архивного дела в </w:t>
            </w:r>
            <w:proofErr w:type="spellStart"/>
            <w:r>
              <w:t>Абанском</w:t>
            </w:r>
            <w:proofErr w:type="spellEnd"/>
            <w:r>
              <w:t xml:space="preserve"> районе»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20769B">
            <w:pPr>
              <w:jc w:val="both"/>
            </w:pPr>
            <w:r>
              <w:t>Целевой показатель 1</w:t>
            </w:r>
            <w:r w:rsidRPr="00974C42">
              <w:t xml:space="preserve">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>
              <w:t>0,3</w:t>
            </w: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8C0DF3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55,4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55,8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20769B">
            <w:pPr>
              <w:jc w:val="both"/>
            </w:pPr>
            <w:r>
              <w:t>Целевой показатель 2</w:t>
            </w:r>
            <w:r w:rsidRPr="00974C42">
              <w:t>: Доля оцифрованных заголовков единиц хранения (</w:t>
            </w:r>
            <w:proofErr w:type="spellStart"/>
            <w:r w:rsidRPr="00974C42">
              <w:t>далее-дела</w:t>
            </w:r>
            <w:proofErr w:type="spellEnd"/>
            <w:r w:rsidRPr="00974C42"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 xml:space="preserve"> </w:t>
            </w:r>
            <w:r>
              <w:t>0,35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55,3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73,9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88,3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F5085C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20769B">
            <w:pPr>
              <w:jc w:val="both"/>
            </w:pPr>
            <w:r>
              <w:t>Целевой показатель 3</w:t>
            </w:r>
            <w:r w:rsidRPr="00974C42">
              <w:t xml:space="preserve">: 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>
              <w:t>0,35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56,0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C62DB4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2</w:t>
            </w:r>
            <w:r w:rsidR="0017031B">
              <w:t xml:space="preserve">: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в культурной жизни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338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962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20769B">
            <w:pPr>
              <w:pStyle w:val="a3"/>
              <w:ind w:left="5"/>
            </w:pPr>
            <w:r w:rsidRPr="00974C42">
              <w:t xml:space="preserve">Целевой показатель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12970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70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5"/>
              <w:rPr>
                <w:bCs/>
              </w:rPr>
            </w:pPr>
            <w:r w:rsidRPr="00974C42">
              <w:t xml:space="preserve">Целевой показатель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13,58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5"/>
            </w:pPr>
            <w:r w:rsidRPr="00974C42">
              <w:t xml:space="preserve">Целевой показатель 3: </w:t>
            </w:r>
            <w:r w:rsidRPr="00974C42">
              <w:rPr>
                <w:bCs/>
              </w:rPr>
              <w:t>Число участников клубных формирований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39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175,1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5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3</w:t>
            </w:r>
            <w:r w:rsidR="0017031B"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Создание условий для устойчивого развития отрасли «</w:t>
            </w:r>
            <w:r w:rsidR="0017031B" w:rsidRPr="00974C42">
              <w:rPr>
                <w:bCs/>
              </w:rPr>
              <w:t>Культура</w:t>
            </w:r>
            <w:r w:rsidRPr="00974C42">
              <w:rPr>
                <w:bCs/>
              </w:rPr>
              <w:t>»</w:t>
            </w:r>
          </w:p>
        </w:tc>
      </w:tr>
      <w:tr w:rsidR="0017031B" w:rsidRPr="0022253E" w:rsidTr="009359B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4 «Обеспечение условий реализации программы и прочие мероприятия»</w:t>
            </w:r>
          </w:p>
        </w:tc>
      </w:tr>
      <w:tr w:rsidR="00D32E1E" w:rsidRPr="0022253E" w:rsidTr="00D32E1E">
        <w:trPr>
          <w:gridAfter w:val="1"/>
          <w:wAfter w:w="1009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43" w:hanging="40"/>
            </w:pPr>
            <w:r w:rsidRPr="00974C42">
              <w:t xml:space="preserve">Целевой показатель 1: </w:t>
            </w:r>
            <w:r w:rsidRPr="00DB02E5">
              <w:t xml:space="preserve">динамика </w:t>
            </w:r>
            <w:r w:rsidRPr="00DB02E5">
              <w:rPr>
                <w:bCs/>
              </w:rPr>
              <w:t>роста средней заработной платы работников учреждений культуры (по сравнению с предыдущим годом)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52,0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>
              <w:t>23,0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>
              <w:t>23,0</w:t>
            </w:r>
          </w:p>
        </w:tc>
        <w:tc>
          <w:tcPr>
            <w:tcW w:w="1618" w:type="dxa"/>
            <w:gridSpan w:val="2"/>
            <w:vAlign w:val="bottom"/>
          </w:tcPr>
          <w:p w:rsidR="00D32E1E" w:rsidRPr="00A65016" w:rsidRDefault="00D32E1E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gridSpan w:val="2"/>
            <w:vAlign w:val="bottom"/>
          </w:tcPr>
          <w:p w:rsidR="00D32E1E" w:rsidRPr="00A65016" w:rsidRDefault="00D32E1E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D32E1E" w:rsidRPr="0022253E" w:rsidTr="00D32E1E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a3"/>
              <w:ind w:left="0"/>
            </w:pPr>
            <w:r w:rsidRPr="00974C42">
              <w:t xml:space="preserve">Целевой показатель </w:t>
            </w:r>
            <w:r>
              <w:rPr>
                <w:bCs/>
              </w:rPr>
              <w:t>4</w:t>
            </w:r>
            <w:r w:rsidRPr="00974C42">
              <w:rPr>
                <w:bCs/>
              </w:rPr>
              <w:t>: Количество  библиографических записей в электронных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47000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60000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75000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115000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130000</w:t>
            </w:r>
          </w:p>
        </w:tc>
        <w:tc>
          <w:tcPr>
            <w:tcW w:w="1415" w:type="dxa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</w:t>
            </w:r>
          </w:p>
        </w:tc>
        <w:tc>
          <w:tcPr>
            <w:tcW w:w="1415" w:type="dxa"/>
            <w:gridSpan w:val="2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75771F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F12C2" w:rsidRPr="007832B0" w:rsidRDefault="006F12C2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12C2" w:rsidRDefault="006F12C2" w:rsidP="006A3771"/>
    <w:p w:rsidR="006F12C2" w:rsidRDefault="006F12C2" w:rsidP="00974C42">
      <w:pPr>
        <w:pStyle w:val="ConsPlusNormal"/>
        <w:widowControl/>
        <w:ind w:firstLine="0"/>
      </w:pPr>
    </w:p>
    <w:sectPr w:rsidR="006F12C2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9AD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11"/>
    <w:rsid w:val="000D6A72"/>
    <w:rsid w:val="000E05FD"/>
    <w:rsid w:val="000E230E"/>
    <w:rsid w:val="000E374E"/>
    <w:rsid w:val="000E52C6"/>
    <w:rsid w:val="000E7E88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49C"/>
    <w:rsid w:val="001646DF"/>
    <w:rsid w:val="00164727"/>
    <w:rsid w:val="00164C8B"/>
    <w:rsid w:val="0016546D"/>
    <w:rsid w:val="00166336"/>
    <w:rsid w:val="00166417"/>
    <w:rsid w:val="00166669"/>
    <w:rsid w:val="00166EE2"/>
    <w:rsid w:val="0017031B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3C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69B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53E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1D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276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9B0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76B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AAF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4F10"/>
    <w:rsid w:val="0040501C"/>
    <w:rsid w:val="00406498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18B"/>
    <w:rsid w:val="00426799"/>
    <w:rsid w:val="00426C38"/>
    <w:rsid w:val="00426CB3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27DB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BF8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A4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543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18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650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22B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266"/>
    <w:rsid w:val="006428BA"/>
    <w:rsid w:val="006439AC"/>
    <w:rsid w:val="00643DAE"/>
    <w:rsid w:val="006455B5"/>
    <w:rsid w:val="00646156"/>
    <w:rsid w:val="006472F4"/>
    <w:rsid w:val="00647383"/>
    <w:rsid w:val="006473E7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313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421D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776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2C2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1F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4FB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2B0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1B9"/>
    <w:rsid w:val="00857912"/>
    <w:rsid w:val="008601C0"/>
    <w:rsid w:val="0086067B"/>
    <w:rsid w:val="00860DFF"/>
    <w:rsid w:val="008610C9"/>
    <w:rsid w:val="00862258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0DF3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CD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1CF3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45D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016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DEF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967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67A6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16F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341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5F80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2DB4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59D"/>
    <w:rsid w:val="00C7639B"/>
    <w:rsid w:val="00C77A7D"/>
    <w:rsid w:val="00C80A83"/>
    <w:rsid w:val="00C80DB6"/>
    <w:rsid w:val="00C8286C"/>
    <w:rsid w:val="00C82CE5"/>
    <w:rsid w:val="00C83583"/>
    <w:rsid w:val="00C8425A"/>
    <w:rsid w:val="00C84A5D"/>
    <w:rsid w:val="00C84C35"/>
    <w:rsid w:val="00C84CC6"/>
    <w:rsid w:val="00C84ECF"/>
    <w:rsid w:val="00C8553E"/>
    <w:rsid w:val="00C85642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0CD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0FB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450"/>
    <w:rsid w:val="00D3159B"/>
    <w:rsid w:val="00D32E1E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0BF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2E5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C80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3BC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5379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085C"/>
    <w:rsid w:val="00F51C84"/>
    <w:rsid w:val="00F52805"/>
    <w:rsid w:val="00F53146"/>
    <w:rsid w:val="00F53903"/>
    <w:rsid w:val="00F53F14"/>
    <w:rsid w:val="00F55183"/>
    <w:rsid w:val="00F5541A"/>
    <w:rsid w:val="00F568E1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335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A6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8E4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3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2015-09-22T02:59:00Z</cp:lastPrinted>
  <dcterms:created xsi:type="dcterms:W3CDTF">2013-08-12T04:09:00Z</dcterms:created>
  <dcterms:modified xsi:type="dcterms:W3CDTF">2015-09-22T02:59:00Z</dcterms:modified>
</cp:coreProperties>
</file>