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64E" w:rsidRDefault="00DD57A5" w:rsidP="004F264E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 w:rsidRPr="001D5F80">
        <w:rPr>
          <w:rFonts w:ascii="Times New Roman" w:hAnsi="Times New Roman" w:cs="Times New Roman"/>
          <w:sz w:val="28"/>
        </w:rPr>
        <w:t>Приложение № 2</w:t>
      </w:r>
    </w:p>
    <w:p w:rsidR="00A069A8" w:rsidRDefault="004F264E" w:rsidP="004F264E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подпрограмме </w:t>
      </w:r>
      <w:r w:rsidR="00A069A8">
        <w:rPr>
          <w:rFonts w:ascii="Times New Roman" w:hAnsi="Times New Roman" w:cs="Times New Roman"/>
          <w:sz w:val="28"/>
        </w:rPr>
        <w:t>3</w:t>
      </w:r>
    </w:p>
    <w:p w:rsidR="00DD57A5" w:rsidRDefault="004F264E" w:rsidP="004F264E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38749E" w:rsidRPr="001D5F80">
        <w:rPr>
          <w:rFonts w:ascii="Times New Roman" w:hAnsi="Times New Roman" w:cs="Times New Roman"/>
          <w:sz w:val="28"/>
        </w:rPr>
        <w:t>Обеспечение реализации</w:t>
      </w:r>
      <w:r>
        <w:rPr>
          <w:rFonts w:ascii="Times New Roman" w:hAnsi="Times New Roman" w:cs="Times New Roman"/>
          <w:sz w:val="28"/>
        </w:rPr>
        <w:t xml:space="preserve"> </w:t>
      </w:r>
      <w:r w:rsidR="0038749E" w:rsidRPr="001D5F80">
        <w:rPr>
          <w:rFonts w:ascii="Times New Roman" w:hAnsi="Times New Roman" w:cs="Times New Roman"/>
          <w:sz w:val="28"/>
        </w:rPr>
        <w:t>муниципальной программы и прочие мероприятия</w:t>
      </w:r>
      <w:r w:rsidR="00DD57A5" w:rsidRPr="001D5F80">
        <w:rPr>
          <w:rFonts w:ascii="Times New Roman" w:hAnsi="Times New Roman" w:cs="Times New Roman"/>
          <w:sz w:val="28"/>
        </w:rPr>
        <w:t>»</w:t>
      </w:r>
    </w:p>
    <w:p w:rsidR="001D5F80" w:rsidRPr="001D5F80" w:rsidRDefault="001D5F80" w:rsidP="004F264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DD57A5" w:rsidRDefault="00DD57A5" w:rsidP="004F264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D5F80">
        <w:rPr>
          <w:rFonts w:ascii="Times New Roman" w:hAnsi="Times New Roman" w:cs="Times New Roman"/>
          <w:sz w:val="28"/>
        </w:rPr>
        <w:t>Перечень мероприятий подпрограммы «</w:t>
      </w:r>
      <w:r w:rsidR="0038749E" w:rsidRPr="001D5F80">
        <w:rPr>
          <w:rFonts w:ascii="Times New Roman" w:hAnsi="Times New Roman" w:cs="Times New Roman"/>
          <w:sz w:val="28"/>
        </w:rPr>
        <w:t>Обеспечение реализации</w:t>
      </w:r>
      <w:r w:rsidR="004F264E">
        <w:rPr>
          <w:rFonts w:ascii="Times New Roman" w:hAnsi="Times New Roman" w:cs="Times New Roman"/>
          <w:sz w:val="28"/>
        </w:rPr>
        <w:t xml:space="preserve"> </w:t>
      </w:r>
      <w:r w:rsidR="0038749E" w:rsidRPr="001D5F80">
        <w:rPr>
          <w:rFonts w:ascii="Times New Roman" w:hAnsi="Times New Roman" w:cs="Times New Roman"/>
          <w:sz w:val="28"/>
        </w:rPr>
        <w:t>муниципальной программы и прочие мероприятия</w:t>
      </w:r>
      <w:r w:rsidRPr="001D5F80">
        <w:rPr>
          <w:rFonts w:ascii="Times New Roman" w:hAnsi="Times New Roman" w:cs="Times New Roman"/>
          <w:sz w:val="28"/>
        </w:rPr>
        <w:t>»</w:t>
      </w:r>
    </w:p>
    <w:p w:rsidR="001D5F80" w:rsidRPr="001D5F80" w:rsidRDefault="001D5F80" w:rsidP="004F264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4926" w:type="pct"/>
        <w:tblLook w:val="04A0" w:firstRow="1" w:lastRow="0" w:firstColumn="1" w:lastColumn="0" w:noHBand="0" w:noVBand="1"/>
      </w:tblPr>
      <w:tblGrid>
        <w:gridCol w:w="2517"/>
        <w:gridCol w:w="1806"/>
        <w:gridCol w:w="787"/>
        <w:gridCol w:w="833"/>
        <w:gridCol w:w="1506"/>
        <w:gridCol w:w="734"/>
        <w:gridCol w:w="988"/>
        <w:gridCol w:w="988"/>
        <w:gridCol w:w="988"/>
        <w:gridCol w:w="1063"/>
        <w:gridCol w:w="2357"/>
      </w:tblGrid>
      <w:tr w:rsidR="00DD57A5" w:rsidRPr="00305581" w:rsidTr="00DA310E">
        <w:tc>
          <w:tcPr>
            <w:tcW w:w="864" w:type="pct"/>
            <w:vMerge w:val="restar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620" w:type="pct"/>
            <w:vMerge w:val="restart"/>
            <w:vAlign w:val="center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325" w:type="pct"/>
            <w:gridSpan w:val="4"/>
            <w:vAlign w:val="center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82" w:type="pct"/>
            <w:gridSpan w:val="4"/>
            <w:vAlign w:val="center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809" w:type="pct"/>
            <w:vMerge w:val="restart"/>
            <w:vAlign w:val="center"/>
          </w:tcPr>
          <w:p w:rsidR="00DD57A5" w:rsidRPr="00305581" w:rsidRDefault="00DD57A5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D57A5" w:rsidRPr="00305581" w:rsidTr="00DA310E">
        <w:tc>
          <w:tcPr>
            <w:tcW w:w="864" w:type="pct"/>
            <w:vMerge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86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517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252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39" w:type="pct"/>
          </w:tcPr>
          <w:p w:rsidR="004F264E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4F264E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4F264E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4" w:type="pct"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09" w:type="pct"/>
            <w:vMerge/>
          </w:tcPr>
          <w:p w:rsidR="00DD57A5" w:rsidRPr="00305581" w:rsidRDefault="00DD57A5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A5" w:rsidRPr="00305581" w:rsidTr="00DA310E">
        <w:tc>
          <w:tcPr>
            <w:tcW w:w="5000" w:type="pct"/>
            <w:gridSpan w:val="11"/>
            <w:vAlign w:val="center"/>
          </w:tcPr>
          <w:p w:rsidR="00DD57A5" w:rsidRPr="00305581" w:rsidRDefault="00DD57A5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="00E23C1D" w:rsidRPr="00305581">
              <w:rPr>
                <w:rFonts w:ascii="Times New Roman" w:hAnsi="Times New Roman" w:cs="Times New Roman"/>
                <w:sz w:val="24"/>
                <w:szCs w:val="24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5A3EE4" w:rsidRPr="00305581" w:rsidTr="00DA310E">
        <w:tc>
          <w:tcPr>
            <w:tcW w:w="5000" w:type="pct"/>
            <w:gridSpan w:val="11"/>
            <w:vAlign w:val="center"/>
          </w:tcPr>
          <w:p w:rsidR="005A3EE4" w:rsidRPr="00305581" w:rsidRDefault="005A3EE4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38749E"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E23C1D" w:rsidRPr="00305581">
              <w:rPr>
                <w:rFonts w:ascii="Times New Roman" w:hAnsi="Times New Roman" w:cs="Times New Roman"/>
                <w:sz w:val="24"/>
                <w:szCs w:val="24"/>
              </w:rPr>
              <w:t>реализации государственной и муниципальной социальной политики на территории Абанского района</w:t>
            </w:r>
          </w:p>
        </w:tc>
      </w:tr>
      <w:tr w:rsidR="00B71A89" w:rsidRPr="00305581" w:rsidTr="00EF55C7">
        <w:tc>
          <w:tcPr>
            <w:tcW w:w="864" w:type="pct"/>
            <w:vMerge w:val="restart"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Мероприятие: </w:t>
            </w:r>
          </w:p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</w:t>
            </w:r>
          </w:p>
        </w:tc>
        <w:tc>
          <w:tcPr>
            <w:tcW w:w="620" w:type="pct"/>
            <w:vMerge w:val="restart"/>
          </w:tcPr>
          <w:p w:rsidR="00B71A89" w:rsidRPr="00305581" w:rsidRDefault="00B71A89" w:rsidP="00EF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270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286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517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0350075130</w:t>
            </w:r>
          </w:p>
        </w:tc>
        <w:tc>
          <w:tcPr>
            <w:tcW w:w="252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4 763,3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4 763,3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4 763,3</w:t>
            </w:r>
          </w:p>
        </w:tc>
        <w:tc>
          <w:tcPr>
            <w:tcW w:w="364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14 289,9</w:t>
            </w:r>
          </w:p>
        </w:tc>
        <w:tc>
          <w:tcPr>
            <w:tcW w:w="809" w:type="pct"/>
            <w:vMerge w:val="restart"/>
            <w:vAlign w:val="center"/>
          </w:tcPr>
          <w:p w:rsidR="00B71A89" w:rsidRPr="00D0442C" w:rsidRDefault="00B71A89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исполнения субвенций на реализацию переданных полномочий края, не менее 100%;</w:t>
            </w:r>
          </w:p>
          <w:p w:rsidR="00B71A89" w:rsidRPr="00D0442C" w:rsidRDefault="00B71A89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населения, не менее </w:t>
            </w:r>
            <w:r w:rsidR="00D96E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  <w:bookmarkStart w:id="0" w:name="_GoBack"/>
            <w:bookmarkEnd w:id="0"/>
            <w:r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t>%;</w:t>
            </w:r>
          </w:p>
          <w:p w:rsidR="00B71A89" w:rsidRPr="00DA310E" w:rsidRDefault="00B71A89" w:rsidP="00DA310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42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</w:tc>
      </w:tr>
      <w:tr w:rsidR="00B71A89" w:rsidRPr="00305581" w:rsidTr="00DA310E">
        <w:tc>
          <w:tcPr>
            <w:tcW w:w="864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364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09" w:type="pct"/>
            <w:vMerge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A89" w:rsidRPr="00305581" w:rsidTr="00DA310E">
        <w:tc>
          <w:tcPr>
            <w:tcW w:w="864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1 438,5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1 438,5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1 438,5</w:t>
            </w:r>
          </w:p>
        </w:tc>
        <w:tc>
          <w:tcPr>
            <w:tcW w:w="364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4 315,5</w:t>
            </w:r>
          </w:p>
        </w:tc>
        <w:tc>
          <w:tcPr>
            <w:tcW w:w="809" w:type="pct"/>
            <w:vMerge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A89" w:rsidRPr="00305581" w:rsidTr="00DA310E">
        <w:tc>
          <w:tcPr>
            <w:tcW w:w="864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1 023,0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1 023,0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1 023,0</w:t>
            </w:r>
          </w:p>
        </w:tc>
        <w:tc>
          <w:tcPr>
            <w:tcW w:w="364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3 069,0</w:t>
            </w:r>
          </w:p>
        </w:tc>
        <w:tc>
          <w:tcPr>
            <w:tcW w:w="809" w:type="pct"/>
            <w:vMerge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A89" w:rsidRPr="00305581" w:rsidTr="00DA310E">
        <w:tc>
          <w:tcPr>
            <w:tcW w:w="864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B71A89" w:rsidRPr="00305581" w:rsidRDefault="00B71A89" w:rsidP="004F2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39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64" w:type="pct"/>
            <w:vAlign w:val="center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09" w:type="pct"/>
            <w:vMerge/>
            <w:vAlign w:val="center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A89" w:rsidRPr="00305581" w:rsidTr="00EF55C7">
        <w:tc>
          <w:tcPr>
            <w:tcW w:w="864" w:type="pct"/>
          </w:tcPr>
          <w:p w:rsidR="00B71A89" w:rsidRPr="00305581" w:rsidRDefault="00B71A89" w:rsidP="00EF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20" w:type="pct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339" w:type="pct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339" w:type="pct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7 240,6</w:t>
            </w:r>
          </w:p>
        </w:tc>
        <w:tc>
          <w:tcPr>
            <w:tcW w:w="364" w:type="pct"/>
          </w:tcPr>
          <w:p w:rsidR="00B71A89" w:rsidRPr="00305581" w:rsidRDefault="00B71A89" w:rsidP="004F26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5581">
              <w:rPr>
                <w:rFonts w:ascii="Times New Roman" w:hAnsi="Times New Roman" w:cs="Times New Roman"/>
                <w:sz w:val="24"/>
                <w:szCs w:val="24"/>
              </w:rPr>
              <w:t>21 721,8</w:t>
            </w:r>
          </w:p>
        </w:tc>
        <w:tc>
          <w:tcPr>
            <w:tcW w:w="809" w:type="pct"/>
            <w:vMerge/>
          </w:tcPr>
          <w:p w:rsidR="00B71A89" w:rsidRPr="00305581" w:rsidRDefault="00B71A89" w:rsidP="004F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7A5" w:rsidRPr="00305581" w:rsidRDefault="00DD57A5" w:rsidP="004F26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D57A5" w:rsidRPr="00305581" w:rsidSect="00DA310E">
      <w:headerReference w:type="default" r:id="rId8"/>
      <w:pgSz w:w="16838" w:h="11906" w:orient="landscape"/>
      <w:pgMar w:top="113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02" w:rsidRDefault="00FD1402" w:rsidP="00DA310E">
      <w:pPr>
        <w:spacing w:after="0" w:line="240" w:lineRule="auto"/>
      </w:pPr>
      <w:r>
        <w:separator/>
      </w:r>
    </w:p>
  </w:endnote>
  <w:endnote w:type="continuationSeparator" w:id="0">
    <w:p w:rsidR="00FD1402" w:rsidRDefault="00FD1402" w:rsidP="00DA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02" w:rsidRDefault="00FD1402" w:rsidP="00DA310E">
      <w:pPr>
        <w:spacing w:after="0" w:line="240" w:lineRule="auto"/>
      </w:pPr>
      <w:r>
        <w:separator/>
      </w:r>
    </w:p>
  </w:footnote>
  <w:footnote w:type="continuationSeparator" w:id="0">
    <w:p w:rsidR="00FD1402" w:rsidRDefault="00FD1402" w:rsidP="00DA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022170"/>
      <w:docPartObj>
        <w:docPartGallery w:val="Page Numbers (Top of Page)"/>
        <w:docPartUnique/>
      </w:docPartObj>
    </w:sdtPr>
    <w:sdtEndPr/>
    <w:sdtContent>
      <w:p w:rsidR="00A069A8" w:rsidRDefault="00A069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E92">
          <w:rPr>
            <w:noProof/>
          </w:rPr>
          <w:t>2</w:t>
        </w:r>
        <w:r>
          <w:fldChar w:fldCharType="end"/>
        </w:r>
      </w:p>
    </w:sdtContent>
  </w:sdt>
  <w:p w:rsidR="00DA310E" w:rsidRDefault="00DA310E" w:rsidP="00DA31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A5"/>
    <w:rsid w:val="001D5F80"/>
    <w:rsid w:val="00305581"/>
    <w:rsid w:val="0038749E"/>
    <w:rsid w:val="004E2321"/>
    <w:rsid w:val="004F264E"/>
    <w:rsid w:val="005A3EE4"/>
    <w:rsid w:val="00A069A8"/>
    <w:rsid w:val="00B71A89"/>
    <w:rsid w:val="00D96E92"/>
    <w:rsid w:val="00DA310E"/>
    <w:rsid w:val="00DD22C3"/>
    <w:rsid w:val="00DD57A5"/>
    <w:rsid w:val="00E23C1D"/>
    <w:rsid w:val="00EF55C7"/>
    <w:rsid w:val="00FD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310E"/>
  </w:style>
  <w:style w:type="paragraph" w:styleId="a6">
    <w:name w:val="footer"/>
    <w:basedOn w:val="a"/>
    <w:link w:val="a7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3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310E"/>
  </w:style>
  <w:style w:type="paragraph" w:styleId="a6">
    <w:name w:val="footer"/>
    <w:basedOn w:val="a"/>
    <w:link w:val="a7"/>
    <w:uiPriority w:val="99"/>
    <w:unhideWhenUsed/>
    <w:rsid w:val="00DA3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3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7DAA2-7B57-412E-AEE1-3693F813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Харькова2</cp:lastModifiedBy>
  <cp:revision>11</cp:revision>
  <dcterms:created xsi:type="dcterms:W3CDTF">2016-11-14T08:06:00Z</dcterms:created>
  <dcterms:modified xsi:type="dcterms:W3CDTF">2017-08-31T07:32:00Z</dcterms:modified>
</cp:coreProperties>
</file>