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8B5" w:rsidRPr="00DE24E5" w:rsidRDefault="003D7496" w:rsidP="009748B5">
      <w:pPr>
        <w:pStyle w:val="a9"/>
        <w:ind w:right="-144"/>
        <w:rPr>
          <w:rFonts w:ascii="Arial" w:hAnsi="Arial" w:cs="Arial"/>
          <w:sz w:val="24"/>
          <w:szCs w:val="24"/>
        </w:rPr>
      </w:pPr>
      <w:r w:rsidRPr="003D7496">
        <w:rPr>
          <w:rFonts w:ascii="Arial" w:hAnsi="Arial" w:cs="Arial"/>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Абан" style="width:41.25pt;height:63.1pt;visibility:visible;mso-wrap-style:square">
            <v:imagedata r:id="rId8" o:title="Герб Абан"/>
          </v:shape>
        </w:pict>
      </w:r>
    </w:p>
    <w:p w:rsidR="009748B5" w:rsidRPr="00DE24E5" w:rsidRDefault="009748B5" w:rsidP="009748B5">
      <w:pPr>
        <w:jc w:val="center"/>
        <w:rPr>
          <w:rFonts w:ascii="Arial" w:hAnsi="Arial" w:cs="Arial"/>
          <w:b/>
          <w:lang w:val="ru-RU"/>
        </w:rPr>
      </w:pPr>
      <w:r w:rsidRPr="00DE24E5">
        <w:rPr>
          <w:rFonts w:ascii="Arial" w:hAnsi="Arial" w:cs="Arial"/>
          <w:b/>
          <w:lang w:val="ru-RU"/>
        </w:rPr>
        <w:t>Администрация Абанского района</w:t>
      </w:r>
    </w:p>
    <w:p w:rsidR="009748B5" w:rsidRPr="00DE24E5" w:rsidRDefault="009748B5" w:rsidP="009748B5">
      <w:pPr>
        <w:jc w:val="center"/>
        <w:rPr>
          <w:rFonts w:ascii="Arial" w:hAnsi="Arial" w:cs="Arial"/>
          <w:b/>
          <w:lang w:val="ru-RU"/>
        </w:rPr>
      </w:pPr>
      <w:r w:rsidRPr="00DE24E5">
        <w:rPr>
          <w:rFonts w:ascii="Arial" w:hAnsi="Arial" w:cs="Arial"/>
          <w:b/>
          <w:lang w:val="ru-RU"/>
        </w:rPr>
        <w:t>Красноярского края</w:t>
      </w:r>
    </w:p>
    <w:p w:rsidR="009748B5" w:rsidRPr="00DE24E5" w:rsidRDefault="009748B5" w:rsidP="009748B5">
      <w:pPr>
        <w:pStyle w:val="1"/>
        <w:jc w:val="center"/>
        <w:rPr>
          <w:rFonts w:ascii="Arial" w:hAnsi="Arial" w:cs="Arial"/>
          <w:sz w:val="24"/>
          <w:szCs w:val="24"/>
          <w:lang w:val="ru-RU"/>
        </w:rPr>
      </w:pPr>
    </w:p>
    <w:p w:rsidR="009748B5" w:rsidRPr="00DE24E5" w:rsidRDefault="009748B5" w:rsidP="009748B5">
      <w:pPr>
        <w:pStyle w:val="1"/>
        <w:jc w:val="center"/>
        <w:rPr>
          <w:rFonts w:ascii="Arial" w:hAnsi="Arial" w:cs="Arial"/>
          <w:sz w:val="24"/>
          <w:szCs w:val="24"/>
          <w:lang w:val="ru-RU"/>
        </w:rPr>
      </w:pPr>
      <w:r w:rsidRPr="00DE24E5">
        <w:rPr>
          <w:rFonts w:ascii="Arial" w:hAnsi="Arial" w:cs="Arial"/>
          <w:sz w:val="24"/>
          <w:szCs w:val="24"/>
          <w:lang w:val="ru-RU"/>
        </w:rPr>
        <w:t>ПОСТАНОВЛЕНИЕ</w:t>
      </w:r>
    </w:p>
    <w:p w:rsidR="009748B5" w:rsidRPr="00DE24E5" w:rsidRDefault="009748B5" w:rsidP="009748B5">
      <w:pPr>
        <w:jc w:val="both"/>
        <w:rPr>
          <w:rFonts w:ascii="Arial" w:hAnsi="Arial" w:cs="Arial"/>
          <w:lang w:val="ru-RU"/>
        </w:rPr>
      </w:pPr>
    </w:p>
    <w:p w:rsidR="009748B5" w:rsidRPr="00DE24E5" w:rsidRDefault="009748B5" w:rsidP="009748B5">
      <w:pPr>
        <w:jc w:val="center"/>
        <w:rPr>
          <w:rFonts w:ascii="Arial" w:hAnsi="Arial" w:cs="Arial"/>
          <w:lang w:val="ru-RU"/>
        </w:rPr>
      </w:pPr>
      <w:r w:rsidRPr="00DE24E5">
        <w:rPr>
          <w:rFonts w:ascii="Arial" w:hAnsi="Arial" w:cs="Arial"/>
          <w:lang w:val="ru-RU"/>
        </w:rPr>
        <w:t xml:space="preserve">28.10.2013   </w:t>
      </w:r>
      <w:r w:rsidRPr="00DE24E5">
        <w:rPr>
          <w:rFonts w:ascii="Arial" w:hAnsi="Arial" w:cs="Arial"/>
          <w:lang w:val="ru-RU"/>
        </w:rPr>
        <w:tab/>
        <w:t xml:space="preserve">                              </w:t>
      </w:r>
      <w:r w:rsidRPr="00DE24E5">
        <w:rPr>
          <w:rFonts w:ascii="Arial" w:hAnsi="Arial" w:cs="Arial"/>
          <w:lang w:val="ru-RU"/>
        </w:rPr>
        <w:tab/>
        <w:t>п. Абан</w:t>
      </w:r>
      <w:r w:rsidRPr="00DE24E5">
        <w:rPr>
          <w:rFonts w:ascii="Arial" w:hAnsi="Arial" w:cs="Arial"/>
          <w:lang w:val="ru-RU"/>
        </w:rPr>
        <w:tab/>
        <w:t xml:space="preserve">                      </w:t>
      </w:r>
      <w:r w:rsidRPr="00DE24E5">
        <w:rPr>
          <w:rFonts w:ascii="Arial" w:hAnsi="Arial" w:cs="Arial"/>
          <w:lang w:val="ru-RU"/>
        </w:rPr>
        <w:tab/>
      </w:r>
      <w:r w:rsidRPr="00DE24E5">
        <w:rPr>
          <w:rFonts w:ascii="Arial" w:hAnsi="Arial" w:cs="Arial"/>
          <w:lang w:val="ru-RU"/>
        </w:rPr>
        <w:tab/>
        <w:t>№ 1440-п</w:t>
      </w:r>
    </w:p>
    <w:p w:rsidR="009748B5" w:rsidRPr="00DE24E5" w:rsidRDefault="009748B5" w:rsidP="009748B5">
      <w:pPr>
        <w:jc w:val="both"/>
        <w:rPr>
          <w:rFonts w:ascii="Arial" w:hAnsi="Arial" w:cs="Arial"/>
          <w:lang w:val="ru-RU"/>
        </w:rPr>
      </w:pPr>
    </w:p>
    <w:p w:rsidR="009748B5" w:rsidRPr="00DE24E5" w:rsidRDefault="009748B5" w:rsidP="009748B5">
      <w:pPr>
        <w:autoSpaceDE w:val="0"/>
        <w:autoSpaceDN w:val="0"/>
        <w:adjustRightInd w:val="0"/>
        <w:jc w:val="both"/>
        <w:outlineLvl w:val="2"/>
        <w:rPr>
          <w:rFonts w:ascii="Arial" w:hAnsi="Arial" w:cs="Arial"/>
          <w:bCs/>
          <w:lang w:val="ru-RU"/>
        </w:rPr>
      </w:pPr>
    </w:p>
    <w:p w:rsidR="009748B5" w:rsidRPr="00DE24E5" w:rsidRDefault="009748B5" w:rsidP="009748B5">
      <w:pPr>
        <w:widowControl w:val="0"/>
        <w:autoSpaceDE w:val="0"/>
        <w:autoSpaceDN w:val="0"/>
        <w:adjustRightInd w:val="0"/>
        <w:jc w:val="both"/>
        <w:rPr>
          <w:rFonts w:ascii="Arial" w:hAnsi="Arial" w:cs="Arial"/>
          <w:lang w:val="ru-RU"/>
        </w:rPr>
      </w:pPr>
      <w:r w:rsidRPr="00DE24E5">
        <w:rPr>
          <w:rFonts w:ascii="Arial" w:hAnsi="Arial" w:cs="Arial"/>
          <w:lang w:val="ru-RU"/>
        </w:rPr>
        <w:t xml:space="preserve">Об утверждении муниципальной программы  «Содействие развитию культуры в Абанском районе» </w:t>
      </w:r>
    </w:p>
    <w:p w:rsidR="009748B5" w:rsidRPr="00DE24E5" w:rsidRDefault="009748B5" w:rsidP="009748B5">
      <w:pPr>
        <w:widowControl w:val="0"/>
        <w:autoSpaceDE w:val="0"/>
        <w:autoSpaceDN w:val="0"/>
        <w:adjustRightInd w:val="0"/>
        <w:jc w:val="both"/>
        <w:rPr>
          <w:rFonts w:ascii="Arial" w:hAnsi="Arial" w:cs="Arial"/>
          <w:lang w:val="ru-RU"/>
        </w:rPr>
      </w:pP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(в редакции постановлений администрации Абанского района                                  от 14.05.2014 № 649-п;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28.08.2014 № 1202-п;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30.10.2014 № 1514-п;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30.10.2014 № 1515-п;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17.12.2014 № 1894-п;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05.11.2015 № 607-п;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20.11.2015 № 675-п;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23.11.2015 № 687-п;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14.04.2016 № 110-п;</w:t>
      </w:r>
    </w:p>
    <w:p w:rsidR="009748B5"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30.08.2016 № 286-п;</w:t>
      </w:r>
    </w:p>
    <w:p w:rsidR="005B4D82" w:rsidRPr="00DE24E5" w:rsidRDefault="009748B5"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06.11.2016 № 349-п</w:t>
      </w:r>
      <w:r w:rsidR="005B4D82" w:rsidRPr="00DE24E5">
        <w:rPr>
          <w:rFonts w:ascii="Arial" w:hAnsi="Arial" w:cs="Arial"/>
          <w:lang w:val="ru-RU"/>
        </w:rPr>
        <w:t>;</w:t>
      </w:r>
    </w:p>
    <w:p w:rsidR="00E6178F" w:rsidRPr="00DE24E5" w:rsidRDefault="005B4D82"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13.11.2017 № 551-п</w:t>
      </w:r>
      <w:r w:rsidR="00E6178F" w:rsidRPr="00DE24E5">
        <w:rPr>
          <w:rFonts w:ascii="Arial" w:hAnsi="Arial" w:cs="Arial"/>
          <w:lang w:val="ru-RU"/>
        </w:rPr>
        <w:t>;</w:t>
      </w:r>
    </w:p>
    <w:p w:rsidR="00195CF2" w:rsidRDefault="00E6178F" w:rsidP="009748B5">
      <w:pPr>
        <w:widowControl w:val="0"/>
        <w:autoSpaceDE w:val="0"/>
        <w:autoSpaceDN w:val="0"/>
        <w:adjustRightInd w:val="0"/>
        <w:jc w:val="center"/>
        <w:rPr>
          <w:rFonts w:ascii="Arial" w:hAnsi="Arial" w:cs="Arial"/>
          <w:lang w:val="ru-RU"/>
        </w:rPr>
      </w:pPr>
      <w:r w:rsidRPr="00DE24E5">
        <w:rPr>
          <w:rFonts w:ascii="Arial" w:hAnsi="Arial" w:cs="Arial"/>
          <w:lang w:val="ru-RU"/>
        </w:rPr>
        <w:t>от 05.10.2018 № 439-п</w:t>
      </w:r>
      <w:r w:rsidR="00195CF2">
        <w:rPr>
          <w:rFonts w:ascii="Arial" w:hAnsi="Arial" w:cs="Arial"/>
          <w:lang w:val="ru-RU"/>
        </w:rPr>
        <w:t>;</w:t>
      </w:r>
    </w:p>
    <w:p w:rsidR="00CC7806" w:rsidRDefault="00195CF2" w:rsidP="009748B5">
      <w:pPr>
        <w:widowControl w:val="0"/>
        <w:autoSpaceDE w:val="0"/>
        <w:autoSpaceDN w:val="0"/>
        <w:adjustRightInd w:val="0"/>
        <w:jc w:val="center"/>
        <w:rPr>
          <w:rFonts w:ascii="Arial" w:hAnsi="Arial" w:cs="Arial"/>
          <w:lang w:val="ru-RU"/>
        </w:rPr>
      </w:pPr>
      <w:r w:rsidRPr="00B251ED">
        <w:rPr>
          <w:rFonts w:ascii="Arial" w:hAnsi="Arial" w:cs="Arial"/>
          <w:lang w:val="ru-RU"/>
        </w:rPr>
        <w:t xml:space="preserve">от 14.11.2018 № </w:t>
      </w:r>
      <w:r w:rsidR="00B251ED" w:rsidRPr="00B251ED">
        <w:rPr>
          <w:rFonts w:ascii="Arial" w:hAnsi="Arial" w:cs="Arial"/>
          <w:lang w:val="ru-RU"/>
        </w:rPr>
        <w:t>505-п</w:t>
      </w:r>
      <w:r w:rsidR="00CC7806">
        <w:rPr>
          <w:rFonts w:ascii="Arial" w:hAnsi="Arial" w:cs="Arial"/>
          <w:lang w:val="ru-RU"/>
        </w:rPr>
        <w:t>;</w:t>
      </w:r>
    </w:p>
    <w:p w:rsidR="009748B5" w:rsidRPr="00DE24E5" w:rsidRDefault="00CC7806" w:rsidP="009748B5">
      <w:pPr>
        <w:widowControl w:val="0"/>
        <w:autoSpaceDE w:val="0"/>
        <w:autoSpaceDN w:val="0"/>
        <w:adjustRightInd w:val="0"/>
        <w:jc w:val="center"/>
        <w:rPr>
          <w:rFonts w:ascii="Arial" w:hAnsi="Arial" w:cs="Arial"/>
          <w:lang w:val="ru-RU"/>
        </w:rPr>
      </w:pPr>
      <w:r>
        <w:rPr>
          <w:rFonts w:ascii="Arial" w:hAnsi="Arial" w:cs="Arial"/>
          <w:lang w:val="ru-RU"/>
        </w:rPr>
        <w:t>от 09.09.2019 № 306-п</w:t>
      </w:r>
      <w:r w:rsidR="009748B5" w:rsidRPr="00B251ED">
        <w:rPr>
          <w:rFonts w:ascii="Arial" w:hAnsi="Arial" w:cs="Arial"/>
          <w:lang w:val="ru-RU"/>
        </w:rPr>
        <w:t>)</w:t>
      </w:r>
    </w:p>
    <w:p w:rsidR="009748B5" w:rsidRPr="00DE24E5" w:rsidRDefault="00CC7806" w:rsidP="009748B5">
      <w:pPr>
        <w:autoSpaceDE w:val="0"/>
        <w:autoSpaceDN w:val="0"/>
        <w:adjustRightInd w:val="0"/>
        <w:ind w:firstLine="720"/>
        <w:jc w:val="both"/>
        <w:rPr>
          <w:rFonts w:ascii="Arial" w:hAnsi="Arial" w:cs="Arial"/>
          <w:lang w:val="ru-RU"/>
        </w:rPr>
      </w:pPr>
      <w:r>
        <w:rPr>
          <w:rFonts w:ascii="Arial" w:hAnsi="Arial" w:cs="Arial"/>
          <w:lang w:val="ru-RU"/>
        </w:rPr>
        <w:t>;</w:t>
      </w:r>
    </w:p>
    <w:p w:rsidR="009748B5" w:rsidRPr="00DE24E5" w:rsidRDefault="009748B5" w:rsidP="009748B5">
      <w:pPr>
        <w:autoSpaceDE w:val="0"/>
        <w:autoSpaceDN w:val="0"/>
        <w:adjustRightInd w:val="0"/>
        <w:ind w:firstLine="720"/>
        <w:jc w:val="both"/>
        <w:outlineLvl w:val="0"/>
        <w:rPr>
          <w:rFonts w:ascii="Arial" w:hAnsi="Arial" w:cs="Arial"/>
          <w:lang w:val="ru-RU"/>
        </w:rPr>
      </w:pPr>
      <w:r w:rsidRPr="00DE24E5">
        <w:rPr>
          <w:rFonts w:ascii="Arial" w:hAnsi="Arial" w:cs="Arial"/>
          <w:lang w:val="ru-RU" w:eastAsia="ru-RU"/>
        </w:rPr>
        <w:t xml:space="preserve">В соответствии со статьей 179 Бюджетного кодекса Российской Федерации,  Постановлением администрации Абанского района от </w:t>
      </w:r>
      <w:r w:rsidRPr="00DE24E5">
        <w:rPr>
          <w:rFonts w:ascii="Arial" w:hAnsi="Arial" w:cs="Arial"/>
          <w:lang w:val="ru-RU"/>
        </w:rPr>
        <w:t xml:space="preserve">15.07.2013 </w:t>
      </w:r>
    </w:p>
    <w:p w:rsidR="00B251ED" w:rsidRDefault="009748B5" w:rsidP="009748B5">
      <w:pPr>
        <w:autoSpaceDE w:val="0"/>
        <w:autoSpaceDN w:val="0"/>
        <w:adjustRightInd w:val="0"/>
        <w:jc w:val="both"/>
        <w:outlineLvl w:val="0"/>
        <w:rPr>
          <w:rFonts w:ascii="Arial" w:hAnsi="Arial" w:cs="Arial"/>
          <w:lang w:val="ru-RU" w:eastAsia="ru-RU"/>
        </w:rPr>
      </w:pPr>
      <w:r w:rsidRPr="00DE24E5">
        <w:rPr>
          <w:rFonts w:ascii="Arial" w:hAnsi="Arial" w:cs="Arial"/>
          <w:lang w:val="ru-RU"/>
        </w:rPr>
        <w:t xml:space="preserve">№ 942-п, </w:t>
      </w:r>
      <w:r w:rsidRPr="00DE24E5">
        <w:rPr>
          <w:rFonts w:ascii="Arial" w:hAnsi="Arial" w:cs="Arial"/>
          <w:lang w:val="ru-RU" w:eastAsia="ru-RU"/>
        </w:rPr>
        <w:t xml:space="preserve"> </w:t>
      </w:r>
      <w:hyperlink r:id="rId9" w:history="1">
        <w:r w:rsidRPr="00DE24E5">
          <w:rPr>
            <w:rFonts w:ascii="Arial" w:hAnsi="Arial" w:cs="Arial"/>
            <w:lang w:val="ru-RU" w:eastAsia="ru-RU"/>
          </w:rPr>
          <w:t xml:space="preserve">статьями </w:t>
        </w:r>
        <w:r w:rsidR="00B251ED">
          <w:rPr>
            <w:rFonts w:ascii="Arial" w:hAnsi="Arial" w:cs="Arial"/>
            <w:lang w:val="ru-RU" w:eastAsia="ru-RU"/>
          </w:rPr>
          <w:t>43,44</w:t>
        </w:r>
      </w:hyperlink>
      <w:r w:rsidRPr="00DE24E5">
        <w:rPr>
          <w:rFonts w:ascii="Arial" w:hAnsi="Arial" w:cs="Arial"/>
          <w:lang w:val="ru-RU" w:eastAsia="ru-RU"/>
        </w:rPr>
        <w:t xml:space="preserve"> Устава Абанского района, </w:t>
      </w:r>
    </w:p>
    <w:p w:rsidR="009748B5" w:rsidRPr="00DE24E5" w:rsidRDefault="009748B5" w:rsidP="009748B5">
      <w:pPr>
        <w:autoSpaceDE w:val="0"/>
        <w:autoSpaceDN w:val="0"/>
        <w:adjustRightInd w:val="0"/>
        <w:jc w:val="both"/>
        <w:outlineLvl w:val="0"/>
        <w:rPr>
          <w:rFonts w:ascii="Arial" w:hAnsi="Arial" w:cs="Arial"/>
          <w:lang w:val="ru-RU"/>
        </w:rPr>
      </w:pPr>
      <w:r w:rsidRPr="00DE24E5">
        <w:rPr>
          <w:rFonts w:ascii="Arial" w:hAnsi="Arial" w:cs="Arial"/>
          <w:lang w:val="ru-RU"/>
        </w:rPr>
        <w:t>ПОСТАНОВЛЯЮ:</w:t>
      </w:r>
    </w:p>
    <w:p w:rsidR="009748B5" w:rsidRPr="00DE24E5" w:rsidRDefault="009748B5" w:rsidP="009748B5">
      <w:pPr>
        <w:widowControl w:val="0"/>
        <w:numPr>
          <w:ilvl w:val="0"/>
          <w:numId w:val="1"/>
        </w:numPr>
        <w:tabs>
          <w:tab w:val="left" w:pos="0"/>
          <w:tab w:val="left" w:pos="1134"/>
        </w:tabs>
        <w:autoSpaceDE w:val="0"/>
        <w:autoSpaceDN w:val="0"/>
        <w:adjustRightInd w:val="0"/>
        <w:ind w:left="0" w:firstLine="709"/>
        <w:jc w:val="both"/>
        <w:outlineLvl w:val="0"/>
        <w:rPr>
          <w:rFonts w:ascii="Arial" w:hAnsi="Arial" w:cs="Arial"/>
          <w:lang w:val="ru-RU"/>
        </w:rPr>
      </w:pPr>
      <w:r w:rsidRPr="00DE24E5">
        <w:rPr>
          <w:rFonts w:ascii="Arial" w:hAnsi="Arial" w:cs="Arial"/>
          <w:lang w:val="ru-RU"/>
        </w:rPr>
        <w:t>Утвердить прилагаемую муниципальную программу «Содействие развитию культуры в Абанском районе</w:t>
      </w:r>
      <w:r w:rsidR="00195CF2">
        <w:rPr>
          <w:rFonts w:ascii="Arial" w:hAnsi="Arial" w:cs="Arial"/>
          <w:lang w:val="ru-RU"/>
        </w:rPr>
        <w:t>».</w:t>
      </w:r>
    </w:p>
    <w:p w:rsidR="009748B5" w:rsidRPr="00DE24E5" w:rsidRDefault="009748B5" w:rsidP="009748B5">
      <w:pPr>
        <w:numPr>
          <w:ilvl w:val="0"/>
          <w:numId w:val="1"/>
        </w:numPr>
        <w:tabs>
          <w:tab w:val="left" w:pos="0"/>
          <w:tab w:val="left" w:pos="1134"/>
          <w:tab w:val="left" w:pos="1260"/>
        </w:tabs>
        <w:autoSpaceDE w:val="0"/>
        <w:autoSpaceDN w:val="0"/>
        <w:adjustRightInd w:val="0"/>
        <w:ind w:left="0" w:firstLine="709"/>
        <w:jc w:val="both"/>
        <w:rPr>
          <w:rFonts w:ascii="Arial" w:hAnsi="Arial" w:cs="Arial"/>
          <w:lang w:val="ru-RU"/>
        </w:rPr>
      </w:pPr>
      <w:r w:rsidRPr="00DE24E5">
        <w:rPr>
          <w:rFonts w:ascii="Arial" w:hAnsi="Arial" w:cs="Arial"/>
          <w:lang w:val="ru-RU"/>
        </w:rPr>
        <w:t>Опубликовать постановление в  газете «Красное Знамя» и на официальном сайте  (</w:t>
      </w:r>
      <w:hyperlink r:id="rId10" w:history="1">
        <w:r w:rsidRPr="00DE24E5">
          <w:rPr>
            <w:rStyle w:val="a6"/>
            <w:rFonts w:ascii="Arial" w:hAnsi="Arial" w:cs="Arial"/>
            <w:color w:val="auto"/>
          </w:rPr>
          <w:t>http</w:t>
        </w:r>
        <w:r w:rsidRPr="00DE24E5">
          <w:rPr>
            <w:rStyle w:val="a6"/>
            <w:rFonts w:ascii="Arial" w:hAnsi="Arial" w:cs="Arial"/>
            <w:color w:val="auto"/>
            <w:lang w:val="ru-RU"/>
          </w:rPr>
          <w:t>://</w:t>
        </w:r>
        <w:r w:rsidRPr="00DE24E5">
          <w:rPr>
            <w:rStyle w:val="a6"/>
            <w:rFonts w:ascii="Arial" w:hAnsi="Arial" w:cs="Arial"/>
            <w:color w:val="auto"/>
          </w:rPr>
          <w:t>abannet</w:t>
        </w:r>
        <w:r w:rsidRPr="00DE24E5">
          <w:rPr>
            <w:rStyle w:val="a6"/>
            <w:rFonts w:ascii="Arial" w:hAnsi="Arial" w:cs="Arial"/>
            <w:color w:val="auto"/>
            <w:lang w:val="ru-RU"/>
          </w:rPr>
          <w:t>.</w:t>
        </w:r>
        <w:r w:rsidRPr="00DE24E5">
          <w:rPr>
            <w:rStyle w:val="a6"/>
            <w:rFonts w:ascii="Arial" w:hAnsi="Arial" w:cs="Arial"/>
            <w:color w:val="auto"/>
          </w:rPr>
          <w:t>ru</w:t>
        </w:r>
        <w:r w:rsidRPr="00DE24E5">
          <w:rPr>
            <w:rStyle w:val="a6"/>
            <w:rFonts w:ascii="Arial" w:hAnsi="Arial" w:cs="Arial"/>
            <w:color w:val="auto"/>
            <w:lang w:val="ru-RU"/>
          </w:rPr>
          <w:t>/</w:t>
        </w:r>
      </w:hyperlink>
      <w:r w:rsidRPr="00DE24E5">
        <w:rPr>
          <w:rFonts w:ascii="Arial" w:hAnsi="Arial" w:cs="Arial"/>
          <w:lang w:val="ru-RU"/>
        </w:rPr>
        <w:t>).</w:t>
      </w:r>
    </w:p>
    <w:p w:rsidR="009748B5" w:rsidRPr="00DE24E5" w:rsidRDefault="009748B5" w:rsidP="009748B5">
      <w:pPr>
        <w:numPr>
          <w:ilvl w:val="0"/>
          <w:numId w:val="1"/>
        </w:numPr>
        <w:tabs>
          <w:tab w:val="left" w:pos="0"/>
          <w:tab w:val="left" w:pos="1134"/>
        </w:tabs>
        <w:autoSpaceDE w:val="0"/>
        <w:autoSpaceDN w:val="0"/>
        <w:adjustRightInd w:val="0"/>
        <w:ind w:left="0" w:firstLine="709"/>
        <w:jc w:val="both"/>
        <w:outlineLvl w:val="0"/>
        <w:rPr>
          <w:rFonts w:ascii="Arial" w:hAnsi="Arial" w:cs="Arial"/>
          <w:lang w:val="ru-RU"/>
        </w:rPr>
      </w:pPr>
      <w:r w:rsidRPr="00DE24E5">
        <w:rPr>
          <w:rFonts w:ascii="Arial" w:hAnsi="Arial" w:cs="Arial"/>
          <w:lang w:val="ru-RU"/>
        </w:rPr>
        <w:t xml:space="preserve">Постановление вступает в силу </w:t>
      </w:r>
      <w:r w:rsidR="00CC7806">
        <w:rPr>
          <w:rFonts w:ascii="Arial" w:hAnsi="Arial" w:cs="Arial"/>
          <w:lang w:val="ru-RU"/>
        </w:rPr>
        <w:t>в день</w:t>
      </w:r>
      <w:r w:rsidR="00E7093C">
        <w:rPr>
          <w:rFonts w:ascii="Arial" w:hAnsi="Arial" w:cs="Arial"/>
          <w:lang w:val="ru-RU"/>
        </w:rPr>
        <w:t>,</w:t>
      </w:r>
      <w:r w:rsidR="00CC7806">
        <w:rPr>
          <w:rFonts w:ascii="Arial" w:hAnsi="Arial" w:cs="Arial"/>
          <w:lang w:val="ru-RU"/>
        </w:rPr>
        <w:t xml:space="preserve"> следующий за </w:t>
      </w:r>
      <w:r w:rsidR="00E7093C">
        <w:rPr>
          <w:rFonts w:ascii="Arial" w:hAnsi="Arial" w:cs="Arial"/>
          <w:lang w:val="ru-RU"/>
        </w:rPr>
        <w:t xml:space="preserve">днем </w:t>
      </w:r>
      <w:r w:rsidR="00CC7806">
        <w:rPr>
          <w:rFonts w:ascii="Arial" w:hAnsi="Arial" w:cs="Arial"/>
          <w:lang w:val="ru-RU"/>
        </w:rPr>
        <w:t>его офи</w:t>
      </w:r>
      <w:r w:rsidR="00E7093C">
        <w:rPr>
          <w:rFonts w:ascii="Arial" w:hAnsi="Arial" w:cs="Arial"/>
          <w:lang w:val="ru-RU"/>
        </w:rPr>
        <w:t>циального опубликования</w:t>
      </w:r>
      <w:r w:rsidR="00CC7806">
        <w:rPr>
          <w:rFonts w:ascii="Arial" w:hAnsi="Arial" w:cs="Arial"/>
          <w:lang w:val="ru-RU"/>
        </w:rPr>
        <w:t>.</w:t>
      </w:r>
    </w:p>
    <w:p w:rsidR="009748B5" w:rsidRPr="00DE24E5" w:rsidRDefault="009748B5" w:rsidP="009748B5">
      <w:pPr>
        <w:autoSpaceDE w:val="0"/>
        <w:autoSpaceDN w:val="0"/>
        <w:adjustRightInd w:val="0"/>
        <w:jc w:val="both"/>
        <w:rPr>
          <w:rFonts w:ascii="Arial" w:hAnsi="Arial" w:cs="Arial"/>
          <w:lang w:val="ru-RU"/>
        </w:rPr>
      </w:pPr>
    </w:p>
    <w:tbl>
      <w:tblPr>
        <w:tblW w:w="0" w:type="auto"/>
        <w:tblLook w:val="01E0"/>
      </w:tblPr>
      <w:tblGrid>
        <w:gridCol w:w="4327"/>
        <w:gridCol w:w="5243"/>
      </w:tblGrid>
      <w:tr w:rsidR="009748B5" w:rsidRPr="00DE24E5" w:rsidTr="00031B06">
        <w:trPr>
          <w:trHeight w:val="1243"/>
        </w:trPr>
        <w:tc>
          <w:tcPr>
            <w:tcW w:w="4428" w:type="dxa"/>
            <w:shd w:val="clear" w:color="auto" w:fill="auto"/>
          </w:tcPr>
          <w:p w:rsidR="009748B5" w:rsidRPr="00DE24E5" w:rsidRDefault="009748B5" w:rsidP="00031B06">
            <w:pPr>
              <w:autoSpaceDE w:val="0"/>
              <w:autoSpaceDN w:val="0"/>
              <w:adjustRightInd w:val="0"/>
              <w:jc w:val="both"/>
              <w:rPr>
                <w:rFonts w:ascii="Arial" w:hAnsi="Arial" w:cs="Arial"/>
                <w:lang w:val="ru-RU"/>
              </w:rPr>
            </w:pPr>
          </w:p>
          <w:p w:rsidR="009748B5" w:rsidRPr="00DE24E5" w:rsidRDefault="009748B5" w:rsidP="00031B06">
            <w:pPr>
              <w:autoSpaceDE w:val="0"/>
              <w:autoSpaceDN w:val="0"/>
              <w:adjustRightInd w:val="0"/>
              <w:jc w:val="both"/>
              <w:rPr>
                <w:rFonts w:ascii="Arial" w:hAnsi="Arial" w:cs="Arial"/>
                <w:lang w:val="ru-RU"/>
              </w:rPr>
            </w:pPr>
          </w:p>
          <w:p w:rsidR="009748B5" w:rsidRPr="00DE24E5" w:rsidRDefault="009748B5" w:rsidP="00031B06">
            <w:pPr>
              <w:autoSpaceDE w:val="0"/>
              <w:autoSpaceDN w:val="0"/>
              <w:adjustRightInd w:val="0"/>
              <w:jc w:val="both"/>
              <w:rPr>
                <w:rFonts w:ascii="Arial" w:hAnsi="Arial" w:cs="Arial"/>
                <w:lang w:val="ru-RU"/>
              </w:rPr>
            </w:pPr>
            <w:r w:rsidRPr="00DE24E5">
              <w:rPr>
                <w:rFonts w:ascii="Arial" w:hAnsi="Arial" w:cs="Arial"/>
                <w:lang w:val="ru-RU"/>
              </w:rPr>
              <w:t>Глава администрации</w:t>
            </w:r>
          </w:p>
          <w:p w:rsidR="009748B5" w:rsidRPr="00DE24E5" w:rsidRDefault="009748B5" w:rsidP="00031B06">
            <w:pPr>
              <w:autoSpaceDE w:val="0"/>
              <w:autoSpaceDN w:val="0"/>
              <w:adjustRightInd w:val="0"/>
              <w:jc w:val="both"/>
              <w:rPr>
                <w:rFonts w:ascii="Arial" w:hAnsi="Arial" w:cs="Arial"/>
                <w:lang w:val="ru-RU"/>
              </w:rPr>
            </w:pPr>
            <w:r w:rsidRPr="00DE24E5">
              <w:rPr>
                <w:rFonts w:ascii="Arial" w:hAnsi="Arial" w:cs="Arial"/>
                <w:lang w:val="ru-RU"/>
              </w:rPr>
              <w:t xml:space="preserve">Абанского района                                   </w:t>
            </w:r>
          </w:p>
        </w:tc>
        <w:tc>
          <w:tcPr>
            <w:tcW w:w="5406" w:type="dxa"/>
            <w:shd w:val="clear" w:color="auto" w:fill="auto"/>
            <w:vAlign w:val="bottom"/>
          </w:tcPr>
          <w:p w:rsidR="009748B5" w:rsidRPr="00DE24E5" w:rsidRDefault="009748B5" w:rsidP="00031B06">
            <w:pPr>
              <w:autoSpaceDE w:val="0"/>
              <w:autoSpaceDN w:val="0"/>
              <w:adjustRightInd w:val="0"/>
              <w:jc w:val="right"/>
              <w:rPr>
                <w:rFonts w:ascii="Arial" w:hAnsi="Arial" w:cs="Arial"/>
                <w:lang w:val="ru-RU"/>
              </w:rPr>
            </w:pPr>
            <w:r w:rsidRPr="00DE24E5">
              <w:rPr>
                <w:rFonts w:ascii="Arial" w:hAnsi="Arial" w:cs="Arial"/>
                <w:lang w:val="ru-RU"/>
              </w:rPr>
              <w:t>Г.В. Иванченко</w:t>
            </w:r>
          </w:p>
        </w:tc>
      </w:tr>
    </w:tbl>
    <w:p w:rsidR="009748B5" w:rsidRPr="00DE24E5" w:rsidRDefault="009748B5" w:rsidP="00D245B0">
      <w:pPr>
        <w:jc w:val="right"/>
        <w:rPr>
          <w:rFonts w:ascii="Arial" w:hAnsi="Arial" w:cs="Arial"/>
          <w:lang w:val="ru-RU"/>
        </w:rPr>
      </w:pPr>
    </w:p>
    <w:p w:rsidR="009748B5" w:rsidRPr="00DE24E5" w:rsidRDefault="009748B5" w:rsidP="00D245B0">
      <w:pPr>
        <w:jc w:val="right"/>
        <w:rPr>
          <w:rFonts w:ascii="Arial" w:hAnsi="Arial" w:cs="Arial"/>
          <w:lang w:val="ru-RU"/>
        </w:rPr>
      </w:pPr>
    </w:p>
    <w:p w:rsidR="00A73558" w:rsidRPr="00DE24E5" w:rsidRDefault="00A73558" w:rsidP="00D245B0">
      <w:pPr>
        <w:jc w:val="right"/>
        <w:rPr>
          <w:rFonts w:ascii="Arial" w:hAnsi="Arial" w:cs="Arial"/>
          <w:lang w:val="ru-RU"/>
        </w:rPr>
      </w:pPr>
      <w:r w:rsidRPr="00DE24E5">
        <w:rPr>
          <w:rFonts w:ascii="Arial" w:hAnsi="Arial" w:cs="Arial"/>
          <w:lang w:val="ru-RU"/>
        </w:rPr>
        <w:lastRenderedPageBreak/>
        <w:t xml:space="preserve">Приложение </w:t>
      </w:r>
    </w:p>
    <w:p w:rsidR="00A73558" w:rsidRPr="00DE24E5" w:rsidRDefault="00A73558" w:rsidP="00D245B0">
      <w:pPr>
        <w:jc w:val="right"/>
        <w:rPr>
          <w:rFonts w:ascii="Arial" w:hAnsi="Arial" w:cs="Arial"/>
          <w:lang w:val="ru-RU"/>
        </w:rPr>
      </w:pPr>
      <w:r w:rsidRPr="00DE24E5">
        <w:rPr>
          <w:rFonts w:ascii="Arial" w:hAnsi="Arial" w:cs="Arial"/>
          <w:lang w:val="ru-RU"/>
        </w:rPr>
        <w:t xml:space="preserve"> к Постановлению администрации Абанского района</w:t>
      </w:r>
    </w:p>
    <w:p w:rsidR="00A73558" w:rsidRPr="00DE24E5" w:rsidRDefault="00A73558" w:rsidP="00D245B0">
      <w:pPr>
        <w:jc w:val="right"/>
        <w:rPr>
          <w:rFonts w:ascii="Arial" w:hAnsi="Arial" w:cs="Arial"/>
          <w:lang w:val="ru-RU"/>
        </w:rPr>
      </w:pPr>
      <w:r w:rsidRPr="00DE24E5">
        <w:rPr>
          <w:rFonts w:ascii="Arial" w:hAnsi="Arial" w:cs="Arial"/>
          <w:lang w:val="ru-RU"/>
        </w:rPr>
        <w:t xml:space="preserve"> от </w:t>
      </w:r>
      <w:r w:rsidR="009748B5" w:rsidRPr="00DE24E5">
        <w:rPr>
          <w:rFonts w:ascii="Arial" w:hAnsi="Arial" w:cs="Arial"/>
          <w:lang w:val="ru-RU"/>
        </w:rPr>
        <w:t>28.10.2013</w:t>
      </w:r>
      <w:r w:rsidRPr="00DE24E5">
        <w:rPr>
          <w:rFonts w:ascii="Arial" w:hAnsi="Arial" w:cs="Arial"/>
          <w:lang w:val="ru-RU"/>
        </w:rPr>
        <w:t xml:space="preserve"> № </w:t>
      </w:r>
      <w:r w:rsidR="009748B5" w:rsidRPr="00DE24E5">
        <w:rPr>
          <w:rFonts w:ascii="Arial" w:hAnsi="Arial" w:cs="Arial"/>
          <w:lang w:val="ru-RU"/>
        </w:rPr>
        <w:t>1440</w:t>
      </w:r>
      <w:r w:rsidRPr="00DE24E5">
        <w:rPr>
          <w:rFonts w:ascii="Arial" w:hAnsi="Arial" w:cs="Arial"/>
          <w:lang w:val="ru-RU"/>
        </w:rPr>
        <w:t>-п</w:t>
      </w:r>
    </w:p>
    <w:p w:rsidR="00D313EC" w:rsidRPr="00DE24E5" w:rsidRDefault="00D313EC" w:rsidP="00D245B0">
      <w:pPr>
        <w:jc w:val="right"/>
        <w:rPr>
          <w:rFonts w:ascii="Arial" w:hAnsi="Arial" w:cs="Arial"/>
          <w:lang w:val="ru-RU"/>
        </w:rPr>
      </w:pPr>
    </w:p>
    <w:p w:rsidR="00D313EC" w:rsidRPr="00DE24E5" w:rsidRDefault="00D313EC" w:rsidP="00D313EC">
      <w:pPr>
        <w:jc w:val="both"/>
        <w:rPr>
          <w:rFonts w:ascii="Arial" w:hAnsi="Arial" w:cs="Arial"/>
          <w:b/>
          <w:bCs/>
          <w:lang w:val="ru-RU"/>
        </w:rPr>
      </w:pPr>
    </w:p>
    <w:p w:rsidR="00D313EC" w:rsidRPr="00DE24E5" w:rsidRDefault="00D313EC" w:rsidP="00D313EC">
      <w:pPr>
        <w:jc w:val="center"/>
        <w:rPr>
          <w:rFonts w:ascii="Arial" w:hAnsi="Arial" w:cs="Arial"/>
          <w:bCs/>
          <w:lang w:val="ru-RU"/>
        </w:rPr>
      </w:pPr>
      <w:r w:rsidRPr="00DE24E5">
        <w:rPr>
          <w:rFonts w:ascii="Arial" w:hAnsi="Arial" w:cs="Arial"/>
          <w:bCs/>
          <w:lang w:val="ru-RU"/>
        </w:rPr>
        <w:t>Муниципальная программа</w:t>
      </w:r>
    </w:p>
    <w:p w:rsidR="00D313EC" w:rsidRPr="00DE24E5" w:rsidRDefault="00D313EC" w:rsidP="00D313EC">
      <w:pPr>
        <w:jc w:val="center"/>
        <w:rPr>
          <w:rFonts w:ascii="Arial" w:hAnsi="Arial" w:cs="Arial"/>
          <w:bCs/>
          <w:lang w:val="ru-RU"/>
        </w:rPr>
      </w:pPr>
      <w:r w:rsidRPr="00DE24E5">
        <w:rPr>
          <w:rFonts w:ascii="Arial" w:hAnsi="Arial" w:cs="Arial"/>
          <w:bCs/>
          <w:lang w:val="ru-RU"/>
        </w:rPr>
        <w:t>«Содействие развитию культуры в Абанском районе»</w:t>
      </w:r>
    </w:p>
    <w:p w:rsidR="00D313EC" w:rsidRPr="00DE24E5" w:rsidRDefault="00D313EC" w:rsidP="00D313EC">
      <w:pPr>
        <w:jc w:val="both"/>
        <w:rPr>
          <w:rFonts w:ascii="Arial" w:hAnsi="Arial" w:cs="Arial"/>
          <w:bCs/>
          <w:lang w:val="ru-RU"/>
        </w:rPr>
      </w:pPr>
    </w:p>
    <w:p w:rsidR="00D313EC" w:rsidRPr="00DE24E5" w:rsidRDefault="00D313EC" w:rsidP="00D313EC">
      <w:pPr>
        <w:jc w:val="center"/>
        <w:rPr>
          <w:rFonts w:ascii="Arial" w:hAnsi="Arial" w:cs="Arial"/>
          <w:lang w:val="ru-RU"/>
        </w:rPr>
      </w:pPr>
      <w:r w:rsidRPr="00DE24E5">
        <w:rPr>
          <w:rFonts w:ascii="Arial" w:hAnsi="Arial" w:cs="Arial"/>
          <w:bCs/>
          <w:lang w:val="ru-RU"/>
        </w:rPr>
        <w:t>1.</w:t>
      </w:r>
      <w:r w:rsidRPr="00DE24E5">
        <w:rPr>
          <w:rFonts w:ascii="Arial" w:hAnsi="Arial" w:cs="Arial"/>
          <w:b/>
          <w:bCs/>
          <w:lang w:val="ru-RU"/>
        </w:rPr>
        <w:t xml:space="preserve"> </w:t>
      </w:r>
      <w:r w:rsidRPr="00DE24E5">
        <w:rPr>
          <w:rFonts w:ascii="Arial" w:hAnsi="Arial" w:cs="Arial"/>
          <w:lang w:val="ru-RU"/>
        </w:rPr>
        <w:t>Паспорт муниципальной программы</w:t>
      </w:r>
    </w:p>
    <w:p w:rsidR="00D313EC" w:rsidRPr="00DE24E5" w:rsidRDefault="00D313EC" w:rsidP="00D313EC">
      <w:pPr>
        <w:jc w:val="both"/>
        <w:rPr>
          <w:rFonts w:ascii="Arial" w:hAnsi="Arial" w:cs="Arial"/>
          <w:b/>
          <w:bCs/>
          <w:lang w:val="ru-RU"/>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6"/>
        <w:gridCol w:w="6877"/>
      </w:tblGrid>
      <w:tr w:rsidR="00D313EC" w:rsidRPr="00DE24E5" w:rsidTr="00031B06">
        <w:tc>
          <w:tcPr>
            <w:tcW w:w="2976" w:type="dxa"/>
          </w:tcPr>
          <w:p w:rsidR="00D313EC" w:rsidRPr="00DE24E5" w:rsidRDefault="00D313EC" w:rsidP="00031B06">
            <w:pPr>
              <w:jc w:val="both"/>
              <w:rPr>
                <w:rFonts w:ascii="Arial" w:hAnsi="Arial" w:cs="Arial"/>
              </w:rPr>
            </w:pPr>
            <w:r w:rsidRPr="00DE24E5">
              <w:rPr>
                <w:rFonts w:ascii="Arial" w:hAnsi="Arial" w:cs="Arial"/>
                <w:lang w:val="ru-RU"/>
              </w:rPr>
              <w:t>Наименование мун</w:t>
            </w:r>
            <w:r w:rsidRPr="00DE24E5">
              <w:rPr>
                <w:rFonts w:ascii="Arial" w:hAnsi="Arial" w:cs="Arial"/>
              </w:rPr>
              <w:t>иципальной программы</w:t>
            </w:r>
          </w:p>
          <w:p w:rsidR="00D313EC" w:rsidRPr="00DE24E5" w:rsidRDefault="00D313EC" w:rsidP="00031B06">
            <w:pPr>
              <w:jc w:val="both"/>
              <w:rPr>
                <w:rFonts w:ascii="Arial" w:hAnsi="Arial" w:cs="Arial"/>
                <w:b/>
                <w:bCs/>
              </w:rPr>
            </w:pPr>
          </w:p>
        </w:tc>
        <w:tc>
          <w:tcPr>
            <w:tcW w:w="6877" w:type="dxa"/>
          </w:tcPr>
          <w:p w:rsidR="00D313EC" w:rsidRPr="00DE24E5" w:rsidRDefault="00D313EC" w:rsidP="00031B06">
            <w:pPr>
              <w:jc w:val="both"/>
              <w:rPr>
                <w:rFonts w:ascii="Arial" w:hAnsi="Arial" w:cs="Arial"/>
                <w:b/>
                <w:bCs/>
                <w:lang w:val="ru-RU"/>
              </w:rPr>
            </w:pPr>
            <w:r w:rsidRPr="00DE24E5">
              <w:rPr>
                <w:rFonts w:ascii="Arial" w:hAnsi="Arial" w:cs="Arial"/>
                <w:lang w:val="ru-RU"/>
              </w:rPr>
              <w:t>муниципальная программа «Содействие развитию культуры в Абанском районе»</w:t>
            </w:r>
            <w:r w:rsidRPr="00DE24E5">
              <w:rPr>
                <w:rFonts w:ascii="Arial" w:hAnsi="Arial" w:cs="Arial"/>
                <w:b/>
                <w:bCs/>
                <w:lang w:val="ru-RU"/>
              </w:rPr>
              <w:t xml:space="preserve"> </w:t>
            </w:r>
          </w:p>
          <w:p w:rsidR="00D313EC" w:rsidRPr="00DE24E5" w:rsidRDefault="00D313EC" w:rsidP="00031B06">
            <w:pPr>
              <w:jc w:val="both"/>
              <w:rPr>
                <w:rFonts w:ascii="Arial" w:hAnsi="Arial" w:cs="Arial"/>
              </w:rPr>
            </w:pPr>
            <w:r w:rsidRPr="00DE24E5">
              <w:rPr>
                <w:rFonts w:ascii="Arial" w:hAnsi="Arial" w:cs="Arial"/>
              </w:rPr>
              <w:t xml:space="preserve">(далее – </w:t>
            </w:r>
            <w:r w:rsidRPr="00DE24E5">
              <w:rPr>
                <w:rFonts w:ascii="Arial" w:hAnsi="Arial" w:cs="Arial"/>
                <w:lang w:val="ru-RU"/>
              </w:rPr>
              <w:t>Муниципальная п</w:t>
            </w:r>
            <w:r w:rsidRPr="00DE24E5">
              <w:rPr>
                <w:rFonts w:ascii="Arial" w:hAnsi="Arial" w:cs="Arial"/>
              </w:rPr>
              <w:t>рограмма)</w:t>
            </w:r>
          </w:p>
          <w:p w:rsidR="00D313EC" w:rsidRPr="00DE24E5" w:rsidRDefault="00D313EC" w:rsidP="00031B06">
            <w:pPr>
              <w:jc w:val="both"/>
              <w:rPr>
                <w:rFonts w:ascii="Arial" w:hAnsi="Arial" w:cs="Arial"/>
                <w:b/>
                <w:bCs/>
              </w:rPr>
            </w:pPr>
          </w:p>
        </w:tc>
      </w:tr>
      <w:tr w:rsidR="00D313EC" w:rsidRPr="001E714A" w:rsidTr="00031B06">
        <w:tc>
          <w:tcPr>
            <w:tcW w:w="2976" w:type="dxa"/>
          </w:tcPr>
          <w:p w:rsidR="00D313EC" w:rsidRPr="00DE24E5" w:rsidRDefault="00D313EC" w:rsidP="00031B06">
            <w:pPr>
              <w:snapToGrid w:val="0"/>
              <w:jc w:val="both"/>
              <w:rPr>
                <w:rFonts w:ascii="Arial" w:hAnsi="Arial" w:cs="Arial"/>
              </w:rPr>
            </w:pPr>
            <w:r w:rsidRPr="00DE24E5">
              <w:rPr>
                <w:rFonts w:ascii="Arial" w:hAnsi="Arial" w:cs="Arial"/>
              </w:rPr>
              <w:t xml:space="preserve">Ответственный </w:t>
            </w:r>
          </w:p>
          <w:p w:rsidR="00D313EC" w:rsidRPr="00DE24E5" w:rsidRDefault="00D313EC" w:rsidP="00031B06">
            <w:pPr>
              <w:snapToGrid w:val="0"/>
              <w:jc w:val="both"/>
              <w:rPr>
                <w:rFonts w:ascii="Arial" w:hAnsi="Arial" w:cs="Arial"/>
              </w:rPr>
            </w:pPr>
            <w:r w:rsidRPr="00DE24E5">
              <w:rPr>
                <w:rFonts w:ascii="Arial" w:hAnsi="Arial" w:cs="Arial"/>
                <w:lang w:val="ru-RU"/>
              </w:rPr>
              <w:t>и</w:t>
            </w:r>
            <w:r w:rsidRPr="00DE24E5">
              <w:rPr>
                <w:rFonts w:ascii="Arial" w:hAnsi="Arial" w:cs="Arial"/>
              </w:rPr>
              <w:t xml:space="preserve">сполнитель муниципальной </w:t>
            </w:r>
          </w:p>
          <w:p w:rsidR="00D313EC" w:rsidRPr="00DE24E5" w:rsidRDefault="00D313EC" w:rsidP="00031B06">
            <w:pPr>
              <w:snapToGrid w:val="0"/>
              <w:jc w:val="both"/>
              <w:rPr>
                <w:rFonts w:ascii="Arial" w:hAnsi="Arial" w:cs="Arial"/>
              </w:rPr>
            </w:pPr>
            <w:r w:rsidRPr="00DE24E5">
              <w:rPr>
                <w:rFonts w:ascii="Arial" w:hAnsi="Arial" w:cs="Arial"/>
              </w:rPr>
              <w:t>программы</w:t>
            </w:r>
          </w:p>
        </w:tc>
        <w:tc>
          <w:tcPr>
            <w:tcW w:w="6877" w:type="dxa"/>
          </w:tcPr>
          <w:p w:rsidR="00D313EC" w:rsidRPr="00DE24E5" w:rsidRDefault="00D313EC" w:rsidP="00031B06">
            <w:pPr>
              <w:snapToGrid w:val="0"/>
              <w:ind w:left="-2"/>
              <w:jc w:val="both"/>
              <w:rPr>
                <w:rFonts w:ascii="Arial" w:hAnsi="Arial" w:cs="Arial"/>
                <w:lang w:val="ru-RU"/>
              </w:rPr>
            </w:pPr>
            <w:r w:rsidRPr="00DE24E5">
              <w:rPr>
                <w:rFonts w:ascii="Arial" w:hAnsi="Arial" w:cs="Arial"/>
                <w:lang w:val="ru-RU"/>
              </w:rPr>
              <w:t>Отдел культуры, по делам молодежи и спорта администрации Абанского района</w:t>
            </w:r>
          </w:p>
          <w:p w:rsidR="00D313EC" w:rsidRPr="00DE24E5" w:rsidRDefault="00D313EC" w:rsidP="00031B06">
            <w:pPr>
              <w:pStyle w:val="1"/>
              <w:jc w:val="both"/>
              <w:rPr>
                <w:rFonts w:ascii="Arial" w:hAnsi="Arial" w:cs="Arial"/>
                <w:sz w:val="24"/>
                <w:szCs w:val="24"/>
                <w:lang w:val="ru-RU"/>
              </w:rPr>
            </w:pPr>
          </w:p>
        </w:tc>
      </w:tr>
      <w:tr w:rsidR="00D313EC" w:rsidRPr="001E714A" w:rsidTr="00031B06">
        <w:tc>
          <w:tcPr>
            <w:tcW w:w="2976" w:type="dxa"/>
          </w:tcPr>
          <w:p w:rsidR="00D313EC" w:rsidRPr="00DE24E5" w:rsidRDefault="00D313EC" w:rsidP="00031B06">
            <w:pPr>
              <w:pStyle w:val="ConsPlusNormal"/>
              <w:widowControl/>
              <w:ind w:firstLine="0"/>
              <w:rPr>
                <w:color w:val="000000"/>
                <w:sz w:val="24"/>
                <w:szCs w:val="24"/>
              </w:rPr>
            </w:pPr>
            <w:r w:rsidRPr="00DE24E5">
              <w:rPr>
                <w:color w:val="000000"/>
                <w:sz w:val="24"/>
                <w:szCs w:val="24"/>
              </w:rPr>
              <w:t>Соисполнители муниципальной программы</w:t>
            </w:r>
          </w:p>
        </w:tc>
        <w:tc>
          <w:tcPr>
            <w:tcW w:w="6877" w:type="dxa"/>
          </w:tcPr>
          <w:p w:rsidR="00D313EC" w:rsidRPr="00DE24E5" w:rsidRDefault="00D313EC" w:rsidP="00031B06">
            <w:pPr>
              <w:snapToGrid w:val="0"/>
              <w:ind w:left="-2"/>
              <w:jc w:val="both"/>
              <w:rPr>
                <w:rFonts w:ascii="Arial" w:hAnsi="Arial" w:cs="Arial"/>
                <w:color w:val="000000"/>
                <w:lang w:val="ru-RU"/>
              </w:rPr>
            </w:pPr>
            <w:r w:rsidRPr="00DE24E5">
              <w:rPr>
                <w:rFonts w:ascii="Arial" w:hAnsi="Arial" w:cs="Arial"/>
                <w:lang w:val="ru-RU"/>
              </w:rPr>
              <w:t>Отдел культуры, по делам молодежи и спорта администрации Абанского района</w:t>
            </w:r>
          </w:p>
        </w:tc>
      </w:tr>
      <w:tr w:rsidR="00D313EC" w:rsidRPr="001E714A" w:rsidTr="00031B06">
        <w:tc>
          <w:tcPr>
            <w:tcW w:w="2976" w:type="dxa"/>
          </w:tcPr>
          <w:p w:rsidR="00D313EC" w:rsidRPr="00DE24E5" w:rsidRDefault="00D313EC" w:rsidP="00031B06">
            <w:pPr>
              <w:snapToGrid w:val="0"/>
              <w:jc w:val="both"/>
              <w:rPr>
                <w:rFonts w:ascii="Arial" w:hAnsi="Arial" w:cs="Arial"/>
                <w:lang w:val="ru-RU"/>
              </w:rPr>
            </w:pPr>
            <w:r w:rsidRPr="00DE24E5">
              <w:rPr>
                <w:rFonts w:ascii="Arial" w:hAnsi="Arial" w:cs="Arial"/>
                <w:lang w:val="ru-RU"/>
              </w:rPr>
              <w:t>Перечень подпрограмм</w:t>
            </w:r>
            <w:r w:rsidR="00E666DF" w:rsidRPr="00DE24E5">
              <w:rPr>
                <w:rFonts w:ascii="Arial" w:hAnsi="Arial" w:cs="Arial"/>
                <w:lang w:val="ru-RU"/>
              </w:rPr>
              <w:t xml:space="preserve"> и отдельных</w:t>
            </w:r>
          </w:p>
          <w:p w:rsidR="00D313EC" w:rsidRPr="00DE24E5" w:rsidRDefault="00D313EC" w:rsidP="00031B06">
            <w:pPr>
              <w:snapToGrid w:val="0"/>
              <w:jc w:val="both"/>
              <w:rPr>
                <w:rFonts w:ascii="Arial" w:hAnsi="Arial" w:cs="Arial"/>
                <w:lang w:val="ru-RU"/>
              </w:rPr>
            </w:pPr>
            <w:r w:rsidRPr="00DE24E5">
              <w:rPr>
                <w:rFonts w:ascii="Arial" w:hAnsi="Arial" w:cs="Arial"/>
                <w:lang w:val="ru-RU"/>
              </w:rPr>
              <w:t>мероприятий муниципальной</w:t>
            </w:r>
          </w:p>
          <w:p w:rsidR="00D313EC" w:rsidRPr="00DE24E5" w:rsidRDefault="00D313EC" w:rsidP="00031B06">
            <w:pPr>
              <w:snapToGrid w:val="0"/>
              <w:jc w:val="both"/>
              <w:rPr>
                <w:rFonts w:ascii="Arial" w:hAnsi="Arial" w:cs="Arial"/>
                <w:lang w:val="ru-RU"/>
              </w:rPr>
            </w:pPr>
            <w:r w:rsidRPr="00DE24E5">
              <w:rPr>
                <w:rFonts w:ascii="Arial" w:hAnsi="Arial" w:cs="Arial"/>
                <w:lang w:val="ru-RU"/>
              </w:rPr>
              <w:t>программы</w:t>
            </w:r>
          </w:p>
          <w:p w:rsidR="00D313EC" w:rsidRPr="00DE24E5" w:rsidRDefault="00E666DF" w:rsidP="00E666DF">
            <w:pPr>
              <w:snapToGrid w:val="0"/>
              <w:jc w:val="both"/>
              <w:rPr>
                <w:rFonts w:ascii="Arial" w:hAnsi="Arial" w:cs="Arial"/>
                <w:b/>
                <w:bCs/>
                <w:lang w:val="ru-RU"/>
              </w:rPr>
            </w:pPr>
            <w:r w:rsidRPr="00DE24E5">
              <w:rPr>
                <w:rFonts w:ascii="Arial" w:hAnsi="Arial" w:cs="Arial"/>
                <w:lang w:val="ru-RU"/>
              </w:rPr>
              <w:t>(при наличии)</w:t>
            </w:r>
          </w:p>
        </w:tc>
        <w:tc>
          <w:tcPr>
            <w:tcW w:w="6877" w:type="dxa"/>
          </w:tcPr>
          <w:p w:rsidR="00D313EC" w:rsidRPr="00DE24E5" w:rsidRDefault="00D313EC" w:rsidP="00031B06">
            <w:pPr>
              <w:jc w:val="both"/>
              <w:rPr>
                <w:rFonts w:ascii="Arial" w:hAnsi="Arial" w:cs="Arial"/>
                <w:lang w:val="ru-RU"/>
              </w:rPr>
            </w:pPr>
            <w:r w:rsidRPr="00DE24E5">
              <w:rPr>
                <w:rFonts w:ascii="Arial" w:hAnsi="Arial" w:cs="Arial"/>
                <w:lang w:val="ru-RU"/>
              </w:rPr>
              <w:t>«Культурное наследие»</w:t>
            </w:r>
          </w:p>
          <w:p w:rsidR="00D313EC" w:rsidRPr="00DE24E5" w:rsidRDefault="00D313EC" w:rsidP="00031B06">
            <w:pPr>
              <w:jc w:val="both"/>
              <w:rPr>
                <w:rFonts w:ascii="Arial" w:hAnsi="Arial" w:cs="Arial"/>
                <w:lang w:val="ru-RU"/>
              </w:rPr>
            </w:pPr>
            <w:r w:rsidRPr="00DE24E5">
              <w:rPr>
                <w:rFonts w:ascii="Arial" w:hAnsi="Arial" w:cs="Arial"/>
                <w:lang w:val="ru-RU"/>
              </w:rPr>
              <w:t xml:space="preserve">«Искусство и народное творчество» </w:t>
            </w:r>
          </w:p>
          <w:p w:rsidR="00D313EC" w:rsidRPr="00DE24E5" w:rsidRDefault="00D313EC" w:rsidP="00031B06">
            <w:pPr>
              <w:jc w:val="both"/>
              <w:rPr>
                <w:rFonts w:ascii="Arial" w:hAnsi="Arial" w:cs="Arial"/>
                <w:lang w:val="ru-RU"/>
              </w:rPr>
            </w:pPr>
            <w:r w:rsidRPr="00DE24E5">
              <w:rPr>
                <w:rFonts w:ascii="Arial" w:hAnsi="Arial" w:cs="Arial"/>
                <w:lang w:val="ru-RU"/>
              </w:rPr>
              <w:t xml:space="preserve">«Развитие архивного дела в Абанском районе» </w:t>
            </w:r>
          </w:p>
          <w:p w:rsidR="00D313EC" w:rsidRPr="00DE24E5" w:rsidRDefault="00D313EC" w:rsidP="00031B06">
            <w:pPr>
              <w:jc w:val="both"/>
              <w:rPr>
                <w:rFonts w:ascii="Arial" w:hAnsi="Arial" w:cs="Arial"/>
                <w:lang w:val="ru-RU"/>
              </w:rPr>
            </w:pPr>
            <w:r w:rsidRPr="00DE24E5">
              <w:rPr>
                <w:rFonts w:ascii="Arial" w:hAnsi="Arial" w:cs="Arial"/>
                <w:lang w:val="ru-RU"/>
              </w:rPr>
              <w:t xml:space="preserve">«Обеспечение условий реализации программы и прочие мероприятия» </w:t>
            </w:r>
          </w:p>
          <w:p w:rsidR="00D313EC" w:rsidRPr="00DE24E5" w:rsidRDefault="00D313EC" w:rsidP="00031B06">
            <w:pPr>
              <w:jc w:val="both"/>
              <w:rPr>
                <w:rFonts w:ascii="Arial" w:hAnsi="Arial" w:cs="Arial"/>
                <w:lang w:val="ru-RU"/>
              </w:rPr>
            </w:pPr>
          </w:p>
        </w:tc>
      </w:tr>
      <w:tr w:rsidR="00D313EC" w:rsidRPr="001E714A" w:rsidTr="00031B06">
        <w:tc>
          <w:tcPr>
            <w:tcW w:w="2976" w:type="dxa"/>
          </w:tcPr>
          <w:p w:rsidR="00D313EC" w:rsidRPr="00DE24E5" w:rsidRDefault="00D313EC" w:rsidP="00031B06">
            <w:pPr>
              <w:snapToGrid w:val="0"/>
              <w:jc w:val="both"/>
              <w:rPr>
                <w:rFonts w:ascii="Arial" w:hAnsi="Arial" w:cs="Arial"/>
              </w:rPr>
            </w:pPr>
            <w:r w:rsidRPr="00DE24E5">
              <w:rPr>
                <w:rFonts w:ascii="Arial" w:hAnsi="Arial" w:cs="Arial"/>
              </w:rPr>
              <w:t>Цель муниципальной программы</w:t>
            </w:r>
          </w:p>
          <w:p w:rsidR="00D313EC" w:rsidRPr="00DE24E5" w:rsidRDefault="00D313EC" w:rsidP="00031B06">
            <w:pPr>
              <w:jc w:val="both"/>
              <w:rPr>
                <w:rFonts w:ascii="Arial" w:hAnsi="Arial" w:cs="Arial"/>
                <w:b/>
                <w:bCs/>
              </w:rPr>
            </w:pPr>
          </w:p>
        </w:tc>
        <w:tc>
          <w:tcPr>
            <w:tcW w:w="6877" w:type="dxa"/>
          </w:tcPr>
          <w:p w:rsidR="00D313EC" w:rsidRPr="00DE24E5" w:rsidRDefault="00D313EC" w:rsidP="00031B06">
            <w:pPr>
              <w:ind w:left="74"/>
              <w:jc w:val="both"/>
              <w:rPr>
                <w:rFonts w:ascii="Arial" w:hAnsi="Arial" w:cs="Arial"/>
                <w:lang w:val="ru-RU"/>
              </w:rPr>
            </w:pPr>
            <w:r w:rsidRPr="00DE24E5">
              <w:rPr>
                <w:rFonts w:ascii="Arial" w:hAnsi="Arial" w:cs="Arial"/>
                <w:lang w:val="ru-RU"/>
              </w:rPr>
              <w:t>Создание условий для развития и реализации культурного и духовного потенциала населения Абанского района.</w:t>
            </w:r>
          </w:p>
          <w:p w:rsidR="00D313EC" w:rsidRPr="00DE24E5" w:rsidRDefault="00D313EC" w:rsidP="00031B06">
            <w:pPr>
              <w:jc w:val="both"/>
              <w:rPr>
                <w:rFonts w:ascii="Arial" w:hAnsi="Arial" w:cs="Arial"/>
                <w:lang w:val="ru-RU"/>
              </w:rPr>
            </w:pPr>
          </w:p>
        </w:tc>
      </w:tr>
      <w:tr w:rsidR="00D313EC" w:rsidRPr="001E714A" w:rsidTr="00031B06">
        <w:trPr>
          <w:trHeight w:val="70"/>
        </w:trPr>
        <w:tc>
          <w:tcPr>
            <w:tcW w:w="2976" w:type="dxa"/>
          </w:tcPr>
          <w:p w:rsidR="00D313EC" w:rsidRPr="00DE24E5" w:rsidRDefault="00D313EC" w:rsidP="00031B06">
            <w:pPr>
              <w:snapToGrid w:val="0"/>
              <w:jc w:val="both"/>
              <w:rPr>
                <w:rFonts w:ascii="Arial" w:hAnsi="Arial" w:cs="Arial"/>
              </w:rPr>
            </w:pPr>
            <w:r w:rsidRPr="00DE24E5">
              <w:rPr>
                <w:rFonts w:ascii="Arial" w:hAnsi="Arial" w:cs="Arial"/>
              </w:rPr>
              <w:t>Задачи муниципальной программы</w:t>
            </w:r>
          </w:p>
          <w:p w:rsidR="00D313EC" w:rsidRPr="00DE24E5" w:rsidRDefault="00D313EC" w:rsidP="00031B06">
            <w:pPr>
              <w:snapToGrid w:val="0"/>
              <w:jc w:val="both"/>
              <w:rPr>
                <w:rFonts w:ascii="Arial" w:hAnsi="Arial" w:cs="Arial"/>
              </w:rPr>
            </w:pPr>
          </w:p>
        </w:tc>
        <w:tc>
          <w:tcPr>
            <w:tcW w:w="6877" w:type="dxa"/>
          </w:tcPr>
          <w:p w:rsidR="00D313EC" w:rsidRPr="00DE24E5" w:rsidRDefault="00D313EC" w:rsidP="00031B06">
            <w:pPr>
              <w:pStyle w:val="ae"/>
              <w:suppressAutoHyphens w:val="0"/>
              <w:ind w:left="0"/>
              <w:rPr>
                <w:rFonts w:ascii="Arial" w:hAnsi="Arial" w:cs="Arial"/>
              </w:rPr>
            </w:pPr>
            <w:r w:rsidRPr="00DE24E5">
              <w:rPr>
                <w:rFonts w:ascii="Arial" w:hAnsi="Arial" w:cs="Arial"/>
              </w:rPr>
              <w:t xml:space="preserve">Задача 1. «Сохранение и эффективное использование культурного наследия Абанского района» </w:t>
            </w:r>
          </w:p>
          <w:p w:rsidR="00D313EC" w:rsidRPr="00DE24E5" w:rsidRDefault="00D313EC" w:rsidP="00031B06">
            <w:pPr>
              <w:pStyle w:val="ae"/>
              <w:suppressAutoHyphens w:val="0"/>
              <w:ind w:left="0"/>
              <w:rPr>
                <w:rFonts w:ascii="Arial" w:hAnsi="Arial" w:cs="Arial"/>
              </w:rPr>
            </w:pPr>
            <w:r w:rsidRPr="00DE24E5">
              <w:rPr>
                <w:rFonts w:ascii="Arial" w:hAnsi="Arial" w:cs="Arial"/>
              </w:rPr>
              <w:t xml:space="preserve">Задача 2. «Обеспечение доступа населения района к культурным благам и участию    в культурной  жизни Абанского района» </w:t>
            </w:r>
          </w:p>
          <w:p w:rsidR="007868F0" w:rsidRPr="00DE24E5" w:rsidRDefault="007868F0" w:rsidP="007868F0">
            <w:pPr>
              <w:jc w:val="both"/>
              <w:rPr>
                <w:rFonts w:ascii="Arial" w:hAnsi="Arial" w:cs="Arial"/>
                <w:lang w:val="ru-RU"/>
              </w:rPr>
            </w:pPr>
            <w:r w:rsidRPr="00DE24E5">
              <w:rPr>
                <w:rFonts w:ascii="Arial" w:hAnsi="Arial" w:cs="Arial"/>
                <w:lang w:val="ru-RU"/>
              </w:rPr>
              <w:t>Задача 3. «Обеспечение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D313EC" w:rsidRPr="00DE24E5" w:rsidRDefault="007868F0" w:rsidP="00031B06">
            <w:pPr>
              <w:jc w:val="both"/>
              <w:rPr>
                <w:rFonts w:ascii="Arial" w:hAnsi="Arial" w:cs="Arial"/>
                <w:b/>
                <w:bCs/>
                <w:lang w:val="ru-RU"/>
              </w:rPr>
            </w:pPr>
            <w:r w:rsidRPr="00DE24E5">
              <w:rPr>
                <w:rFonts w:ascii="Arial" w:hAnsi="Arial" w:cs="Arial"/>
                <w:lang w:val="ru-RU"/>
              </w:rPr>
              <w:t>Задача 4</w:t>
            </w:r>
            <w:r w:rsidR="00D313EC" w:rsidRPr="00DE24E5">
              <w:rPr>
                <w:rFonts w:ascii="Arial" w:hAnsi="Arial" w:cs="Arial"/>
                <w:lang w:val="ru-RU"/>
              </w:rPr>
              <w:t>. «Создание условий для устойчивого развития отрасли «культура» в Абанском районе</w:t>
            </w:r>
          </w:p>
        </w:tc>
      </w:tr>
      <w:tr w:rsidR="00D313EC" w:rsidRPr="00DE24E5" w:rsidTr="00031B06">
        <w:tc>
          <w:tcPr>
            <w:tcW w:w="2976" w:type="dxa"/>
          </w:tcPr>
          <w:p w:rsidR="00D313EC" w:rsidRPr="00DE24E5" w:rsidRDefault="00D313EC" w:rsidP="00031B06">
            <w:pPr>
              <w:jc w:val="both"/>
              <w:rPr>
                <w:rFonts w:ascii="Arial" w:hAnsi="Arial" w:cs="Arial"/>
                <w:b/>
                <w:bCs/>
                <w:lang w:val="ru-RU"/>
              </w:rPr>
            </w:pPr>
            <w:r w:rsidRPr="00DE24E5">
              <w:rPr>
                <w:rFonts w:ascii="Arial" w:hAnsi="Arial" w:cs="Arial"/>
                <w:lang w:val="ru-RU"/>
              </w:rPr>
              <w:t>Сроки  реализации муниципальной программы</w:t>
            </w:r>
          </w:p>
        </w:tc>
        <w:tc>
          <w:tcPr>
            <w:tcW w:w="6877" w:type="dxa"/>
          </w:tcPr>
          <w:p w:rsidR="00D313EC" w:rsidRPr="00DE24E5" w:rsidRDefault="00D313EC" w:rsidP="00031B06">
            <w:pPr>
              <w:pStyle w:val="ae"/>
              <w:ind w:left="0"/>
              <w:rPr>
                <w:rFonts w:ascii="Arial" w:hAnsi="Arial" w:cs="Arial"/>
              </w:rPr>
            </w:pPr>
            <w:r w:rsidRPr="00DE24E5">
              <w:rPr>
                <w:rFonts w:ascii="Arial" w:hAnsi="Arial" w:cs="Arial"/>
              </w:rPr>
              <w:t>Сроки реализации 2014-20</w:t>
            </w:r>
            <w:r w:rsidR="00872DB6">
              <w:rPr>
                <w:rFonts w:ascii="Arial" w:hAnsi="Arial" w:cs="Arial"/>
              </w:rPr>
              <w:t>21</w:t>
            </w:r>
            <w:r w:rsidRPr="00DE24E5">
              <w:rPr>
                <w:rFonts w:ascii="Arial" w:hAnsi="Arial" w:cs="Arial"/>
              </w:rPr>
              <w:t xml:space="preserve"> годы</w:t>
            </w:r>
          </w:p>
          <w:p w:rsidR="00D313EC" w:rsidRPr="00DE24E5" w:rsidRDefault="00D313EC" w:rsidP="00031B06">
            <w:pPr>
              <w:pStyle w:val="ae"/>
              <w:ind w:left="0"/>
              <w:rPr>
                <w:rFonts w:ascii="Arial" w:hAnsi="Arial" w:cs="Arial"/>
                <w:b/>
                <w:bCs/>
              </w:rPr>
            </w:pPr>
          </w:p>
        </w:tc>
      </w:tr>
      <w:tr w:rsidR="00D313EC" w:rsidRPr="001E714A" w:rsidTr="00031B06">
        <w:tc>
          <w:tcPr>
            <w:tcW w:w="2976" w:type="dxa"/>
          </w:tcPr>
          <w:p w:rsidR="00D313EC" w:rsidRPr="00DE24E5" w:rsidRDefault="00D313EC" w:rsidP="00031B06">
            <w:pPr>
              <w:pStyle w:val="ConsPlusCell"/>
              <w:jc w:val="both"/>
              <w:rPr>
                <w:rFonts w:ascii="Arial" w:hAnsi="Arial" w:cs="Arial"/>
              </w:rPr>
            </w:pPr>
            <w:r w:rsidRPr="00DE24E5">
              <w:rPr>
                <w:rFonts w:ascii="Arial" w:hAnsi="Arial" w:cs="Arial"/>
              </w:rPr>
              <w:t>Перечень целевых показателей муниципальной программы</w:t>
            </w:r>
          </w:p>
          <w:p w:rsidR="00D313EC" w:rsidRPr="00DE24E5" w:rsidRDefault="00D313EC" w:rsidP="00031B06">
            <w:pPr>
              <w:jc w:val="both"/>
              <w:rPr>
                <w:rFonts w:ascii="Arial" w:hAnsi="Arial" w:cs="Arial"/>
                <w:b/>
                <w:bCs/>
                <w:lang w:val="ru-RU"/>
              </w:rPr>
            </w:pPr>
          </w:p>
        </w:tc>
        <w:tc>
          <w:tcPr>
            <w:tcW w:w="6877" w:type="dxa"/>
          </w:tcPr>
          <w:p w:rsidR="00D313EC" w:rsidRPr="00DE24E5" w:rsidRDefault="00D313EC" w:rsidP="00031B06">
            <w:pPr>
              <w:jc w:val="both"/>
              <w:rPr>
                <w:rFonts w:ascii="Arial" w:hAnsi="Arial" w:cs="Arial"/>
                <w:lang w:val="ru-RU"/>
              </w:rPr>
            </w:pPr>
            <w:r w:rsidRPr="00DE24E5">
              <w:rPr>
                <w:rFonts w:ascii="Arial" w:hAnsi="Arial" w:cs="Arial"/>
                <w:lang w:val="ru-RU"/>
              </w:rPr>
              <w:t>количество посетителей платных культурно-</w:t>
            </w:r>
          </w:p>
          <w:p w:rsidR="00D313EC" w:rsidRPr="00DE24E5" w:rsidRDefault="00D313EC" w:rsidP="00031B06">
            <w:pPr>
              <w:jc w:val="both"/>
              <w:rPr>
                <w:rFonts w:ascii="Arial" w:hAnsi="Arial" w:cs="Arial"/>
                <w:lang w:val="ru-RU"/>
              </w:rPr>
            </w:pPr>
            <w:r w:rsidRPr="00DE24E5">
              <w:rPr>
                <w:rFonts w:ascii="Arial" w:hAnsi="Arial" w:cs="Arial"/>
                <w:lang w:val="ru-RU"/>
              </w:rPr>
              <w:t xml:space="preserve">досуговых мероприятий, проводимых </w:t>
            </w:r>
          </w:p>
          <w:p w:rsidR="00D313EC" w:rsidRPr="00DE24E5" w:rsidRDefault="00D313EC" w:rsidP="00031B06">
            <w:pPr>
              <w:jc w:val="both"/>
              <w:rPr>
                <w:rFonts w:ascii="Arial" w:hAnsi="Arial" w:cs="Arial"/>
                <w:lang w:val="ru-RU"/>
              </w:rPr>
            </w:pPr>
            <w:r w:rsidRPr="00DE24E5">
              <w:rPr>
                <w:rFonts w:ascii="Arial" w:hAnsi="Arial" w:cs="Arial"/>
                <w:lang w:val="ru-RU"/>
              </w:rPr>
              <w:t>муниципальными учреждениями культуры</w:t>
            </w:r>
            <w:r w:rsidR="00FD646E" w:rsidRPr="00DE24E5">
              <w:rPr>
                <w:rFonts w:ascii="Arial" w:hAnsi="Arial" w:cs="Arial"/>
                <w:lang w:val="ru-RU"/>
              </w:rPr>
              <w:t xml:space="preserve"> </w:t>
            </w:r>
            <w:r w:rsidR="00B251ED">
              <w:rPr>
                <w:rFonts w:ascii="Arial" w:hAnsi="Arial" w:cs="Arial"/>
                <w:lang w:val="ru-RU"/>
              </w:rPr>
              <w:t>на 1000 человек населения к 2021</w:t>
            </w:r>
            <w:r w:rsidRPr="00DE24E5">
              <w:rPr>
                <w:rFonts w:ascii="Arial" w:hAnsi="Arial" w:cs="Arial"/>
                <w:lang w:val="ru-RU"/>
              </w:rPr>
              <w:t xml:space="preserve"> г. составит </w:t>
            </w:r>
            <w:r w:rsidR="00FD646E" w:rsidRPr="00DE24E5">
              <w:rPr>
                <w:rFonts w:ascii="Arial" w:hAnsi="Arial" w:cs="Arial"/>
                <w:lang w:val="ru-RU"/>
              </w:rPr>
              <w:t xml:space="preserve">2 </w:t>
            </w:r>
            <w:r w:rsidR="00C3480C" w:rsidRPr="00DE24E5">
              <w:rPr>
                <w:rFonts w:ascii="Arial" w:hAnsi="Arial" w:cs="Arial"/>
                <w:lang w:val="ru-RU"/>
              </w:rPr>
              <w:t>747</w:t>
            </w:r>
            <w:r w:rsidRPr="00DE24E5">
              <w:rPr>
                <w:rFonts w:ascii="Arial" w:hAnsi="Arial" w:cs="Arial"/>
                <w:lang w:val="ru-RU"/>
              </w:rPr>
              <w:t xml:space="preserve"> человек;</w:t>
            </w:r>
          </w:p>
          <w:p w:rsidR="00D313EC" w:rsidRPr="00DE24E5" w:rsidRDefault="00D313EC" w:rsidP="00031B06">
            <w:pPr>
              <w:jc w:val="both"/>
              <w:rPr>
                <w:rFonts w:ascii="Arial" w:hAnsi="Arial" w:cs="Arial"/>
                <w:lang w:val="ru-RU"/>
              </w:rPr>
            </w:pPr>
            <w:r w:rsidRPr="00DE24E5">
              <w:rPr>
                <w:rFonts w:ascii="Arial" w:hAnsi="Arial" w:cs="Arial"/>
                <w:lang w:val="ru-RU"/>
              </w:rPr>
              <w:t>количество пользователей общедоступных библиотек</w:t>
            </w:r>
            <w:r w:rsidR="00FD646E" w:rsidRPr="00DE24E5">
              <w:rPr>
                <w:rFonts w:ascii="Arial" w:hAnsi="Arial" w:cs="Arial"/>
                <w:lang w:val="ru-RU"/>
              </w:rPr>
              <w:t xml:space="preserve"> </w:t>
            </w:r>
            <w:r w:rsidR="00B251ED">
              <w:rPr>
                <w:rFonts w:ascii="Arial" w:hAnsi="Arial" w:cs="Arial"/>
                <w:lang w:val="ru-RU"/>
              </w:rPr>
              <w:t>на 1000 человек населения к 2021</w:t>
            </w:r>
            <w:r w:rsidRPr="00DE24E5">
              <w:rPr>
                <w:rFonts w:ascii="Arial" w:hAnsi="Arial" w:cs="Arial"/>
                <w:lang w:val="ru-RU"/>
              </w:rPr>
              <w:t xml:space="preserve"> г составит </w:t>
            </w:r>
            <w:r w:rsidR="00FD7810" w:rsidRPr="00DE24E5">
              <w:rPr>
                <w:rFonts w:ascii="Arial" w:hAnsi="Arial" w:cs="Arial"/>
                <w:lang w:val="ru-RU"/>
              </w:rPr>
              <w:t>1 011</w:t>
            </w:r>
            <w:r w:rsidRPr="00DE24E5">
              <w:rPr>
                <w:rFonts w:ascii="Arial" w:hAnsi="Arial" w:cs="Arial"/>
                <w:lang w:val="ru-RU"/>
              </w:rPr>
              <w:t xml:space="preserve"> человек;</w:t>
            </w:r>
          </w:p>
          <w:p w:rsidR="00D313EC" w:rsidRPr="00DE24E5" w:rsidRDefault="00D313EC" w:rsidP="00031B06">
            <w:pPr>
              <w:jc w:val="both"/>
              <w:rPr>
                <w:rFonts w:ascii="Arial" w:hAnsi="Arial" w:cs="Arial"/>
                <w:lang w:val="ru-RU"/>
              </w:rPr>
            </w:pPr>
            <w:r w:rsidRPr="00DE24E5">
              <w:rPr>
                <w:rFonts w:ascii="Arial" w:hAnsi="Arial" w:cs="Arial"/>
                <w:lang w:val="ru-RU"/>
              </w:rPr>
              <w:t xml:space="preserve">количество посетителей муниципального музея на 1000 </w:t>
            </w:r>
            <w:r w:rsidRPr="00DE24E5">
              <w:rPr>
                <w:rFonts w:ascii="Arial" w:hAnsi="Arial" w:cs="Arial"/>
                <w:lang w:val="ru-RU"/>
              </w:rPr>
              <w:lastRenderedPageBreak/>
              <w:t>человек населения к 20</w:t>
            </w:r>
            <w:r w:rsidR="00B251ED">
              <w:rPr>
                <w:rFonts w:ascii="Arial" w:hAnsi="Arial" w:cs="Arial"/>
                <w:lang w:val="ru-RU"/>
              </w:rPr>
              <w:t>21</w:t>
            </w:r>
            <w:r w:rsidRPr="00DE24E5">
              <w:rPr>
                <w:rFonts w:ascii="Arial" w:hAnsi="Arial" w:cs="Arial"/>
                <w:lang w:val="ru-RU"/>
              </w:rPr>
              <w:t xml:space="preserve"> г составит </w:t>
            </w:r>
            <w:r w:rsidR="00FD7810" w:rsidRPr="00DE24E5">
              <w:rPr>
                <w:rFonts w:ascii="Arial" w:hAnsi="Arial" w:cs="Arial"/>
                <w:lang w:val="ru-RU"/>
              </w:rPr>
              <w:t>264</w:t>
            </w:r>
            <w:r w:rsidRPr="00DE24E5">
              <w:rPr>
                <w:rFonts w:ascii="Arial" w:hAnsi="Arial" w:cs="Arial"/>
                <w:lang w:val="ru-RU"/>
              </w:rPr>
              <w:t xml:space="preserve"> человек</w:t>
            </w:r>
            <w:r w:rsidR="00FD7810" w:rsidRPr="00DE24E5">
              <w:rPr>
                <w:rFonts w:ascii="Arial" w:hAnsi="Arial" w:cs="Arial"/>
                <w:lang w:val="ru-RU"/>
              </w:rPr>
              <w:t>а</w:t>
            </w:r>
            <w:r w:rsidRPr="00DE24E5">
              <w:rPr>
                <w:rFonts w:ascii="Arial" w:hAnsi="Arial" w:cs="Arial"/>
                <w:lang w:val="ru-RU"/>
              </w:rPr>
              <w:t>;</w:t>
            </w:r>
          </w:p>
          <w:p w:rsidR="00D313EC" w:rsidRPr="00DE24E5" w:rsidRDefault="00D313EC" w:rsidP="00031B06">
            <w:pPr>
              <w:jc w:val="both"/>
              <w:rPr>
                <w:rFonts w:ascii="Arial" w:hAnsi="Arial" w:cs="Arial"/>
                <w:lang w:val="ru-RU"/>
              </w:rPr>
            </w:pPr>
            <w:r w:rsidRPr="00DE24E5">
              <w:rPr>
                <w:rFonts w:ascii="Arial" w:hAnsi="Arial" w:cs="Arial"/>
                <w:lang w:val="ru-RU"/>
              </w:rPr>
              <w:t xml:space="preserve">доля выпускников образовательных учреждений </w:t>
            </w:r>
          </w:p>
          <w:p w:rsidR="00D313EC" w:rsidRPr="00DE24E5" w:rsidRDefault="00D313EC" w:rsidP="00031B06">
            <w:pPr>
              <w:jc w:val="both"/>
              <w:rPr>
                <w:rFonts w:ascii="Arial" w:hAnsi="Arial" w:cs="Arial"/>
                <w:lang w:val="ru-RU" w:eastAsia="ru-RU"/>
              </w:rPr>
            </w:pPr>
            <w:r w:rsidRPr="00DE24E5">
              <w:rPr>
                <w:rFonts w:ascii="Arial" w:hAnsi="Arial" w:cs="Arial"/>
                <w:lang w:val="ru-RU"/>
              </w:rPr>
              <w:t>среднего профессионального образования в области культуры, трудоустроившихся по специальности в учреждения культуры и образования в области  культуры района в первый год после окончания образовательного учреждения составит 100 процентов</w:t>
            </w:r>
            <w:r w:rsidRPr="00DE24E5">
              <w:rPr>
                <w:rFonts w:ascii="Arial" w:hAnsi="Arial" w:cs="Arial"/>
                <w:lang w:val="ru-RU" w:eastAsia="ru-RU"/>
              </w:rPr>
              <w:t xml:space="preserve"> </w:t>
            </w:r>
          </w:p>
          <w:p w:rsidR="00D313EC" w:rsidRPr="00DE24E5" w:rsidRDefault="00D313EC" w:rsidP="00031B06">
            <w:pPr>
              <w:jc w:val="both"/>
              <w:rPr>
                <w:rFonts w:ascii="Arial" w:hAnsi="Arial" w:cs="Arial"/>
                <w:b/>
                <w:bCs/>
                <w:lang w:val="ru-RU"/>
              </w:rPr>
            </w:pPr>
            <w:r w:rsidRPr="00DE24E5">
              <w:rPr>
                <w:rFonts w:ascii="Arial" w:hAnsi="Arial" w:cs="Arial"/>
                <w:lang w:val="ru-RU" w:eastAsia="ru-RU"/>
              </w:rPr>
              <w:t xml:space="preserve">(Перечень показателей результативности программы с расшифровкой плановых значений по годам ее реализации представлены в </w:t>
            </w:r>
            <w:r w:rsidRPr="00DE24E5">
              <w:rPr>
                <w:rFonts w:ascii="Arial" w:hAnsi="Arial" w:cs="Arial"/>
                <w:lang w:val="ru-RU"/>
              </w:rPr>
              <w:t>Приложении к паспорту программы</w:t>
            </w:r>
            <w:r w:rsidRPr="00DE24E5">
              <w:rPr>
                <w:rFonts w:ascii="Arial" w:hAnsi="Arial" w:cs="Arial"/>
                <w:color w:val="000000"/>
                <w:lang w:val="ru-RU" w:eastAsia="ru-RU"/>
              </w:rPr>
              <w:t>)</w:t>
            </w:r>
          </w:p>
        </w:tc>
      </w:tr>
      <w:tr w:rsidR="001E6B11" w:rsidRPr="001E714A" w:rsidTr="00031B06">
        <w:tc>
          <w:tcPr>
            <w:tcW w:w="2976" w:type="dxa"/>
          </w:tcPr>
          <w:p w:rsidR="001E6B11" w:rsidRPr="00DE24E5" w:rsidRDefault="001E6B11" w:rsidP="00B251ED">
            <w:pPr>
              <w:spacing w:line="276" w:lineRule="auto"/>
              <w:jc w:val="both"/>
              <w:rPr>
                <w:rFonts w:ascii="Arial" w:hAnsi="Arial" w:cs="Arial"/>
                <w:b/>
                <w:bCs/>
                <w:lang w:val="ru-RU"/>
              </w:rPr>
            </w:pPr>
            <w:r w:rsidRPr="00DE24E5">
              <w:rPr>
                <w:rFonts w:ascii="Arial" w:hAnsi="Arial" w:cs="Arial"/>
                <w:lang w:val="ru-RU"/>
              </w:rPr>
              <w:lastRenderedPageBreak/>
              <w:t>Информация по ресурсному обеспечению муниципальной программы</w:t>
            </w:r>
          </w:p>
        </w:tc>
        <w:tc>
          <w:tcPr>
            <w:tcW w:w="6877" w:type="dxa"/>
          </w:tcPr>
          <w:p w:rsidR="00925C70" w:rsidRPr="00E63B90" w:rsidRDefault="00925C70" w:rsidP="00925C70">
            <w:pPr>
              <w:jc w:val="both"/>
              <w:rPr>
                <w:rFonts w:ascii="Arial" w:hAnsi="Arial" w:cs="Arial"/>
                <w:szCs w:val="28"/>
                <w:lang w:val="ru-RU"/>
              </w:rPr>
            </w:pPr>
            <w:r w:rsidRPr="00E63B90">
              <w:rPr>
                <w:rFonts w:ascii="Arial" w:hAnsi="Arial" w:cs="Arial"/>
                <w:szCs w:val="28"/>
                <w:lang w:val="ru-RU"/>
              </w:rPr>
              <w:t>Общий объем финансирования программы –</w:t>
            </w:r>
            <w:r w:rsidRPr="00E63B90">
              <w:rPr>
                <w:rFonts w:ascii="Arial" w:hAnsi="Arial" w:cs="Arial"/>
                <w:szCs w:val="28"/>
                <w:lang w:val="ru-RU" w:eastAsia="ru-RU"/>
              </w:rPr>
              <w:t xml:space="preserve">       503706,8 </w:t>
            </w:r>
            <w:r w:rsidRPr="00E63B90">
              <w:rPr>
                <w:rFonts w:ascii="Arial" w:hAnsi="Arial" w:cs="Arial"/>
                <w:szCs w:val="28"/>
                <w:lang w:val="ru-RU"/>
              </w:rPr>
              <w:t xml:space="preserve">тыс. руб., в том числе по годам: </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2014 год – 67 372,4 тыс. руб., в том числе:</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150,0 тыс. руб. за счет средств федерального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937,0 тыс. руб. за счет средств краевого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66 285,4 тыс. руб. за счет средств районного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 xml:space="preserve">2015 год – </w:t>
            </w:r>
            <w:r w:rsidRPr="00E63B90">
              <w:rPr>
                <w:rFonts w:ascii="Arial" w:hAnsi="Arial" w:cs="Arial"/>
                <w:szCs w:val="28"/>
                <w:lang w:val="ru-RU" w:eastAsia="ru-RU"/>
              </w:rPr>
              <w:t xml:space="preserve">61 295,9 </w:t>
            </w:r>
            <w:r w:rsidRPr="00E63B90">
              <w:rPr>
                <w:rFonts w:ascii="Arial" w:hAnsi="Arial" w:cs="Arial"/>
                <w:szCs w:val="28"/>
                <w:lang w:val="ru-RU"/>
              </w:rPr>
              <w:t xml:space="preserve">тыс. руб., в том числе: </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31,5 тыс. руб. за счет средств федерального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eastAsia="ru-RU"/>
              </w:rPr>
              <w:t xml:space="preserve">61 264,4 </w:t>
            </w:r>
            <w:r w:rsidRPr="00E63B90">
              <w:rPr>
                <w:rFonts w:ascii="Arial" w:hAnsi="Arial" w:cs="Arial"/>
                <w:szCs w:val="28"/>
                <w:lang w:val="ru-RU"/>
              </w:rPr>
              <w:t xml:space="preserve">тыс. руб. за счет средств районного бюджета; </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 xml:space="preserve">2016 год – </w:t>
            </w:r>
            <w:r w:rsidRPr="00E63B90">
              <w:rPr>
                <w:rFonts w:ascii="Arial" w:hAnsi="Arial" w:cs="Arial"/>
                <w:szCs w:val="28"/>
                <w:lang w:val="ru-RU" w:eastAsia="ru-RU"/>
              </w:rPr>
              <w:t xml:space="preserve">63 032,4 </w:t>
            </w:r>
            <w:r w:rsidRPr="00E63B90">
              <w:rPr>
                <w:rFonts w:ascii="Arial" w:hAnsi="Arial" w:cs="Arial"/>
                <w:szCs w:val="28"/>
                <w:lang w:val="ru-RU"/>
              </w:rPr>
              <w:t xml:space="preserve">тыс. руб., в том числе: </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81,8 тыс. руб. за счет средств федерального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1 188,8 тыс. руб. за счет средств краевого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eastAsia="ru-RU"/>
              </w:rPr>
              <w:t xml:space="preserve">61 761,8 </w:t>
            </w:r>
            <w:r w:rsidRPr="00E63B90">
              <w:rPr>
                <w:rFonts w:ascii="Arial" w:hAnsi="Arial" w:cs="Arial"/>
                <w:szCs w:val="28"/>
                <w:lang w:val="ru-RU"/>
              </w:rPr>
              <w:t>тыс. руб. за счет средств районного бюджета;</w:t>
            </w:r>
          </w:p>
          <w:p w:rsidR="00925C70" w:rsidRPr="00E63B90" w:rsidRDefault="00925C70" w:rsidP="00925C70">
            <w:pPr>
              <w:jc w:val="both"/>
              <w:rPr>
                <w:rFonts w:ascii="Arial" w:hAnsi="Arial" w:cs="Arial"/>
                <w:szCs w:val="28"/>
                <w:lang w:val="ru-RU" w:eastAsia="ru-RU"/>
              </w:rPr>
            </w:pPr>
            <w:r w:rsidRPr="00E63B90">
              <w:rPr>
                <w:rFonts w:ascii="Arial" w:hAnsi="Arial" w:cs="Arial"/>
                <w:szCs w:val="28"/>
                <w:lang w:val="ru-RU"/>
              </w:rPr>
              <w:t xml:space="preserve">2017 год – </w:t>
            </w:r>
            <w:r w:rsidRPr="00E63B90">
              <w:rPr>
                <w:rFonts w:ascii="Arial" w:hAnsi="Arial" w:cs="Arial"/>
                <w:szCs w:val="28"/>
                <w:lang w:val="ru-RU" w:eastAsia="ru-RU"/>
              </w:rPr>
              <w:t xml:space="preserve">72 777,8 тыс. руб., в том числе: </w:t>
            </w:r>
          </w:p>
          <w:p w:rsidR="00925C70" w:rsidRPr="00E63B90" w:rsidRDefault="00925C70" w:rsidP="00925C70">
            <w:pPr>
              <w:jc w:val="both"/>
              <w:rPr>
                <w:rFonts w:ascii="Arial" w:hAnsi="Arial" w:cs="Arial"/>
                <w:szCs w:val="28"/>
                <w:lang w:val="ru-RU" w:eastAsia="ru-RU"/>
              </w:rPr>
            </w:pPr>
            <w:r w:rsidRPr="00E63B90">
              <w:rPr>
                <w:rFonts w:ascii="Arial" w:hAnsi="Arial" w:cs="Arial"/>
                <w:szCs w:val="28"/>
                <w:lang w:val="ru-RU" w:eastAsia="ru-RU"/>
              </w:rPr>
              <w:t>476,7 тыс. руб. за счет средств федерального бюджета;</w:t>
            </w:r>
          </w:p>
          <w:p w:rsidR="00925C70" w:rsidRPr="00E63B90" w:rsidRDefault="00925C70" w:rsidP="00925C70">
            <w:pPr>
              <w:jc w:val="both"/>
              <w:rPr>
                <w:rFonts w:ascii="Arial" w:hAnsi="Arial" w:cs="Arial"/>
                <w:szCs w:val="28"/>
                <w:lang w:val="ru-RU" w:eastAsia="ru-RU"/>
              </w:rPr>
            </w:pPr>
            <w:r w:rsidRPr="00E63B90">
              <w:rPr>
                <w:rFonts w:ascii="Arial" w:hAnsi="Arial" w:cs="Arial"/>
                <w:szCs w:val="28"/>
                <w:lang w:val="ru-RU" w:eastAsia="ru-RU"/>
              </w:rPr>
              <w:t>6 767,0 тыс. руб. за счет средств краевого бюджета;</w:t>
            </w:r>
          </w:p>
          <w:p w:rsidR="00925C70" w:rsidRPr="00E63B90" w:rsidRDefault="00925C70" w:rsidP="00925C70">
            <w:pPr>
              <w:pStyle w:val="af5"/>
              <w:jc w:val="both"/>
              <w:rPr>
                <w:rFonts w:ascii="Arial" w:hAnsi="Arial" w:cs="Arial"/>
                <w:sz w:val="24"/>
                <w:szCs w:val="28"/>
              </w:rPr>
            </w:pPr>
            <w:r w:rsidRPr="00E63B90">
              <w:rPr>
                <w:rFonts w:ascii="Arial" w:hAnsi="Arial" w:cs="Arial"/>
                <w:sz w:val="24"/>
                <w:szCs w:val="28"/>
                <w:lang w:eastAsia="ru-RU"/>
              </w:rPr>
              <w:t>65 534,1 тыс. руб. за счет средств районного бюджета</w:t>
            </w:r>
            <w:r w:rsidRPr="00E63B90">
              <w:rPr>
                <w:rFonts w:ascii="Arial" w:hAnsi="Arial" w:cs="Arial"/>
                <w:sz w:val="24"/>
                <w:szCs w:val="28"/>
              </w:rPr>
              <w:t>;</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 xml:space="preserve">2018 год – </w:t>
            </w:r>
            <w:r w:rsidRPr="00E63B90">
              <w:rPr>
                <w:rFonts w:ascii="Arial" w:hAnsi="Arial" w:cs="Arial"/>
                <w:szCs w:val="28"/>
                <w:lang w:val="ru-RU" w:eastAsia="ru-RU"/>
              </w:rPr>
              <w:t>83 106,1</w:t>
            </w:r>
            <w:r w:rsidRPr="00E63B90">
              <w:rPr>
                <w:rFonts w:ascii="Arial" w:hAnsi="Arial" w:cs="Arial"/>
                <w:szCs w:val="28"/>
                <w:lang w:val="ru-RU"/>
              </w:rPr>
              <w:t xml:space="preserve"> тыс. руб., в том числе: </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25 157,0 тыс. руб. за счет средств краевого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eastAsia="ru-RU"/>
              </w:rPr>
              <w:t xml:space="preserve">57 180,8 </w:t>
            </w:r>
            <w:r w:rsidRPr="00E63B90">
              <w:rPr>
                <w:rFonts w:ascii="Arial" w:hAnsi="Arial" w:cs="Arial"/>
                <w:szCs w:val="28"/>
                <w:lang w:val="ru-RU"/>
              </w:rPr>
              <w:t>тыс. руб. за счет средств районного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768,3 тыс. руб. за счет средств федерального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 xml:space="preserve">2019 год – </w:t>
            </w:r>
            <w:r w:rsidRPr="00E63B90">
              <w:rPr>
                <w:rFonts w:ascii="Arial" w:hAnsi="Arial" w:cs="Arial"/>
                <w:szCs w:val="28"/>
                <w:lang w:val="ru-RU" w:eastAsia="ru-RU"/>
              </w:rPr>
              <w:t xml:space="preserve">79 955,8 </w:t>
            </w:r>
            <w:r w:rsidRPr="00E63B90">
              <w:rPr>
                <w:rFonts w:ascii="Arial" w:hAnsi="Arial" w:cs="Arial"/>
                <w:szCs w:val="28"/>
                <w:lang w:val="ru-RU"/>
              </w:rPr>
              <w:t xml:space="preserve">тыс. руб., в том числе: </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21</w:t>
            </w:r>
            <w:r w:rsidR="001E714A">
              <w:rPr>
                <w:rFonts w:ascii="Arial" w:hAnsi="Arial" w:cs="Arial"/>
                <w:szCs w:val="28"/>
                <w:lang w:val="ru-RU"/>
              </w:rPr>
              <w:t> 946,7</w:t>
            </w:r>
            <w:r w:rsidRPr="00E63B90">
              <w:rPr>
                <w:rFonts w:ascii="Arial" w:hAnsi="Arial" w:cs="Arial"/>
                <w:szCs w:val="28"/>
                <w:lang w:val="ru-RU"/>
              </w:rPr>
              <w:t xml:space="preserve"> тыс. руб. за счет средств краевого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eastAsia="ru-RU"/>
              </w:rPr>
              <w:t xml:space="preserve">57333,3 </w:t>
            </w:r>
            <w:r w:rsidRPr="00E63B90">
              <w:rPr>
                <w:rFonts w:ascii="Arial" w:hAnsi="Arial" w:cs="Arial"/>
                <w:szCs w:val="28"/>
                <w:lang w:val="ru-RU"/>
              </w:rPr>
              <w:t>тыс. руб. за счет средств районного бюджета;</w:t>
            </w:r>
          </w:p>
          <w:p w:rsidR="00925C70" w:rsidRPr="00E63B90" w:rsidRDefault="001E714A" w:rsidP="00925C70">
            <w:pPr>
              <w:jc w:val="both"/>
              <w:rPr>
                <w:rFonts w:ascii="Arial" w:hAnsi="Arial" w:cs="Arial"/>
                <w:szCs w:val="28"/>
                <w:lang w:val="ru-RU"/>
              </w:rPr>
            </w:pPr>
            <w:r>
              <w:rPr>
                <w:rFonts w:ascii="Arial" w:hAnsi="Arial" w:cs="Arial"/>
                <w:szCs w:val="28"/>
                <w:lang w:val="ru-RU"/>
              </w:rPr>
              <w:t>675,8</w:t>
            </w:r>
            <w:r w:rsidR="00925C70" w:rsidRPr="00E63B90">
              <w:rPr>
                <w:rFonts w:ascii="Arial" w:hAnsi="Arial" w:cs="Arial"/>
                <w:szCs w:val="28"/>
                <w:lang w:val="ru-RU"/>
              </w:rPr>
              <w:t xml:space="preserve"> тыс.руб. за счет средств федерального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 xml:space="preserve">2020 год – </w:t>
            </w:r>
            <w:r w:rsidRPr="00E63B90">
              <w:rPr>
                <w:rFonts w:ascii="Arial" w:hAnsi="Arial" w:cs="Arial"/>
                <w:szCs w:val="28"/>
                <w:lang w:val="ru-RU" w:eastAsia="ru-RU"/>
              </w:rPr>
              <w:t xml:space="preserve">38 083,2 </w:t>
            </w:r>
            <w:r w:rsidRPr="00E63B90">
              <w:rPr>
                <w:rFonts w:ascii="Arial" w:hAnsi="Arial" w:cs="Arial"/>
                <w:szCs w:val="28"/>
                <w:lang w:val="ru-RU"/>
              </w:rPr>
              <w:t xml:space="preserve">тыс. руб., в том числе: </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788,6 тыс. руб. за счет средств краевого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eastAsia="ru-RU"/>
              </w:rPr>
              <w:t xml:space="preserve">37 294,6 </w:t>
            </w:r>
            <w:r w:rsidRPr="00E63B90">
              <w:rPr>
                <w:rFonts w:ascii="Arial" w:hAnsi="Arial" w:cs="Arial"/>
                <w:szCs w:val="28"/>
                <w:lang w:val="ru-RU"/>
              </w:rPr>
              <w:t>тыс. руб. за счет средств районного бюджета;</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 xml:space="preserve">2021 год – </w:t>
            </w:r>
            <w:r w:rsidRPr="00E63B90">
              <w:rPr>
                <w:rFonts w:ascii="Arial" w:hAnsi="Arial" w:cs="Arial"/>
                <w:szCs w:val="28"/>
                <w:lang w:val="ru-RU" w:eastAsia="ru-RU"/>
              </w:rPr>
              <w:t xml:space="preserve">38 083,2 </w:t>
            </w:r>
            <w:r w:rsidRPr="00E63B90">
              <w:rPr>
                <w:rFonts w:ascii="Arial" w:hAnsi="Arial" w:cs="Arial"/>
                <w:szCs w:val="28"/>
                <w:lang w:val="ru-RU"/>
              </w:rPr>
              <w:t xml:space="preserve">тыс. руб., в том числе: </w:t>
            </w:r>
          </w:p>
          <w:p w:rsidR="00925C70" w:rsidRPr="00E63B90" w:rsidRDefault="00925C70" w:rsidP="00925C70">
            <w:pPr>
              <w:jc w:val="both"/>
              <w:rPr>
                <w:rFonts w:ascii="Arial" w:hAnsi="Arial" w:cs="Arial"/>
                <w:szCs w:val="28"/>
                <w:lang w:val="ru-RU"/>
              </w:rPr>
            </w:pPr>
            <w:r w:rsidRPr="00E63B90">
              <w:rPr>
                <w:rFonts w:ascii="Arial" w:hAnsi="Arial" w:cs="Arial"/>
                <w:szCs w:val="28"/>
                <w:lang w:val="ru-RU"/>
              </w:rPr>
              <w:t>788,6 тыс. руб. за счет средств краевого бюджета;</w:t>
            </w:r>
          </w:p>
          <w:p w:rsidR="00872DB6" w:rsidRPr="00DE24E5" w:rsidRDefault="00925C70" w:rsidP="00925C70">
            <w:pPr>
              <w:jc w:val="both"/>
              <w:rPr>
                <w:rFonts w:ascii="Arial" w:hAnsi="Arial" w:cs="Arial"/>
                <w:bCs/>
                <w:highlight w:val="yellow"/>
                <w:lang w:val="ru-RU"/>
              </w:rPr>
            </w:pPr>
            <w:r w:rsidRPr="00E63B90">
              <w:rPr>
                <w:rFonts w:ascii="Arial" w:hAnsi="Arial" w:cs="Arial"/>
                <w:szCs w:val="28"/>
                <w:lang w:val="ru-RU" w:eastAsia="ru-RU"/>
              </w:rPr>
              <w:t xml:space="preserve">37 294,6 </w:t>
            </w:r>
            <w:r w:rsidRPr="00E63B90">
              <w:rPr>
                <w:rFonts w:ascii="Arial" w:hAnsi="Arial" w:cs="Arial"/>
                <w:szCs w:val="28"/>
                <w:lang w:val="ru-RU"/>
              </w:rPr>
              <w:t>тыс. руб. за счет средств районного бюджета;</w:t>
            </w:r>
          </w:p>
        </w:tc>
      </w:tr>
    </w:tbl>
    <w:p w:rsidR="00D313EC" w:rsidRPr="00DE24E5" w:rsidRDefault="00D313EC" w:rsidP="00D313EC">
      <w:pPr>
        <w:pStyle w:val="ae"/>
        <w:ind w:left="360"/>
        <w:rPr>
          <w:rFonts w:ascii="Arial" w:hAnsi="Arial" w:cs="Arial"/>
        </w:rPr>
      </w:pPr>
    </w:p>
    <w:p w:rsidR="00D313EC" w:rsidRPr="00DE24E5" w:rsidRDefault="00D313EC" w:rsidP="00D313EC">
      <w:pPr>
        <w:widowControl w:val="0"/>
        <w:autoSpaceDE w:val="0"/>
        <w:autoSpaceDN w:val="0"/>
        <w:adjustRightInd w:val="0"/>
        <w:ind w:left="360"/>
        <w:jc w:val="center"/>
        <w:rPr>
          <w:rFonts w:ascii="Arial" w:hAnsi="Arial" w:cs="Arial"/>
          <w:lang w:val="ru-RU"/>
        </w:rPr>
      </w:pPr>
    </w:p>
    <w:p w:rsidR="00D313EC" w:rsidRPr="00DE24E5" w:rsidRDefault="00D313EC" w:rsidP="00D313EC">
      <w:pPr>
        <w:widowControl w:val="0"/>
        <w:autoSpaceDE w:val="0"/>
        <w:autoSpaceDN w:val="0"/>
        <w:adjustRightInd w:val="0"/>
        <w:ind w:left="360"/>
        <w:jc w:val="center"/>
        <w:rPr>
          <w:rFonts w:ascii="Arial" w:hAnsi="Arial" w:cs="Arial"/>
          <w:lang w:val="ru-RU"/>
        </w:rPr>
      </w:pPr>
      <w:r w:rsidRPr="00DE24E5">
        <w:rPr>
          <w:rFonts w:ascii="Arial" w:hAnsi="Arial" w:cs="Arial"/>
          <w:lang w:val="ru-RU"/>
        </w:rPr>
        <w:t>2. Характеристика текущего состояния сферы культуры</w:t>
      </w:r>
    </w:p>
    <w:p w:rsidR="00D313EC" w:rsidRPr="00DE24E5" w:rsidRDefault="00D313EC" w:rsidP="00D313EC">
      <w:pPr>
        <w:pStyle w:val="ae"/>
        <w:widowControl w:val="0"/>
        <w:autoSpaceDE w:val="0"/>
        <w:autoSpaceDN w:val="0"/>
        <w:adjustRightInd w:val="0"/>
        <w:jc w:val="center"/>
        <w:outlineLvl w:val="1"/>
        <w:rPr>
          <w:rFonts w:ascii="Arial" w:hAnsi="Arial" w:cs="Arial"/>
        </w:rPr>
      </w:pPr>
      <w:r w:rsidRPr="00DE24E5">
        <w:rPr>
          <w:rFonts w:ascii="Arial" w:hAnsi="Arial" w:cs="Arial"/>
        </w:rPr>
        <w:t>с указанием основных показателей социально-экономического развития Абанского района</w:t>
      </w:r>
    </w:p>
    <w:p w:rsidR="00D313EC" w:rsidRPr="00DE24E5" w:rsidRDefault="00D313EC" w:rsidP="00D313EC">
      <w:pPr>
        <w:jc w:val="both"/>
        <w:rPr>
          <w:rFonts w:ascii="Arial" w:hAnsi="Arial" w:cs="Arial"/>
          <w:b/>
          <w:bCs/>
          <w:lang w:val="ru-RU"/>
        </w:rPr>
      </w:pPr>
    </w:p>
    <w:p w:rsidR="00D313EC" w:rsidRPr="00DE24E5" w:rsidRDefault="00D313EC" w:rsidP="00D313EC">
      <w:pPr>
        <w:pStyle w:val="af5"/>
        <w:ind w:firstLine="708"/>
        <w:jc w:val="both"/>
        <w:rPr>
          <w:rFonts w:ascii="Arial" w:hAnsi="Arial" w:cs="Arial"/>
          <w:bCs/>
          <w:sz w:val="24"/>
          <w:szCs w:val="24"/>
        </w:rPr>
      </w:pPr>
      <w:r w:rsidRPr="00DE24E5">
        <w:rPr>
          <w:rFonts w:ascii="Arial" w:hAnsi="Arial" w:cs="Arial"/>
          <w:sz w:val="24"/>
          <w:szCs w:val="24"/>
        </w:rPr>
        <w:t xml:space="preserve">Принятие настоящей муниципальной программы обеспечивает преемственность решений органов местного самоуправления в сфере культуры с использованием механизмов и форм муниципальной поддержки, положительно зарекомендовавших себя в ходе реализации подпрограмм муниципальной </w:t>
      </w:r>
      <w:r w:rsidRPr="00DE24E5">
        <w:rPr>
          <w:rFonts w:ascii="Arial" w:hAnsi="Arial" w:cs="Arial"/>
          <w:sz w:val="24"/>
          <w:szCs w:val="24"/>
        </w:rPr>
        <w:lastRenderedPageBreak/>
        <w:t>программы «Содействие развитию культуры в Абанском районе»</w:t>
      </w:r>
      <w:r w:rsidRPr="00DE24E5">
        <w:rPr>
          <w:rFonts w:ascii="Arial" w:hAnsi="Arial" w:cs="Arial"/>
          <w:bCs/>
          <w:sz w:val="24"/>
          <w:szCs w:val="24"/>
        </w:rPr>
        <w:t>, утвержденной постановлением администрации Абанского района от 28.10.2013 № 1440-п.</w:t>
      </w:r>
    </w:p>
    <w:p w:rsidR="00D313EC" w:rsidRPr="00DE24E5" w:rsidRDefault="00D313EC" w:rsidP="00D313EC">
      <w:pPr>
        <w:pStyle w:val="af5"/>
        <w:ind w:firstLine="708"/>
        <w:jc w:val="both"/>
        <w:rPr>
          <w:rFonts w:ascii="Arial" w:hAnsi="Arial" w:cs="Arial"/>
          <w:sz w:val="24"/>
          <w:szCs w:val="24"/>
        </w:rPr>
      </w:pPr>
      <w:r w:rsidRPr="00DE24E5">
        <w:rPr>
          <w:rFonts w:ascii="Arial" w:hAnsi="Arial" w:cs="Arial"/>
          <w:sz w:val="24"/>
          <w:szCs w:val="24"/>
        </w:rPr>
        <w:t>Задачи государственной культурной политики в Абанско</w:t>
      </w:r>
      <w:r w:rsidR="00B251ED">
        <w:rPr>
          <w:rFonts w:ascii="Arial" w:hAnsi="Arial" w:cs="Arial"/>
          <w:sz w:val="24"/>
          <w:szCs w:val="24"/>
        </w:rPr>
        <w:t>м районе реализуются сетью из 84</w:t>
      </w:r>
      <w:r w:rsidRPr="00DE24E5">
        <w:rPr>
          <w:rFonts w:ascii="Arial" w:hAnsi="Arial" w:cs="Arial"/>
          <w:sz w:val="24"/>
          <w:szCs w:val="24"/>
        </w:rPr>
        <w:t xml:space="preserve"> учреждений культуры и дополнительного образования,</w:t>
      </w:r>
      <w:r w:rsidRPr="00DE24E5">
        <w:rPr>
          <w:rFonts w:ascii="Arial" w:hAnsi="Arial" w:cs="Arial"/>
          <w:b/>
          <w:bCs/>
          <w:sz w:val="24"/>
          <w:szCs w:val="24"/>
        </w:rPr>
        <w:t xml:space="preserve"> </w:t>
      </w:r>
      <w:r w:rsidRPr="00DE24E5">
        <w:rPr>
          <w:rFonts w:ascii="Arial" w:hAnsi="Arial" w:cs="Arial"/>
          <w:sz w:val="24"/>
          <w:szCs w:val="24"/>
        </w:rPr>
        <w:t>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w:t>
      </w:r>
      <w:r w:rsidRPr="00DE24E5">
        <w:rPr>
          <w:rFonts w:ascii="Arial" w:hAnsi="Arial" w:cs="Arial"/>
          <w:i/>
          <w:iCs/>
          <w:sz w:val="24"/>
          <w:szCs w:val="24"/>
        </w:rPr>
        <w:t xml:space="preserve">. </w:t>
      </w:r>
      <w:r w:rsidRPr="00DE24E5">
        <w:rPr>
          <w:rFonts w:ascii="Arial" w:hAnsi="Arial" w:cs="Arial"/>
          <w:sz w:val="24"/>
          <w:szCs w:val="24"/>
        </w:rPr>
        <w:t>На сегодняшний день рынок культурных услуг развит недостаточно, и реальных альтернатив учреждениям культуры пока нет.</w:t>
      </w:r>
    </w:p>
    <w:p w:rsidR="00D313EC" w:rsidRPr="00DE24E5" w:rsidRDefault="00D313EC" w:rsidP="00D313EC">
      <w:pPr>
        <w:tabs>
          <w:tab w:val="left" w:pos="540"/>
          <w:tab w:val="left" w:pos="709"/>
        </w:tabs>
        <w:jc w:val="both"/>
        <w:rPr>
          <w:rFonts w:ascii="Arial" w:hAnsi="Arial" w:cs="Arial"/>
          <w:lang w:val="ru-RU"/>
        </w:rPr>
      </w:pPr>
      <w:r w:rsidRPr="00DE24E5">
        <w:rPr>
          <w:rFonts w:ascii="Arial" w:hAnsi="Arial" w:cs="Arial"/>
          <w:lang w:val="ru-RU"/>
        </w:rPr>
        <w:tab/>
      </w:r>
      <w:r w:rsidRPr="00DE24E5">
        <w:rPr>
          <w:rFonts w:ascii="Arial" w:hAnsi="Arial" w:cs="Arial"/>
          <w:lang w:val="ru-RU"/>
        </w:rPr>
        <w:tab/>
        <w:t>В целом состояние отрасли «культура» в районе не отличается от среднестатистического состояния краевой культуры. Культура Абанского района имеет свои культурные традиции, известные далеко за пределами района, творческие коллективы и имена.</w:t>
      </w:r>
    </w:p>
    <w:p w:rsidR="00D313EC" w:rsidRPr="00DE24E5" w:rsidRDefault="00D313EC" w:rsidP="00D313EC">
      <w:pPr>
        <w:tabs>
          <w:tab w:val="left" w:pos="540"/>
          <w:tab w:val="left" w:pos="709"/>
        </w:tabs>
        <w:jc w:val="both"/>
        <w:rPr>
          <w:rFonts w:ascii="Arial" w:hAnsi="Arial" w:cs="Arial"/>
          <w:lang w:val="ru-RU"/>
        </w:rPr>
      </w:pPr>
      <w:r w:rsidRPr="00DE24E5">
        <w:rPr>
          <w:rFonts w:ascii="Arial" w:hAnsi="Arial" w:cs="Arial"/>
          <w:lang w:val="ru-RU"/>
        </w:rPr>
        <w:tab/>
      </w:r>
      <w:r w:rsidRPr="00DE24E5">
        <w:rPr>
          <w:rFonts w:ascii="Arial" w:hAnsi="Arial" w:cs="Arial"/>
          <w:lang w:val="ru-RU"/>
        </w:rPr>
        <w:tab/>
        <w:t>Хотя расходы на культуру ежегодно растут от 22 до 25 %, поддержать отрасль на соответствующем уровне не удается. Техническое и технологическое оснащение учреждений культуры района находится в неудовлетворительном состоянии.</w:t>
      </w:r>
    </w:p>
    <w:p w:rsidR="00D313EC" w:rsidRPr="00DE24E5" w:rsidRDefault="00D313EC" w:rsidP="00D313EC">
      <w:pPr>
        <w:tabs>
          <w:tab w:val="left" w:pos="540"/>
        </w:tabs>
        <w:jc w:val="both"/>
        <w:rPr>
          <w:rFonts w:ascii="Arial" w:hAnsi="Arial" w:cs="Arial"/>
          <w:lang w:val="ru-RU"/>
        </w:rPr>
      </w:pPr>
      <w:r w:rsidRPr="00DE24E5">
        <w:rPr>
          <w:rFonts w:ascii="Arial" w:hAnsi="Arial" w:cs="Arial"/>
          <w:lang w:val="ru-RU"/>
        </w:rPr>
        <w:tab/>
      </w:r>
      <w:r w:rsidRPr="00DE24E5">
        <w:rPr>
          <w:rFonts w:ascii="Arial" w:hAnsi="Arial" w:cs="Arial"/>
          <w:lang w:val="ru-RU"/>
        </w:rPr>
        <w:tab/>
        <w:t>В капитальном и текущем ремонте нуждается более двух третей учреждений культуры.</w:t>
      </w:r>
    </w:p>
    <w:p w:rsidR="00D313EC" w:rsidRPr="00DE24E5" w:rsidRDefault="00D313EC" w:rsidP="00D313EC">
      <w:pPr>
        <w:tabs>
          <w:tab w:val="left" w:pos="540"/>
        </w:tabs>
        <w:jc w:val="both"/>
        <w:rPr>
          <w:rFonts w:ascii="Arial" w:hAnsi="Arial" w:cs="Arial"/>
          <w:b/>
          <w:bCs/>
          <w:lang w:val="ru-RU"/>
        </w:rPr>
      </w:pPr>
      <w:r w:rsidRPr="00DE24E5">
        <w:rPr>
          <w:rFonts w:ascii="Arial" w:hAnsi="Arial" w:cs="Arial"/>
          <w:lang w:val="ru-RU"/>
        </w:rPr>
        <w:tab/>
      </w:r>
      <w:r w:rsidRPr="00DE24E5">
        <w:rPr>
          <w:rFonts w:ascii="Arial" w:hAnsi="Arial" w:cs="Arial"/>
          <w:lang w:val="ru-RU"/>
        </w:rPr>
        <w:tab/>
        <w:t>Светотехническое и звукоусилительное оборудование учреждений культуры морально устарело, достигло почти 100% износа. Оснащенность музыкальными инструментами составляет - 20% от уже устаревших нормативов и достигла в среднем- 80% износа. Кроме того, необходимо обновление сценических костюмов, обуви, одежды сцены и иного реквизита.</w:t>
      </w:r>
    </w:p>
    <w:p w:rsidR="00D313EC" w:rsidRPr="00DE24E5" w:rsidRDefault="00D313EC" w:rsidP="00D313EC">
      <w:pPr>
        <w:ind w:firstLine="708"/>
        <w:jc w:val="both"/>
        <w:rPr>
          <w:rFonts w:ascii="Arial" w:hAnsi="Arial" w:cs="Arial"/>
          <w:lang w:val="ru-RU"/>
        </w:rPr>
      </w:pPr>
      <w:r w:rsidRPr="00DE24E5">
        <w:rPr>
          <w:rFonts w:ascii="Arial" w:hAnsi="Arial" w:cs="Arial"/>
          <w:lang w:val="ru-RU"/>
        </w:rPr>
        <w:t>Ежегодно в библиотеки района обращаются с различными запросами более 19500 пользователей с годовой посещаемостью - 15650.</w:t>
      </w:r>
    </w:p>
    <w:p w:rsidR="00D313EC" w:rsidRPr="00DE24E5" w:rsidRDefault="00D313EC" w:rsidP="00D313EC">
      <w:pPr>
        <w:ind w:firstLine="708"/>
        <w:jc w:val="both"/>
        <w:rPr>
          <w:rFonts w:ascii="Arial" w:hAnsi="Arial" w:cs="Arial"/>
          <w:lang w:val="ru-RU"/>
        </w:rPr>
      </w:pPr>
      <w:r w:rsidRPr="00DE24E5">
        <w:rPr>
          <w:rFonts w:ascii="Arial" w:hAnsi="Arial" w:cs="Arial"/>
          <w:lang w:val="ru-RU"/>
        </w:rPr>
        <w:t>Из общего числа работающих в учреждениях культуры района профессиональное высшее образование имеют только - 14 % специалистов, среднее профессиональное – 59% специалистов.</w:t>
      </w:r>
    </w:p>
    <w:p w:rsidR="00D313EC" w:rsidRPr="00DE24E5" w:rsidRDefault="00D313EC" w:rsidP="00D313EC">
      <w:pPr>
        <w:ind w:firstLine="360"/>
        <w:jc w:val="both"/>
        <w:rPr>
          <w:rFonts w:ascii="Arial" w:hAnsi="Arial" w:cs="Arial"/>
          <w:lang w:val="ru-RU"/>
        </w:rPr>
      </w:pPr>
      <w:r w:rsidRPr="00DE24E5">
        <w:rPr>
          <w:rFonts w:ascii="Arial" w:hAnsi="Arial" w:cs="Arial"/>
          <w:lang w:val="ru-RU"/>
        </w:rPr>
        <w:t>Эффективность использования финансовых средств, поиск новых источников финансирования является приоритетными направлениями в организации деятельности учреждений культуры района.</w:t>
      </w:r>
    </w:p>
    <w:p w:rsidR="00D313EC" w:rsidRPr="00DE24E5" w:rsidRDefault="00D313EC" w:rsidP="00D313EC">
      <w:pPr>
        <w:jc w:val="both"/>
        <w:rPr>
          <w:rFonts w:ascii="Arial" w:hAnsi="Arial" w:cs="Arial"/>
          <w:lang w:val="ru-RU"/>
        </w:rPr>
      </w:pPr>
    </w:p>
    <w:p w:rsidR="00D313EC" w:rsidRPr="00DE24E5" w:rsidRDefault="00D313EC" w:rsidP="00D313EC">
      <w:pPr>
        <w:ind w:left="360"/>
        <w:jc w:val="center"/>
        <w:rPr>
          <w:rFonts w:ascii="Arial" w:hAnsi="Arial" w:cs="Arial"/>
          <w:lang w:val="ru-RU"/>
        </w:rPr>
      </w:pPr>
      <w:r w:rsidRPr="00DE24E5">
        <w:rPr>
          <w:rFonts w:ascii="Arial" w:hAnsi="Arial" w:cs="Arial"/>
          <w:lang w:val="ru-RU"/>
        </w:rPr>
        <w:t>3. Приоритеты и цели социально-экономического развития в сфере культуры, описание основных целей и задач программы, прогноз развития сферы культуры</w:t>
      </w:r>
    </w:p>
    <w:p w:rsidR="00D313EC" w:rsidRPr="00DE24E5" w:rsidRDefault="00D313EC" w:rsidP="00D313EC">
      <w:pPr>
        <w:ind w:left="360"/>
        <w:jc w:val="center"/>
        <w:rPr>
          <w:rFonts w:ascii="Arial" w:hAnsi="Arial" w:cs="Arial"/>
          <w:lang w:val="ru-RU"/>
        </w:rPr>
      </w:pPr>
    </w:p>
    <w:p w:rsidR="00D313EC" w:rsidRPr="00DE24E5" w:rsidRDefault="00D313EC" w:rsidP="00D313EC">
      <w:pPr>
        <w:ind w:firstLine="708"/>
        <w:jc w:val="both"/>
        <w:rPr>
          <w:rFonts w:ascii="Arial" w:hAnsi="Arial" w:cs="Arial"/>
          <w:lang w:val="ru-RU"/>
        </w:rPr>
      </w:pPr>
      <w:r w:rsidRPr="00DE24E5">
        <w:rPr>
          <w:rFonts w:ascii="Arial" w:hAnsi="Arial" w:cs="Arial"/>
          <w:lang w:val="ru-RU"/>
        </w:rPr>
        <w:t>В качестве приоритетной цели социально-экономического развития в сфере культуры можно обозначить:</w:t>
      </w:r>
    </w:p>
    <w:p w:rsidR="00D313EC" w:rsidRPr="00DE24E5" w:rsidRDefault="00D313EC" w:rsidP="00D313EC">
      <w:pPr>
        <w:numPr>
          <w:ilvl w:val="0"/>
          <w:numId w:val="20"/>
        </w:numPr>
        <w:ind w:left="0" w:firstLine="709"/>
        <w:jc w:val="both"/>
        <w:rPr>
          <w:rFonts w:ascii="Arial" w:hAnsi="Arial" w:cs="Arial"/>
          <w:lang w:val="ru-RU"/>
        </w:rPr>
      </w:pPr>
      <w:r w:rsidRPr="00DE24E5">
        <w:rPr>
          <w:rFonts w:ascii="Arial" w:hAnsi="Arial" w:cs="Arial"/>
          <w:lang w:val="ru-RU"/>
        </w:rPr>
        <w:t xml:space="preserve">Создание условий для развития и реализации культурного и духовного потенциала населения Абанского района. </w:t>
      </w:r>
    </w:p>
    <w:p w:rsidR="00D313EC" w:rsidRPr="00DE24E5" w:rsidRDefault="00D313EC" w:rsidP="00D313EC">
      <w:pPr>
        <w:pStyle w:val="ae"/>
        <w:suppressAutoHyphens w:val="0"/>
        <w:ind w:left="0" w:firstLine="708"/>
        <w:rPr>
          <w:rFonts w:ascii="Arial" w:hAnsi="Arial" w:cs="Arial"/>
        </w:rPr>
      </w:pPr>
      <w:r w:rsidRPr="00DE24E5">
        <w:rPr>
          <w:rFonts w:ascii="Arial" w:hAnsi="Arial" w:cs="Arial"/>
        </w:rPr>
        <w:t xml:space="preserve">Задачи: </w:t>
      </w:r>
    </w:p>
    <w:p w:rsidR="00D313EC" w:rsidRPr="00DE24E5" w:rsidRDefault="00D313EC" w:rsidP="00D313EC">
      <w:pPr>
        <w:pStyle w:val="ae"/>
        <w:suppressAutoHyphens w:val="0"/>
        <w:ind w:left="0" w:firstLine="708"/>
        <w:rPr>
          <w:rFonts w:ascii="Arial" w:hAnsi="Arial" w:cs="Arial"/>
        </w:rPr>
      </w:pPr>
      <w:r w:rsidRPr="00DE24E5">
        <w:rPr>
          <w:rFonts w:ascii="Arial" w:hAnsi="Arial" w:cs="Arial"/>
        </w:rPr>
        <w:t xml:space="preserve">1. Сохранение и эффективное использование культурного наследия Абанского района. </w:t>
      </w:r>
    </w:p>
    <w:p w:rsidR="00D313EC" w:rsidRPr="00DE24E5" w:rsidRDefault="00D313EC" w:rsidP="00D313EC">
      <w:pPr>
        <w:pStyle w:val="ae"/>
        <w:suppressAutoHyphens w:val="0"/>
        <w:ind w:left="0" w:firstLine="708"/>
        <w:rPr>
          <w:rFonts w:ascii="Arial" w:hAnsi="Arial" w:cs="Arial"/>
        </w:rPr>
      </w:pPr>
      <w:r w:rsidRPr="00DE24E5">
        <w:rPr>
          <w:rFonts w:ascii="Arial" w:hAnsi="Arial" w:cs="Arial"/>
        </w:rPr>
        <w:t>2. Обеспечение доступа населения района к культурным благам и участию в культурной жизни.</w:t>
      </w:r>
    </w:p>
    <w:p w:rsidR="00D313EC" w:rsidRPr="00DE24E5" w:rsidRDefault="00D313EC" w:rsidP="00D313EC">
      <w:pPr>
        <w:pStyle w:val="ae"/>
        <w:suppressAutoHyphens w:val="0"/>
        <w:ind w:left="0" w:firstLine="708"/>
        <w:rPr>
          <w:rFonts w:ascii="Arial" w:hAnsi="Arial" w:cs="Arial"/>
        </w:rPr>
      </w:pPr>
      <w:r w:rsidRPr="00DE24E5">
        <w:rPr>
          <w:rFonts w:ascii="Arial" w:hAnsi="Arial" w:cs="Arial"/>
        </w:rPr>
        <w:t>3. Создание условий для устойчивого развития отрасли культура.</w:t>
      </w:r>
    </w:p>
    <w:p w:rsidR="00D313EC" w:rsidRPr="00DE24E5" w:rsidRDefault="00D313EC" w:rsidP="00D313EC">
      <w:pPr>
        <w:pStyle w:val="af5"/>
        <w:ind w:firstLine="708"/>
        <w:jc w:val="both"/>
        <w:rPr>
          <w:rFonts w:ascii="Arial" w:hAnsi="Arial" w:cs="Arial"/>
          <w:sz w:val="24"/>
          <w:szCs w:val="24"/>
        </w:rPr>
      </w:pPr>
      <w:r w:rsidRPr="00DE24E5">
        <w:rPr>
          <w:rFonts w:ascii="Arial" w:hAnsi="Arial" w:cs="Arial"/>
          <w:sz w:val="24"/>
          <w:szCs w:val="24"/>
        </w:rPr>
        <w:t xml:space="preserve">В результате реализации программы будет усилено взаимодействие с поселениями, организациями, ведомствами, политическими партиями по сохранению единого культурного пространства в районе, обеспечение методической и практической помощи учреждениям культуры через проведение семинаров, стажерских площадок, практикумов, укрепление кадрового потенциала </w:t>
      </w:r>
      <w:r w:rsidRPr="00DE24E5">
        <w:rPr>
          <w:rFonts w:ascii="Arial" w:hAnsi="Arial" w:cs="Arial"/>
          <w:sz w:val="24"/>
          <w:szCs w:val="24"/>
        </w:rPr>
        <w:lastRenderedPageBreak/>
        <w:t>учреждений культуры, стимулирование народного творчества культурно-досуговой деятельности через проведение фестиваля самодеятельного народного творчества, районных фестивалей, конкурсов, развитие инновационной деятельности, создание социально-значимых проектов.</w:t>
      </w:r>
    </w:p>
    <w:p w:rsidR="00D313EC" w:rsidRPr="00DE24E5" w:rsidRDefault="00D313EC" w:rsidP="00D313EC">
      <w:pPr>
        <w:pStyle w:val="af5"/>
        <w:ind w:firstLine="708"/>
        <w:jc w:val="both"/>
        <w:rPr>
          <w:rFonts w:ascii="Arial" w:hAnsi="Arial" w:cs="Arial"/>
          <w:sz w:val="24"/>
          <w:szCs w:val="24"/>
        </w:rPr>
      </w:pPr>
    </w:p>
    <w:p w:rsidR="00D313EC" w:rsidRPr="00DE24E5" w:rsidRDefault="00D313EC" w:rsidP="00D313EC">
      <w:pPr>
        <w:pStyle w:val="15"/>
        <w:tabs>
          <w:tab w:val="left" w:pos="709"/>
          <w:tab w:val="left" w:pos="1134"/>
          <w:tab w:val="left" w:pos="1418"/>
        </w:tabs>
        <w:autoSpaceDE w:val="0"/>
        <w:autoSpaceDN w:val="0"/>
        <w:adjustRightInd w:val="0"/>
        <w:spacing w:after="0" w:line="240" w:lineRule="auto"/>
        <w:ind w:left="0"/>
        <w:jc w:val="center"/>
        <w:outlineLvl w:val="1"/>
        <w:rPr>
          <w:rFonts w:ascii="Arial" w:hAnsi="Arial" w:cs="Arial"/>
          <w:sz w:val="24"/>
          <w:szCs w:val="24"/>
          <w:lang w:eastAsia="ru-RU"/>
        </w:rPr>
      </w:pPr>
      <w:r w:rsidRPr="00DE24E5">
        <w:rPr>
          <w:rFonts w:ascii="Arial" w:hAnsi="Arial" w:cs="Arial"/>
          <w:sz w:val="24"/>
          <w:szCs w:val="24"/>
          <w:lang w:eastAsia="ru-RU"/>
        </w:rPr>
        <w:t>4.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культуры на территории Абанского района.</w:t>
      </w:r>
    </w:p>
    <w:p w:rsidR="00D313EC" w:rsidRPr="00DE24E5" w:rsidRDefault="00D313EC" w:rsidP="00D313EC">
      <w:pPr>
        <w:pStyle w:val="15"/>
        <w:tabs>
          <w:tab w:val="left" w:pos="709"/>
          <w:tab w:val="left" w:pos="1134"/>
          <w:tab w:val="left" w:pos="1418"/>
        </w:tabs>
        <w:autoSpaceDE w:val="0"/>
        <w:autoSpaceDN w:val="0"/>
        <w:adjustRightInd w:val="0"/>
        <w:spacing w:after="0" w:line="240" w:lineRule="auto"/>
        <w:ind w:left="0"/>
        <w:jc w:val="both"/>
        <w:outlineLvl w:val="1"/>
        <w:rPr>
          <w:rFonts w:ascii="Arial" w:hAnsi="Arial" w:cs="Arial"/>
          <w:sz w:val="24"/>
          <w:szCs w:val="24"/>
          <w:lang w:eastAsia="ru-RU"/>
        </w:rPr>
      </w:pPr>
    </w:p>
    <w:p w:rsidR="00D313EC" w:rsidRPr="00DE24E5" w:rsidRDefault="00D313EC" w:rsidP="00D313EC">
      <w:pPr>
        <w:ind w:firstLine="708"/>
        <w:jc w:val="both"/>
        <w:rPr>
          <w:rFonts w:ascii="Arial" w:hAnsi="Arial" w:cs="Arial"/>
          <w:lang w:val="ru-RU"/>
        </w:rPr>
      </w:pPr>
      <w:r w:rsidRPr="00DE24E5">
        <w:rPr>
          <w:rFonts w:ascii="Arial" w:hAnsi="Arial" w:cs="Arial"/>
          <w:lang w:val="ru-RU"/>
        </w:rPr>
        <w:t>Ожидаемые результаты:</w:t>
      </w:r>
    </w:p>
    <w:p w:rsidR="00D313EC" w:rsidRPr="00DE24E5" w:rsidRDefault="00D313EC" w:rsidP="00D313EC">
      <w:pPr>
        <w:ind w:firstLine="708"/>
        <w:jc w:val="both"/>
        <w:rPr>
          <w:rFonts w:ascii="Arial" w:hAnsi="Arial" w:cs="Arial"/>
          <w:lang w:val="ru-RU"/>
        </w:rPr>
      </w:pPr>
      <w:r w:rsidRPr="00DE24E5">
        <w:rPr>
          <w:rFonts w:ascii="Arial" w:hAnsi="Arial" w:cs="Arial"/>
          <w:lang w:val="ru-RU"/>
        </w:rPr>
        <w:t>- количество посетителей платных культурно-досуговых мероприятий, проводимых муниципальными учреждениями культуры на 1000 чел. населения возрастет на 25</w:t>
      </w:r>
      <w:r w:rsidR="00085C1E" w:rsidRPr="00DE24E5">
        <w:rPr>
          <w:rFonts w:ascii="Arial" w:hAnsi="Arial" w:cs="Arial"/>
          <w:lang w:val="ru-RU"/>
        </w:rPr>
        <w:t>,72</w:t>
      </w:r>
      <w:r w:rsidRPr="00DE24E5">
        <w:rPr>
          <w:rFonts w:ascii="Arial" w:hAnsi="Arial" w:cs="Arial"/>
          <w:lang w:val="ru-RU"/>
        </w:rPr>
        <w:t>% по сравнению с 201</w:t>
      </w:r>
      <w:r w:rsidR="00511F21" w:rsidRPr="00DE24E5">
        <w:rPr>
          <w:rFonts w:ascii="Arial" w:hAnsi="Arial" w:cs="Arial"/>
          <w:lang w:val="ru-RU"/>
        </w:rPr>
        <w:t>4</w:t>
      </w:r>
      <w:r w:rsidRPr="00DE24E5">
        <w:rPr>
          <w:rFonts w:ascii="Arial" w:hAnsi="Arial" w:cs="Arial"/>
          <w:lang w:val="ru-RU"/>
        </w:rPr>
        <w:t xml:space="preserve"> г. и составит </w:t>
      </w:r>
      <w:r w:rsidR="00511F21" w:rsidRPr="00DE24E5">
        <w:rPr>
          <w:rFonts w:ascii="Arial" w:hAnsi="Arial" w:cs="Arial"/>
          <w:lang w:val="ru-RU"/>
        </w:rPr>
        <w:t xml:space="preserve">2 747 </w:t>
      </w:r>
      <w:r w:rsidRPr="00DE24E5">
        <w:rPr>
          <w:rFonts w:ascii="Arial" w:hAnsi="Arial" w:cs="Arial"/>
          <w:lang w:val="ru-RU"/>
        </w:rPr>
        <w:t>человек;</w:t>
      </w:r>
    </w:p>
    <w:p w:rsidR="00D313EC" w:rsidRPr="00DE24E5" w:rsidRDefault="00D313EC" w:rsidP="00D313EC">
      <w:pPr>
        <w:ind w:firstLine="708"/>
        <w:jc w:val="both"/>
        <w:rPr>
          <w:rFonts w:ascii="Arial" w:hAnsi="Arial" w:cs="Arial"/>
          <w:lang w:val="ru-RU"/>
        </w:rPr>
      </w:pPr>
      <w:r w:rsidRPr="00DE24E5">
        <w:rPr>
          <w:rFonts w:ascii="Arial" w:hAnsi="Arial" w:cs="Arial"/>
          <w:lang w:val="ru-RU"/>
        </w:rPr>
        <w:t>- количество пользователей общедоступных библиотек на 1000 че</w:t>
      </w:r>
      <w:r w:rsidR="00B26C6E" w:rsidRPr="00DE24E5">
        <w:rPr>
          <w:rFonts w:ascii="Arial" w:hAnsi="Arial" w:cs="Arial"/>
          <w:lang w:val="ru-RU"/>
        </w:rPr>
        <w:t>ловек населения возрастет на 12,08</w:t>
      </w:r>
      <w:r w:rsidRPr="00DE24E5">
        <w:rPr>
          <w:rFonts w:ascii="Arial" w:hAnsi="Arial" w:cs="Arial"/>
          <w:lang w:val="ru-RU"/>
        </w:rPr>
        <w:t>% по сравнению с 201</w:t>
      </w:r>
      <w:r w:rsidR="00085C1E" w:rsidRPr="00DE24E5">
        <w:rPr>
          <w:rFonts w:ascii="Arial" w:hAnsi="Arial" w:cs="Arial"/>
          <w:lang w:val="ru-RU"/>
        </w:rPr>
        <w:t>4</w:t>
      </w:r>
      <w:r w:rsidRPr="00DE24E5">
        <w:rPr>
          <w:rFonts w:ascii="Arial" w:hAnsi="Arial" w:cs="Arial"/>
          <w:lang w:val="ru-RU"/>
        </w:rPr>
        <w:t xml:space="preserve"> г. и составит </w:t>
      </w:r>
      <w:r w:rsidR="00511F21" w:rsidRPr="00DE24E5">
        <w:rPr>
          <w:rFonts w:ascii="Arial" w:hAnsi="Arial" w:cs="Arial"/>
          <w:lang w:val="ru-RU"/>
        </w:rPr>
        <w:t xml:space="preserve">1 011 </w:t>
      </w:r>
      <w:r w:rsidRPr="00DE24E5">
        <w:rPr>
          <w:rFonts w:ascii="Arial" w:hAnsi="Arial" w:cs="Arial"/>
          <w:lang w:val="ru-RU"/>
        </w:rPr>
        <w:t>человек;</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 количество посетителей муниципальных музеев на 1000 человек населения возрастет на </w:t>
      </w:r>
      <w:r w:rsidR="00B26C6E" w:rsidRPr="00DE24E5">
        <w:rPr>
          <w:rFonts w:ascii="Arial" w:hAnsi="Arial" w:cs="Arial"/>
          <w:lang w:val="ru-RU"/>
        </w:rPr>
        <w:t>3,13</w:t>
      </w:r>
      <w:r w:rsidRPr="00DE24E5">
        <w:rPr>
          <w:rFonts w:ascii="Arial" w:hAnsi="Arial" w:cs="Arial"/>
          <w:lang w:val="ru-RU"/>
        </w:rPr>
        <w:t xml:space="preserve"> % по сравнению с 201</w:t>
      </w:r>
      <w:r w:rsidR="00B26C6E" w:rsidRPr="00DE24E5">
        <w:rPr>
          <w:rFonts w:ascii="Arial" w:hAnsi="Arial" w:cs="Arial"/>
          <w:lang w:val="ru-RU"/>
        </w:rPr>
        <w:t>4</w:t>
      </w:r>
      <w:r w:rsidRPr="00DE24E5">
        <w:rPr>
          <w:rFonts w:ascii="Arial" w:hAnsi="Arial" w:cs="Arial"/>
          <w:lang w:val="ru-RU"/>
        </w:rPr>
        <w:t xml:space="preserve"> г. и составит </w:t>
      </w:r>
      <w:r w:rsidR="00511F21" w:rsidRPr="00DE24E5">
        <w:rPr>
          <w:rFonts w:ascii="Arial" w:hAnsi="Arial" w:cs="Arial"/>
          <w:lang w:val="ru-RU"/>
        </w:rPr>
        <w:t>264</w:t>
      </w:r>
      <w:r w:rsidRPr="00DE24E5">
        <w:rPr>
          <w:rFonts w:ascii="Arial" w:hAnsi="Arial" w:cs="Arial"/>
          <w:lang w:val="ru-RU"/>
        </w:rPr>
        <w:t xml:space="preserve"> человек;</w:t>
      </w:r>
    </w:p>
    <w:p w:rsidR="00D313EC" w:rsidRPr="00DE24E5" w:rsidRDefault="00D313EC" w:rsidP="00D313EC">
      <w:pPr>
        <w:ind w:firstLine="708"/>
        <w:jc w:val="both"/>
        <w:rPr>
          <w:rFonts w:ascii="Arial" w:hAnsi="Arial" w:cs="Arial"/>
          <w:lang w:val="ru-RU"/>
        </w:rPr>
      </w:pPr>
      <w:r w:rsidRPr="00DE24E5">
        <w:rPr>
          <w:rFonts w:ascii="Arial" w:hAnsi="Arial" w:cs="Arial"/>
          <w:lang w:val="ru-RU"/>
        </w:rPr>
        <w:t>- 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w:t>
      </w:r>
    </w:p>
    <w:p w:rsidR="00D313EC" w:rsidRPr="00DE24E5" w:rsidRDefault="00D313EC" w:rsidP="00D313EC">
      <w:pPr>
        <w:pStyle w:val="12"/>
        <w:tabs>
          <w:tab w:val="left" w:pos="0"/>
        </w:tabs>
        <w:rPr>
          <w:rFonts w:ascii="Arial" w:hAnsi="Arial" w:cs="Arial"/>
          <w:color w:val="000000"/>
          <w:sz w:val="24"/>
          <w:szCs w:val="24"/>
          <w:lang w:eastAsia="ru-RU"/>
        </w:rPr>
      </w:pPr>
      <w:r w:rsidRPr="00DE24E5">
        <w:rPr>
          <w:rFonts w:ascii="Arial" w:hAnsi="Arial" w:cs="Arial"/>
          <w:sz w:val="24"/>
          <w:szCs w:val="24"/>
          <w:lang w:eastAsia="ru-RU"/>
        </w:rPr>
        <w:tab/>
        <w:t xml:space="preserve">Перечень показателей результативности программы с расшифровкой плановых значений по годам ее реализации представлены в </w:t>
      </w:r>
      <w:r w:rsidRPr="00DE24E5">
        <w:rPr>
          <w:rFonts w:ascii="Arial" w:hAnsi="Arial" w:cs="Arial"/>
          <w:sz w:val="24"/>
          <w:szCs w:val="24"/>
        </w:rPr>
        <w:t>Приложении к паспорту программы</w:t>
      </w:r>
      <w:r w:rsidRPr="00DE24E5">
        <w:rPr>
          <w:rFonts w:ascii="Arial" w:hAnsi="Arial" w:cs="Arial"/>
          <w:color w:val="000000"/>
          <w:sz w:val="24"/>
          <w:szCs w:val="24"/>
          <w:lang w:eastAsia="ru-RU"/>
        </w:rPr>
        <w:t>.</w:t>
      </w:r>
    </w:p>
    <w:p w:rsidR="00D313EC" w:rsidRPr="00DE24E5" w:rsidRDefault="00D313EC" w:rsidP="00D313EC">
      <w:pPr>
        <w:pStyle w:val="12"/>
        <w:tabs>
          <w:tab w:val="left" w:pos="0"/>
        </w:tabs>
        <w:rPr>
          <w:rFonts w:ascii="Arial" w:hAnsi="Arial" w:cs="Arial"/>
          <w:b/>
          <w:bCs/>
          <w:sz w:val="24"/>
          <w:szCs w:val="24"/>
        </w:rPr>
      </w:pPr>
    </w:p>
    <w:p w:rsidR="00D313EC" w:rsidRPr="00DE24E5" w:rsidRDefault="00D313EC" w:rsidP="00D313EC">
      <w:pPr>
        <w:widowControl w:val="0"/>
        <w:tabs>
          <w:tab w:val="left" w:pos="709"/>
        </w:tabs>
        <w:autoSpaceDE w:val="0"/>
        <w:autoSpaceDN w:val="0"/>
        <w:adjustRightInd w:val="0"/>
        <w:jc w:val="center"/>
        <w:outlineLvl w:val="1"/>
        <w:rPr>
          <w:rFonts w:ascii="Arial" w:hAnsi="Arial" w:cs="Arial"/>
          <w:lang w:val="ru-RU"/>
        </w:rPr>
      </w:pPr>
      <w:r w:rsidRPr="00DE24E5">
        <w:rPr>
          <w:rFonts w:ascii="Arial" w:hAnsi="Arial" w:cs="Arial"/>
          <w:lang w:val="ru-RU"/>
        </w:rPr>
        <w:t xml:space="preserve">5. Информация по подпрограммам </w:t>
      </w:r>
    </w:p>
    <w:p w:rsidR="00D313EC" w:rsidRPr="00DE24E5" w:rsidRDefault="00D313EC" w:rsidP="00D313EC">
      <w:pPr>
        <w:widowControl w:val="0"/>
        <w:autoSpaceDE w:val="0"/>
        <w:autoSpaceDN w:val="0"/>
        <w:adjustRightInd w:val="0"/>
        <w:ind w:firstLine="540"/>
        <w:jc w:val="both"/>
        <w:rPr>
          <w:rFonts w:ascii="Arial" w:hAnsi="Arial" w:cs="Arial"/>
          <w:lang w:val="ru-RU" w:eastAsia="ru-RU"/>
        </w:rPr>
      </w:pP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рамках программы предполагается реализация четырех подпрограмм:</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«Культурное наследие» (приложение № 3),</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«Искусство и народное творчество» (приложение № 4),</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«Развитие архивного дела в Абанском районе» (приложение № 5),</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«Обеспечение условий реализации программы и прочие мероприятия» (приложение № 6).</w:t>
      </w:r>
    </w:p>
    <w:p w:rsidR="00D313EC" w:rsidRPr="00DE24E5" w:rsidRDefault="00D313EC" w:rsidP="00D313EC">
      <w:pPr>
        <w:pStyle w:val="ConsPlusCell"/>
        <w:ind w:firstLine="708"/>
        <w:jc w:val="both"/>
        <w:rPr>
          <w:rFonts w:ascii="Arial" w:hAnsi="Arial" w:cs="Arial"/>
        </w:rPr>
      </w:pPr>
      <w:r w:rsidRPr="00DE24E5">
        <w:rPr>
          <w:rFonts w:ascii="Arial" w:hAnsi="Arial" w:cs="Arial"/>
        </w:rPr>
        <w:t>Для решения Задачи 1. «Сохранение и эффективное использование культурного наследия Абанского района» предусматривается реализация двух подпрограмм – «Культурное наследие», «Развитие архивного дела в Абанском районе».</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В рамках подпрограммы «Культурное наследие» решаются следующие задачи: </w:t>
      </w:r>
    </w:p>
    <w:p w:rsidR="00D313EC" w:rsidRPr="00DE24E5" w:rsidRDefault="00D313EC" w:rsidP="00D313EC">
      <w:pPr>
        <w:pStyle w:val="ConsPlusNormal"/>
        <w:widowControl/>
        <w:ind w:firstLine="708"/>
        <w:rPr>
          <w:sz w:val="24"/>
          <w:szCs w:val="24"/>
        </w:rPr>
      </w:pPr>
      <w:r w:rsidRPr="00DE24E5">
        <w:rPr>
          <w:sz w:val="24"/>
          <w:szCs w:val="24"/>
        </w:rPr>
        <w:t>- повышение доступности и качества библиотечных услуг;</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повышение доступности и качества музейного дела.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Сроки реализации подпрограммы: 2014 - 20</w:t>
      </w:r>
      <w:r w:rsidR="00B251ED">
        <w:rPr>
          <w:rFonts w:ascii="Arial" w:hAnsi="Arial" w:cs="Arial"/>
          <w:lang w:val="ru-RU"/>
        </w:rPr>
        <w:t>21</w:t>
      </w:r>
      <w:r w:rsidRPr="00DE24E5">
        <w:rPr>
          <w:rFonts w:ascii="Arial" w:hAnsi="Arial" w:cs="Arial"/>
          <w:lang w:val="ru-RU"/>
        </w:rPr>
        <w:t xml:space="preserve"> годы.</w:t>
      </w:r>
    </w:p>
    <w:p w:rsidR="00D313EC" w:rsidRPr="00DE24E5" w:rsidRDefault="00D313EC" w:rsidP="00D313EC">
      <w:pPr>
        <w:ind w:firstLine="708"/>
        <w:jc w:val="both"/>
        <w:rPr>
          <w:rFonts w:ascii="Arial" w:hAnsi="Arial" w:cs="Arial"/>
          <w:bCs/>
          <w:iCs/>
          <w:lang w:val="ru-RU"/>
        </w:rPr>
      </w:pPr>
      <w:r w:rsidRPr="00DE24E5">
        <w:rPr>
          <w:rFonts w:ascii="Arial" w:hAnsi="Arial" w:cs="Arial"/>
          <w:bCs/>
          <w:iCs/>
          <w:lang w:val="ru-RU"/>
        </w:rPr>
        <w:t>Описание общерайонной проблемы, на решение которой направлена реализация подпрограммы:</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 Сеть учреждений культуры представлена 38 филиалами муниципального бюджетного учреждения культуры «Абанское районное библиотечное объединение» и районным историко-краеведческим музеем.</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Развивается культурно-досуговая и просветительская деятельность филиалов МБУК «Абанское РБО». Они востребованы как многофункциональные культурные центры досуга. </w:t>
      </w:r>
    </w:p>
    <w:p w:rsidR="00D313EC" w:rsidRPr="00DE24E5" w:rsidRDefault="00D313EC" w:rsidP="00D313EC">
      <w:pPr>
        <w:ind w:firstLine="708"/>
        <w:jc w:val="both"/>
        <w:rPr>
          <w:rFonts w:ascii="Arial" w:hAnsi="Arial" w:cs="Arial"/>
          <w:lang w:val="ru-RU"/>
        </w:rPr>
      </w:pPr>
      <w:r w:rsidRPr="00DE24E5">
        <w:rPr>
          <w:rFonts w:ascii="Arial" w:hAnsi="Arial" w:cs="Arial"/>
          <w:lang w:val="ru-RU"/>
        </w:rPr>
        <w:lastRenderedPageBreak/>
        <w:t>В ходе реализации краевой целевой программы «Государственная поддержка и развитие малого предпринимательства в Красноярском крае» на базе 2 филиалов МБУК «Абанское РБО» создана система информационной поддержки представителей бизнеса.</w:t>
      </w:r>
    </w:p>
    <w:p w:rsidR="00D313EC" w:rsidRPr="00DE24E5" w:rsidRDefault="00D313EC" w:rsidP="00D313EC">
      <w:pPr>
        <w:ind w:firstLine="708"/>
        <w:jc w:val="both"/>
        <w:rPr>
          <w:rFonts w:ascii="Arial" w:hAnsi="Arial" w:cs="Arial"/>
          <w:lang w:val="ru-RU"/>
        </w:rPr>
      </w:pPr>
      <w:r w:rsidRPr="00DE24E5">
        <w:rPr>
          <w:rFonts w:ascii="Arial" w:hAnsi="Arial" w:cs="Arial"/>
          <w:lang w:val="ru-RU"/>
        </w:rPr>
        <w:t>Уникальные природно-ландшафтные территории, наличие памятников истории и культуры открывают возможности для  формирования нового спектра культурных услуг и товаров.</w:t>
      </w:r>
    </w:p>
    <w:p w:rsidR="00D313EC" w:rsidRPr="00DE24E5" w:rsidRDefault="00D313EC" w:rsidP="00D313EC">
      <w:pPr>
        <w:ind w:firstLine="708"/>
        <w:jc w:val="both"/>
        <w:rPr>
          <w:rFonts w:ascii="Arial" w:hAnsi="Arial" w:cs="Arial"/>
          <w:lang w:val="ru-RU"/>
        </w:rPr>
      </w:pPr>
      <w:r w:rsidRPr="00DE24E5">
        <w:rPr>
          <w:rFonts w:ascii="Arial" w:hAnsi="Arial" w:cs="Arial"/>
          <w:lang w:val="ru-RU"/>
        </w:rPr>
        <w:t>Всего на территории Абанского района находится 11 объектов культурного наследия (памятники истории и культуры) федерального и регионального значения, 9 объектов археологического наследия, находящихся на государственной охране.</w:t>
      </w:r>
    </w:p>
    <w:p w:rsidR="00D313EC" w:rsidRPr="00DE24E5" w:rsidRDefault="00D313EC" w:rsidP="00D313EC">
      <w:pPr>
        <w:ind w:firstLine="720"/>
        <w:jc w:val="both"/>
        <w:rPr>
          <w:rFonts w:ascii="Arial" w:hAnsi="Arial" w:cs="Arial"/>
          <w:lang w:val="ru-RU"/>
        </w:rPr>
      </w:pPr>
      <w:r w:rsidRPr="00DE24E5">
        <w:rPr>
          <w:rFonts w:ascii="Arial" w:hAnsi="Arial" w:cs="Arial"/>
          <w:lang w:val="ru-RU"/>
        </w:rPr>
        <w:t>Обеспеченность жителей района услугами учреждений культуры не в полной мере соответствует нормативам, рекомендованным распоряжением Правительства Российской Федерации от 03.07.1996 № 1063-р. «О социальных нормативах и нормах».</w:t>
      </w:r>
    </w:p>
    <w:p w:rsidR="00D313EC" w:rsidRPr="00DE24E5" w:rsidRDefault="00D313EC" w:rsidP="00D313EC">
      <w:pPr>
        <w:ind w:firstLine="720"/>
        <w:jc w:val="both"/>
        <w:rPr>
          <w:rFonts w:ascii="Arial" w:hAnsi="Arial" w:cs="Arial"/>
          <w:lang w:val="ru-RU"/>
        </w:rPr>
      </w:pPr>
      <w:r w:rsidRPr="00DE24E5">
        <w:rPr>
          <w:rFonts w:ascii="Arial" w:hAnsi="Arial" w:cs="Arial"/>
          <w:lang w:val="ru-RU"/>
        </w:rPr>
        <w:t xml:space="preserve">Отсутствуют библиотеки в д. Каменка, д. Мачино, д. Борки, д. Канарай, д. Малкас, д. Кунгул, д. Пушкино, д.Огурцы, д.Матвеевка, Хиндичет. </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Уровень фактической обеспеченности библиотеками в Абанском районе от нормативной потребности составляет </w:t>
      </w:r>
      <w:r w:rsidR="00FA3A1F" w:rsidRPr="00DE24E5">
        <w:rPr>
          <w:rFonts w:ascii="Arial" w:hAnsi="Arial" w:cs="Arial"/>
          <w:lang w:val="ru-RU"/>
        </w:rPr>
        <w:t>90,5</w:t>
      </w:r>
      <w:r w:rsidRPr="00DE24E5">
        <w:rPr>
          <w:rFonts w:ascii="Arial" w:hAnsi="Arial" w:cs="Arial"/>
          <w:lang w:val="ru-RU"/>
        </w:rPr>
        <w:t>%.</w:t>
      </w:r>
    </w:p>
    <w:p w:rsidR="00D313EC" w:rsidRPr="00DE24E5" w:rsidRDefault="00D313EC" w:rsidP="00D313EC">
      <w:pPr>
        <w:ind w:firstLine="720"/>
        <w:jc w:val="both"/>
        <w:rPr>
          <w:rFonts w:ascii="Arial" w:hAnsi="Arial" w:cs="Arial"/>
          <w:lang w:val="ru-RU"/>
        </w:rPr>
      </w:pPr>
      <w:r w:rsidRPr="00DE24E5">
        <w:rPr>
          <w:rFonts w:ascii="Arial" w:hAnsi="Arial" w:cs="Arial"/>
          <w:lang w:val="ru-RU"/>
        </w:rPr>
        <w:t>Организовано нестационарное библиотечное обслуживание в 14 населенных пунктах, в том числе в д. Каменка, д. Мачино, д. Борки, д. Канарай, д. Малкас, д. Кунгул, д. Пушкино, д.Огурцы, д.Матвеевка. Не оказываются библиотечные услуги в п. Чигашет и д. Шивера.</w:t>
      </w:r>
    </w:p>
    <w:p w:rsidR="00D313EC" w:rsidRPr="00DE24E5" w:rsidRDefault="00D313EC" w:rsidP="00D313EC">
      <w:pPr>
        <w:ind w:firstLine="709"/>
        <w:jc w:val="both"/>
        <w:rPr>
          <w:rFonts w:ascii="Arial" w:hAnsi="Arial" w:cs="Arial"/>
          <w:lang w:val="ru-RU"/>
        </w:rPr>
      </w:pPr>
      <w:r w:rsidRPr="00DE24E5">
        <w:rPr>
          <w:rFonts w:ascii="Arial" w:hAnsi="Arial" w:cs="Arial"/>
          <w:lang w:val="ru-RU"/>
        </w:rPr>
        <w:t>Охват библиотечным обслуживанием населения составляет 78%. Совокупный книжный фонд библиотек района насчитывает свыше 318000 тысяч изданий. Библиотеками района пользуются  свыше 19000 человек, 31%  пользователей составляют дети в возрасте до 14 лет, 21% - юношество.</w:t>
      </w:r>
    </w:p>
    <w:p w:rsidR="00D313EC" w:rsidRPr="00DE24E5" w:rsidRDefault="00D313EC" w:rsidP="00D313EC">
      <w:pPr>
        <w:ind w:firstLine="708"/>
        <w:jc w:val="both"/>
        <w:rPr>
          <w:rFonts w:ascii="Arial" w:hAnsi="Arial" w:cs="Arial"/>
          <w:lang w:val="ru-RU"/>
        </w:rPr>
      </w:pPr>
      <w:r w:rsidRPr="00DE24E5">
        <w:rPr>
          <w:rFonts w:ascii="Arial" w:hAnsi="Arial" w:cs="Arial"/>
          <w:lang w:val="ru-RU"/>
        </w:rPr>
        <w:t>Согласно «Модельного стандарта деятельности публичной библиотеки» объём фонда периодических изданий определяется из расчёта 10 изданий на 1000 жителей, Центральной библиотеки – не менее 150 названий, у нас в Центральной библиотеке – 30 названий, для сельских жителей 1-2 .</w:t>
      </w:r>
    </w:p>
    <w:p w:rsidR="00D313EC" w:rsidRPr="00DE24E5" w:rsidRDefault="00D313EC" w:rsidP="00D313EC">
      <w:pPr>
        <w:ind w:firstLine="708"/>
        <w:jc w:val="both"/>
        <w:rPr>
          <w:rFonts w:ascii="Arial" w:hAnsi="Arial" w:cs="Arial"/>
          <w:lang w:val="ru-RU"/>
        </w:rPr>
      </w:pPr>
      <w:r w:rsidRPr="00DE24E5">
        <w:rPr>
          <w:rFonts w:ascii="Arial" w:hAnsi="Arial" w:cs="Arial"/>
          <w:lang w:val="ru-RU"/>
        </w:rPr>
        <w:t>Однако в развитии библиотек и всего библиотечного обслуживания есть немало проблем.</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Слабая материально-техническая база библиотек: </w:t>
      </w:r>
    </w:p>
    <w:p w:rsidR="00D313EC" w:rsidRPr="00DE24E5" w:rsidRDefault="00D313EC" w:rsidP="00D313EC">
      <w:pPr>
        <w:ind w:firstLine="708"/>
        <w:jc w:val="both"/>
        <w:rPr>
          <w:rFonts w:ascii="Arial" w:hAnsi="Arial" w:cs="Arial"/>
          <w:lang w:val="ru-RU"/>
        </w:rPr>
      </w:pPr>
      <w:r w:rsidRPr="00DE24E5">
        <w:rPr>
          <w:rFonts w:ascii="Arial" w:hAnsi="Arial" w:cs="Arial"/>
          <w:lang w:val="ru-RU"/>
        </w:rPr>
        <w:t>- только 3 филиала из 38 имеют телефонную связь;</w:t>
      </w:r>
    </w:p>
    <w:p w:rsidR="00D313EC" w:rsidRPr="00DE24E5" w:rsidRDefault="00D313EC" w:rsidP="00D313EC">
      <w:pPr>
        <w:ind w:firstLine="708"/>
        <w:jc w:val="both"/>
        <w:rPr>
          <w:rFonts w:ascii="Arial" w:hAnsi="Arial" w:cs="Arial"/>
          <w:lang w:val="ru-RU"/>
        </w:rPr>
      </w:pPr>
      <w:r w:rsidRPr="00DE24E5">
        <w:rPr>
          <w:rFonts w:ascii="Arial" w:hAnsi="Arial" w:cs="Arial"/>
          <w:lang w:val="ru-RU"/>
        </w:rPr>
        <w:t>- здания филиалов МБУК «Абанское РБО» расположены в приспособленных помещениях, которые требуют текущих и капитальных ремонтов;</w:t>
      </w:r>
    </w:p>
    <w:p w:rsidR="00D313EC" w:rsidRPr="00DE24E5" w:rsidRDefault="00D313EC" w:rsidP="00D313EC">
      <w:pPr>
        <w:ind w:firstLine="708"/>
        <w:jc w:val="both"/>
        <w:rPr>
          <w:rFonts w:ascii="Arial" w:hAnsi="Arial" w:cs="Arial"/>
          <w:lang w:val="ru-RU"/>
        </w:rPr>
      </w:pPr>
      <w:r w:rsidRPr="00DE24E5">
        <w:rPr>
          <w:rFonts w:ascii="Arial" w:hAnsi="Arial" w:cs="Arial"/>
          <w:lang w:val="ru-RU"/>
        </w:rPr>
        <w:t>- остается проблема автоматизации библиотек, в том числе остается проблема обеспечения программными продуктами, подключение к сети Интернет, обучение кадров работе с электронными программами по предоставлению библиотечных услуг, обеспечение сохранности и безопасности зданий.</w:t>
      </w:r>
    </w:p>
    <w:p w:rsidR="00D313EC" w:rsidRPr="00DE24E5" w:rsidRDefault="00D313EC" w:rsidP="00D313EC">
      <w:pPr>
        <w:ind w:firstLine="708"/>
        <w:jc w:val="both"/>
        <w:rPr>
          <w:rFonts w:ascii="Arial" w:hAnsi="Arial" w:cs="Arial"/>
          <w:lang w:val="ru-RU"/>
        </w:rPr>
      </w:pPr>
      <w:r w:rsidRPr="00DE24E5">
        <w:rPr>
          <w:rFonts w:ascii="Arial" w:hAnsi="Arial" w:cs="Arial"/>
          <w:lang w:val="ru-RU"/>
        </w:rPr>
        <w:t>Несоответствие качества библиотечных фондов запросам населения:</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 фонды содержат до 60% устаревшей и ветхой литературы; </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 обновление библиотечных фондов идет медленными темпами; </w:t>
      </w:r>
    </w:p>
    <w:p w:rsidR="00D313EC" w:rsidRPr="00DE24E5" w:rsidRDefault="00D313EC" w:rsidP="00D313EC">
      <w:pPr>
        <w:ind w:firstLine="708"/>
        <w:jc w:val="both"/>
        <w:rPr>
          <w:rFonts w:ascii="Arial" w:hAnsi="Arial" w:cs="Arial"/>
          <w:lang w:val="ru-RU"/>
        </w:rPr>
      </w:pPr>
      <w:r w:rsidRPr="00DE24E5">
        <w:rPr>
          <w:rFonts w:ascii="Arial" w:hAnsi="Arial" w:cs="Arial"/>
          <w:lang w:val="ru-RU"/>
        </w:rPr>
        <w:t>- несмотря на рост новых поступлений не хватает электронных изданий.</w:t>
      </w:r>
    </w:p>
    <w:p w:rsidR="00D313EC" w:rsidRPr="00DE24E5" w:rsidRDefault="00D313EC" w:rsidP="00D313EC">
      <w:pPr>
        <w:tabs>
          <w:tab w:val="left" w:pos="540"/>
        </w:tabs>
        <w:ind w:firstLine="709"/>
        <w:jc w:val="both"/>
        <w:rPr>
          <w:rFonts w:ascii="Arial" w:hAnsi="Arial" w:cs="Arial"/>
          <w:lang w:val="ru-RU"/>
        </w:rPr>
      </w:pPr>
      <w:r w:rsidRPr="00DE24E5">
        <w:rPr>
          <w:rFonts w:ascii="Arial" w:hAnsi="Arial" w:cs="Arial"/>
          <w:lang w:val="ru-RU"/>
        </w:rPr>
        <w:t xml:space="preserve">Работу по хранению культурного наследия ведёт МБУК «Абанский краеведческий музей». </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Приток посетителей в музей осуществляется за счёт работы передвижных выставок и культурно-массовых мероприятий, проводимых Абанским районным историко-краеведческим музеем. </w:t>
      </w:r>
    </w:p>
    <w:p w:rsidR="00D313EC" w:rsidRPr="00DE24E5" w:rsidRDefault="00D313EC" w:rsidP="00D313EC">
      <w:pPr>
        <w:ind w:firstLine="708"/>
        <w:jc w:val="both"/>
        <w:rPr>
          <w:rFonts w:ascii="Arial" w:hAnsi="Arial" w:cs="Arial"/>
          <w:lang w:val="ru-RU"/>
        </w:rPr>
      </w:pPr>
      <w:r w:rsidRPr="00DE24E5">
        <w:rPr>
          <w:rFonts w:ascii="Arial" w:hAnsi="Arial" w:cs="Arial"/>
          <w:lang w:val="ru-RU"/>
        </w:rPr>
        <w:lastRenderedPageBreak/>
        <w:t>Растёт число экспонатов, подаренных посетителями музея. Количество экспонатов основного музейного фонда в 201</w:t>
      </w:r>
      <w:r w:rsidR="00FA3A1F" w:rsidRPr="00DE24E5">
        <w:rPr>
          <w:rFonts w:ascii="Arial" w:hAnsi="Arial" w:cs="Arial"/>
          <w:lang w:val="ru-RU"/>
        </w:rPr>
        <w:t xml:space="preserve">7 </w:t>
      </w:r>
      <w:r w:rsidRPr="00DE24E5">
        <w:rPr>
          <w:rFonts w:ascii="Arial" w:hAnsi="Arial" w:cs="Arial"/>
          <w:lang w:val="ru-RU"/>
        </w:rPr>
        <w:t xml:space="preserve">году составило </w:t>
      </w:r>
      <w:r w:rsidR="00FA3A1F" w:rsidRPr="00DE24E5">
        <w:rPr>
          <w:rFonts w:ascii="Arial" w:hAnsi="Arial" w:cs="Arial"/>
          <w:lang w:val="ru-RU"/>
        </w:rPr>
        <w:t>3 079</w:t>
      </w:r>
      <w:r w:rsidRPr="00DE24E5">
        <w:rPr>
          <w:rFonts w:ascii="Arial" w:hAnsi="Arial" w:cs="Arial"/>
          <w:lang w:val="ru-RU"/>
        </w:rPr>
        <w:t xml:space="preserve"> единиц. </w:t>
      </w:r>
    </w:p>
    <w:p w:rsidR="00D313EC" w:rsidRPr="00DE24E5" w:rsidRDefault="00D313EC" w:rsidP="00D313EC">
      <w:pPr>
        <w:ind w:firstLine="708"/>
        <w:jc w:val="both"/>
        <w:rPr>
          <w:rFonts w:ascii="Arial" w:hAnsi="Arial" w:cs="Arial"/>
          <w:lang w:val="ru-RU"/>
        </w:rPr>
      </w:pPr>
      <w:r w:rsidRPr="00DE24E5">
        <w:rPr>
          <w:rFonts w:ascii="Arial" w:hAnsi="Arial" w:cs="Arial"/>
          <w:lang w:val="ru-RU"/>
        </w:rPr>
        <w:t>Муниципальное бюджетное учреждение культуры «Абанский РКМ» в 2012 г. переведено в новое здание, где проведены ремонтные работы.</w:t>
      </w:r>
    </w:p>
    <w:p w:rsidR="00D313EC" w:rsidRPr="00DE24E5" w:rsidRDefault="00B251ED" w:rsidP="00D313EC">
      <w:pPr>
        <w:ind w:firstLine="708"/>
        <w:jc w:val="both"/>
        <w:rPr>
          <w:rFonts w:ascii="Arial" w:hAnsi="Arial" w:cs="Arial"/>
          <w:lang w:val="ru-RU"/>
        </w:rPr>
      </w:pPr>
      <w:r>
        <w:rPr>
          <w:rFonts w:ascii="Arial" w:hAnsi="Arial" w:cs="Arial"/>
          <w:lang w:val="ru-RU"/>
        </w:rPr>
        <w:t>В период с 2015 по 2021</w:t>
      </w:r>
      <w:r w:rsidR="00D313EC" w:rsidRPr="00DE24E5">
        <w:rPr>
          <w:rFonts w:ascii="Arial" w:hAnsi="Arial" w:cs="Arial"/>
          <w:lang w:val="ru-RU"/>
        </w:rPr>
        <w:t xml:space="preserve"> годы планируется реализация различных проектов и мероприятий с целью развития музейного дела в Абанском районе:</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 оформление выставочных экспозиций и временных выставок; </w:t>
      </w:r>
    </w:p>
    <w:p w:rsidR="00D313EC" w:rsidRPr="00DE24E5" w:rsidRDefault="00D313EC" w:rsidP="00D313EC">
      <w:pPr>
        <w:ind w:firstLine="708"/>
        <w:jc w:val="both"/>
        <w:rPr>
          <w:rFonts w:ascii="Arial" w:hAnsi="Arial" w:cs="Arial"/>
          <w:lang w:val="ru-RU"/>
        </w:rPr>
      </w:pPr>
      <w:r w:rsidRPr="00DE24E5">
        <w:rPr>
          <w:rFonts w:ascii="Arial" w:hAnsi="Arial" w:cs="Arial"/>
          <w:lang w:val="ru-RU"/>
        </w:rPr>
        <w:t>- создание условий для хранения и использования, переданных в собственность музейных предметов и музейных коллекций;</w:t>
      </w:r>
    </w:p>
    <w:p w:rsidR="00D313EC" w:rsidRPr="00DE24E5" w:rsidRDefault="00D313EC" w:rsidP="00D313EC">
      <w:pPr>
        <w:ind w:firstLine="708"/>
        <w:jc w:val="both"/>
        <w:rPr>
          <w:rFonts w:ascii="Arial" w:hAnsi="Arial" w:cs="Arial"/>
          <w:lang w:val="ru-RU"/>
        </w:rPr>
      </w:pPr>
      <w:r w:rsidRPr="00DE24E5">
        <w:rPr>
          <w:rFonts w:ascii="Arial" w:hAnsi="Arial" w:cs="Arial"/>
          <w:lang w:val="ru-RU"/>
        </w:rPr>
        <w:t>- оснащение музея необходимым оборудованием;</w:t>
      </w:r>
    </w:p>
    <w:p w:rsidR="00D313EC" w:rsidRPr="00DE24E5" w:rsidRDefault="00D313EC" w:rsidP="00D313EC">
      <w:pPr>
        <w:ind w:firstLine="708"/>
        <w:jc w:val="both"/>
        <w:rPr>
          <w:rFonts w:ascii="Arial" w:hAnsi="Arial" w:cs="Arial"/>
          <w:lang w:val="ru-RU"/>
        </w:rPr>
      </w:pPr>
      <w:r w:rsidRPr="00DE24E5">
        <w:rPr>
          <w:rFonts w:ascii="Arial" w:hAnsi="Arial" w:cs="Arial"/>
          <w:lang w:val="ru-RU"/>
        </w:rPr>
        <w:t>- организация музейной лавки по продаже сувенирной продукции.</w:t>
      </w:r>
    </w:p>
    <w:p w:rsidR="00D313EC" w:rsidRPr="00DE24E5" w:rsidRDefault="00D313EC" w:rsidP="00D313EC">
      <w:pPr>
        <w:ind w:firstLine="708"/>
        <w:jc w:val="both"/>
        <w:rPr>
          <w:rFonts w:ascii="Arial" w:hAnsi="Arial" w:cs="Arial"/>
          <w:lang w:val="ru-RU"/>
        </w:rPr>
      </w:pPr>
      <w:r w:rsidRPr="00DE24E5">
        <w:rPr>
          <w:rFonts w:ascii="Arial" w:hAnsi="Arial" w:cs="Arial"/>
          <w:lang w:val="ru-RU"/>
        </w:rPr>
        <w:t>В проекте «Развитие музейных технологий – как фактор развития каналов коммуникации с мировым культурным наследием» предусмотрены мероприятия:</w:t>
      </w:r>
    </w:p>
    <w:p w:rsidR="00D313EC" w:rsidRPr="00DE24E5" w:rsidRDefault="00D313EC" w:rsidP="00D313EC">
      <w:pPr>
        <w:ind w:firstLine="708"/>
        <w:jc w:val="both"/>
        <w:rPr>
          <w:rFonts w:ascii="Arial" w:hAnsi="Arial" w:cs="Arial"/>
          <w:lang w:val="ru-RU"/>
        </w:rPr>
      </w:pPr>
      <w:r w:rsidRPr="00DE24E5">
        <w:rPr>
          <w:rFonts w:ascii="Arial" w:hAnsi="Arial" w:cs="Arial"/>
          <w:lang w:val="ru-RU"/>
        </w:rPr>
        <w:t>1. Информатизация музея (приобретение программных продуктов, выход в Интернет, создание сайта, создание компьютерных аудиторий как точки доступа к культурным ценностям в электронном виде).</w:t>
      </w:r>
    </w:p>
    <w:p w:rsidR="00D313EC" w:rsidRPr="00DE24E5" w:rsidRDefault="00D313EC" w:rsidP="00D313EC">
      <w:pPr>
        <w:ind w:firstLine="708"/>
        <w:jc w:val="both"/>
        <w:rPr>
          <w:rFonts w:ascii="Arial" w:hAnsi="Arial" w:cs="Arial"/>
          <w:lang w:val="ru-RU"/>
        </w:rPr>
      </w:pPr>
      <w:r w:rsidRPr="00DE24E5">
        <w:rPr>
          <w:rFonts w:ascii="Arial" w:hAnsi="Arial" w:cs="Arial"/>
          <w:lang w:val="ru-RU"/>
        </w:rPr>
        <w:t>2. Обучение персонала музея по работе с программой «Электронный учет музейных предметов».</w:t>
      </w:r>
    </w:p>
    <w:p w:rsidR="00D313EC" w:rsidRPr="00DE24E5" w:rsidRDefault="00D313EC" w:rsidP="00D313EC">
      <w:pPr>
        <w:ind w:firstLine="708"/>
        <w:jc w:val="both"/>
        <w:rPr>
          <w:rFonts w:ascii="Arial" w:hAnsi="Arial" w:cs="Arial"/>
          <w:lang w:val="ru-RU"/>
        </w:rPr>
      </w:pPr>
      <w:r w:rsidRPr="00DE24E5">
        <w:rPr>
          <w:rFonts w:ascii="Arial" w:hAnsi="Arial" w:cs="Arial"/>
          <w:lang w:val="ru-RU"/>
        </w:rPr>
        <w:t>3. Создание образовательных, просветительских проектов.</w:t>
      </w:r>
    </w:p>
    <w:p w:rsidR="00D313EC" w:rsidRPr="00DE24E5" w:rsidRDefault="00D313EC" w:rsidP="00D313EC">
      <w:pPr>
        <w:pStyle w:val="ae"/>
        <w:ind w:left="0" w:firstLine="708"/>
        <w:rPr>
          <w:rFonts w:ascii="Arial" w:hAnsi="Arial" w:cs="Arial"/>
          <w:highlight w:val="yellow"/>
        </w:rPr>
      </w:pPr>
      <w:r w:rsidRPr="00DE24E5">
        <w:rPr>
          <w:rFonts w:ascii="Arial" w:hAnsi="Arial" w:cs="Arial"/>
        </w:rPr>
        <w:t>Реализация программных мероприятий позволит обеспечить сохранность и эффективное использование объектов культурного наследия края, повысить доступность и качество библиотечных и музейных услуг.</w:t>
      </w:r>
    </w:p>
    <w:p w:rsidR="00D313EC" w:rsidRPr="00DE24E5" w:rsidRDefault="00D313EC" w:rsidP="00D313EC">
      <w:pPr>
        <w:ind w:firstLine="708"/>
        <w:jc w:val="both"/>
        <w:rPr>
          <w:rFonts w:ascii="Arial" w:hAnsi="Arial" w:cs="Arial"/>
          <w:lang w:val="ru-RU"/>
        </w:rPr>
      </w:pPr>
      <w:r w:rsidRPr="00DE24E5">
        <w:rPr>
          <w:rFonts w:ascii="Arial" w:hAnsi="Arial" w:cs="Arial"/>
          <w:lang w:val="ru-RU"/>
        </w:rPr>
        <w:t>Создание условий,  необходимых для использования музейных предметов и музейных коллекций, отвечающих требованиям современного музейного дела, позволит назвать музей визитной карточкой района, что скажется на его имидже.</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В рамках подпрограммы «Развитие архивного дела в Абанском районе» решаются следующие задачи: </w:t>
      </w:r>
    </w:p>
    <w:p w:rsidR="00D313EC" w:rsidRPr="00DE24E5" w:rsidRDefault="00D313EC" w:rsidP="00D313EC">
      <w:pPr>
        <w:ind w:firstLine="708"/>
        <w:jc w:val="both"/>
        <w:rPr>
          <w:rFonts w:ascii="Arial" w:hAnsi="Arial" w:cs="Arial"/>
          <w:lang w:val="ru-RU"/>
        </w:rPr>
      </w:pPr>
      <w:r w:rsidRPr="00DE24E5">
        <w:rPr>
          <w:rFonts w:ascii="Arial" w:hAnsi="Arial" w:cs="Arial"/>
          <w:lang w:val="ru-RU"/>
        </w:rPr>
        <w:t>- формирование современной, информационно-технологической инфраструктуры архива, перевод архивных фондов в электронную форму;</w:t>
      </w:r>
    </w:p>
    <w:p w:rsidR="00D313EC" w:rsidRPr="00DE24E5" w:rsidRDefault="00D313EC" w:rsidP="00D313EC">
      <w:pPr>
        <w:ind w:firstLine="708"/>
        <w:jc w:val="both"/>
        <w:rPr>
          <w:rFonts w:ascii="Arial" w:hAnsi="Arial" w:cs="Arial"/>
          <w:lang w:val="ru-RU"/>
        </w:rPr>
      </w:pPr>
      <w:r w:rsidRPr="00DE24E5">
        <w:rPr>
          <w:rFonts w:ascii="Arial" w:hAnsi="Arial" w:cs="Arial"/>
          <w:lang w:val="ru-RU"/>
        </w:rPr>
        <w:t>- сохранение, пополнение и эффективное использование архивных документов</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Сроки реализации подпрограммы: 2014 - 20</w:t>
      </w:r>
      <w:r w:rsidR="00B251ED">
        <w:rPr>
          <w:rFonts w:ascii="Arial" w:hAnsi="Arial" w:cs="Arial"/>
          <w:lang w:val="ru-RU"/>
        </w:rPr>
        <w:t>21</w:t>
      </w:r>
      <w:r w:rsidRPr="00DE24E5">
        <w:rPr>
          <w:rFonts w:ascii="Arial" w:hAnsi="Arial" w:cs="Arial"/>
          <w:lang w:val="ru-RU"/>
        </w:rPr>
        <w:t xml:space="preserve"> годы.</w:t>
      </w:r>
    </w:p>
    <w:p w:rsidR="00D313EC" w:rsidRPr="00DE24E5" w:rsidRDefault="00D313EC" w:rsidP="00D313EC">
      <w:pPr>
        <w:ind w:firstLine="708"/>
        <w:jc w:val="both"/>
        <w:rPr>
          <w:rFonts w:ascii="Arial" w:hAnsi="Arial" w:cs="Arial"/>
          <w:bCs/>
          <w:iCs/>
          <w:lang w:val="ru-RU"/>
        </w:rPr>
      </w:pPr>
      <w:r w:rsidRPr="00DE24E5">
        <w:rPr>
          <w:rFonts w:ascii="Arial" w:hAnsi="Arial" w:cs="Arial"/>
          <w:bCs/>
          <w:iCs/>
          <w:lang w:val="ru-RU"/>
        </w:rPr>
        <w:t>Описание общерайонной проблемы, на решение которой направлена реализация подпрограммы:</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Архивные документы, хранящиеся в архиве района, являются составной частью Архивного фонда Российской Федерации – неотъемлемой частью историко-культурного наследия Красноярского края, одним из символов российской государственности.</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Общий объем архивных документов составляет на 1 января 2013 года 25990 единиц хранения. Структура архивных документов представлена управленческими документами на бумажных носителях (57,6%), фотодокументами (0,35 %). Значительный объем документов составляют документы по личному составу (41,9%).</w:t>
      </w:r>
    </w:p>
    <w:p w:rsidR="00D313EC" w:rsidRPr="00DE24E5" w:rsidRDefault="00B251ED" w:rsidP="00D313EC">
      <w:pPr>
        <w:widowControl w:val="0"/>
        <w:autoSpaceDE w:val="0"/>
        <w:autoSpaceDN w:val="0"/>
        <w:adjustRightInd w:val="0"/>
        <w:ind w:firstLine="708"/>
        <w:jc w:val="both"/>
        <w:rPr>
          <w:rFonts w:ascii="Arial" w:hAnsi="Arial" w:cs="Arial"/>
          <w:lang w:val="ru-RU"/>
        </w:rPr>
      </w:pPr>
      <w:r>
        <w:rPr>
          <w:rFonts w:ascii="Arial" w:hAnsi="Arial" w:cs="Arial"/>
          <w:lang w:val="ru-RU"/>
        </w:rPr>
        <w:t>По состоянию на 1 января 2017</w:t>
      </w:r>
      <w:r w:rsidR="00D313EC" w:rsidRPr="00DE24E5">
        <w:rPr>
          <w:rFonts w:ascii="Arial" w:hAnsi="Arial" w:cs="Arial"/>
          <w:lang w:val="ru-RU"/>
        </w:rPr>
        <w:t xml:space="preserve"> года источниками комплектования архива являются 32 учреждения, создающие документы, имеющие историческое, социальное, экономическое и культурное значение. Объем дел, принимаемых от источников комплектования, постоянно возрастает: если с 2007 по 2009 гг. было принято около 800 дел, то за период 2010-2012 гг. – 919 дел постоянного (вечного) хранения. Прием документов по личному составу от предприятий, учреждений по причине их ликвидации, самоликвидации или изменения форм собственности колеблется от 280 до 1443 дел в год.</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Согласно действующему законодательству архивные документы должны </w:t>
      </w:r>
      <w:r w:rsidRPr="00DE24E5">
        <w:rPr>
          <w:rFonts w:ascii="Arial" w:hAnsi="Arial" w:cs="Arial"/>
          <w:lang w:val="ru-RU"/>
        </w:rPr>
        <w:lastRenderedPageBreak/>
        <w:t>храниться в нормативных условиях, обеспечивающих их вечное хранение и безопасность.</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Создание нормативных условий хранения документов это сложный, дорогостоящий и многоплановый процесс. На способы и методы ее решения существенное влияние оказывает множество факторов, в том числе экономические возможности и достигнутый технический уровень.</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последние годы произошли позитивные изменения в области архивного дела в Абанском районе. Так в 2011 году установлена пожарная сигнализация, 2012 году - подключен интернет, в</w:t>
      </w:r>
      <w:r w:rsidR="00B251ED">
        <w:rPr>
          <w:rFonts w:ascii="Arial" w:hAnsi="Arial" w:cs="Arial"/>
          <w:lang w:val="ru-RU"/>
        </w:rPr>
        <w:t xml:space="preserve"> 2017</w:t>
      </w:r>
      <w:r w:rsidRPr="00DE24E5">
        <w:rPr>
          <w:rFonts w:ascii="Arial" w:hAnsi="Arial" w:cs="Arial"/>
          <w:lang w:val="ru-RU"/>
        </w:rPr>
        <w:t xml:space="preserve"> году – приобретено МФУ.</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Вместе с тем состояние материально-технической базы районного архива не отвечает современным требованиям. Формирование архивных документов, находящихся в собственности района, происходит на фоне старения материально-технической базы архива.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Районный архив расположен в приспособленных помещениях общей площадью 116 кв.м. В архивохранилище площадью 73 кв. метра на стеллажах длиной 311 погонных метров (доля металлических стеллажей в общем объеме стеллажного оборудования составляет 52,0%) разместилось около 26 тыс. единиц хранения. Степень загруженности помещения составляет 111,3%.</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Таким образом, может сложиться ситуация, при которой будет отсутствовать техническая возможность соблюдения законодательно установленных сроков приема-передачи дел на хранение, что отрицательно скажется на обеспечении их сохранности, создаст угрозу утраты, уничтожения и порчи документов, находящихся на стадии ведомственного хранения.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Анализ технических характеристик помещений, занимаемых районным архивом, показал, что в настоящее время состояние архивохранилища не обеспечивает в полной мере сохранность документов в соответствии с Правилами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утвержденных приказом Министерства культуры Российской Федерации от 18.01.2007 № 19 (далее - Правила). Более 5 лет не соблюдается температурно-влажный режим хранения документов (при отсутствии механических средств увлажнения воздуха, круглый год в архивохранилище  температура + 27 и выше). Из-за отсутствия естественной вентиляции (окна открыть невозможно, так как оконные блоки и рамы гнилые) и вентиляционного оборудования, документы хранятся в условиях нерегулируемого климата, что приводит к преждевременному старению, разрушению физической основы бумаги. Кроме того, через архивохранилище проходят инженерные коммуникации. В октябре 2006 года произошел прорыв трубы отопления, в результате чего были повреждены дела по личному составу. При данных условиях хранения это приведет к безвозвратной утрате архивных документов.</w:t>
      </w:r>
    </w:p>
    <w:p w:rsidR="00D313EC" w:rsidRPr="00DE24E5" w:rsidRDefault="00D313EC" w:rsidP="00D313EC">
      <w:pPr>
        <w:widowControl w:val="0"/>
        <w:autoSpaceDE w:val="0"/>
        <w:autoSpaceDN w:val="0"/>
        <w:adjustRightInd w:val="0"/>
        <w:ind w:firstLine="709"/>
        <w:jc w:val="both"/>
        <w:rPr>
          <w:rFonts w:ascii="Arial" w:hAnsi="Arial" w:cs="Arial"/>
          <w:lang w:val="ru-RU"/>
        </w:rPr>
      </w:pPr>
      <w:r w:rsidRPr="00DE24E5">
        <w:rPr>
          <w:rFonts w:ascii="Arial" w:hAnsi="Arial" w:cs="Arial"/>
          <w:lang w:val="ru-RU"/>
        </w:rPr>
        <w:t>В нарушение Правил в архиве отсутствует читальный зал, помещения для приема и временного хранения, акклиматизации архивных документов.</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Не соблюдается санитарно - гигиенический режим хранения документов, в помещениях архива не проводится даже косметический ремонт.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Вместе с тем, анализ технических характеристик, имеющих помещений показал, что ни реконструкция, ни установка современных  передвижных стеллажей не решит проблему дефицита площадей и не создадут резерва даже на ближайшие 5 лет.</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Назрела и необходимость неотложного решения вопросов по обеспечению сохранности документов Архивного фонда района, хранящихся в районном архиве, и его материально-технического оснащения. Архив не имеет охранной </w:t>
      </w:r>
      <w:r w:rsidRPr="00DE24E5">
        <w:rPr>
          <w:rFonts w:ascii="Arial" w:hAnsi="Arial" w:cs="Arial"/>
          <w:lang w:val="ru-RU"/>
        </w:rPr>
        <w:lastRenderedPageBreak/>
        <w:t xml:space="preserve">сигнализации, применяются для хранения документов деревянные не обработанные огнезащитным составом стеллажи (149 пог.м.). К числу негативных факторов относится и отсутствие корреляции между приемом архивных документов (ежегодно около 400 дел) и приростом архивных коробок (ежегодно около 15 шт.). В результате Абанский архив имеет самый низкий в крае процент обеспечения архивными коробками - 17,3%.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Анализ карточек учета состояния дел фонда выявил, что более 20% (5198) единиц хранения  требуют замены обложек  и   титульных листов.</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Реформирование архивной отрасли способствовало ее относительно быстрой адаптации к новым условиям и потребностям изменившегося общества, прежде всего в части расширения возможностей использования документов.</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Открытость архивов, выдача из хранилищ архивных документов обусловили интенсификацию движения фондов и дел, обострили проблемы организации их хранения, подготовки для использования.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Длительное хранение и интенсивное использование архивных документов приводят к ухудшению физического состояния их материальной основы, а в ряде случаев и возникновению затухающих текстов. В результате архивные документы становятся недоступными для пользователей и могут быть безвозвратно утрачены для общества.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Недостаточными темпами для современного уровня развития информационных технологий осуществляется оснащенность архива оргтехникой, что тормозит внедрение автоматизированных архивных технологий, сдерживает возможность широкого использования документов в информационном пространстве, снижает оперативность и качество информационного обслуживания органов местного самоуправления, исследователей и граждан. </w:t>
      </w:r>
      <w:r w:rsidRPr="00DE24E5">
        <w:rPr>
          <w:rFonts w:ascii="Arial" w:hAnsi="Arial" w:cs="Arial"/>
          <w:lang w:val="ru-RU"/>
        </w:rPr>
        <w:tab/>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w:t>
      </w:r>
    </w:p>
    <w:p w:rsidR="00D313EC" w:rsidRPr="00DE24E5" w:rsidRDefault="00D313EC" w:rsidP="00D313EC">
      <w:pPr>
        <w:autoSpaceDE w:val="0"/>
        <w:autoSpaceDN w:val="0"/>
        <w:adjustRightInd w:val="0"/>
        <w:ind w:firstLine="708"/>
        <w:jc w:val="both"/>
        <w:outlineLvl w:val="2"/>
        <w:rPr>
          <w:rFonts w:ascii="Arial" w:hAnsi="Arial" w:cs="Arial"/>
          <w:lang w:val="ru-RU"/>
        </w:rPr>
      </w:pPr>
      <w:r w:rsidRPr="00DE24E5">
        <w:rPr>
          <w:rFonts w:ascii="Arial" w:hAnsi="Arial" w:cs="Arial"/>
          <w:lang w:val="ru-RU"/>
        </w:rPr>
        <w:t xml:space="preserve">Реализация мероприятий </w:t>
      </w:r>
      <w:r w:rsidRPr="00DE24E5">
        <w:rPr>
          <w:rFonts w:ascii="Arial" w:hAnsi="Arial" w:cs="Arial"/>
          <w:color w:val="000000"/>
          <w:lang w:val="ru-RU"/>
        </w:rPr>
        <w:t>подпрограммы</w:t>
      </w:r>
      <w:r w:rsidRPr="00DE24E5">
        <w:rPr>
          <w:rFonts w:ascii="Arial" w:hAnsi="Arial" w:cs="Arial"/>
          <w:lang w:val="ru-RU"/>
        </w:rPr>
        <w:t xml:space="preserve"> позволит увеличить долю архивных документов, хранящихся в нормативных условиях, обеспечить 100 % доли оцифрованных заголовков единиц хранения (далее - 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 увеличить долю архивных документов, улучшивших физическое состояние от запланированного объема д</w:t>
      </w:r>
      <w:r w:rsidR="00D958AD" w:rsidRPr="00DE24E5">
        <w:rPr>
          <w:rFonts w:ascii="Arial" w:hAnsi="Arial" w:cs="Arial"/>
          <w:lang w:val="ru-RU"/>
        </w:rPr>
        <w:t>ел до 100 % к 2020</w:t>
      </w:r>
      <w:r w:rsidRPr="00DE24E5">
        <w:rPr>
          <w:rFonts w:ascii="Arial" w:hAnsi="Arial" w:cs="Arial"/>
          <w:lang w:val="ru-RU"/>
        </w:rPr>
        <w:t xml:space="preserve"> году.</w:t>
      </w:r>
    </w:p>
    <w:p w:rsidR="00D313EC" w:rsidRPr="00DE24E5" w:rsidRDefault="00D313EC" w:rsidP="00D313EC">
      <w:pPr>
        <w:pStyle w:val="ConsPlusCell"/>
        <w:ind w:firstLine="708"/>
        <w:jc w:val="both"/>
        <w:rPr>
          <w:rFonts w:ascii="Arial" w:hAnsi="Arial" w:cs="Arial"/>
        </w:rPr>
      </w:pPr>
      <w:r w:rsidRPr="00DE24E5">
        <w:rPr>
          <w:rFonts w:ascii="Arial" w:hAnsi="Arial" w:cs="Arial"/>
        </w:rPr>
        <w:t>Для решения Задачи 2. «Обеспечение доступа населения Абанского района к культурным благам и участию в культурной жизни» предусматривается реализация подпрограммы «Искусство и народное творчество».</w:t>
      </w:r>
    </w:p>
    <w:p w:rsidR="00D313EC" w:rsidRPr="00DE24E5" w:rsidRDefault="00D313EC" w:rsidP="00D313EC">
      <w:pPr>
        <w:pStyle w:val="ConsPlusCell"/>
        <w:ind w:firstLine="708"/>
        <w:jc w:val="both"/>
        <w:rPr>
          <w:rFonts w:ascii="Arial" w:hAnsi="Arial" w:cs="Arial"/>
        </w:rPr>
      </w:pPr>
      <w:r w:rsidRPr="00DE24E5">
        <w:rPr>
          <w:rFonts w:ascii="Arial" w:hAnsi="Arial" w:cs="Arial"/>
        </w:rPr>
        <w:t>В рамках подпрограммы «Искусство и народное творчество» решаются следующие задачи:</w:t>
      </w:r>
    </w:p>
    <w:p w:rsidR="00D313EC" w:rsidRPr="00DE24E5" w:rsidRDefault="00D313EC" w:rsidP="00D313EC">
      <w:pPr>
        <w:pStyle w:val="ConsPlusNormal"/>
        <w:widowControl/>
        <w:ind w:firstLine="708"/>
        <w:rPr>
          <w:sz w:val="24"/>
          <w:szCs w:val="24"/>
        </w:rPr>
      </w:pPr>
      <w:r w:rsidRPr="00DE24E5">
        <w:rPr>
          <w:sz w:val="24"/>
          <w:szCs w:val="24"/>
        </w:rPr>
        <w:t>- поддержка искусства;</w:t>
      </w:r>
    </w:p>
    <w:p w:rsidR="00D313EC" w:rsidRPr="00DE24E5" w:rsidRDefault="00D313EC" w:rsidP="00D313EC">
      <w:pPr>
        <w:pStyle w:val="ConsPlusNormal"/>
        <w:widowControl/>
        <w:ind w:firstLine="708"/>
        <w:rPr>
          <w:sz w:val="24"/>
          <w:szCs w:val="24"/>
        </w:rPr>
      </w:pPr>
      <w:r w:rsidRPr="00DE24E5">
        <w:rPr>
          <w:sz w:val="24"/>
          <w:szCs w:val="24"/>
        </w:rPr>
        <w:t>- сохранение и развитие традиционной народной культуры;</w:t>
      </w:r>
    </w:p>
    <w:p w:rsidR="00D313EC" w:rsidRPr="00DE24E5" w:rsidRDefault="00D313EC" w:rsidP="00D313EC">
      <w:pPr>
        <w:pStyle w:val="ConsPlusNormal"/>
        <w:widowControl/>
        <w:ind w:firstLine="708"/>
        <w:rPr>
          <w:sz w:val="24"/>
          <w:szCs w:val="24"/>
        </w:rPr>
      </w:pPr>
      <w:r w:rsidRPr="00DE24E5">
        <w:rPr>
          <w:sz w:val="24"/>
          <w:szCs w:val="24"/>
        </w:rPr>
        <w:t>- поддержка творческих инициатив населения, творческих союзов и организаций культуры;</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Сроки реализации подпрограммы: 2014 - 20</w:t>
      </w:r>
      <w:r w:rsidR="00B251ED">
        <w:rPr>
          <w:rFonts w:ascii="Arial" w:hAnsi="Arial" w:cs="Arial"/>
          <w:lang w:val="ru-RU"/>
        </w:rPr>
        <w:t>21</w:t>
      </w:r>
      <w:r w:rsidRPr="00DE24E5">
        <w:rPr>
          <w:rFonts w:ascii="Arial" w:hAnsi="Arial" w:cs="Arial"/>
          <w:lang w:val="ru-RU"/>
        </w:rPr>
        <w:t xml:space="preserve"> годы.</w:t>
      </w:r>
    </w:p>
    <w:p w:rsidR="00D313EC" w:rsidRPr="00DE24E5" w:rsidRDefault="00D313EC" w:rsidP="00D313EC">
      <w:pPr>
        <w:widowControl w:val="0"/>
        <w:autoSpaceDE w:val="0"/>
        <w:autoSpaceDN w:val="0"/>
        <w:adjustRightInd w:val="0"/>
        <w:ind w:firstLine="708"/>
        <w:jc w:val="both"/>
        <w:rPr>
          <w:rFonts w:ascii="Arial" w:hAnsi="Arial" w:cs="Arial"/>
          <w:bCs/>
          <w:iCs/>
          <w:lang w:val="ru-RU"/>
        </w:rPr>
      </w:pPr>
      <w:r w:rsidRPr="00DE24E5">
        <w:rPr>
          <w:rFonts w:ascii="Arial" w:hAnsi="Arial" w:cs="Arial"/>
          <w:bCs/>
          <w:iCs/>
          <w:lang w:val="ru-RU"/>
        </w:rPr>
        <w:t xml:space="preserve">Описание общерайонной проблемы, на решение которой направлена реализация подпрограммы: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Сеть учреждений культуры и образования в сфере культуры и искусства: </w:t>
      </w:r>
    </w:p>
    <w:p w:rsidR="00D313EC" w:rsidRPr="00DE24E5" w:rsidRDefault="00B251ED" w:rsidP="00D313EC">
      <w:pPr>
        <w:widowControl w:val="0"/>
        <w:autoSpaceDE w:val="0"/>
        <w:autoSpaceDN w:val="0"/>
        <w:adjustRightInd w:val="0"/>
        <w:ind w:firstLine="708"/>
        <w:jc w:val="both"/>
        <w:rPr>
          <w:rFonts w:ascii="Arial" w:hAnsi="Arial" w:cs="Arial"/>
          <w:lang w:val="ru-RU"/>
        </w:rPr>
      </w:pPr>
      <w:r>
        <w:rPr>
          <w:rFonts w:ascii="Arial" w:hAnsi="Arial" w:cs="Arial"/>
          <w:lang w:val="ru-RU"/>
        </w:rPr>
        <w:t>45</w:t>
      </w:r>
      <w:r w:rsidR="00D313EC" w:rsidRPr="00DE24E5">
        <w:rPr>
          <w:rFonts w:ascii="Arial" w:hAnsi="Arial" w:cs="Arial"/>
          <w:lang w:val="ru-RU"/>
        </w:rPr>
        <w:t xml:space="preserve"> структурных подразделения муниципального бюджетного учреждения культуры «Абанская МКС»;</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13 киноустановок структурных подразделений муниципального бюджетного учреждения культуры «Абанская МКС»;</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lastRenderedPageBreak/>
        <w:t>детская музыкальная школа.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Обеспеченность жителей района услугами учреждений культуры и образования в сфере культуры и искусства не в полной мере соответствует нормативам, рекомендованным распоряжением Правительства Российской Федерации от 03.07.1996 № 1063-р. «О социальных нормативах и нормах».</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Количество мест в зрительном зале районного Дома культуры п. Абан составляет 53,25%, клуба п. Борзово – лишь 40%, в д. Алексеевка – 69 % от соответствующего норматива обеспеченности.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д. Шивера и Хиндичет отсутствуют учреждения культуры. Уровень фактической обеспеченности учреждениями культуры в Абанском районе от нормативной потребности клубами и учреждениями клубного типа составляет  95,3 %.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Культура – не только развлечение, а единственный социальный институт, созданный для обеспечения воспитательного воздействия на личность и ее гармоничного развития, содействия положительной социализации, формирования национальной идентичности, и действующей культурной практикой, в которой развлечения занимают основной сегмент в структуре досуга.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Техническое и технологическое оснащение учреждений культуры района находится в неудовлетворительном состоянии.</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2012 году в рамках ДЦП «Модернизация учреждений культуры в Абанском районе» на 2013-2014 годы проведены ремонтные работы в 3 – х структурных подразделениях МБУК «Абанская МКС». В капитальных ремонтах нуждаются до 50% клубов.</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Светотехническое и звукоусилительное оборудование учреждений культуры морально устарело, достигло  почти 100% износа. Оснащенность музыкальными инструментами составляет 20% от потребности. Кроме того, необходимо обновление сценических костюмов, обуви, одежды сцены и иного реквизита.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п. Абан действует муниципальное бюджетное учреждение культуры  кинокультурный центр «Авангард», 9 структурных подразделений МБУК «Абанская МКС» осуществляют киновидеопоказ.</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2013 г. в рамках социокультурного проекта приобретено киновидеооборудование для Никольского СДК.</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отдаленных населенных пунктах (например, от п. Абан до п. Чигашет Почетского сельсовета - 125 км, до д. Быстровка Покровского сельсовета – 53 км, до с. Покатеево – 110 км, до п. Пея Хандальского сельсовета – 128 км) целесообразно осуществлять стационарный киновидеопоказ.</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Для решения этой задачи требуется модернизация структурных подразделений МБУК «Абанская МКС»: Березовского СДК, Почетского СДК, Покровского СДК, Залипьевского СДК, Петропавловского СДК, Хандальского СДК, Вознесенского СДК, Покатеевского СДК, Устьянского СДК.</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Для осуществления нестационарного киновидеопоказа муниципальным бюджетным учреждением культуры кинокультурный центр «Авангард» в с.Самойловка, д. Кунгул, с. Апано-Ключи, д. Канарай, с. Заозерка, д. Долженково, д. Стерлитамак необходимо приобретение автотранспорта.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На базе учреждений культуры Абанского района запланированы проекты и мероприятия, способствующие созданию уникального образа территории: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Проект «Развитие культурного бренда Абанского района «Эко-здравница» как благоприятного места для развития сельского туризма, культурного туризма»;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Проект «Создание условий для развития культурных маршрутов, эко-туров, туристических маршрутов на территориях природоохранной зоны озер Святого, Боровое (Плахино), Абанских озер»;</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 В Абанской детской музыкальной школе ведется преподавание по </w:t>
      </w:r>
      <w:r w:rsidRPr="00DE24E5">
        <w:rPr>
          <w:rFonts w:ascii="Arial" w:hAnsi="Arial" w:cs="Arial"/>
          <w:lang w:val="ru-RU"/>
        </w:rPr>
        <w:lastRenderedPageBreak/>
        <w:t xml:space="preserve">следующим программам: музыкальное искусство инструментальное исполнительство (фортепиано, баян, аккордеон, домра, балалайка, гитара) и фольклорное искусство. </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Контингент составляет от 85 до 100 обучающихся, состав преподавателей 6 человек. Преподавание ведется по трем уровням, процентное соотношение составляет 4% любительское музицирование, 93 % повышенный уровень, 3 % профессиональный уровень. Ежегодно выпуск составляет от 10 до 15 обучающихся. Контингент обучающихся стабилен.</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В 2015 году в рамках реализации мероприятий федеральной программы «Культура России»  приобретены музыкальные инструменты для ДМШ.</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Работа с детьми, одаренными в области культуры  и искусства, осуществляется по следующим направлениям:</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проведение мероприятий, районных фестивалей, конкурсов (межпоселенческий фестиваль детского творчества «Созвездие», районный фестиваль «Абан, Бирюса, Я!»);</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 xml:space="preserve">- обеспечение участия творческих детских коллективов в фестивалях, конкурсах различного уровня (всероссийских, краевых). </w:t>
      </w:r>
    </w:p>
    <w:p w:rsidR="00D313EC" w:rsidRPr="00DE24E5" w:rsidRDefault="00D313EC" w:rsidP="00D313EC">
      <w:pPr>
        <w:pStyle w:val="ae"/>
        <w:ind w:left="0" w:firstLine="708"/>
        <w:rPr>
          <w:rFonts w:ascii="Arial" w:hAnsi="Arial" w:cs="Arial"/>
        </w:rPr>
      </w:pPr>
      <w:r w:rsidRPr="00DE24E5">
        <w:rPr>
          <w:rFonts w:ascii="Arial" w:hAnsi="Arial" w:cs="Arial"/>
        </w:rPr>
        <w:t>Реализация программных мероприятий позволит обеспечить сохранение и развитие традиционной народной культуры Абанского района, поддержку творческих инициатив населения, деятельность клубных формирований и любительских объединений учреждений культуры Абанского района, организацию и проведение культурных мероприятий, в том числе на межрайонном уровне.</w:t>
      </w:r>
    </w:p>
    <w:p w:rsidR="00D313EC" w:rsidRPr="00DE24E5" w:rsidRDefault="00D313EC" w:rsidP="00D313EC">
      <w:pPr>
        <w:pStyle w:val="ConsPlusCell"/>
        <w:ind w:firstLine="708"/>
        <w:jc w:val="both"/>
        <w:rPr>
          <w:rFonts w:ascii="Arial" w:hAnsi="Arial" w:cs="Arial"/>
        </w:rPr>
      </w:pPr>
      <w:r w:rsidRPr="00DE24E5">
        <w:rPr>
          <w:rFonts w:ascii="Arial" w:hAnsi="Arial" w:cs="Arial"/>
        </w:rPr>
        <w:t>Для решения Задачи 3. «Создание условий для устойчивого развития отрасли «Культура» предусматривается реализация подпрограммы «Обеспечение условий реализации программы и прочие мероприятия».</w:t>
      </w:r>
    </w:p>
    <w:p w:rsidR="00D313EC" w:rsidRPr="00DE24E5" w:rsidRDefault="00D313EC" w:rsidP="00D313EC">
      <w:pPr>
        <w:pStyle w:val="ConsPlusCell"/>
        <w:ind w:firstLine="708"/>
        <w:jc w:val="both"/>
        <w:rPr>
          <w:rFonts w:ascii="Arial" w:hAnsi="Arial" w:cs="Arial"/>
        </w:rPr>
      </w:pPr>
      <w:r w:rsidRPr="00DE24E5">
        <w:rPr>
          <w:rFonts w:ascii="Arial" w:hAnsi="Arial" w:cs="Arial"/>
        </w:rPr>
        <w:t>В рамках подпрограммы «Обеспечение условий реализации программы и прочие мероприятия» решаются следующие задачи:</w:t>
      </w:r>
    </w:p>
    <w:p w:rsidR="00D313EC" w:rsidRPr="00DE24E5" w:rsidRDefault="00D313EC" w:rsidP="00D313EC">
      <w:pPr>
        <w:pStyle w:val="ConsPlusNormal"/>
        <w:widowControl/>
        <w:ind w:firstLine="708"/>
        <w:rPr>
          <w:sz w:val="24"/>
          <w:szCs w:val="24"/>
        </w:rPr>
      </w:pPr>
      <w:r w:rsidRPr="00DE24E5">
        <w:rPr>
          <w:sz w:val="24"/>
          <w:szCs w:val="24"/>
        </w:rPr>
        <w:t>- поддержка творческих работников;</w:t>
      </w:r>
    </w:p>
    <w:p w:rsidR="00D313EC" w:rsidRPr="00DE24E5" w:rsidRDefault="00D313EC" w:rsidP="00D313EC">
      <w:pPr>
        <w:pStyle w:val="ConsPlusNormal"/>
        <w:widowControl/>
        <w:ind w:firstLine="708"/>
        <w:rPr>
          <w:sz w:val="24"/>
          <w:szCs w:val="24"/>
        </w:rPr>
      </w:pPr>
      <w:r w:rsidRPr="00DE24E5">
        <w:rPr>
          <w:sz w:val="24"/>
          <w:szCs w:val="24"/>
        </w:rPr>
        <w:t>- внедрение информационно-коммуникационных технологий в отрасли «Культура», развитие информационных ресурсов;</w:t>
      </w:r>
    </w:p>
    <w:p w:rsidR="00D313EC" w:rsidRPr="00DE24E5" w:rsidRDefault="00D313EC" w:rsidP="00D313EC">
      <w:pPr>
        <w:pStyle w:val="ConsPlusNormal"/>
        <w:widowControl/>
        <w:ind w:firstLine="708"/>
        <w:rPr>
          <w:sz w:val="24"/>
          <w:szCs w:val="24"/>
        </w:rPr>
      </w:pPr>
      <w:r w:rsidRPr="00DE24E5">
        <w:rPr>
          <w:sz w:val="24"/>
          <w:szCs w:val="24"/>
        </w:rPr>
        <w:t>- развитие инфраструктуры отрасли «Культура»;</w:t>
      </w:r>
    </w:p>
    <w:p w:rsidR="00D313EC" w:rsidRPr="00DE24E5" w:rsidRDefault="00D313EC" w:rsidP="00D313EC">
      <w:pPr>
        <w:ind w:firstLine="708"/>
        <w:jc w:val="both"/>
        <w:rPr>
          <w:rFonts w:ascii="Arial" w:hAnsi="Arial" w:cs="Arial"/>
          <w:lang w:val="ru-RU"/>
        </w:rPr>
      </w:pPr>
      <w:r w:rsidRPr="00DE24E5">
        <w:rPr>
          <w:rFonts w:ascii="Arial" w:hAnsi="Arial" w:cs="Arial"/>
          <w:lang w:val="ru-RU"/>
        </w:rPr>
        <w:t>- обеспечение эффективного управления в отрасли «Культура».</w:t>
      </w:r>
    </w:p>
    <w:p w:rsidR="00D313EC" w:rsidRPr="00DE24E5" w:rsidRDefault="00D313EC" w:rsidP="00D313EC">
      <w:pPr>
        <w:widowControl w:val="0"/>
        <w:autoSpaceDE w:val="0"/>
        <w:autoSpaceDN w:val="0"/>
        <w:adjustRightInd w:val="0"/>
        <w:ind w:firstLine="708"/>
        <w:jc w:val="both"/>
        <w:rPr>
          <w:rFonts w:ascii="Arial" w:hAnsi="Arial" w:cs="Arial"/>
          <w:lang w:val="ru-RU"/>
        </w:rPr>
      </w:pPr>
      <w:r w:rsidRPr="00DE24E5">
        <w:rPr>
          <w:rFonts w:ascii="Arial" w:hAnsi="Arial" w:cs="Arial"/>
          <w:lang w:val="ru-RU"/>
        </w:rPr>
        <w:t>Сроки реализации подпрограммы: 2014 - 20</w:t>
      </w:r>
      <w:r w:rsidR="00063CD9" w:rsidRPr="00DE24E5">
        <w:rPr>
          <w:rFonts w:ascii="Arial" w:hAnsi="Arial" w:cs="Arial"/>
          <w:lang w:val="ru-RU"/>
        </w:rPr>
        <w:t>20</w:t>
      </w:r>
      <w:r w:rsidRPr="00DE24E5">
        <w:rPr>
          <w:rFonts w:ascii="Arial" w:hAnsi="Arial" w:cs="Arial"/>
          <w:lang w:val="ru-RU"/>
        </w:rPr>
        <w:t xml:space="preserve"> годы.</w:t>
      </w:r>
    </w:p>
    <w:p w:rsidR="00D313EC" w:rsidRPr="00DE24E5" w:rsidRDefault="00D313EC" w:rsidP="00D313EC">
      <w:pPr>
        <w:pStyle w:val="ConsPlusCell"/>
        <w:ind w:firstLine="708"/>
        <w:jc w:val="both"/>
        <w:rPr>
          <w:rFonts w:ascii="Arial" w:hAnsi="Arial" w:cs="Arial"/>
          <w:bCs/>
          <w:iCs/>
        </w:rPr>
      </w:pPr>
      <w:r w:rsidRPr="00DE24E5">
        <w:rPr>
          <w:rFonts w:ascii="Arial" w:hAnsi="Arial" w:cs="Arial"/>
          <w:bCs/>
          <w:iCs/>
        </w:rPr>
        <w:t xml:space="preserve">Описание общерайонной проблемы, на решение которой направлена реализация подпрограммы: </w:t>
      </w:r>
    </w:p>
    <w:p w:rsidR="00D313EC" w:rsidRPr="00DE24E5" w:rsidRDefault="00D313EC" w:rsidP="00D313EC">
      <w:pPr>
        <w:pStyle w:val="ConsPlusCell"/>
        <w:ind w:firstLine="709"/>
        <w:jc w:val="both"/>
        <w:rPr>
          <w:rFonts w:ascii="Arial" w:hAnsi="Arial" w:cs="Arial"/>
        </w:rPr>
      </w:pPr>
      <w:r w:rsidRPr="00DE24E5">
        <w:rPr>
          <w:rFonts w:ascii="Arial" w:hAnsi="Arial" w:cs="Arial"/>
        </w:rPr>
        <w:t>Культура – не только развлечение, а единственный социальный институт, созданный для обеспечения воспитательного воздействия на личность и ее гармоничного развития, содействия положительной социализации, формирования национальной идентичности, и действующей культурной практикой, в которой развлечения занимают основной сегмент в структуре досуга.</w:t>
      </w:r>
    </w:p>
    <w:p w:rsidR="00D313EC" w:rsidRPr="00DE24E5" w:rsidRDefault="00D313EC" w:rsidP="00D313EC">
      <w:pPr>
        <w:pStyle w:val="ConsPlusCell"/>
        <w:ind w:firstLine="709"/>
        <w:jc w:val="both"/>
        <w:rPr>
          <w:rFonts w:ascii="Arial" w:hAnsi="Arial" w:cs="Arial"/>
        </w:rPr>
      </w:pPr>
      <w:r w:rsidRPr="00DE24E5">
        <w:rPr>
          <w:rFonts w:ascii="Arial" w:hAnsi="Arial" w:cs="Arial"/>
        </w:rPr>
        <w:t>Всего на территор</w:t>
      </w:r>
      <w:r w:rsidR="00B251ED">
        <w:rPr>
          <w:rFonts w:ascii="Arial" w:hAnsi="Arial" w:cs="Arial"/>
        </w:rPr>
        <w:t>ии Абанского района находится 84 учреждения культуры: 45</w:t>
      </w:r>
      <w:r w:rsidRPr="00DE24E5">
        <w:rPr>
          <w:rFonts w:ascii="Arial" w:hAnsi="Arial" w:cs="Arial"/>
        </w:rPr>
        <w:t xml:space="preserve"> структурных подразделений МБУК «Абанская МКС», 38 филиалов МБУК «Абанское РБО», Абанская детская музыкальная школа, Абанский краеведческий музей. </w:t>
      </w:r>
    </w:p>
    <w:p w:rsidR="00D313EC" w:rsidRPr="00DE24E5" w:rsidRDefault="00D313EC" w:rsidP="00D313EC">
      <w:pPr>
        <w:pStyle w:val="ConsPlusCell"/>
        <w:ind w:firstLine="709"/>
        <w:jc w:val="both"/>
        <w:rPr>
          <w:rFonts w:ascii="Arial" w:hAnsi="Arial" w:cs="Arial"/>
        </w:rPr>
      </w:pPr>
      <w:r w:rsidRPr="00DE24E5">
        <w:rPr>
          <w:rFonts w:ascii="Arial" w:hAnsi="Arial" w:cs="Arial"/>
        </w:rPr>
        <w:t xml:space="preserve">Из них 56 учреждений находятся в отдельно стоящих зданиях. </w:t>
      </w:r>
    </w:p>
    <w:p w:rsidR="00D313EC" w:rsidRPr="00DE24E5" w:rsidRDefault="00D313EC" w:rsidP="00D313EC">
      <w:pPr>
        <w:pStyle w:val="ConsPlusCell"/>
        <w:ind w:firstLine="709"/>
        <w:jc w:val="both"/>
        <w:rPr>
          <w:rFonts w:ascii="Arial" w:hAnsi="Arial" w:cs="Arial"/>
        </w:rPr>
      </w:pPr>
      <w:r w:rsidRPr="00DE24E5">
        <w:rPr>
          <w:rFonts w:ascii="Arial" w:hAnsi="Arial" w:cs="Arial"/>
        </w:rPr>
        <w:t>26 филиалов МБУК «Абанское РБО» находятся в одном здании со структурными подразделениями МБУК «Абанская МКС».</w:t>
      </w:r>
    </w:p>
    <w:p w:rsidR="00D313EC" w:rsidRPr="00DE24E5" w:rsidRDefault="00D313EC" w:rsidP="00D313EC">
      <w:pPr>
        <w:pStyle w:val="ConsPlusCell"/>
        <w:ind w:firstLine="709"/>
        <w:jc w:val="both"/>
        <w:rPr>
          <w:rFonts w:ascii="Arial" w:hAnsi="Arial" w:cs="Arial"/>
        </w:rPr>
      </w:pPr>
      <w:r w:rsidRPr="00DE24E5">
        <w:rPr>
          <w:rFonts w:ascii="Arial" w:hAnsi="Arial" w:cs="Arial"/>
        </w:rPr>
        <w:t>25 структурных подразделений МБУК «Абанская МКС» находятся в приспособленных помещениях.</w:t>
      </w:r>
    </w:p>
    <w:p w:rsidR="00D313EC" w:rsidRPr="00DE24E5" w:rsidRDefault="00D313EC" w:rsidP="00D313EC">
      <w:pPr>
        <w:pStyle w:val="ConsPlusCell"/>
        <w:ind w:firstLine="709"/>
        <w:jc w:val="both"/>
        <w:rPr>
          <w:rFonts w:ascii="Arial" w:hAnsi="Arial" w:cs="Arial"/>
        </w:rPr>
      </w:pPr>
      <w:r w:rsidRPr="00DE24E5">
        <w:rPr>
          <w:rFonts w:ascii="Arial" w:hAnsi="Arial" w:cs="Arial"/>
        </w:rPr>
        <w:t>Практически все здания имеют 100 процентов износа.</w:t>
      </w:r>
    </w:p>
    <w:p w:rsidR="00D313EC" w:rsidRPr="00DE24E5" w:rsidRDefault="00D313EC" w:rsidP="00D313EC">
      <w:pPr>
        <w:pStyle w:val="ConsPlusCell"/>
        <w:ind w:firstLine="709"/>
        <w:jc w:val="both"/>
        <w:rPr>
          <w:rFonts w:ascii="Arial" w:hAnsi="Arial" w:cs="Arial"/>
        </w:rPr>
      </w:pPr>
      <w:r w:rsidRPr="00DE24E5">
        <w:rPr>
          <w:rFonts w:ascii="Arial" w:hAnsi="Arial" w:cs="Arial"/>
        </w:rPr>
        <w:t>Техническое и технологическое оснащение учреждений культуры района находится в неудовлетворительном состоянии.</w:t>
      </w:r>
    </w:p>
    <w:p w:rsidR="00D313EC" w:rsidRPr="00DE24E5" w:rsidRDefault="00B251ED" w:rsidP="00D313EC">
      <w:pPr>
        <w:pStyle w:val="ConsPlusCell"/>
        <w:ind w:firstLine="709"/>
        <w:jc w:val="both"/>
        <w:rPr>
          <w:rFonts w:ascii="Arial" w:hAnsi="Arial" w:cs="Arial"/>
        </w:rPr>
      </w:pPr>
      <w:r>
        <w:rPr>
          <w:rFonts w:ascii="Arial" w:hAnsi="Arial" w:cs="Arial"/>
        </w:rPr>
        <w:lastRenderedPageBreak/>
        <w:t xml:space="preserve">В течение 2017 </w:t>
      </w:r>
      <w:r w:rsidR="00D313EC" w:rsidRPr="00DE24E5">
        <w:rPr>
          <w:rFonts w:ascii="Arial" w:hAnsi="Arial" w:cs="Arial"/>
        </w:rPr>
        <w:t>года проведен ремонт в 3 – х структурных подразделениях МБУК «Абанская МКС», что составляет 12,5 % от потребности.</w:t>
      </w:r>
    </w:p>
    <w:p w:rsidR="00D313EC" w:rsidRPr="00DE24E5" w:rsidRDefault="00D313EC" w:rsidP="00D313EC">
      <w:pPr>
        <w:pStyle w:val="ConsPlusCell"/>
        <w:ind w:firstLine="709"/>
        <w:jc w:val="both"/>
        <w:rPr>
          <w:rFonts w:ascii="Arial" w:hAnsi="Arial" w:cs="Arial"/>
        </w:rPr>
      </w:pPr>
      <w:r w:rsidRPr="00DE24E5">
        <w:rPr>
          <w:rFonts w:ascii="Arial" w:hAnsi="Arial" w:cs="Arial"/>
        </w:rPr>
        <w:t>В отрасли «Культура»</w:t>
      </w:r>
      <w:r w:rsidR="00B251ED">
        <w:rPr>
          <w:rFonts w:ascii="Arial" w:hAnsi="Arial" w:cs="Arial"/>
        </w:rPr>
        <w:t xml:space="preserve"> в Абанском районе на 01.01.2017</w:t>
      </w:r>
      <w:r w:rsidRPr="00DE24E5">
        <w:rPr>
          <w:rFonts w:ascii="Arial" w:hAnsi="Arial" w:cs="Arial"/>
        </w:rPr>
        <w:t xml:space="preserve"> г. работает 265 человек. Из них 200 специалистов, 14 % имеют высшее образование в том числе 8% профильное, 59 % среднее - специальное, профильное – 40%. 1 работник культуры имеет звание «Заслуженный работник культуры Российской федерации», 4 специалиста награждены знаком «За достижения в культуре».</w:t>
      </w:r>
    </w:p>
    <w:p w:rsidR="00D313EC" w:rsidRPr="00DE24E5" w:rsidRDefault="00D313EC" w:rsidP="00D313EC">
      <w:pPr>
        <w:pStyle w:val="ae"/>
        <w:ind w:left="0" w:firstLine="708"/>
        <w:rPr>
          <w:rFonts w:ascii="Arial" w:hAnsi="Arial" w:cs="Arial"/>
        </w:rPr>
      </w:pPr>
      <w:r w:rsidRPr="00DE24E5">
        <w:rPr>
          <w:rFonts w:ascii="Arial" w:hAnsi="Arial" w:cs="Arial"/>
        </w:rPr>
        <w:t>В Абанском районе нет альтернативных досуговых учреждений. Очень важно сохранить существующую сеть учреждений культуры, так как существует потребность у населения в услугах данных учреждений. Реализация программных мероприятий позволит обеспечить развитие системы управления в сфере культуры, развитие кадрового потенциала отрасли культура, развитие инфраструктуры отрасли культура, технологическую модернизацию отрасли культура.</w:t>
      </w:r>
    </w:p>
    <w:p w:rsidR="00D313EC" w:rsidRPr="00DE24E5" w:rsidRDefault="00D313EC" w:rsidP="00D313EC">
      <w:pPr>
        <w:pStyle w:val="ConsPlusCell"/>
        <w:ind w:firstLine="709"/>
        <w:jc w:val="both"/>
        <w:rPr>
          <w:rFonts w:ascii="Arial" w:hAnsi="Arial" w:cs="Arial"/>
        </w:rPr>
      </w:pPr>
    </w:p>
    <w:p w:rsidR="00D313EC" w:rsidRPr="00DE24E5" w:rsidRDefault="00D313EC" w:rsidP="00D313EC">
      <w:pPr>
        <w:pStyle w:val="ConsPlusCell"/>
        <w:ind w:firstLine="709"/>
        <w:jc w:val="center"/>
        <w:rPr>
          <w:rFonts w:ascii="Arial" w:hAnsi="Arial" w:cs="Arial"/>
        </w:rPr>
      </w:pPr>
    </w:p>
    <w:p w:rsidR="00D313EC" w:rsidRPr="00DE24E5" w:rsidRDefault="00D313EC" w:rsidP="00D313EC">
      <w:pPr>
        <w:pStyle w:val="ConsPlusCell"/>
        <w:ind w:firstLine="709"/>
        <w:jc w:val="center"/>
        <w:rPr>
          <w:rFonts w:ascii="Arial" w:hAnsi="Arial" w:cs="Arial"/>
        </w:rPr>
      </w:pPr>
      <w:r w:rsidRPr="00DE24E5">
        <w:rPr>
          <w:rFonts w:ascii="Arial" w:hAnsi="Arial" w:cs="Arial"/>
        </w:rPr>
        <w:t>6. Информация об основных мерах правового регулирования в соответствующей сфере (области) муниципального управления, направленных на достижение цели и (или) задач программы</w:t>
      </w:r>
    </w:p>
    <w:p w:rsidR="00D313EC" w:rsidRPr="00DE24E5" w:rsidRDefault="00D313EC" w:rsidP="00D313EC">
      <w:pPr>
        <w:pStyle w:val="ConsPlusCell"/>
        <w:ind w:firstLine="709"/>
        <w:jc w:val="center"/>
        <w:rPr>
          <w:rFonts w:ascii="Arial" w:hAnsi="Arial" w:cs="Arial"/>
        </w:rPr>
      </w:pPr>
    </w:p>
    <w:p w:rsidR="00D313EC" w:rsidRPr="00DE24E5" w:rsidRDefault="00D313EC" w:rsidP="00D313EC">
      <w:pPr>
        <w:pStyle w:val="ConsPlusCell"/>
        <w:ind w:firstLine="709"/>
        <w:jc w:val="both"/>
        <w:rPr>
          <w:rFonts w:ascii="Arial" w:hAnsi="Arial" w:cs="Arial"/>
        </w:rPr>
      </w:pPr>
      <w:r w:rsidRPr="00DE24E5">
        <w:rPr>
          <w:rFonts w:ascii="Arial" w:hAnsi="Arial" w:cs="Arial"/>
        </w:rPr>
        <w:t xml:space="preserve">Для реализации муниципальной программы Абанского района «Содействие развитию культуры в Абанском районе» не требуется дополнительного принятия нормативных правовых актов. </w:t>
      </w:r>
    </w:p>
    <w:p w:rsidR="00D313EC" w:rsidRPr="00DE24E5" w:rsidRDefault="00D313EC" w:rsidP="00D313EC">
      <w:pPr>
        <w:widowControl w:val="0"/>
        <w:autoSpaceDE w:val="0"/>
        <w:autoSpaceDN w:val="0"/>
        <w:adjustRightInd w:val="0"/>
        <w:ind w:firstLine="708"/>
        <w:jc w:val="both"/>
        <w:rPr>
          <w:rFonts w:ascii="Arial" w:hAnsi="Arial" w:cs="Arial"/>
          <w:lang w:val="ru-RU"/>
        </w:rPr>
      </w:pPr>
    </w:p>
    <w:p w:rsidR="00D313EC" w:rsidRPr="00DE24E5" w:rsidRDefault="00D313EC" w:rsidP="00D313EC">
      <w:pPr>
        <w:pStyle w:val="15"/>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r w:rsidRPr="00DE24E5">
        <w:rPr>
          <w:rFonts w:ascii="Arial" w:hAnsi="Arial" w:cs="Arial"/>
          <w:sz w:val="24"/>
          <w:szCs w:val="24"/>
          <w:lang w:eastAsia="ru-RU"/>
        </w:rPr>
        <w:t xml:space="preserve">7. Информация о ресурсном обеспечении программы </w:t>
      </w:r>
    </w:p>
    <w:p w:rsidR="00D313EC" w:rsidRPr="00DE24E5" w:rsidRDefault="00D313EC" w:rsidP="00D313EC">
      <w:pPr>
        <w:pStyle w:val="15"/>
        <w:tabs>
          <w:tab w:val="left" w:pos="1134"/>
          <w:tab w:val="left" w:pos="1418"/>
        </w:tabs>
        <w:autoSpaceDE w:val="0"/>
        <w:autoSpaceDN w:val="0"/>
        <w:adjustRightInd w:val="0"/>
        <w:spacing w:after="0" w:line="240" w:lineRule="auto"/>
        <w:ind w:left="360"/>
        <w:jc w:val="center"/>
        <w:outlineLvl w:val="1"/>
        <w:rPr>
          <w:rFonts w:ascii="Arial" w:hAnsi="Arial" w:cs="Arial"/>
          <w:sz w:val="24"/>
          <w:szCs w:val="24"/>
          <w:lang w:eastAsia="ru-RU"/>
        </w:rPr>
      </w:pPr>
    </w:p>
    <w:p w:rsidR="00D313EC" w:rsidRPr="00DE24E5" w:rsidRDefault="00D313EC" w:rsidP="00D313EC">
      <w:pPr>
        <w:pStyle w:val="15"/>
        <w:tabs>
          <w:tab w:val="left" w:pos="709"/>
        </w:tabs>
        <w:autoSpaceDE w:val="0"/>
        <w:autoSpaceDN w:val="0"/>
        <w:adjustRightInd w:val="0"/>
        <w:spacing w:after="0" w:line="240" w:lineRule="auto"/>
        <w:ind w:left="0" w:firstLine="709"/>
        <w:jc w:val="both"/>
        <w:outlineLvl w:val="1"/>
        <w:rPr>
          <w:rFonts w:ascii="Arial" w:hAnsi="Arial" w:cs="Arial"/>
          <w:sz w:val="24"/>
          <w:szCs w:val="24"/>
          <w:lang w:eastAsia="ru-RU"/>
        </w:rPr>
      </w:pPr>
      <w:r w:rsidRPr="00DE24E5">
        <w:rPr>
          <w:rFonts w:ascii="Arial" w:hAnsi="Arial" w:cs="Arial"/>
          <w:sz w:val="24"/>
          <w:szCs w:val="24"/>
          <w:lang w:eastAsia="ru-RU"/>
        </w:rPr>
        <w:t>1. Информация о ресурсном обеспечении муниципальной программы за счет средств районного бюджета, средств, поступивших из бюджетов других уровней бюджетной системы (с расшифровкой по главным распорядителям средств районного бюджета) приведена в приложении № 1 к муниципальной программе.</w:t>
      </w:r>
    </w:p>
    <w:p w:rsidR="00D313EC" w:rsidRPr="00DE24E5" w:rsidRDefault="00D313EC" w:rsidP="00D313EC">
      <w:pPr>
        <w:pStyle w:val="ae"/>
        <w:ind w:left="0"/>
        <w:rPr>
          <w:rFonts w:ascii="Arial" w:hAnsi="Arial" w:cs="Arial"/>
          <w:bCs/>
          <w:lang w:eastAsia="ru-RU"/>
        </w:rPr>
      </w:pPr>
      <w:r w:rsidRPr="00DE24E5">
        <w:rPr>
          <w:rFonts w:ascii="Arial" w:hAnsi="Arial" w:cs="Arial"/>
          <w:bCs/>
          <w:lang w:eastAsia="ru-RU"/>
        </w:rPr>
        <w:tab/>
        <w:t>2. Информация об источниках финансирования подпрограмм, отдельных мероприятий программы (средства районного бюджета, средства, запланированные к поступлению из бюджетов других уровней бюджетной системы) приведены в приложении № 2  к муниципальной программе.</w:t>
      </w:r>
    </w:p>
    <w:p w:rsidR="00D313EC" w:rsidRPr="00DE24E5" w:rsidRDefault="00D313EC" w:rsidP="00D313EC">
      <w:pPr>
        <w:pStyle w:val="ae"/>
        <w:ind w:firstLine="709"/>
        <w:jc w:val="center"/>
        <w:rPr>
          <w:rFonts w:ascii="Arial" w:hAnsi="Arial" w:cs="Arial"/>
          <w:lang w:eastAsia="ru-RU"/>
        </w:rPr>
      </w:pPr>
    </w:p>
    <w:p w:rsidR="00D313EC" w:rsidRPr="00DE24E5" w:rsidRDefault="00D313EC" w:rsidP="00D313EC">
      <w:pPr>
        <w:pStyle w:val="ae"/>
        <w:ind w:firstLine="709"/>
        <w:jc w:val="center"/>
        <w:rPr>
          <w:rFonts w:ascii="Arial" w:hAnsi="Arial" w:cs="Arial"/>
          <w:lang w:eastAsia="ru-RU"/>
        </w:rPr>
      </w:pPr>
      <w:r w:rsidRPr="00DE24E5">
        <w:rPr>
          <w:rFonts w:ascii="Arial" w:hAnsi="Arial" w:cs="Arial"/>
          <w:lang w:eastAsia="ru-RU"/>
        </w:rPr>
        <w:t>8. Оценка возможных рисков реализации муниципальной программы и описание мер по управлению рисками с целью минимизации их влияния на достижение целей муниципальной программы.</w:t>
      </w:r>
    </w:p>
    <w:p w:rsidR="00D313EC" w:rsidRPr="00DE24E5" w:rsidRDefault="00D313EC" w:rsidP="00D313EC">
      <w:pPr>
        <w:pStyle w:val="ae"/>
        <w:ind w:firstLine="709"/>
        <w:jc w:val="center"/>
        <w:rPr>
          <w:rFonts w:ascii="Arial" w:hAnsi="Arial" w:cs="Arial"/>
          <w:lang w:eastAsia="ru-RU"/>
        </w:rPr>
      </w:pP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t>Оценка возможных рисков реализации Муниципальной программы проводится отделом культуры, по делам молодежи и спорта администрации Абанского района, Финансовым управлением администрации Абанского района.</w:t>
      </w: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t xml:space="preserve">К рискам реализации Муниципальной программы, которыми  управляет ответственный исполнитель Муниципальной программы, уменьшая вероятность их возникновения, следует отнести следующие. </w:t>
      </w: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t xml:space="preserve">а) Исполнительский риск, который связан с возникновением проблем в реализации Муниципальной программы в результате недостаточной квалификации и (или) недобросовестности ответственных исполнителей. Данный риск обусловлен большим количеством участников реализации Муниципальной программы. Реализация данного риска может привести к нецелевому и/или </w:t>
      </w:r>
      <w:r w:rsidRPr="00DE24E5">
        <w:rPr>
          <w:rFonts w:ascii="Arial" w:hAnsi="Arial" w:cs="Arial"/>
          <w:lang w:eastAsia="ru-RU"/>
        </w:rPr>
        <w:lastRenderedPageBreak/>
        <w:t xml:space="preserve">неэффективному использованию бюджетных средств, невыполнению ряда мероприятий Муниципальной программы. </w:t>
      </w: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t xml:space="preserve">б) Организационный риск, который связан с несоответствием организационной инфраструктуры реализации Муниципальной программы ее задачам, задержкой формирования соответствующих организационных систем к сроку начала реализации мероприятий Муниципальной программы. Высокая зависимость реализации мероприятий Муниципальной программы от принятия необходимых организационных решений требует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муниципальной программы, срыву сроков и результатов выполнения отдельных мероприятий. </w:t>
      </w: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t xml:space="preserve">в) Риск финансового обеспечения, который связан с финансированием муниципальной программы в неполном объеме, как за счет бюджетных, так и внебюджетных источников. Данный риск возникает по причине значительной продолжительности муниципальной программы, а также высокой зависимости ее успешной реализации от привлечения внебюджетных источников. </w:t>
      </w:r>
    </w:p>
    <w:p w:rsidR="00D313EC" w:rsidRPr="00DE24E5" w:rsidRDefault="00D313EC" w:rsidP="00D313EC">
      <w:pPr>
        <w:pStyle w:val="ae"/>
        <w:ind w:left="0" w:firstLine="708"/>
        <w:rPr>
          <w:rFonts w:ascii="Arial" w:hAnsi="Arial" w:cs="Arial"/>
          <w:lang w:eastAsia="ru-RU"/>
        </w:rPr>
      </w:pPr>
      <w:r w:rsidRPr="00DE24E5">
        <w:rPr>
          <w:rFonts w:ascii="Arial" w:hAnsi="Arial" w:cs="Arial"/>
          <w:lang w:eastAsia="ru-RU"/>
        </w:rPr>
        <w:t>Для минимизации указанных рисков в ходе реализации Муниципальной программы предусматривается создание эффективной системы управления на основе четкого распределения полномочий и ответственности исполнителей Муниципальной программы, мониторинг выполнения Муниципальной программы, регулярный анализ и, при необходимости, корректировка показателей и мероприятий Муниципальной программы, перераспределение объемов финансирования в зависимости от динамики и темпов решения тактических задач.</w:t>
      </w: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sectPr w:rsidR="00D313EC" w:rsidRPr="00DE24E5" w:rsidSect="00852F7D">
          <w:headerReference w:type="even" r:id="rId11"/>
          <w:headerReference w:type="default" r:id="rId12"/>
          <w:footerReference w:type="even" r:id="rId13"/>
          <w:footerReference w:type="default" r:id="rId14"/>
          <w:headerReference w:type="first" r:id="rId15"/>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6E2CE4" w:rsidP="00D313EC">
      <w:pPr>
        <w:pStyle w:val="ConsPlusNormal"/>
        <w:widowControl/>
        <w:ind w:left="8460" w:firstLine="0"/>
        <w:jc w:val="right"/>
        <w:outlineLvl w:val="2"/>
        <w:rPr>
          <w:sz w:val="24"/>
          <w:szCs w:val="24"/>
        </w:rPr>
      </w:pPr>
      <w:r w:rsidRPr="00DE24E5">
        <w:rPr>
          <w:sz w:val="24"/>
          <w:szCs w:val="24"/>
        </w:rPr>
        <w:lastRenderedPageBreak/>
        <w:t xml:space="preserve">    </w:t>
      </w:r>
      <w:r w:rsidRPr="00DE24E5">
        <w:rPr>
          <w:sz w:val="24"/>
          <w:szCs w:val="24"/>
        </w:rPr>
        <w:tab/>
      </w:r>
      <w:r w:rsidRPr="00DE24E5">
        <w:rPr>
          <w:sz w:val="24"/>
          <w:szCs w:val="24"/>
        </w:rPr>
        <w:tab/>
      </w:r>
      <w:r w:rsidR="00D313EC" w:rsidRPr="00DE24E5">
        <w:rPr>
          <w:sz w:val="24"/>
          <w:szCs w:val="24"/>
        </w:rPr>
        <w:t xml:space="preserve">Приложение </w:t>
      </w:r>
    </w:p>
    <w:p w:rsidR="00D313EC" w:rsidRPr="00DE24E5" w:rsidRDefault="00D313EC" w:rsidP="00D313EC">
      <w:pPr>
        <w:pStyle w:val="ConsPlusNormal"/>
        <w:widowControl/>
        <w:ind w:left="8460" w:firstLine="0"/>
        <w:jc w:val="right"/>
        <w:outlineLvl w:val="2"/>
        <w:rPr>
          <w:sz w:val="24"/>
          <w:szCs w:val="24"/>
        </w:rPr>
      </w:pPr>
      <w:r w:rsidRPr="00DE24E5">
        <w:rPr>
          <w:sz w:val="24"/>
          <w:szCs w:val="24"/>
        </w:rPr>
        <w:t>к паспорту муниципальной  программы</w:t>
      </w:r>
    </w:p>
    <w:p w:rsidR="00D313EC" w:rsidRPr="00DE24E5" w:rsidRDefault="00D313EC" w:rsidP="00D313EC">
      <w:pPr>
        <w:pStyle w:val="ConsPlusNormal"/>
        <w:widowControl/>
        <w:jc w:val="right"/>
        <w:outlineLvl w:val="2"/>
        <w:rPr>
          <w:sz w:val="24"/>
          <w:szCs w:val="24"/>
        </w:rPr>
      </w:pPr>
      <w:r w:rsidRPr="00DE24E5">
        <w:rPr>
          <w:sz w:val="24"/>
          <w:szCs w:val="24"/>
        </w:rPr>
        <w:t>«Содействие развитию культуры в  Абанском районе»</w:t>
      </w:r>
    </w:p>
    <w:p w:rsidR="00D313EC" w:rsidRPr="00DE24E5" w:rsidRDefault="00D313EC" w:rsidP="00D313EC">
      <w:pPr>
        <w:pStyle w:val="ConsPlusNormal"/>
        <w:widowControl/>
        <w:ind w:left="8460" w:firstLine="0"/>
        <w:jc w:val="right"/>
        <w:outlineLvl w:val="2"/>
        <w:rPr>
          <w:sz w:val="24"/>
          <w:szCs w:val="24"/>
        </w:rPr>
      </w:pPr>
    </w:p>
    <w:p w:rsidR="00D313EC" w:rsidRPr="00DE24E5" w:rsidRDefault="00D313EC" w:rsidP="00D313EC">
      <w:pPr>
        <w:pStyle w:val="ConsPlusNormal"/>
        <w:widowControl/>
        <w:ind w:firstLine="0"/>
        <w:jc w:val="center"/>
        <w:rPr>
          <w:sz w:val="24"/>
          <w:szCs w:val="24"/>
        </w:rPr>
      </w:pPr>
    </w:p>
    <w:p w:rsidR="00D313EC" w:rsidRPr="00DE24E5" w:rsidRDefault="00D313EC" w:rsidP="00D313EC">
      <w:pPr>
        <w:pStyle w:val="ConsPlusNormal"/>
        <w:widowControl/>
        <w:ind w:firstLine="540"/>
        <w:jc w:val="center"/>
        <w:rPr>
          <w:sz w:val="24"/>
          <w:szCs w:val="24"/>
        </w:rPr>
      </w:pPr>
      <w:r w:rsidRPr="00DE24E5">
        <w:rPr>
          <w:sz w:val="24"/>
          <w:szCs w:val="24"/>
        </w:rPr>
        <w:t>Перечень</w:t>
      </w:r>
    </w:p>
    <w:p w:rsidR="00D313EC" w:rsidRPr="00DE24E5" w:rsidRDefault="00D313EC" w:rsidP="00D313EC">
      <w:pPr>
        <w:pStyle w:val="ConsPlusNormal"/>
        <w:widowControl/>
        <w:ind w:firstLine="0"/>
        <w:jc w:val="center"/>
        <w:rPr>
          <w:sz w:val="24"/>
          <w:szCs w:val="24"/>
        </w:rPr>
      </w:pPr>
      <w:r w:rsidRPr="00DE24E5">
        <w:rPr>
          <w:sz w:val="24"/>
          <w:szCs w:val="24"/>
        </w:rPr>
        <w:t>целевых показателей муниципальной программы «Содействие развитию культуры в  Абанском районе» с указанием планируемых к достижению значений в результате реализации муниципальной программы «Содействие развитию культуры в  Абанском районе»</w:t>
      </w:r>
    </w:p>
    <w:p w:rsidR="00D313EC" w:rsidRPr="00DE24E5" w:rsidRDefault="00D313EC" w:rsidP="00D313EC">
      <w:pPr>
        <w:pStyle w:val="ConsPlusNormal"/>
        <w:widowControl/>
        <w:ind w:firstLine="540"/>
        <w:jc w:val="center"/>
        <w:rPr>
          <w:sz w:val="24"/>
          <w:szCs w:val="24"/>
        </w:rPr>
      </w:pPr>
    </w:p>
    <w:tbl>
      <w:tblPr>
        <w:tblpPr w:leftFromText="180" w:rightFromText="180" w:vertAnchor="text" w:horzAnchor="margin" w:tblpY="161"/>
        <w:tblW w:w="14764" w:type="dxa"/>
        <w:tblLayout w:type="fixed"/>
        <w:tblCellMar>
          <w:left w:w="70" w:type="dxa"/>
          <w:right w:w="70" w:type="dxa"/>
        </w:tblCellMar>
        <w:tblLook w:val="0000"/>
      </w:tblPr>
      <w:tblGrid>
        <w:gridCol w:w="612"/>
        <w:gridCol w:w="708"/>
        <w:gridCol w:w="1727"/>
        <w:gridCol w:w="992"/>
        <w:gridCol w:w="709"/>
        <w:gridCol w:w="709"/>
        <w:gridCol w:w="709"/>
        <w:gridCol w:w="708"/>
        <w:gridCol w:w="567"/>
        <w:gridCol w:w="142"/>
        <w:gridCol w:w="709"/>
        <w:gridCol w:w="709"/>
        <w:gridCol w:w="801"/>
        <w:gridCol w:w="1608"/>
        <w:gridCol w:w="851"/>
        <w:gridCol w:w="850"/>
        <w:gridCol w:w="802"/>
        <w:gridCol w:w="49"/>
        <w:gridCol w:w="802"/>
      </w:tblGrid>
      <w:tr w:rsidR="005B156C" w:rsidRPr="001E714A" w:rsidTr="005B156C">
        <w:trPr>
          <w:cantSplit/>
          <w:trHeight w:val="326"/>
        </w:trPr>
        <w:tc>
          <w:tcPr>
            <w:tcW w:w="612" w:type="dxa"/>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 xml:space="preserve">№ </w:t>
            </w:r>
            <w:r w:rsidRPr="00DE24E5">
              <w:rPr>
                <w:rFonts w:ascii="Arial" w:hAnsi="Arial" w:cs="Arial"/>
                <w:sz w:val="24"/>
                <w:szCs w:val="24"/>
              </w:rPr>
              <w:br/>
              <w:t>п/п</w:t>
            </w:r>
          </w:p>
        </w:tc>
        <w:tc>
          <w:tcPr>
            <w:tcW w:w="2435" w:type="dxa"/>
            <w:gridSpan w:val="2"/>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 xml:space="preserve">Цели,  </w:t>
            </w:r>
            <w:r w:rsidRPr="00DE24E5">
              <w:rPr>
                <w:rFonts w:ascii="Arial" w:hAnsi="Arial" w:cs="Arial"/>
                <w:sz w:val="24"/>
                <w:szCs w:val="24"/>
              </w:rPr>
              <w:br/>
              <w:t xml:space="preserve">целевые </w:t>
            </w:r>
            <w:r w:rsidRPr="00DE24E5">
              <w:rPr>
                <w:rFonts w:ascii="Arial" w:hAnsi="Arial" w:cs="Arial"/>
                <w:sz w:val="24"/>
                <w:szCs w:val="24"/>
              </w:rPr>
              <w:br/>
              <w:t>показатели муниципальной программы</w:t>
            </w:r>
          </w:p>
        </w:tc>
        <w:tc>
          <w:tcPr>
            <w:tcW w:w="992" w:type="dxa"/>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 xml:space="preserve">Единица </w:t>
            </w:r>
            <w:r w:rsidRPr="00DE24E5">
              <w:rPr>
                <w:rFonts w:ascii="Arial" w:hAnsi="Arial" w:cs="Arial"/>
                <w:sz w:val="24"/>
                <w:szCs w:val="24"/>
              </w:rPr>
              <w:br/>
              <w:t xml:space="preserve">измерения </w:t>
            </w:r>
          </w:p>
        </w:tc>
        <w:tc>
          <w:tcPr>
            <w:tcW w:w="709" w:type="dxa"/>
            <w:tcBorders>
              <w:top w:val="single" w:sz="6" w:space="0" w:color="auto"/>
              <w:left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2013 год</w:t>
            </w:r>
          </w:p>
        </w:tc>
        <w:tc>
          <w:tcPr>
            <w:tcW w:w="10016" w:type="dxa"/>
            <w:gridSpan w:val="14"/>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Годы реализации муниципальной программы Абанского района</w:t>
            </w:r>
          </w:p>
        </w:tc>
      </w:tr>
      <w:tr w:rsidR="005B156C" w:rsidRPr="00DE24E5" w:rsidTr="005B156C">
        <w:trPr>
          <w:cantSplit/>
          <w:trHeight w:val="1371"/>
        </w:trPr>
        <w:tc>
          <w:tcPr>
            <w:tcW w:w="612" w:type="dxa"/>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2435" w:type="dxa"/>
            <w:gridSpan w:val="2"/>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992" w:type="dxa"/>
            <w:tcBorders>
              <w:top w:val="single" w:sz="6" w:space="0" w:color="auto"/>
              <w:left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709" w:type="dxa"/>
            <w:tcBorders>
              <w:top w:val="single" w:sz="6" w:space="0" w:color="auto"/>
              <w:left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p>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2014</w:t>
            </w:r>
          </w:p>
        </w:tc>
        <w:tc>
          <w:tcPr>
            <w:tcW w:w="709" w:type="dxa"/>
            <w:tcBorders>
              <w:top w:val="single" w:sz="6" w:space="0" w:color="auto"/>
              <w:left w:val="single" w:sz="6" w:space="0" w:color="auto"/>
              <w:bottom w:val="nil"/>
              <w:right w:val="single" w:sz="6" w:space="0" w:color="auto"/>
            </w:tcBorders>
            <w:vAlign w:val="center"/>
          </w:tcPr>
          <w:p w:rsidR="005B156C" w:rsidRPr="00DE24E5" w:rsidRDefault="005B156C" w:rsidP="005B156C">
            <w:pPr>
              <w:pStyle w:val="af5"/>
              <w:jc w:val="center"/>
              <w:rPr>
                <w:rFonts w:ascii="Arial" w:hAnsi="Arial" w:cs="Arial"/>
                <w:sz w:val="24"/>
                <w:szCs w:val="24"/>
              </w:rPr>
            </w:pPr>
          </w:p>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2015</w:t>
            </w:r>
          </w:p>
        </w:tc>
        <w:tc>
          <w:tcPr>
            <w:tcW w:w="708" w:type="dxa"/>
            <w:vMerge w:val="restart"/>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2016</w:t>
            </w:r>
          </w:p>
          <w:p w:rsidR="005B156C" w:rsidRPr="00DE24E5" w:rsidRDefault="005B156C" w:rsidP="005B156C">
            <w:pPr>
              <w:pStyle w:val="af5"/>
              <w:jc w:val="center"/>
              <w:rPr>
                <w:rFonts w:ascii="Arial" w:hAnsi="Arial" w:cs="Arial"/>
                <w:sz w:val="24"/>
                <w:szCs w:val="24"/>
              </w:rPr>
            </w:pPr>
          </w:p>
        </w:tc>
        <w:tc>
          <w:tcPr>
            <w:tcW w:w="709" w:type="dxa"/>
            <w:gridSpan w:val="2"/>
            <w:vMerge w:val="restart"/>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2017</w:t>
            </w:r>
          </w:p>
          <w:p w:rsidR="005B156C" w:rsidRPr="00DE24E5" w:rsidRDefault="005B156C" w:rsidP="005B156C">
            <w:pPr>
              <w:pStyle w:val="af5"/>
              <w:jc w:val="center"/>
              <w:rPr>
                <w:rFonts w:ascii="Arial" w:hAnsi="Arial" w:cs="Arial"/>
                <w:sz w:val="24"/>
                <w:szCs w:val="24"/>
              </w:rPr>
            </w:pPr>
          </w:p>
        </w:tc>
        <w:tc>
          <w:tcPr>
            <w:tcW w:w="709" w:type="dxa"/>
            <w:vMerge w:val="restart"/>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2018</w:t>
            </w:r>
          </w:p>
          <w:p w:rsidR="005B156C" w:rsidRPr="00DE24E5" w:rsidRDefault="005B156C" w:rsidP="005B156C">
            <w:pPr>
              <w:pStyle w:val="af5"/>
              <w:jc w:val="center"/>
              <w:rPr>
                <w:rFonts w:ascii="Arial" w:hAnsi="Arial" w:cs="Arial"/>
                <w:sz w:val="24"/>
                <w:szCs w:val="24"/>
              </w:rPr>
            </w:pPr>
          </w:p>
        </w:tc>
        <w:tc>
          <w:tcPr>
            <w:tcW w:w="709" w:type="dxa"/>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p>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2019</w:t>
            </w:r>
          </w:p>
        </w:tc>
        <w:tc>
          <w:tcPr>
            <w:tcW w:w="801" w:type="dxa"/>
            <w:vMerge w:val="restart"/>
            <w:tcBorders>
              <w:top w:val="single" w:sz="6" w:space="0" w:color="auto"/>
              <w:left w:val="single" w:sz="6" w:space="0" w:color="auto"/>
              <w:right w:val="single" w:sz="6" w:space="0" w:color="auto"/>
            </w:tcBorders>
            <w:vAlign w:val="center"/>
          </w:tcPr>
          <w:p w:rsidR="005B156C" w:rsidRPr="00DE24E5" w:rsidRDefault="005B156C" w:rsidP="005B156C">
            <w:pPr>
              <w:pStyle w:val="af5"/>
              <w:jc w:val="center"/>
              <w:rPr>
                <w:rFonts w:ascii="Arial" w:hAnsi="Arial" w:cs="Arial"/>
                <w:sz w:val="24"/>
                <w:szCs w:val="24"/>
              </w:rPr>
            </w:pPr>
            <w:r w:rsidRPr="00DE24E5">
              <w:rPr>
                <w:rFonts w:ascii="Arial" w:hAnsi="Arial" w:cs="Arial"/>
                <w:sz w:val="24"/>
                <w:szCs w:val="24"/>
              </w:rPr>
              <w:t>2020</w:t>
            </w:r>
          </w:p>
          <w:p w:rsidR="005B156C" w:rsidRPr="00DE24E5" w:rsidRDefault="005B156C" w:rsidP="005B156C">
            <w:pPr>
              <w:pStyle w:val="af5"/>
              <w:jc w:val="center"/>
              <w:rPr>
                <w:rFonts w:ascii="Arial" w:hAnsi="Arial" w:cs="Arial"/>
                <w:sz w:val="24"/>
                <w:szCs w:val="24"/>
              </w:rPr>
            </w:pPr>
          </w:p>
        </w:tc>
        <w:tc>
          <w:tcPr>
            <w:tcW w:w="1608" w:type="dxa"/>
            <w:tcBorders>
              <w:top w:val="single" w:sz="6" w:space="0" w:color="auto"/>
              <w:left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Годы до конца реализации муниципальной программы в пятилетнем интервале</w:t>
            </w:r>
          </w:p>
        </w:tc>
        <w:tc>
          <w:tcPr>
            <w:tcW w:w="2503" w:type="dxa"/>
            <w:gridSpan w:val="3"/>
            <w:tcBorders>
              <w:top w:val="single" w:sz="6" w:space="0" w:color="auto"/>
              <w:left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Годы до конца реализации муниципальной программы в пятилетнем интервале</w:t>
            </w:r>
          </w:p>
        </w:tc>
        <w:tc>
          <w:tcPr>
            <w:tcW w:w="851" w:type="dxa"/>
            <w:gridSpan w:val="2"/>
            <w:tcBorders>
              <w:top w:val="single" w:sz="6" w:space="0" w:color="auto"/>
              <w:left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2030</w:t>
            </w:r>
          </w:p>
        </w:tc>
      </w:tr>
      <w:tr w:rsidR="005B156C" w:rsidRPr="00DE24E5" w:rsidTr="005B156C">
        <w:trPr>
          <w:cantSplit/>
          <w:trHeight w:val="237"/>
        </w:trPr>
        <w:tc>
          <w:tcPr>
            <w:tcW w:w="612" w:type="dxa"/>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2435" w:type="dxa"/>
            <w:gridSpan w:val="2"/>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992" w:type="dxa"/>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709" w:type="dxa"/>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tcBorders>
              <w:top w:val="nil"/>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8" w:type="dxa"/>
            <w:vMerge/>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gridSpan w:val="2"/>
            <w:vMerge/>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vMerge/>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709" w:type="dxa"/>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801" w:type="dxa"/>
            <w:vMerge/>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p>
        </w:tc>
        <w:tc>
          <w:tcPr>
            <w:tcW w:w="1608"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2020</w:t>
            </w:r>
          </w:p>
        </w:tc>
        <w:tc>
          <w:tcPr>
            <w:tcW w:w="851"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2024</w:t>
            </w:r>
          </w:p>
        </w:tc>
        <w:tc>
          <w:tcPr>
            <w:tcW w:w="850"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2025</w:t>
            </w:r>
          </w:p>
          <w:p w:rsidR="005B156C" w:rsidRPr="00DE24E5" w:rsidRDefault="005B156C" w:rsidP="00031B06">
            <w:pPr>
              <w:pStyle w:val="af5"/>
              <w:jc w:val="center"/>
              <w:rPr>
                <w:rFonts w:ascii="Arial" w:hAnsi="Arial" w:cs="Arial"/>
                <w:sz w:val="24"/>
                <w:szCs w:val="24"/>
              </w:rPr>
            </w:pPr>
          </w:p>
        </w:tc>
        <w:tc>
          <w:tcPr>
            <w:tcW w:w="802"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2029</w:t>
            </w:r>
          </w:p>
        </w:tc>
        <w:tc>
          <w:tcPr>
            <w:tcW w:w="851" w:type="dxa"/>
            <w:gridSpan w:val="2"/>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2030</w:t>
            </w:r>
          </w:p>
        </w:tc>
      </w:tr>
      <w:tr w:rsidR="005B156C" w:rsidRPr="00DE24E5" w:rsidTr="005B156C">
        <w:trPr>
          <w:cantSplit/>
          <w:trHeight w:val="91"/>
        </w:trPr>
        <w:tc>
          <w:tcPr>
            <w:tcW w:w="612" w:type="dxa"/>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w:t>
            </w:r>
          </w:p>
        </w:tc>
        <w:tc>
          <w:tcPr>
            <w:tcW w:w="2435" w:type="dxa"/>
            <w:gridSpan w:val="2"/>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2</w:t>
            </w:r>
          </w:p>
        </w:tc>
        <w:tc>
          <w:tcPr>
            <w:tcW w:w="992" w:type="dxa"/>
            <w:tcBorders>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3</w:t>
            </w:r>
          </w:p>
        </w:tc>
        <w:tc>
          <w:tcPr>
            <w:tcW w:w="709" w:type="dxa"/>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4</w:t>
            </w:r>
          </w:p>
        </w:tc>
        <w:tc>
          <w:tcPr>
            <w:tcW w:w="709" w:type="dxa"/>
            <w:tcBorders>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5</w:t>
            </w:r>
          </w:p>
        </w:tc>
        <w:tc>
          <w:tcPr>
            <w:tcW w:w="709" w:type="dxa"/>
            <w:tcBorders>
              <w:top w:val="nil"/>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6</w:t>
            </w:r>
          </w:p>
        </w:tc>
        <w:tc>
          <w:tcPr>
            <w:tcW w:w="708" w:type="dxa"/>
            <w:tcBorders>
              <w:top w:val="single" w:sz="4"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7</w:t>
            </w:r>
          </w:p>
        </w:tc>
        <w:tc>
          <w:tcPr>
            <w:tcW w:w="709" w:type="dxa"/>
            <w:gridSpan w:val="2"/>
            <w:tcBorders>
              <w:top w:val="single" w:sz="4"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8</w:t>
            </w:r>
          </w:p>
        </w:tc>
        <w:tc>
          <w:tcPr>
            <w:tcW w:w="709" w:type="dxa"/>
            <w:tcBorders>
              <w:top w:val="single" w:sz="4"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9</w:t>
            </w:r>
          </w:p>
        </w:tc>
        <w:tc>
          <w:tcPr>
            <w:tcW w:w="709"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801"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10</w:t>
            </w:r>
          </w:p>
        </w:tc>
        <w:tc>
          <w:tcPr>
            <w:tcW w:w="1608"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11</w:t>
            </w:r>
          </w:p>
        </w:tc>
        <w:tc>
          <w:tcPr>
            <w:tcW w:w="851"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12</w:t>
            </w:r>
          </w:p>
        </w:tc>
        <w:tc>
          <w:tcPr>
            <w:tcW w:w="850"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13</w:t>
            </w:r>
          </w:p>
        </w:tc>
        <w:tc>
          <w:tcPr>
            <w:tcW w:w="802"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14</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15</w:t>
            </w:r>
          </w:p>
        </w:tc>
      </w:tr>
      <w:tr w:rsidR="005B156C" w:rsidRPr="001E714A" w:rsidTr="005B156C">
        <w:trPr>
          <w:cantSplit/>
          <w:trHeight w:val="91"/>
        </w:trPr>
        <w:tc>
          <w:tcPr>
            <w:tcW w:w="612"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1</w:t>
            </w:r>
          </w:p>
        </w:tc>
        <w:tc>
          <w:tcPr>
            <w:tcW w:w="708"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jc w:val="center"/>
              <w:rPr>
                <w:rFonts w:ascii="Arial" w:hAnsi="Arial" w:cs="Arial"/>
                <w:sz w:val="24"/>
                <w:szCs w:val="24"/>
              </w:rPr>
            </w:pPr>
          </w:p>
        </w:tc>
        <w:tc>
          <w:tcPr>
            <w:tcW w:w="13444" w:type="dxa"/>
            <w:gridSpan w:val="17"/>
            <w:tcBorders>
              <w:top w:val="single" w:sz="6" w:space="0" w:color="auto"/>
              <w:left w:val="single" w:sz="6" w:space="0" w:color="auto"/>
              <w:bottom w:val="single" w:sz="6" w:space="0" w:color="auto"/>
              <w:right w:val="single" w:sz="4" w:space="0" w:color="auto"/>
            </w:tcBorders>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 xml:space="preserve">Цель:      </w:t>
            </w:r>
            <w:r w:rsidRPr="00DE24E5">
              <w:rPr>
                <w:rFonts w:ascii="Arial" w:hAnsi="Arial" w:cs="Arial"/>
                <w:bCs/>
                <w:sz w:val="24"/>
                <w:szCs w:val="24"/>
              </w:rPr>
              <w:t>Создание условий для развития и реализации культурного и духовного потенциала населения Абанского района</w:t>
            </w:r>
          </w:p>
        </w:tc>
      </w:tr>
      <w:tr w:rsidR="00996A1A" w:rsidRPr="00DE24E5" w:rsidTr="005B156C">
        <w:trPr>
          <w:cantSplit/>
          <w:trHeight w:val="1134"/>
        </w:trPr>
        <w:tc>
          <w:tcPr>
            <w:tcW w:w="612" w:type="dxa"/>
            <w:tcBorders>
              <w:top w:val="single" w:sz="6" w:space="0" w:color="auto"/>
              <w:left w:val="single" w:sz="6" w:space="0" w:color="auto"/>
              <w:bottom w:val="single" w:sz="6" w:space="0" w:color="auto"/>
              <w:right w:val="single" w:sz="6" w:space="0" w:color="auto"/>
            </w:tcBorders>
          </w:tcPr>
          <w:p w:rsidR="00996A1A" w:rsidRPr="00DE24E5" w:rsidRDefault="00996A1A" w:rsidP="00996A1A">
            <w:pPr>
              <w:pStyle w:val="af5"/>
              <w:rPr>
                <w:rFonts w:ascii="Arial" w:hAnsi="Arial" w:cs="Arial"/>
                <w:sz w:val="24"/>
                <w:szCs w:val="24"/>
              </w:rPr>
            </w:pPr>
            <w:r w:rsidRPr="00DE24E5">
              <w:rPr>
                <w:rFonts w:ascii="Arial" w:hAnsi="Arial" w:cs="Arial"/>
                <w:sz w:val="24"/>
                <w:szCs w:val="24"/>
              </w:rPr>
              <w:lastRenderedPageBreak/>
              <w:t>1.1</w:t>
            </w:r>
          </w:p>
        </w:tc>
        <w:tc>
          <w:tcPr>
            <w:tcW w:w="2435" w:type="dxa"/>
            <w:gridSpan w:val="2"/>
            <w:tcBorders>
              <w:top w:val="single" w:sz="6" w:space="0" w:color="auto"/>
              <w:left w:val="single" w:sz="6" w:space="0" w:color="auto"/>
              <w:bottom w:val="single" w:sz="6" w:space="0" w:color="auto"/>
              <w:right w:val="single" w:sz="6" w:space="0" w:color="auto"/>
            </w:tcBorders>
          </w:tcPr>
          <w:p w:rsidR="00996A1A" w:rsidRPr="00DE24E5" w:rsidRDefault="00996A1A" w:rsidP="00996A1A">
            <w:pPr>
              <w:pStyle w:val="af5"/>
              <w:rPr>
                <w:rFonts w:ascii="Arial" w:hAnsi="Arial" w:cs="Arial"/>
                <w:bCs/>
                <w:sz w:val="24"/>
                <w:szCs w:val="24"/>
              </w:rPr>
            </w:pPr>
            <w:r w:rsidRPr="00DE24E5">
              <w:rPr>
                <w:rFonts w:ascii="Arial" w:hAnsi="Arial" w:cs="Arial"/>
                <w:sz w:val="24"/>
                <w:szCs w:val="24"/>
              </w:rPr>
              <w:t xml:space="preserve">Целевой     </w:t>
            </w:r>
            <w:r w:rsidRPr="00DE24E5">
              <w:rPr>
                <w:rFonts w:ascii="Arial" w:hAnsi="Arial" w:cs="Arial"/>
                <w:sz w:val="24"/>
                <w:szCs w:val="24"/>
              </w:rPr>
              <w:br/>
              <w:t>показатель 1:</w:t>
            </w:r>
            <w:r w:rsidRPr="00DE24E5">
              <w:rPr>
                <w:rFonts w:ascii="Arial" w:hAnsi="Arial" w:cs="Arial"/>
                <w:bCs/>
                <w:sz w:val="24"/>
                <w:szCs w:val="24"/>
              </w:rPr>
              <w:t xml:space="preserve"> Количество посетителей платных культурно-досуговых          мероприятий,  проводимых </w:t>
            </w:r>
          </w:p>
          <w:p w:rsidR="00996A1A" w:rsidRPr="00DE24E5" w:rsidRDefault="00996A1A" w:rsidP="00996A1A">
            <w:pPr>
              <w:pStyle w:val="af5"/>
              <w:rPr>
                <w:rFonts w:ascii="Arial" w:hAnsi="Arial" w:cs="Arial"/>
                <w:sz w:val="24"/>
                <w:szCs w:val="24"/>
              </w:rPr>
            </w:pPr>
            <w:r w:rsidRPr="00DE24E5">
              <w:rPr>
                <w:rFonts w:ascii="Arial" w:hAnsi="Arial" w:cs="Arial"/>
                <w:bCs/>
                <w:sz w:val="24"/>
                <w:szCs w:val="24"/>
              </w:rPr>
              <w:t xml:space="preserve">муниципальными учреждениями </w:t>
            </w:r>
          </w:p>
          <w:p w:rsidR="00996A1A" w:rsidRPr="00DE24E5" w:rsidRDefault="00996A1A" w:rsidP="00996A1A">
            <w:pPr>
              <w:pStyle w:val="af5"/>
              <w:rPr>
                <w:rFonts w:ascii="Arial" w:hAnsi="Arial" w:cs="Arial"/>
                <w:sz w:val="24"/>
                <w:szCs w:val="24"/>
              </w:rPr>
            </w:pPr>
            <w:r w:rsidRPr="00DE24E5">
              <w:rPr>
                <w:rFonts w:ascii="Arial" w:hAnsi="Arial" w:cs="Arial"/>
                <w:bCs/>
                <w:sz w:val="24"/>
                <w:szCs w:val="24"/>
              </w:rPr>
              <w:t>культуры на 1000 чел.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996A1A" w:rsidRPr="00DE24E5" w:rsidRDefault="00996A1A" w:rsidP="00996A1A">
            <w:pPr>
              <w:pStyle w:val="af5"/>
              <w:jc w:val="center"/>
              <w:rPr>
                <w:rFonts w:ascii="Arial" w:hAnsi="Arial" w:cs="Arial"/>
                <w:sz w:val="24"/>
                <w:szCs w:val="24"/>
              </w:rPr>
            </w:pPr>
            <w:r w:rsidRPr="00DE24E5">
              <w:rPr>
                <w:rFonts w:ascii="Arial" w:hAnsi="Arial" w:cs="Arial"/>
                <w:sz w:val="24"/>
                <w:szCs w:val="24"/>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pStyle w:val="af5"/>
              <w:ind w:left="113" w:right="113"/>
              <w:jc w:val="center"/>
              <w:rPr>
                <w:rFonts w:ascii="Arial" w:hAnsi="Arial" w:cs="Arial"/>
                <w:sz w:val="24"/>
                <w:szCs w:val="24"/>
              </w:rPr>
            </w:pPr>
            <w:r w:rsidRPr="00DE24E5">
              <w:rPr>
                <w:rFonts w:ascii="Arial" w:hAnsi="Arial" w:cs="Arial"/>
                <w:sz w:val="24"/>
                <w:szCs w:val="24"/>
              </w:rPr>
              <w:t>2185</w:t>
            </w:r>
          </w:p>
          <w:p w:rsidR="00996A1A" w:rsidRPr="00DE24E5" w:rsidRDefault="00996A1A" w:rsidP="00996A1A">
            <w:pPr>
              <w:pStyle w:val="af5"/>
              <w:ind w:left="113" w:right="113"/>
              <w:jc w:val="center"/>
              <w:rPr>
                <w:rFonts w:ascii="Arial" w:hAnsi="Arial" w:cs="Arial"/>
                <w:sz w:val="24"/>
                <w:szCs w:val="24"/>
              </w:rPr>
            </w:pP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pStyle w:val="af5"/>
              <w:ind w:left="113" w:right="113"/>
              <w:jc w:val="center"/>
              <w:rPr>
                <w:rFonts w:ascii="Arial" w:hAnsi="Arial" w:cs="Arial"/>
                <w:sz w:val="24"/>
                <w:szCs w:val="24"/>
              </w:rPr>
            </w:pPr>
            <w:r w:rsidRPr="00DE24E5">
              <w:rPr>
                <w:rFonts w:ascii="Arial" w:hAnsi="Arial" w:cs="Arial"/>
                <w:sz w:val="24"/>
                <w:szCs w:val="24"/>
              </w:rPr>
              <w:t>2237</w:t>
            </w: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pStyle w:val="af5"/>
              <w:ind w:left="113" w:right="113"/>
              <w:jc w:val="center"/>
              <w:rPr>
                <w:rFonts w:ascii="Arial" w:hAnsi="Arial" w:cs="Arial"/>
                <w:sz w:val="24"/>
                <w:szCs w:val="24"/>
              </w:rPr>
            </w:pPr>
            <w:r w:rsidRPr="00DE24E5">
              <w:rPr>
                <w:rFonts w:ascii="Arial" w:hAnsi="Arial" w:cs="Arial"/>
                <w:sz w:val="24"/>
                <w:szCs w:val="24"/>
              </w:rPr>
              <w:t>2273</w:t>
            </w:r>
          </w:p>
        </w:tc>
        <w:tc>
          <w:tcPr>
            <w:tcW w:w="708"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rPr>
            </w:pPr>
            <w:r w:rsidRPr="00DE24E5">
              <w:rPr>
                <w:rFonts w:ascii="Arial" w:hAnsi="Arial" w:cs="Arial"/>
              </w:rPr>
              <w:t>2615,1</w:t>
            </w:r>
          </w:p>
        </w:tc>
        <w:tc>
          <w:tcPr>
            <w:tcW w:w="567"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rPr>
            </w:pPr>
            <w:r w:rsidRPr="00DE24E5">
              <w:rPr>
                <w:rFonts w:ascii="Arial" w:hAnsi="Arial" w:cs="Arial"/>
              </w:rPr>
              <w:t>2660,6</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2670,0</w:t>
            </w:r>
          </w:p>
        </w:tc>
        <w:tc>
          <w:tcPr>
            <w:tcW w:w="709"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2706,8</w:t>
            </w:r>
          </w:p>
        </w:tc>
        <w:tc>
          <w:tcPr>
            <w:tcW w:w="801"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c>
          <w:tcPr>
            <w:tcW w:w="1608"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c>
          <w:tcPr>
            <w:tcW w:w="851"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c>
          <w:tcPr>
            <w:tcW w:w="850"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c>
          <w:tcPr>
            <w:tcW w:w="802" w:type="dxa"/>
            <w:tcBorders>
              <w:top w:val="single" w:sz="6" w:space="0" w:color="auto"/>
              <w:left w:val="single" w:sz="6" w:space="0" w:color="auto"/>
              <w:bottom w:val="single" w:sz="6" w:space="0" w:color="auto"/>
              <w:right w:val="single" w:sz="6" w:space="0" w:color="auto"/>
            </w:tcBorders>
            <w:textDirection w:val="btLr"/>
          </w:tcPr>
          <w:p w:rsidR="00996A1A" w:rsidRPr="00DE24E5" w:rsidRDefault="00996A1A" w:rsidP="00996A1A">
            <w:pPr>
              <w:ind w:left="113" w:right="113"/>
              <w:jc w:val="center"/>
              <w:rPr>
                <w:rFonts w:ascii="Arial" w:hAnsi="Arial" w:cs="Arial"/>
                <w:lang w:val="ru-RU"/>
              </w:rPr>
            </w:pPr>
            <w:r w:rsidRPr="00DE24E5">
              <w:rPr>
                <w:rFonts w:ascii="Arial" w:hAnsi="Arial" w:cs="Arial"/>
                <w:lang w:val="ru-RU"/>
              </w:rPr>
              <w:t>2747,1</w:t>
            </w:r>
          </w:p>
        </w:tc>
      </w:tr>
      <w:tr w:rsidR="006E35BE" w:rsidRPr="00DE24E5" w:rsidTr="006E35BE">
        <w:trPr>
          <w:cantSplit/>
          <w:trHeight w:val="1134"/>
        </w:trPr>
        <w:tc>
          <w:tcPr>
            <w:tcW w:w="612" w:type="dxa"/>
            <w:tcBorders>
              <w:top w:val="single" w:sz="6" w:space="0" w:color="auto"/>
              <w:left w:val="single" w:sz="6" w:space="0" w:color="auto"/>
              <w:bottom w:val="single" w:sz="6" w:space="0" w:color="auto"/>
              <w:right w:val="single" w:sz="6" w:space="0" w:color="auto"/>
            </w:tcBorders>
          </w:tcPr>
          <w:p w:rsidR="006E35BE" w:rsidRPr="00DE24E5" w:rsidRDefault="006E35BE" w:rsidP="00031B06">
            <w:pPr>
              <w:pStyle w:val="af5"/>
              <w:rPr>
                <w:rFonts w:ascii="Arial" w:hAnsi="Arial" w:cs="Arial"/>
                <w:sz w:val="24"/>
                <w:szCs w:val="24"/>
              </w:rPr>
            </w:pPr>
            <w:r w:rsidRPr="00DE24E5">
              <w:rPr>
                <w:rFonts w:ascii="Arial" w:hAnsi="Arial" w:cs="Arial"/>
                <w:sz w:val="24"/>
                <w:szCs w:val="24"/>
              </w:rPr>
              <w:t>1.2</w:t>
            </w:r>
          </w:p>
        </w:tc>
        <w:tc>
          <w:tcPr>
            <w:tcW w:w="2435" w:type="dxa"/>
            <w:gridSpan w:val="2"/>
            <w:tcBorders>
              <w:top w:val="single" w:sz="6" w:space="0" w:color="auto"/>
              <w:left w:val="single" w:sz="6" w:space="0" w:color="auto"/>
              <w:bottom w:val="single" w:sz="6" w:space="0" w:color="auto"/>
              <w:right w:val="single" w:sz="6" w:space="0" w:color="auto"/>
            </w:tcBorders>
          </w:tcPr>
          <w:p w:rsidR="006E35BE" w:rsidRPr="00DE24E5" w:rsidRDefault="006E35BE" w:rsidP="00031B06">
            <w:pPr>
              <w:pStyle w:val="af5"/>
              <w:rPr>
                <w:rFonts w:ascii="Arial" w:hAnsi="Arial" w:cs="Arial"/>
                <w:sz w:val="24"/>
                <w:szCs w:val="24"/>
              </w:rPr>
            </w:pPr>
            <w:r w:rsidRPr="00DE24E5">
              <w:rPr>
                <w:rFonts w:ascii="Arial" w:hAnsi="Arial" w:cs="Arial"/>
                <w:sz w:val="24"/>
                <w:szCs w:val="24"/>
              </w:rPr>
              <w:t xml:space="preserve">Целевой     </w:t>
            </w:r>
            <w:r w:rsidRPr="00DE24E5">
              <w:rPr>
                <w:rFonts w:ascii="Arial" w:hAnsi="Arial" w:cs="Arial"/>
                <w:sz w:val="24"/>
                <w:szCs w:val="24"/>
              </w:rPr>
              <w:br/>
              <w:t xml:space="preserve">показатель  2: </w:t>
            </w:r>
            <w:r w:rsidRPr="00DE24E5">
              <w:rPr>
                <w:rFonts w:ascii="Arial" w:hAnsi="Arial" w:cs="Arial"/>
                <w:bCs/>
                <w:sz w:val="24"/>
                <w:szCs w:val="24"/>
              </w:rPr>
              <w:t>Количество пользователей общедоступных библиотек           на 1000 человек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6E35BE" w:rsidRPr="00DE24E5" w:rsidRDefault="006E35BE" w:rsidP="00031B06">
            <w:pPr>
              <w:pStyle w:val="af5"/>
              <w:jc w:val="center"/>
              <w:rPr>
                <w:rFonts w:ascii="Arial" w:hAnsi="Arial" w:cs="Arial"/>
                <w:sz w:val="24"/>
                <w:szCs w:val="24"/>
              </w:rPr>
            </w:pPr>
            <w:r w:rsidRPr="00DE24E5">
              <w:rPr>
                <w:rFonts w:ascii="Arial" w:hAnsi="Arial" w:cs="Arial"/>
                <w:sz w:val="24"/>
                <w:szCs w:val="24"/>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r w:rsidRPr="00DE24E5">
              <w:rPr>
                <w:rFonts w:ascii="Arial" w:hAnsi="Arial" w:cs="Arial"/>
                <w:sz w:val="24"/>
                <w:szCs w:val="24"/>
              </w:rPr>
              <w:t>902</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r w:rsidRPr="00DE24E5">
              <w:rPr>
                <w:rFonts w:ascii="Arial" w:hAnsi="Arial" w:cs="Arial"/>
                <w:sz w:val="24"/>
                <w:szCs w:val="24"/>
              </w:rPr>
              <w:t>923</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r w:rsidRPr="00DE24E5">
              <w:rPr>
                <w:rFonts w:ascii="Arial" w:hAnsi="Arial" w:cs="Arial"/>
                <w:sz w:val="24"/>
                <w:szCs w:val="24"/>
              </w:rPr>
              <w:t>936</w:t>
            </w:r>
          </w:p>
        </w:tc>
        <w:tc>
          <w:tcPr>
            <w:tcW w:w="708"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rPr>
            </w:pPr>
            <w:r w:rsidRPr="00DE24E5">
              <w:rPr>
                <w:rFonts w:ascii="Arial" w:hAnsi="Arial" w:cs="Arial"/>
              </w:rPr>
              <w:t>966,9</w:t>
            </w:r>
          </w:p>
        </w:tc>
        <w:tc>
          <w:tcPr>
            <w:tcW w:w="567"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rPr>
            </w:pPr>
            <w:r w:rsidRPr="00DE24E5">
              <w:rPr>
                <w:rFonts w:ascii="Arial" w:hAnsi="Arial" w:cs="Arial"/>
              </w:rPr>
              <w:t>981,9</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984,4</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997,1</w:t>
            </w:r>
          </w:p>
        </w:tc>
        <w:tc>
          <w:tcPr>
            <w:tcW w:w="801"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1011,0</w:t>
            </w:r>
          </w:p>
        </w:tc>
        <w:tc>
          <w:tcPr>
            <w:tcW w:w="1608"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1011,0</w:t>
            </w:r>
          </w:p>
        </w:tc>
        <w:tc>
          <w:tcPr>
            <w:tcW w:w="851"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1011,0</w:t>
            </w:r>
          </w:p>
        </w:tc>
        <w:tc>
          <w:tcPr>
            <w:tcW w:w="850"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1011,0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1011,0</w:t>
            </w:r>
          </w:p>
        </w:tc>
        <w:tc>
          <w:tcPr>
            <w:tcW w:w="802"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1011,0</w:t>
            </w:r>
          </w:p>
        </w:tc>
      </w:tr>
      <w:tr w:rsidR="006E35BE" w:rsidRPr="00DE24E5" w:rsidTr="006E35BE">
        <w:trPr>
          <w:cantSplit/>
          <w:trHeight w:val="1134"/>
        </w:trPr>
        <w:tc>
          <w:tcPr>
            <w:tcW w:w="612" w:type="dxa"/>
            <w:tcBorders>
              <w:top w:val="single" w:sz="6" w:space="0" w:color="auto"/>
              <w:left w:val="single" w:sz="6" w:space="0" w:color="auto"/>
              <w:bottom w:val="single" w:sz="6" w:space="0" w:color="auto"/>
              <w:right w:val="single" w:sz="6" w:space="0" w:color="auto"/>
            </w:tcBorders>
          </w:tcPr>
          <w:p w:rsidR="006E35BE" w:rsidRPr="00DE24E5" w:rsidRDefault="006E35BE" w:rsidP="00031B06">
            <w:pPr>
              <w:pStyle w:val="af5"/>
              <w:rPr>
                <w:rFonts w:ascii="Arial" w:hAnsi="Arial" w:cs="Arial"/>
                <w:sz w:val="24"/>
                <w:szCs w:val="24"/>
              </w:rPr>
            </w:pPr>
            <w:r w:rsidRPr="00DE24E5">
              <w:rPr>
                <w:rFonts w:ascii="Arial" w:hAnsi="Arial" w:cs="Arial"/>
                <w:sz w:val="24"/>
                <w:szCs w:val="24"/>
              </w:rPr>
              <w:t>1.3</w:t>
            </w:r>
          </w:p>
        </w:tc>
        <w:tc>
          <w:tcPr>
            <w:tcW w:w="2435" w:type="dxa"/>
            <w:gridSpan w:val="2"/>
            <w:tcBorders>
              <w:top w:val="single" w:sz="6" w:space="0" w:color="auto"/>
              <w:left w:val="single" w:sz="6" w:space="0" w:color="auto"/>
              <w:bottom w:val="single" w:sz="6" w:space="0" w:color="auto"/>
              <w:right w:val="single" w:sz="6" w:space="0" w:color="auto"/>
            </w:tcBorders>
          </w:tcPr>
          <w:p w:rsidR="006E35BE" w:rsidRPr="00DE24E5" w:rsidRDefault="006E35BE" w:rsidP="00031B06">
            <w:pPr>
              <w:pStyle w:val="af5"/>
              <w:rPr>
                <w:rFonts w:ascii="Arial" w:hAnsi="Arial" w:cs="Arial"/>
                <w:bCs/>
                <w:sz w:val="24"/>
                <w:szCs w:val="24"/>
              </w:rPr>
            </w:pPr>
            <w:r w:rsidRPr="00DE24E5">
              <w:rPr>
                <w:rFonts w:ascii="Arial" w:hAnsi="Arial" w:cs="Arial"/>
                <w:sz w:val="24"/>
                <w:szCs w:val="24"/>
              </w:rPr>
              <w:t xml:space="preserve">Целевой     </w:t>
            </w:r>
            <w:r w:rsidRPr="00DE24E5">
              <w:rPr>
                <w:rFonts w:ascii="Arial" w:hAnsi="Arial" w:cs="Arial"/>
                <w:sz w:val="24"/>
                <w:szCs w:val="24"/>
              </w:rPr>
              <w:br/>
              <w:t xml:space="preserve">показатель  3: </w:t>
            </w:r>
            <w:r w:rsidRPr="00DE24E5">
              <w:rPr>
                <w:rFonts w:ascii="Arial" w:hAnsi="Arial" w:cs="Arial"/>
                <w:bCs/>
                <w:sz w:val="24"/>
                <w:szCs w:val="24"/>
              </w:rPr>
              <w:t xml:space="preserve">Количество посетителей </w:t>
            </w:r>
          </w:p>
          <w:p w:rsidR="006E35BE" w:rsidRPr="00DE24E5" w:rsidRDefault="006E35BE" w:rsidP="00031B06">
            <w:pPr>
              <w:pStyle w:val="af5"/>
              <w:rPr>
                <w:rFonts w:ascii="Arial" w:hAnsi="Arial" w:cs="Arial"/>
                <w:sz w:val="24"/>
                <w:szCs w:val="24"/>
              </w:rPr>
            </w:pPr>
            <w:r w:rsidRPr="00DE24E5">
              <w:rPr>
                <w:rFonts w:ascii="Arial" w:hAnsi="Arial" w:cs="Arial"/>
                <w:bCs/>
                <w:sz w:val="24"/>
                <w:szCs w:val="24"/>
              </w:rPr>
              <w:t>муниципальных музеев на 1000 человек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6E35BE" w:rsidRPr="00DE24E5" w:rsidRDefault="006E35BE" w:rsidP="00031B06">
            <w:pPr>
              <w:pStyle w:val="af5"/>
              <w:jc w:val="center"/>
              <w:rPr>
                <w:rFonts w:ascii="Arial" w:hAnsi="Arial" w:cs="Arial"/>
                <w:sz w:val="24"/>
                <w:szCs w:val="24"/>
              </w:rPr>
            </w:pPr>
            <w:r w:rsidRPr="00DE24E5">
              <w:rPr>
                <w:rFonts w:ascii="Arial" w:hAnsi="Arial" w:cs="Arial"/>
                <w:sz w:val="24"/>
                <w:szCs w:val="24"/>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r w:rsidRPr="00DE24E5">
              <w:rPr>
                <w:rFonts w:ascii="Arial" w:hAnsi="Arial" w:cs="Arial"/>
                <w:sz w:val="24"/>
                <w:szCs w:val="24"/>
              </w:rPr>
              <w:t>256</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pStyle w:val="af5"/>
              <w:ind w:left="113" w:right="113"/>
              <w:jc w:val="center"/>
              <w:rPr>
                <w:rFonts w:ascii="Arial" w:hAnsi="Arial" w:cs="Arial"/>
                <w:sz w:val="24"/>
                <w:szCs w:val="24"/>
              </w:rPr>
            </w:pPr>
            <w:r w:rsidRPr="00DE24E5">
              <w:rPr>
                <w:rFonts w:ascii="Arial" w:hAnsi="Arial" w:cs="Arial"/>
                <w:sz w:val="24"/>
                <w:szCs w:val="24"/>
              </w:rPr>
              <w:t>260</w:t>
            </w:r>
          </w:p>
        </w:tc>
        <w:tc>
          <w:tcPr>
            <w:tcW w:w="708"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rPr>
            </w:pPr>
            <w:r w:rsidRPr="00DE24E5">
              <w:rPr>
                <w:rFonts w:ascii="Arial" w:hAnsi="Arial" w:cs="Arial"/>
              </w:rPr>
              <w:t>252,2</w:t>
            </w:r>
          </w:p>
        </w:tc>
        <w:tc>
          <w:tcPr>
            <w:tcW w:w="567"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rPr>
            </w:pPr>
            <w:r w:rsidRPr="00DE24E5">
              <w:rPr>
                <w:rFonts w:ascii="Arial" w:hAnsi="Arial" w:cs="Arial"/>
              </w:rPr>
              <w:t>256,1</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256,7</w:t>
            </w:r>
          </w:p>
        </w:tc>
        <w:tc>
          <w:tcPr>
            <w:tcW w:w="709"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260,0</w:t>
            </w:r>
          </w:p>
        </w:tc>
        <w:tc>
          <w:tcPr>
            <w:tcW w:w="801"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031B06">
            <w:pPr>
              <w:ind w:left="113" w:right="113"/>
              <w:jc w:val="center"/>
              <w:rPr>
                <w:rFonts w:ascii="Arial" w:hAnsi="Arial" w:cs="Arial"/>
                <w:lang w:val="ru-RU"/>
              </w:rPr>
            </w:pPr>
            <w:r w:rsidRPr="00DE24E5">
              <w:rPr>
                <w:rFonts w:ascii="Arial" w:hAnsi="Arial" w:cs="Arial"/>
                <w:lang w:val="ru-RU"/>
              </w:rPr>
              <w:t>263,7</w:t>
            </w:r>
          </w:p>
        </w:tc>
        <w:tc>
          <w:tcPr>
            <w:tcW w:w="1608"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263,7</w:t>
            </w:r>
          </w:p>
        </w:tc>
        <w:tc>
          <w:tcPr>
            <w:tcW w:w="851"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263,7</w:t>
            </w:r>
          </w:p>
        </w:tc>
        <w:tc>
          <w:tcPr>
            <w:tcW w:w="850"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263,7</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263,7</w:t>
            </w:r>
          </w:p>
        </w:tc>
        <w:tc>
          <w:tcPr>
            <w:tcW w:w="802" w:type="dxa"/>
            <w:tcBorders>
              <w:top w:val="single" w:sz="6" w:space="0" w:color="auto"/>
              <w:left w:val="single" w:sz="6" w:space="0" w:color="auto"/>
              <w:bottom w:val="single" w:sz="6" w:space="0" w:color="auto"/>
              <w:right w:val="single" w:sz="6" w:space="0" w:color="auto"/>
            </w:tcBorders>
            <w:textDirection w:val="btLr"/>
          </w:tcPr>
          <w:p w:rsidR="006E35BE" w:rsidRPr="00DE24E5" w:rsidRDefault="006E35BE" w:rsidP="006E35BE">
            <w:pPr>
              <w:ind w:left="113" w:right="113"/>
              <w:jc w:val="center"/>
              <w:rPr>
                <w:rFonts w:ascii="Arial" w:hAnsi="Arial" w:cs="Arial"/>
              </w:rPr>
            </w:pPr>
            <w:r w:rsidRPr="00DE24E5">
              <w:rPr>
                <w:rFonts w:ascii="Arial" w:hAnsi="Arial" w:cs="Arial"/>
                <w:lang w:val="ru-RU"/>
              </w:rPr>
              <w:t>263,7</w:t>
            </w:r>
          </w:p>
        </w:tc>
      </w:tr>
      <w:tr w:rsidR="005B156C" w:rsidRPr="00DE24E5" w:rsidTr="005B156C">
        <w:trPr>
          <w:cantSplit/>
          <w:trHeight w:val="1134"/>
        </w:trPr>
        <w:tc>
          <w:tcPr>
            <w:tcW w:w="612" w:type="dxa"/>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rPr>
                <w:rFonts w:ascii="Arial" w:hAnsi="Arial" w:cs="Arial"/>
                <w:sz w:val="24"/>
                <w:szCs w:val="24"/>
              </w:rPr>
            </w:pPr>
            <w:r w:rsidRPr="00DE24E5">
              <w:rPr>
                <w:rFonts w:ascii="Arial" w:hAnsi="Arial" w:cs="Arial"/>
                <w:sz w:val="24"/>
                <w:szCs w:val="24"/>
              </w:rPr>
              <w:lastRenderedPageBreak/>
              <w:t>1.4</w:t>
            </w:r>
          </w:p>
        </w:tc>
        <w:tc>
          <w:tcPr>
            <w:tcW w:w="2435" w:type="dxa"/>
            <w:gridSpan w:val="2"/>
            <w:tcBorders>
              <w:top w:val="single" w:sz="6" w:space="0" w:color="auto"/>
              <w:left w:val="single" w:sz="6" w:space="0" w:color="auto"/>
              <w:bottom w:val="single" w:sz="6" w:space="0" w:color="auto"/>
              <w:right w:val="single" w:sz="6" w:space="0" w:color="auto"/>
            </w:tcBorders>
          </w:tcPr>
          <w:p w:rsidR="005B156C" w:rsidRPr="00DE24E5" w:rsidRDefault="005B156C" w:rsidP="00031B06">
            <w:pPr>
              <w:pStyle w:val="af5"/>
              <w:rPr>
                <w:rFonts w:ascii="Arial" w:hAnsi="Arial" w:cs="Arial"/>
                <w:sz w:val="24"/>
                <w:szCs w:val="24"/>
              </w:rPr>
            </w:pPr>
            <w:r w:rsidRPr="00DE24E5">
              <w:rPr>
                <w:rFonts w:ascii="Arial" w:hAnsi="Arial" w:cs="Arial"/>
                <w:sz w:val="24"/>
                <w:szCs w:val="24"/>
              </w:rPr>
              <w:t xml:space="preserve">Целевой     </w:t>
            </w:r>
            <w:r w:rsidRPr="00DE24E5">
              <w:rPr>
                <w:rFonts w:ascii="Arial" w:hAnsi="Arial" w:cs="Arial"/>
                <w:sz w:val="24"/>
                <w:szCs w:val="24"/>
              </w:rPr>
              <w:br/>
              <w:t xml:space="preserve">показатель  4:    </w:t>
            </w:r>
            <w:r w:rsidRPr="00DE24E5">
              <w:rPr>
                <w:rFonts w:ascii="Arial" w:hAnsi="Arial" w:cs="Arial"/>
                <w:bCs/>
                <w:sz w:val="24"/>
                <w:szCs w:val="24"/>
              </w:rPr>
              <w:t>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w:t>
            </w:r>
          </w:p>
        </w:tc>
        <w:tc>
          <w:tcPr>
            <w:tcW w:w="992" w:type="dxa"/>
            <w:tcBorders>
              <w:top w:val="single" w:sz="6" w:space="0" w:color="auto"/>
              <w:left w:val="single" w:sz="6" w:space="0" w:color="auto"/>
              <w:bottom w:val="single" w:sz="6" w:space="0" w:color="auto"/>
              <w:right w:val="single" w:sz="6" w:space="0" w:color="auto"/>
            </w:tcBorders>
            <w:vAlign w:val="center"/>
          </w:tcPr>
          <w:p w:rsidR="005B156C" w:rsidRPr="00DE24E5" w:rsidRDefault="005B156C" w:rsidP="00031B06">
            <w:pPr>
              <w:pStyle w:val="af5"/>
              <w:jc w:val="center"/>
              <w:rPr>
                <w:rFonts w:ascii="Arial" w:hAnsi="Arial" w:cs="Arial"/>
                <w:sz w:val="24"/>
                <w:szCs w:val="24"/>
              </w:rPr>
            </w:pPr>
            <w:r w:rsidRPr="00DE24E5">
              <w:rPr>
                <w:rFonts w:ascii="Arial" w:hAnsi="Arial" w:cs="Arial"/>
                <w:sz w:val="24"/>
                <w:szCs w:val="24"/>
              </w:rPr>
              <w:t>%</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pStyle w:val="af5"/>
              <w:ind w:left="113" w:right="113"/>
              <w:jc w:val="center"/>
              <w:rPr>
                <w:rFonts w:ascii="Arial" w:hAnsi="Arial" w:cs="Arial"/>
                <w:sz w:val="24"/>
                <w:szCs w:val="24"/>
              </w:rPr>
            </w:pPr>
            <w:r w:rsidRPr="00DE24E5">
              <w:rPr>
                <w:rFonts w:ascii="Arial" w:hAnsi="Arial" w:cs="Arial"/>
                <w:sz w:val="24"/>
                <w:szCs w:val="24"/>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708"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567"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p>
        </w:tc>
        <w:tc>
          <w:tcPr>
            <w:tcW w:w="801"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1608"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851"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850"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c>
          <w:tcPr>
            <w:tcW w:w="802" w:type="dxa"/>
            <w:tcBorders>
              <w:top w:val="single" w:sz="6" w:space="0" w:color="auto"/>
              <w:left w:val="single" w:sz="6" w:space="0" w:color="auto"/>
              <w:bottom w:val="single" w:sz="6" w:space="0" w:color="auto"/>
              <w:right w:val="single" w:sz="6" w:space="0" w:color="auto"/>
            </w:tcBorders>
            <w:textDirection w:val="btLr"/>
          </w:tcPr>
          <w:p w:rsidR="005B156C" w:rsidRPr="00DE24E5" w:rsidRDefault="005B156C" w:rsidP="00031B06">
            <w:pPr>
              <w:ind w:left="113" w:right="113"/>
              <w:jc w:val="center"/>
              <w:rPr>
                <w:rFonts w:ascii="Arial" w:hAnsi="Arial" w:cs="Arial"/>
              </w:rPr>
            </w:pPr>
            <w:r w:rsidRPr="00DE24E5">
              <w:rPr>
                <w:rFonts w:ascii="Arial" w:hAnsi="Arial" w:cs="Arial"/>
              </w:rPr>
              <w:t>100</w:t>
            </w:r>
          </w:p>
        </w:tc>
      </w:tr>
    </w:tbl>
    <w:p w:rsidR="00D313EC" w:rsidRPr="00DE24E5" w:rsidRDefault="00D313EC" w:rsidP="00D313EC">
      <w:pPr>
        <w:pStyle w:val="ConsPlusNormal"/>
        <w:widowControl/>
        <w:ind w:firstLine="540"/>
        <w:jc w:val="center"/>
        <w:rPr>
          <w:sz w:val="24"/>
          <w:szCs w:val="24"/>
        </w:rPr>
      </w:pPr>
    </w:p>
    <w:p w:rsidR="00D313EC" w:rsidRPr="00DE24E5" w:rsidRDefault="00D313EC" w:rsidP="00D313EC">
      <w:pPr>
        <w:jc w:val="both"/>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jc w:val="right"/>
        <w:rPr>
          <w:rFonts w:ascii="Arial" w:hAnsi="Arial" w:cs="Arial"/>
          <w:lang w:val="ru-RU"/>
        </w:rPr>
      </w:pPr>
    </w:p>
    <w:p w:rsidR="006E2CE4" w:rsidRPr="00DE24E5" w:rsidRDefault="006E2CE4" w:rsidP="00D313EC">
      <w:pPr>
        <w:pStyle w:val="ConsPlusNormal"/>
        <w:widowControl/>
        <w:ind w:left="8460" w:firstLine="0"/>
        <w:jc w:val="right"/>
        <w:outlineLvl w:val="2"/>
        <w:rPr>
          <w:sz w:val="24"/>
          <w:szCs w:val="24"/>
        </w:rPr>
      </w:pPr>
    </w:p>
    <w:p w:rsidR="006E2CE4" w:rsidRPr="00DE24E5" w:rsidRDefault="006E2CE4" w:rsidP="00D313EC">
      <w:pPr>
        <w:pStyle w:val="ConsPlusNormal"/>
        <w:widowControl/>
        <w:ind w:left="8460" w:firstLine="0"/>
        <w:jc w:val="right"/>
        <w:outlineLvl w:val="2"/>
        <w:rPr>
          <w:sz w:val="24"/>
          <w:szCs w:val="24"/>
        </w:rPr>
      </w:pPr>
    </w:p>
    <w:p w:rsidR="00D313EC" w:rsidRPr="00DE24E5" w:rsidRDefault="00D313EC" w:rsidP="00D313EC">
      <w:pPr>
        <w:pStyle w:val="ConsPlusNormal"/>
        <w:widowControl/>
        <w:ind w:left="8460" w:firstLine="0"/>
        <w:jc w:val="right"/>
        <w:outlineLvl w:val="2"/>
        <w:rPr>
          <w:sz w:val="24"/>
          <w:szCs w:val="24"/>
        </w:rPr>
      </w:pPr>
      <w:r w:rsidRPr="00DE24E5">
        <w:rPr>
          <w:sz w:val="24"/>
          <w:szCs w:val="24"/>
        </w:rPr>
        <w:lastRenderedPageBreak/>
        <w:t>Приложение № 1</w:t>
      </w:r>
    </w:p>
    <w:p w:rsidR="00D313EC" w:rsidRPr="00DE24E5" w:rsidRDefault="00D313EC" w:rsidP="00D313EC">
      <w:pPr>
        <w:pStyle w:val="ConsPlusNormal"/>
        <w:widowControl/>
        <w:ind w:left="8460" w:firstLine="0"/>
        <w:jc w:val="right"/>
        <w:outlineLvl w:val="2"/>
        <w:rPr>
          <w:sz w:val="24"/>
          <w:szCs w:val="24"/>
        </w:rPr>
      </w:pPr>
      <w:r w:rsidRPr="00DE24E5">
        <w:rPr>
          <w:sz w:val="24"/>
          <w:szCs w:val="24"/>
        </w:rPr>
        <w:t>к муниципальной программе</w:t>
      </w:r>
    </w:p>
    <w:p w:rsidR="00D313EC" w:rsidRPr="00DE24E5" w:rsidRDefault="00D313EC" w:rsidP="00D313EC">
      <w:pPr>
        <w:pStyle w:val="ConsPlusNormal"/>
        <w:widowControl/>
        <w:jc w:val="right"/>
        <w:outlineLvl w:val="2"/>
        <w:rPr>
          <w:sz w:val="24"/>
          <w:szCs w:val="24"/>
        </w:rPr>
      </w:pPr>
      <w:r w:rsidRPr="00DE24E5">
        <w:rPr>
          <w:sz w:val="24"/>
          <w:szCs w:val="24"/>
        </w:rPr>
        <w:t xml:space="preserve">«Содействие развитию культуры в Абанском районе» </w:t>
      </w:r>
    </w:p>
    <w:p w:rsidR="00D313EC" w:rsidRPr="00DE24E5" w:rsidRDefault="00D313EC" w:rsidP="00D313EC">
      <w:pPr>
        <w:pStyle w:val="ConsPlusNormal"/>
        <w:widowControl/>
        <w:jc w:val="right"/>
        <w:outlineLvl w:val="2"/>
        <w:rPr>
          <w:sz w:val="24"/>
          <w:szCs w:val="24"/>
        </w:rPr>
      </w:pPr>
    </w:p>
    <w:p w:rsidR="00B251ED" w:rsidRPr="00C91105" w:rsidRDefault="00B251ED" w:rsidP="00B251ED">
      <w:pPr>
        <w:contextualSpacing/>
        <w:jc w:val="center"/>
        <w:rPr>
          <w:sz w:val="28"/>
          <w:szCs w:val="28"/>
          <w:lang w:val="ru-RU"/>
        </w:rPr>
      </w:pPr>
      <w:r w:rsidRPr="00C91105">
        <w:rPr>
          <w:sz w:val="28"/>
          <w:szCs w:val="28"/>
          <w:lang w:val="ru-RU"/>
        </w:rPr>
        <w:t>Информация</w:t>
      </w:r>
    </w:p>
    <w:p w:rsidR="00B251ED" w:rsidRPr="00C91105" w:rsidRDefault="00B251ED" w:rsidP="00B251ED">
      <w:pPr>
        <w:ind w:firstLine="708"/>
        <w:contextualSpacing/>
        <w:jc w:val="center"/>
        <w:rPr>
          <w:sz w:val="28"/>
          <w:szCs w:val="28"/>
          <w:lang w:val="ru-RU"/>
        </w:rPr>
      </w:pPr>
      <w:r w:rsidRPr="00C91105">
        <w:rPr>
          <w:sz w:val="28"/>
          <w:szCs w:val="28"/>
          <w:lang w:val="ru-RU"/>
        </w:rPr>
        <w:t>о ресурсном обеспечении муниципальной программы за счет средств районного бюджета, средств, поступивших из бюджетов других уровней бюджетной системы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85"/>
        <w:gridCol w:w="2014"/>
        <w:gridCol w:w="2141"/>
        <w:gridCol w:w="890"/>
        <w:gridCol w:w="834"/>
        <w:gridCol w:w="769"/>
        <w:gridCol w:w="565"/>
        <w:gridCol w:w="1408"/>
        <w:gridCol w:w="1301"/>
        <w:gridCol w:w="1156"/>
        <w:gridCol w:w="1523"/>
      </w:tblGrid>
      <w:tr w:rsidR="00925C70" w:rsidRPr="00E63B90" w:rsidTr="00E73BA2">
        <w:trPr>
          <w:trHeight w:val="678"/>
        </w:trPr>
        <w:tc>
          <w:tcPr>
            <w:tcW w:w="739" w:type="pct"/>
            <w:vMerge w:val="restart"/>
            <w:vAlign w:val="center"/>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Статус (муниципальная программа, подпрограмма)</w:t>
            </w:r>
          </w:p>
        </w:tc>
        <w:tc>
          <w:tcPr>
            <w:tcW w:w="681" w:type="pct"/>
            <w:vMerge w:val="restart"/>
            <w:vAlign w:val="center"/>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Наименование программы, подпрограммы</w:t>
            </w:r>
          </w:p>
        </w:tc>
        <w:tc>
          <w:tcPr>
            <w:tcW w:w="724" w:type="pct"/>
            <w:vMerge w:val="restart"/>
            <w:vAlign w:val="center"/>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Наименование ГРБС</w:t>
            </w:r>
          </w:p>
        </w:tc>
        <w:tc>
          <w:tcPr>
            <w:tcW w:w="1034" w:type="pct"/>
            <w:gridSpan w:val="4"/>
            <w:vAlign w:val="center"/>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 xml:space="preserve">Код бюджетной классификации </w:t>
            </w:r>
          </w:p>
        </w:tc>
        <w:tc>
          <w:tcPr>
            <w:tcW w:w="476" w:type="pct"/>
          </w:tcPr>
          <w:p w:rsidR="00925C70" w:rsidRPr="00E63B90" w:rsidRDefault="00925C70" w:rsidP="00E73BA2">
            <w:pPr>
              <w:jc w:val="center"/>
              <w:rPr>
                <w:rFonts w:ascii="Arial" w:hAnsi="Arial" w:cs="Arial"/>
                <w:szCs w:val="28"/>
                <w:lang w:eastAsia="ru-RU"/>
              </w:rPr>
            </w:pPr>
          </w:p>
        </w:tc>
        <w:tc>
          <w:tcPr>
            <w:tcW w:w="1346" w:type="pct"/>
            <w:gridSpan w:val="3"/>
            <w:vAlign w:val="center"/>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 xml:space="preserve">Расходы </w:t>
            </w:r>
            <w:r w:rsidRPr="00E63B90">
              <w:rPr>
                <w:rFonts w:ascii="Arial" w:hAnsi="Arial" w:cs="Arial"/>
                <w:szCs w:val="28"/>
                <w:lang w:eastAsia="ru-RU"/>
              </w:rPr>
              <w:br/>
              <w:t>(тыс. руб.), годы</w:t>
            </w:r>
          </w:p>
        </w:tc>
      </w:tr>
      <w:tr w:rsidR="00925C70" w:rsidRPr="00E63B90" w:rsidTr="00E73BA2">
        <w:trPr>
          <w:trHeight w:val="559"/>
        </w:trPr>
        <w:tc>
          <w:tcPr>
            <w:tcW w:w="739" w:type="pct"/>
            <w:vMerge/>
            <w:vAlign w:val="center"/>
          </w:tcPr>
          <w:p w:rsidR="00925C70" w:rsidRPr="00E63B90" w:rsidRDefault="00925C70" w:rsidP="00E73BA2">
            <w:pPr>
              <w:rPr>
                <w:rFonts w:ascii="Arial" w:hAnsi="Arial" w:cs="Arial"/>
                <w:szCs w:val="28"/>
                <w:lang w:eastAsia="ru-RU"/>
              </w:rPr>
            </w:pPr>
          </w:p>
        </w:tc>
        <w:tc>
          <w:tcPr>
            <w:tcW w:w="681" w:type="pct"/>
            <w:vMerge/>
            <w:vAlign w:val="center"/>
          </w:tcPr>
          <w:p w:rsidR="00925C70" w:rsidRPr="00E63B90" w:rsidRDefault="00925C70" w:rsidP="00E73BA2">
            <w:pPr>
              <w:rPr>
                <w:rFonts w:ascii="Arial" w:hAnsi="Arial" w:cs="Arial"/>
                <w:szCs w:val="28"/>
                <w:lang w:eastAsia="ru-RU"/>
              </w:rPr>
            </w:pPr>
          </w:p>
        </w:tc>
        <w:tc>
          <w:tcPr>
            <w:tcW w:w="724" w:type="pct"/>
            <w:vMerge/>
            <w:vAlign w:val="center"/>
          </w:tcPr>
          <w:p w:rsidR="00925C70" w:rsidRPr="00E63B90" w:rsidRDefault="00925C70" w:rsidP="00E73BA2">
            <w:pPr>
              <w:rPr>
                <w:rFonts w:ascii="Arial" w:hAnsi="Arial" w:cs="Arial"/>
                <w:szCs w:val="28"/>
                <w:lang w:eastAsia="ru-RU"/>
              </w:rPr>
            </w:pPr>
          </w:p>
        </w:tc>
        <w:tc>
          <w:tcPr>
            <w:tcW w:w="301" w:type="pct"/>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ГРБС</w:t>
            </w:r>
          </w:p>
        </w:tc>
        <w:tc>
          <w:tcPr>
            <w:tcW w:w="282" w:type="pct"/>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РзПр</w:t>
            </w:r>
          </w:p>
        </w:tc>
        <w:tc>
          <w:tcPr>
            <w:tcW w:w="260" w:type="pct"/>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ЦСР</w:t>
            </w:r>
          </w:p>
        </w:tc>
        <w:tc>
          <w:tcPr>
            <w:tcW w:w="191" w:type="pct"/>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ВР</w:t>
            </w:r>
          </w:p>
        </w:tc>
        <w:tc>
          <w:tcPr>
            <w:tcW w:w="476" w:type="pct"/>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eastAsia="ru-RU"/>
              </w:rPr>
              <w:t>201</w:t>
            </w:r>
            <w:r w:rsidRPr="00E63B90">
              <w:rPr>
                <w:rFonts w:ascii="Arial" w:hAnsi="Arial" w:cs="Arial"/>
                <w:szCs w:val="28"/>
                <w:lang w:val="ru-RU" w:eastAsia="ru-RU"/>
              </w:rPr>
              <w:t>9</w:t>
            </w:r>
          </w:p>
        </w:tc>
        <w:tc>
          <w:tcPr>
            <w:tcW w:w="440" w:type="pct"/>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eastAsia="ru-RU"/>
              </w:rPr>
              <w:t>20</w:t>
            </w:r>
            <w:r w:rsidRPr="00E63B90">
              <w:rPr>
                <w:rFonts w:ascii="Arial" w:hAnsi="Arial" w:cs="Arial"/>
                <w:szCs w:val="28"/>
                <w:lang w:val="ru-RU" w:eastAsia="ru-RU"/>
              </w:rPr>
              <w:t>20</w:t>
            </w:r>
          </w:p>
        </w:tc>
        <w:tc>
          <w:tcPr>
            <w:tcW w:w="391" w:type="pct"/>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eastAsia="ru-RU"/>
              </w:rPr>
              <w:t>20</w:t>
            </w:r>
            <w:r w:rsidRPr="00E63B90">
              <w:rPr>
                <w:rFonts w:ascii="Arial" w:hAnsi="Arial" w:cs="Arial"/>
                <w:szCs w:val="28"/>
                <w:lang w:val="ru-RU" w:eastAsia="ru-RU"/>
              </w:rPr>
              <w:t>21</w:t>
            </w:r>
          </w:p>
        </w:tc>
        <w:tc>
          <w:tcPr>
            <w:tcW w:w="515" w:type="pct"/>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Итого на период</w:t>
            </w:r>
          </w:p>
        </w:tc>
      </w:tr>
      <w:tr w:rsidR="00925C70" w:rsidRPr="00E63B90" w:rsidTr="00E73BA2">
        <w:trPr>
          <w:trHeight w:val="362"/>
        </w:trPr>
        <w:tc>
          <w:tcPr>
            <w:tcW w:w="739" w:type="pct"/>
            <w:vMerge w:val="restar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Муниципальная программа</w:t>
            </w:r>
          </w:p>
        </w:tc>
        <w:tc>
          <w:tcPr>
            <w:tcW w:w="681" w:type="pct"/>
            <w:vMerge w:val="restart"/>
          </w:tcPr>
          <w:p w:rsidR="00925C70" w:rsidRPr="00E63B90" w:rsidRDefault="00925C70" w:rsidP="00E73BA2">
            <w:pPr>
              <w:rPr>
                <w:rFonts w:ascii="Arial" w:hAnsi="Arial" w:cs="Arial"/>
                <w:szCs w:val="28"/>
                <w:lang w:val="ru-RU"/>
              </w:rPr>
            </w:pPr>
            <w:r w:rsidRPr="00E63B90">
              <w:rPr>
                <w:rFonts w:ascii="Arial" w:hAnsi="Arial" w:cs="Arial"/>
                <w:szCs w:val="28"/>
                <w:lang w:val="ru-RU"/>
              </w:rPr>
              <w:t xml:space="preserve">«Содействие развитию культуры в Абанском районе» </w:t>
            </w:r>
          </w:p>
          <w:p w:rsidR="00925C70" w:rsidRPr="00E63B90" w:rsidRDefault="00925C70" w:rsidP="00E73BA2">
            <w:pPr>
              <w:rPr>
                <w:rFonts w:ascii="Arial" w:hAnsi="Arial" w:cs="Arial"/>
                <w:szCs w:val="28"/>
                <w:lang w:val="ru-RU"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всего расходные обязательства по программе</w:t>
            </w:r>
          </w:p>
        </w:tc>
        <w:tc>
          <w:tcPr>
            <w:tcW w:w="30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19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79 955,8</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38083,2</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38083,2</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156 122,1</w:t>
            </w:r>
          </w:p>
        </w:tc>
      </w:tr>
      <w:tr w:rsidR="00925C70" w:rsidRPr="00E63B90" w:rsidTr="00E73BA2">
        <w:trPr>
          <w:trHeight w:val="840"/>
        </w:trPr>
        <w:tc>
          <w:tcPr>
            <w:tcW w:w="739" w:type="pct"/>
            <w:vMerge/>
            <w:vAlign w:val="center"/>
          </w:tcPr>
          <w:p w:rsidR="00925C70" w:rsidRPr="00E63B90" w:rsidRDefault="00925C70" w:rsidP="00E73BA2">
            <w:pPr>
              <w:rPr>
                <w:rFonts w:ascii="Arial" w:hAnsi="Arial" w:cs="Arial"/>
                <w:szCs w:val="28"/>
                <w:lang w:eastAsia="ru-RU"/>
              </w:rPr>
            </w:pPr>
          </w:p>
        </w:tc>
        <w:tc>
          <w:tcPr>
            <w:tcW w:w="681" w:type="pct"/>
            <w:vMerge/>
            <w:vAlign w:val="center"/>
          </w:tcPr>
          <w:p w:rsidR="00925C70" w:rsidRPr="00E63B90" w:rsidRDefault="00925C70" w:rsidP="00E73BA2">
            <w:pP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в том числе по ГРБС:</w:t>
            </w:r>
          </w:p>
        </w:tc>
        <w:tc>
          <w:tcPr>
            <w:tcW w:w="30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Х</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19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476" w:type="pct"/>
            <w:noWrap/>
          </w:tcPr>
          <w:p w:rsidR="00925C70" w:rsidRPr="00E63B90" w:rsidRDefault="00925C70" w:rsidP="00E73BA2">
            <w:pPr>
              <w:jc w:val="center"/>
              <w:rPr>
                <w:rFonts w:ascii="Arial" w:hAnsi="Arial" w:cs="Arial"/>
                <w:szCs w:val="28"/>
              </w:rPr>
            </w:pPr>
          </w:p>
        </w:tc>
        <w:tc>
          <w:tcPr>
            <w:tcW w:w="440" w:type="pct"/>
          </w:tcPr>
          <w:p w:rsidR="00925C70" w:rsidRPr="00E63B90" w:rsidRDefault="00925C70" w:rsidP="00E73BA2">
            <w:pPr>
              <w:jc w:val="center"/>
              <w:rPr>
                <w:rFonts w:ascii="Arial" w:hAnsi="Arial" w:cs="Arial"/>
                <w:szCs w:val="28"/>
              </w:rPr>
            </w:pPr>
          </w:p>
        </w:tc>
        <w:tc>
          <w:tcPr>
            <w:tcW w:w="391" w:type="pct"/>
          </w:tcPr>
          <w:p w:rsidR="00925C70" w:rsidRPr="00E63B90" w:rsidRDefault="00925C70" w:rsidP="00E73BA2">
            <w:pPr>
              <w:jc w:val="center"/>
              <w:rPr>
                <w:rFonts w:ascii="Arial" w:hAnsi="Arial" w:cs="Arial"/>
                <w:szCs w:val="28"/>
              </w:rPr>
            </w:pPr>
          </w:p>
        </w:tc>
        <w:tc>
          <w:tcPr>
            <w:tcW w:w="515" w:type="pct"/>
          </w:tcPr>
          <w:p w:rsidR="00925C70" w:rsidRPr="00E63B90" w:rsidRDefault="00925C70" w:rsidP="00E73BA2">
            <w:pPr>
              <w:jc w:val="center"/>
              <w:rPr>
                <w:rFonts w:ascii="Arial" w:hAnsi="Arial" w:cs="Arial"/>
                <w:szCs w:val="28"/>
              </w:rPr>
            </w:pPr>
          </w:p>
        </w:tc>
      </w:tr>
      <w:tr w:rsidR="00925C70" w:rsidRPr="00E63B90" w:rsidTr="00E73BA2">
        <w:trPr>
          <w:trHeight w:val="361"/>
        </w:trPr>
        <w:tc>
          <w:tcPr>
            <w:tcW w:w="739" w:type="pct"/>
            <w:vMerge/>
            <w:vAlign w:val="center"/>
          </w:tcPr>
          <w:p w:rsidR="00925C70" w:rsidRPr="00E63B90" w:rsidRDefault="00925C70" w:rsidP="00E73BA2">
            <w:pPr>
              <w:rPr>
                <w:rFonts w:ascii="Arial" w:hAnsi="Arial" w:cs="Arial"/>
                <w:szCs w:val="28"/>
                <w:lang w:eastAsia="ru-RU"/>
              </w:rPr>
            </w:pPr>
          </w:p>
        </w:tc>
        <w:tc>
          <w:tcPr>
            <w:tcW w:w="681" w:type="pct"/>
            <w:vMerge/>
            <w:vAlign w:val="center"/>
          </w:tcPr>
          <w:p w:rsidR="00925C70" w:rsidRPr="00E63B90" w:rsidRDefault="00925C70" w:rsidP="00E73BA2">
            <w:pP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Отдел культуры, по делам молодежи и спорта</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905</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19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73 491,8</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32532,1</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32532,1</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138 556,0</w:t>
            </w:r>
          </w:p>
        </w:tc>
      </w:tr>
      <w:tr w:rsidR="00925C70" w:rsidRPr="00E63B90" w:rsidTr="00E73BA2">
        <w:trPr>
          <w:trHeight w:val="361"/>
        </w:trPr>
        <w:tc>
          <w:tcPr>
            <w:tcW w:w="739" w:type="pct"/>
            <w:tcBorders>
              <w:top w:val="nil"/>
            </w:tcBorders>
            <w:vAlign w:val="center"/>
          </w:tcPr>
          <w:p w:rsidR="00925C70" w:rsidRPr="00E63B90" w:rsidRDefault="00925C70" w:rsidP="00E73BA2">
            <w:pPr>
              <w:rPr>
                <w:rFonts w:ascii="Arial" w:hAnsi="Arial" w:cs="Arial"/>
                <w:szCs w:val="28"/>
                <w:lang w:eastAsia="ru-RU"/>
              </w:rPr>
            </w:pPr>
          </w:p>
        </w:tc>
        <w:tc>
          <w:tcPr>
            <w:tcW w:w="681" w:type="pct"/>
            <w:tcBorders>
              <w:top w:val="nil"/>
            </w:tcBorders>
            <w:vAlign w:val="center"/>
          </w:tcPr>
          <w:p w:rsidR="00925C70" w:rsidRPr="00E63B90" w:rsidRDefault="00925C70" w:rsidP="00E73BA2">
            <w:pP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Администрация Абанского района</w:t>
            </w:r>
          </w:p>
        </w:tc>
        <w:tc>
          <w:tcPr>
            <w:tcW w:w="301"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901</w:t>
            </w:r>
          </w:p>
        </w:tc>
        <w:tc>
          <w:tcPr>
            <w:tcW w:w="282" w:type="pct"/>
            <w:noWrap/>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Х</w:t>
            </w:r>
          </w:p>
        </w:tc>
        <w:tc>
          <w:tcPr>
            <w:tcW w:w="260" w:type="pct"/>
            <w:noWrap/>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Х</w:t>
            </w:r>
          </w:p>
        </w:tc>
        <w:tc>
          <w:tcPr>
            <w:tcW w:w="191" w:type="pct"/>
            <w:noWrap/>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Х</w:t>
            </w: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6464,0</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5551,1</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5551,0</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17 566,1</w:t>
            </w:r>
          </w:p>
        </w:tc>
      </w:tr>
      <w:tr w:rsidR="00925C70" w:rsidRPr="00E63B90" w:rsidTr="00E73BA2">
        <w:trPr>
          <w:trHeight w:val="274"/>
        </w:trPr>
        <w:tc>
          <w:tcPr>
            <w:tcW w:w="739" w:type="pct"/>
            <w:vMerge w:val="restar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Подпрограмма 1</w:t>
            </w:r>
          </w:p>
        </w:tc>
        <w:tc>
          <w:tcPr>
            <w:tcW w:w="681" w:type="pct"/>
            <w:vMerge w:val="restart"/>
          </w:tcPr>
          <w:p w:rsidR="00925C70" w:rsidRPr="00E63B90" w:rsidRDefault="00925C70" w:rsidP="00E73BA2">
            <w:pPr>
              <w:rPr>
                <w:rFonts w:ascii="Arial" w:hAnsi="Arial" w:cs="Arial"/>
                <w:szCs w:val="28"/>
                <w:lang w:eastAsia="ru-RU"/>
              </w:rPr>
            </w:pPr>
            <w:r w:rsidRPr="00E63B90">
              <w:rPr>
                <w:rFonts w:ascii="Arial" w:hAnsi="Arial" w:cs="Arial"/>
                <w:bCs/>
                <w:szCs w:val="28"/>
              </w:rPr>
              <w:t>«Культурное наследие»</w:t>
            </w:r>
            <w:r w:rsidRPr="00E63B90">
              <w:rPr>
                <w:rFonts w:ascii="Arial" w:hAnsi="Arial" w:cs="Arial"/>
                <w:szCs w:val="28"/>
              </w:rPr>
              <w:t xml:space="preserve"> </w:t>
            </w: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всего расходные обязательства по подпрограмме</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 Х</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19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24 970,2</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11 862,0</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11 862,1</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48962,3</w:t>
            </w:r>
          </w:p>
        </w:tc>
      </w:tr>
      <w:tr w:rsidR="00925C70" w:rsidRPr="00E63B90" w:rsidTr="00E73BA2">
        <w:trPr>
          <w:trHeight w:val="302"/>
        </w:trPr>
        <w:tc>
          <w:tcPr>
            <w:tcW w:w="739" w:type="pct"/>
            <w:vMerge/>
            <w:vAlign w:val="center"/>
          </w:tcPr>
          <w:p w:rsidR="00925C70" w:rsidRPr="00E63B90" w:rsidRDefault="00925C70" w:rsidP="00E73BA2">
            <w:pPr>
              <w:rPr>
                <w:rFonts w:ascii="Arial" w:hAnsi="Arial" w:cs="Arial"/>
                <w:szCs w:val="28"/>
                <w:lang w:eastAsia="ru-RU"/>
              </w:rPr>
            </w:pPr>
          </w:p>
        </w:tc>
        <w:tc>
          <w:tcPr>
            <w:tcW w:w="681" w:type="pct"/>
            <w:vMerge/>
            <w:vAlign w:val="center"/>
          </w:tcPr>
          <w:p w:rsidR="00925C70" w:rsidRPr="00E63B90" w:rsidRDefault="00925C70" w:rsidP="00E73BA2">
            <w:pP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в том числе по ГРБС:</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 Х</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19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476" w:type="pct"/>
            <w:noWrap/>
          </w:tcPr>
          <w:p w:rsidR="00925C70" w:rsidRPr="00E63B90" w:rsidRDefault="00925C70" w:rsidP="00E73BA2">
            <w:pPr>
              <w:jc w:val="center"/>
              <w:rPr>
                <w:rFonts w:ascii="Arial" w:hAnsi="Arial" w:cs="Arial"/>
                <w:szCs w:val="28"/>
              </w:rPr>
            </w:pPr>
          </w:p>
        </w:tc>
        <w:tc>
          <w:tcPr>
            <w:tcW w:w="440" w:type="pct"/>
          </w:tcPr>
          <w:p w:rsidR="00925C70" w:rsidRPr="00E63B90" w:rsidRDefault="00925C70" w:rsidP="00E73BA2">
            <w:pPr>
              <w:jc w:val="center"/>
              <w:rPr>
                <w:rFonts w:ascii="Arial" w:hAnsi="Arial" w:cs="Arial"/>
                <w:szCs w:val="28"/>
              </w:rPr>
            </w:pPr>
          </w:p>
        </w:tc>
        <w:tc>
          <w:tcPr>
            <w:tcW w:w="391" w:type="pct"/>
          </w:tcPr>
          <w:p w:rsidR="00925C70" w:rsidRPr="00E63B90" w:rsidRDefault="00925C70" w:rsidP="00E73BA2">
            <w:pPr>
              <w:jc w:val="center"/>
              <w:rPr>
                <w:rFonts w:ascii="Arial" w:hAnsi="Arial" w:cs="Arial"/>
                <w:szCs w:val="28"/>
              </w:rPr>
            </w:pPr>
          </w:p>
        </w:tc>
        <w:tc>
          <w:tcPr>
            <w:tcW w:w="515" w:type="pct"/>
          </w:tcPr>
          <w:p w:rsidR="00925C70" w:rsidRPr="00E63B90" w:rsidRDefault="00925C70" w:rsidP="00E73BA2">
            <w:pPr>
              <w:jc w:val="center"/>
              <w:rPr>
                <w:rFonts w:ascii="Arial" w:hAnsi="Arial" w:cs="Arial"/>
                <w:szCs w:val="28"/>
              </w:rPr>
            </w:pPr>
          </w:p>
        </w:tc>
      </w:tr>
      <w:tr w:rsidR="00925C70" w:rsidRPr="00E63B90" w:rsidTr="00E73BA2">
        <w:trPr>
          <w:trHeight w:val="654"/>
        </w:trPr>
        <w:tc>
          <w:tcPr>
            <w:tcW w:w="739" w:type="pct"/>
            <w:vMerge/>
            <w:vAlign w:val="center"/>
          </w:tcPr>
          <w:p w:rsidR="00925C70" w:rsidRPr="00E63B90" w:rsidRDefault="00925C70" w:rsidP="00E73BA2">
            <w:pPr>
              <w:rPr>
                <w:rFonts w:ascii="Arial" w:hAnsi="Arial" w:cs="Arial"/>
                <w:szCs w:val="28"/>
                <w:lang w:eastAsia="ru-RU"/>
              </w:rPr>
            </w:pPr>
          </w:p>
        </w:tc>
        <w:tc>
          <w:tcPr>
            <w:tcW w:w="681" w:type="pct"/>
            <w:vMerge/>
            <w:vAlign w:val="center"/>
          </w:tcPr>
          <w:p w:rsidR="00925C70" w:rsidRPr="00E63B90" w:rsidRDefault="00925C70" w:rsidP="00E73BA2">
            <w:pP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Отдел культуры, по делам молодежи и спорта</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905</w:t>
            </w:r>
          </w:p>
        </w:tc>
        <w:tc>
          <w:tcPr>
            <w:tcW w:w="282" w:type="pct"/>
            <w:noWrap/>
          </w:tcPr>
          <w:p w:rsidR="00925C70" w:rsidRPr="00E63B90" w:rsidRDefault="00925C70" w:rsidP="00E73BA2">
            <w:pPr>
              <w:rPr>
                <w:rFonts w:ascii="Arial" w:hAnsi="Arial" w:cs="Arial"/>
                <w:szCs w:val="28"/>
                <w:lang w:eastAsia="ru-RU"/>
              </w:rPr>
            </w:pPr>
          </w:p>
        </w:tc>
        <w:tc>
          <w:tcPr>
            <w:tcW w:w="260" w:type="pct"/>
            <w:noWrap/>
          </w:tcPr>
          <w:p w:rsidR="00925C70" w:rsidRPr="00E63B90" w:rsidRDefault="00925C70" w:rsidP="00E73BA2">
            <w:pPr>
              <w:rPr>
                <w:rFonts w:ascii="Arial" w:hAnsi="Arial" w:cs="Arial"/>
                <w:szCs w:val="28"/>
                <w:lang w:eastAsia="ru-RU"/>
              </w:rPr>
            </w:pPr>
          </w:p>
        </w:tc>
        <w:tc>
          <w:tcPr>
            <w:tcW w:w="191" w:type="pct"/>
            <w:noWrap/>
          </w:tcPr>
          <w:p w:rsidR="00925C70" w:rsidRPr="00E63B90" w:rsidRDefault="00925C70" w:rsidP="00E73BA2">
            <w:pPr>
              <w:rPr>
                <w:rFonts w:ascii="Arial" w:hAnsi="Arial" w:cs="Arial"/>
                <w:szCs w:val="28"/>
                <w:lang w:eastAsia="ru-RU"/>
              </w:rPr>
            </w:pP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24 970,2</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11 862,0</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11 862,1</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48962,3</w:t>
            </w:r>
          </w:p>
        </w:tc>
      </w:tr>
      <w:tr w:rsidR="00925C70" w:rsidRPr="00E63B90" w:rsidTr="00E73BA2">
        <w:trPr>
          <w:trHeight w:val="302"/>
        </w:trPr>
        <w:tc>
          <w:tcPr>
            <w:tcW w:w="739" w:type="pct"/>
            <w:vMerge w:val="restar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Подпрограмма 2</w:t>
            </w:r>
          </w:p>
        </w:tc>
        <w:tc>
          <w:tcPr>
            <w:tcW w:w="681" w:type="pct"/>
            <w:vMerge w:val="restart"/>
          </w:tcPr>
          <w:p w:rsidR="00925C70" w:rsidRPr="00E63B90" w:rsidRDefault="00925C70" w:rsidP="00E73BA2">
            <w:pPr>
              <w:pStyle w:val="ConsPlusNormal"/>
              <w:ind w:firstLine="0"/>
              <w:rPr>
                <w:sz w:val="24"/>
                <w:szCs w:val="28"/>
              </w:rPr>
            </w:pPr>
            <w:r w:rsidRPr="00E63B90">
              <w:rPr>
                <w:sz w:val="24"/>
                <w:szCs w:val="28"/>
              </w:rPr>
              <w:t xml:space="preserve">«Искусство и народное творчество» </w:t>
            </w: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 xml:space="preserve">всего расходные обязательства </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Х</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19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46 980,9</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19175,7</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19175,7</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85 332,3</w:t>
            </w:r>
          </w:p>
        </w:tc>
      </w:tr>
      <w:tr w:rsidR="00925C70" w:rsidRPr="00E63B90" w:rsidTr="00E73BA2">
        <w:trPr>
          <w:trHeight w:val="302"/>
        </w:trPr>
        <w:tc>
          <w:tcPr>
            <w:tcW w:w="739" w:type="pct"/>
            <w:vMerge/>
          </w:tcPr>
          <w:p w:rsidR="00925C70" w:rsidRPr="00E63B90" w:rsidRDefault="00925C70" w:rsidP="00E73BA2">
            <w:pPr>
              <w:rPr>
                <w:rFonts w:ascii="Arial" w:hAnsi="Arial" w:cs="Arial"/>
                <w:szCs w:val="28"/>
                <w:lang w:eastAsia="ru-RU"/>
              </w:rPr>
            </w:pPr>
          </w:p>
        </w:tc>
        <w:tc>
          <w:tcPr>
            <w:tcW w:w="681" w:type="pct"/>
            <w:vMerge/>
          </w:tcPr>
          <w:p w:rsidR="00925C70" w:rsidRPr="00E63B90" w:rsidRDefault="00925C70" w:rsidP="00E73BA2">
            <w:pP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в том числе по ГРБС:</w:t>
            </w:r>
          </w:p>
        </w:tc>
        <w:tc>
          <w:tcPr>
            <w:tcW w:w="30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19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476" w:type="pct"/>
            <w:noWrap/>
          </w:tcPr>
          <w:p w:rsidR="00925C70" w:rsidRPr="00E63B90" w:rsidRDefault="00925C70" w:rsidP="00E73BA2">
            <w:pPr>
              <w:jc w:val="center"/>
              <w:rPr>
                <w:rFonts w:ascii="Arial" w:hAnsi="Arial" w:cs="Arial"/>
                <w:szCs w:val="28"/>
              </w:rPr>
            </w:pPr>
          </w:p>
        </w:tc>
        <w:tc>
          <w:tcPr>
            <w:tcW w:w="440" w:type="pct"/>
          </w:tcPr>
          <w:p w:rsidR="00925C70" w:rsidRPr="00E63B90" w:rsidRDefault="00925C70" w:rsidP="00E73BA2">
            <w:pPr>
              <w:jc w:val="center"/>
              <w:rPr>
                <w:rFonts w:ascii="Arial" w:hAnsi="Arial" w:cs="Arial"/>
                <w:szCs w:val="28"/>
              </w:rPr>
            </w:pPr>
          </w:p>
        </w:tc>
        <w:tc>
          <w:tcPr>
            <w:tcW w:w="391" w:type="pct"/>
          </w:tcPr>
          <w:p w:rsidR="00925C70" w:rsidRPr="00E63B90" w:rsidRDefault="00925C70" w:rsidP="00E73BA2">
            <w:pPr>
              <w:jc w:val="center"/>
              <w:rPr>
                <w:rFonts w:ascii="Arial" w:hAnsi="Arial" w:cs="Arial"/>
                <w:szCs w:val="28"/>
              </w:rPr>
            </w:pPr>
          </w:p>
        </w:tc>
        <w:tc>
          <w:tcPr>
            <w:tcW w:w="515" w:type="pct"/>
          </w:tcPr>
          <w:p w:rsidR="00925C70" w:rsidRPr="00E63B90" w:rsidRDefault="00925C70" w:rsidP="00E73BA2">
            <w:pPr>
              <w:jc w:val="center"/>
              <w:rPr>
                <w:rFonts w:ascii="Arial" w:hAnsi="Arial" w:cs="Arial"/>
                <w:szCs w:val="28"/>
              </w:rPr>
            </w:pPr>
          </w:p>
        </w:tc>
      </w:tr>
      <w:tr w:rsidR="00925C70" w:rsidRPr="00E63B90" w:rsidTr="00E73BA2">
        <w:trPr>
          <w:trHeight w:val="771"/>
        </w:trPr>
        <w:tc>
          <w:tcPr>
            <w:tcW w:w="739" w:type="pct"/>
            <w:vMerge/>
          </w:tcPr>
          <w:p w:rsidR="00925C70" w:rsidRPr="00E63B90" w:rsidRDefault="00925C70" w:rsidP="00E73BA2">
            <w:pPr>
              <w:rPr>
                <w:rFonts w:ascii="Arial" w:hAnsi="Arial" w:cs="Arial"/>
                <w:szCs w:val="28"/>
                <w:lang w:eastAsia="ru-RU"/>
              </w:rPr>
            </w:pPr>
          </w:p>
        </w:tc>
        <w:tc>
          <w:tcPr>
            <w:tcW w:w="681" w:type="pct"/>
            <w:vMerge/>
          </w:tcPr>
          <w:p w:rsidR="00925C70" w:rsidRPr="00E63B90" w:rsidRDefault="00925C70" w:rsidP="00E73BA2">
            <w:pP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Отдел культуры, по делам молодежи и спорта</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905</w:t>
            </w:r>
          </w:p>
        </w:tc>
        <w:tc>
          <w:tcPr>
            <w:tcW w:w="282" w:type="pct"/>
            <w:noWrap/>
          </w:tcPr>
          <w:p w:rsidR="00925C70" w:rsidRPr="00E63B90" w:rsidRDefault="00925C70" w:rsidP="00E73BA2">
            <w:pPr>
              <w:rPr>
                <w:rFonts w:ascii="Arial" w:hAnsi="Arial" w:cs="Arial"/>
                <w:szCs w:val="28"/>
                <w:lang w:eastAsia="ru-RU"/>
              </w:rPr>
            </w:pPr>
          </w:p>
        </w:tc>
        <w:tc>
          <w:tcPr>
            <w:tcW w:w="260" w:type="pct"/>
            <w:noWrap/>
          </w:tcPr>
          <w:p w:rsidR="00925C70" w:rsidRPr="00E63B90" w:rsidRDefault="00925C70" w:rsidP="00E73BA2">
            <w:pPr>
              <w:rPr>
                <w:rFonts w:ascii="Arial" w:hAnsi="Arial" w:cs="Arial"/>
                <w:szCs w:val="28"/>
                <w:lang w:eastAsia="ru-RU"/>
              </w:rPr>
            </w:pPr>
          </w:p>
        </w:tc>
        <w:tc>
          <w:tcPr>
            <w:tcW w:w="191" w:type="pct"/>
            <w:noWrap/>
          </w:tcPr>
          <w:p w:rsidR="00925C70" w:rsidRPr="00E63B90" w:rsidRDefault="00925C70" w:rsidP="00E73BA2">
            <w:pPr>
              <w:rPr>
                <w:rFonts w:ascii="Arial" w:hAnsi="Arial" w:cs="Arial"/>
                <w:szCs w:val="28"/>
                <w:lang w:eastAsia="ru-RU"/>
              </w:rPr>
            </w:pP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46 980,9</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19175,7</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19175,7</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85 332,3</w:t>
            </w:r>
          </w:p>
        </w:tc>
      </w:tr>
      <w:tr w:rsidR="00925C70" w:rsidRPr="00E63B90" w:rsidTr="00E73BA2">
        <w:trPr>
          <w:trHeight w:val="302"/>
        </w:trPr>
        <w:tc>
          <w:tcPr>
            <w:tcW w:w="739" w:type="pct"/>
            <w:vMerge w:val="restar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Подпрограмма 3</w:t>
            </w:r>
          </w:p>
        </w:tc>
        <w:tc>
          <w:tcPr>
            <w:tcW w:w="681" w:type="pct"/>
            <w:vMerge w:val="restart"/>
          </w:tcPr>
          <w:p w:rsidR="00925C70" w:rsidRPr="00E63B90" w:rsidRDefault="00925C70" w:rsidP="00E73BA2">
            <w:pPr>
              <w:rPr>
                <w:rFonts w:ascii="Arial" w:hAnsi="Arial" w:cs="Arial"/>
                <w:szCs w:val="28"/>
                <w:lang w:val="ru-RU" w:eastAsia="ru-RU"/>
              </w:rPr>
            </w:pPr>
            <w:r w:rsidRPr="00E63B90">
              <w:rPr>
                <w:rFonts w:ascii="Arial" w:hAnsi="Arial" w:cs="Arial"/>
                <w:szCs w:val="28"/>
                <w:lang w:val="ru-RU"/>
              </w:rPr>
              <w:t>«Развитие архивного дела в Абанском районе»</w:t>
            </w: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 xml:space="preserve">всего расходные обязательства </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Х</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19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866,8</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766,8</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766,7</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2400,3</w:t>
            </w:r>
          </w:p>
        </w:tc>
      </w:tr>
      <w:tr w:rsidR="00925C70" w:rsidRPr="00E63B90" w:rsidTr="00E73BA2">
        <w:trPr>
          <w:trHeight w:val="302"/>
        </w:trPr>
        <w:tc>
          <w:tcPr>
            <w:tcW w:w="739" w:type="pct"/>
            <w:vMerge/>
          </w:tcPr>
          <w:p w:rsidR="00925C70" w:rsidRPr="00E63B90" w:rsidRDefault="00925C70" w:rsidP="00E73BA2">
            <w:pPr>
              <w:rPr>
                <w:rFonts w:ascii="Arial" w:hAnsi="Arial" w:cs="Arial"/>
                <w:szCs w:val="28"/>
                <w:lang w:eastAsia="ru-RU"/>
              </w:rPr>
            </w:pPr>
          </w:p>
        </w:tc>
        <w:tc>
          <w:tcPr>
            <w:tcW w:w="681" w:type="pct"/>
            <w:vMerge/>
          </w:tcPr>
          <w:p w:rsidR="00925C70" w:rsidRPr="00E63B90" w:rsidRDefault="00925C70" w:rsidP="00E73BA2">
            <w:pPr>
              <w:jc w:val="cente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в том числе по ГРБС:</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Х</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19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476" w:type="pct"/>
            <w:noWrap/>
          </w:tcPr>
          <w:p w:rsidR="00925C70" w:rsidRPr="00E63B90" w:rsidRDefault="00925C70" w:rsidP="00E73BA2">
            <w:pPr>
              <w:jc w:val="center"/>
              <w:rPr>
                <w:rFonts w:ascii="Arial" w:hAnsi="Arial" w:cs="Arial"/>
                <w:szCs w:val="28"/>
              </w:rPr>
            </w:pPr>
          </w:p>
        </w:tc>
        <w:tc>
          <w:tcPr>
            <w:tcW w:w="440" w:type="pct"/>
          </w:tcPr>
          <w:p w:rsidR="00925C70" w:rsidRPr="00E63B90" w:rsidRDefault="00925C70" w:rsidP="00E73BA2">
            <w:pPr>
              <w:jc w:val="center"/>
              <w:rPr>
                <w:rFonts w:ascii="Arial" w:hAnsi="Arial" w:cs="Arial"/>
                <w:szCs w:val="28"/>
              </w:rPr>
            </w:pPr>
          </w:p>
        </w:tc>
        <w:tc>
          <w:tcPr>
            <w:tcW w:w="391" w:type="pct"/>
          </w:tcPr>
          <w:p w:rsidR="00925C70" w:rsidRPr="00E63B90" w:rsidRDefault="00925C70" w:rsidP="00E73BA2">
            <w:pPr>
              <w:jc w:val="center"/>
              <w:rPr>
                <w:rFonts w:ascii="Arial" w:hAnsi="Arial" w:cs="Arial"/>
                <w:szCs w:val="28"/>
              </w:rPr>
            </w:pPr>
          </w:p>
        </w:tc>
        <w:tc>
          <w:tcPr>
            <w:tcW w:w="515" w:type="pct"/>
          </w:tcPr>
          <w:p w:rsidR="00925C70" w:rsidRPr="00E63B90" w:rsidRDefault="00925C70" w:rsidP="00E73BA2">
            <w:pPr>
              <w:jc w:val="center"/>
              <w:rPr>
                <w:rFonts w:ascii="Arial" w:hAnsi="Arial" w:cs="Arial"/>
                <w:szCs w:val="28"/>
              </w:rPr>
            </w:pPr>
          </w:p>
        </w:tc>
      </w:tr>
      <w:tr w:rsidR="00925C70" w:rsidRPr="00E63B90" w:rsidTr="00E73BA2">
        <w:trPr>
          <w:trHeight w:val="302"/>
        </w:trPr>
        <w:tc>
          <w:tcPr>
            <w:tcW w:w="739" w:type="pct"/>
            <w:vMerge/>
          </w:tcPr>
          <w:p w:rsidR="00925C70" w:rsidRPr="00E63B90" w:rsidRDefault="00925C70" w:rsidP="00E73BA2">
            <w:pPr>
              <w:rPr>
                <w:rFonts w:ascii="Arial" w:hAnsi="Arial" w:cs="Arial"/>
                <w:szCs w:val="28"/>
                <w:lang w:eastAsia="ru-RU"/>
              </w:rPr>
            </w:pPr>
          </w:p>
        </w:tc>
        <w:tc>
          <w:tcPr>
            <w:tcW w:w="681" w:type="pct"/>
            <w:vMerge/>
          </w:tcPr>
          <w:p w:rsidR="00925C70" w:rsidRPr="00E63B90" w:rsidRDefault="00925C70" w:rsidP="00E73BA2">
            <w:pPr>
              <w:jc w:val="cente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rPr>
              <w:t>Администрация Абанского района</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901</w:t>
            </w:r>
          </w:p>
        </w:tc>
        <w:tc>
          <w:tcPr>
            <w:tcW w:w="282" w:type="pct"/>
            <w:noWrap/>
          </w:tcPr>
          <w:p w:rsidR="00925C70" w:rsidRPr="00E63B90" w:rsidRDefault="00925C70" w:rsidP="00E73BA2">
            <w:pPr>
              <w:rPr>
                <w:rFonts w:ascii="Arial" w:hAnsi="Arial" w:cs="Arial"/>
                <w:szCs w:val="28"/>
                <w:lang w:eastAsia="ru-RU"/>
              </w:rPr>
            </w:pPr>
          </w:p>
        </w:tc>
        <w:tc>
          <w:tcPr>
            <w:tcW w:w="260" w:type="pct"/>
            <w:noWrap/>
          </w:tcPr>
          <w:p w:rsidR="00925C70" w:rsidRPr="00E63B90" w:rsidRDefault="00925C70" w:rsidP="00E73BA2">
            <w:pPr>
              <w:rPr>
                <w:rFonts w:ascii="Arial" w:hAnsi="Arial" w:cs="Arial"/>
                <w:szCs w:val="28"/>
                <w:lang w:eastAsia="ru-RU"/>
              </w:rPr>
            </w:pPr>
          </w:p>
        </w:tc>
        <w:tc>
          <w:tcPr>
            <w:tcW w:w="191" w:type="pct"/>
            <w:noWrap/>
          </w:tcPr>
          <w:p w:rsidR="00925C70" w:rsidRPr="00E63B90" w:rsidRDefault="00925C70" w:rsidP="00E73BA2">
            <w:pPr>
              <w:rPr>
                <w:rFonts w:ascii="Arial" w:hAnsi="Arial" w:cs="Arial"/>
                <w:szCs w:val="28"/>
                <w:lang w:eastAsia="ru-RU"/>
              </w:rPr>
            </w:pP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866,8</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766,8</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766,7</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2400,3</w:t>
            </w:r>
          </w:p>
        </w:tc>
      </w:tr>
      <w:tr w:rsidR="00925C70" w:rsidRPr="00E63B90" w:rsidTr="00E73BA2">
        <w:trPr>
          <w:trHeight w:val="302"/>
        </w:trPr>
        <w:tc>
          <w:tcPr>
            <w:tcW w:w="739" w:type="pct"/>
            <w:vMerge w:val="restar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Подпрограмма 4</w:t>
            </w:r>
          </w:p>
        </w:tc>
        <w:tc>
          <w:tcPr>
            <w:tcW w:w="681" w:type="pct"/>
            <w:vMerge w:val="restart"/>
          </w:tcPr>
          <w:p w:rsidR="00925C70" w:rsidRPr="00E63B90" w:rsidRDefault="00925C70" w:rsidP="00E73BA2">
            <w:pPr>
              <w:rPr>
                <w:rFonts w:ascii="Arial" w:hAnsi="Arial" w:cs="Arial"/>
                <w:szCs w:val="28"/>
                <w:lang w:val="ru-RU"/>
              </w:rPr>
            </w:pPr>
            <w:r w:rsidRPr="00E63B90">
              <w:rPr>
                <w:rFonts w:ascii="Arial" w:hAnsi="Arial" w:cs="Arial"/>
                <w:bCs/>
                <w:szCs w:val="28"/>
                <w:lang w:val="ru-RU"/>
              </w:rPr>
              <w:t>«Обеспечение условий реализации программы и прочие мероприятия»</w:t>
            </w:r>
            <w:r w:rsidRPr="00E63B90">
              <w:rPr>
                <w:rFonts w:ascii="Arial" w:hAnsi="Arial" w:cs="Arial"/>
                <w:szCs w:val="28"/>
                <w:lang w:val="ru-RU"/>
              </w:rPr>
              <w:t xml:space="preserve"> </w:t>
            </w:r>
          </w:p>
          <w:p w:rsidR="00925C70" w:rsidRPr="00E63B90" w:rsidRDefault="00925C70" w:rsidP="00E73BA2">
            <w:pPr>
              <w:rPr>
                <w:rFonts w:ascii="Arial" w:hAnsi="Arial" w:cs="Arial"/>
                <w:szCs w:val="28"/>
                <w:lang w:val="ru-RU"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 xml:space="preserve">всего расходные обязательства </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Х</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19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7 137,9</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6278,7</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6278,6</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19 695,2</w:t>
            </w:r>
          </w:p>
        </w:tc>
      </w:tr>
      <w:tr w:rsidR="00925C70" w:rsidRPr="00E63B90" w:rsidTr="00E73BA2">
        <w:trPr>
          <w:trHeight w:val="302"/>
        </w:trPr>
        <w:tc>
          <w:tcPr>
            <w:tcW w:w="739" w:type="pct"/>
            <w:vMerge/>
          </w:tcPr>
          <w:p w:rsidR="00925C70" w:rsidRPr="00E63B90" w:rsidRDefault="00925C70" w:rsidP="00E73BA2">
            <w:pPr>
              <w:rPr>
                <w:rFonts w:ascii="Arial" w:hAnsi="Arial" w:cs="Arial"/>
                <w:szCs w:val="28"/>
                <w:lang w:eastAsia="ru-RU"/>
              </w:rPr>
            </w:pPr>
          </w:p>
        </w:tc>
        <w:tc>
          <w:tcPr>
            <w:tcW w:w="681" w:type="pct"/>
            <w:vMerge/>
          </w:tcPr>
          <w:p w:rsidR="00925C70" w:rsidRPr="00E63B90" w:rsidRDefault="00925C70" w:rsidP="00E73BA2">
            <w:pP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в том числе по ГРБС:</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Х</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191"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Х</w:t>
            </w:r>
          </w:p>
        </w:tc>
        <w:tc>
          <w:tcPr>
            <w:tcW w:w="476" w:type="pct"/>
            <w:noWrap/>
          </w:tcPr>
          <w:p w:rsidR="00925C70" w:rsidRPr="00E63B90" w:rsidRDefault="00925C70" w:rsidP="00E73BA2">
            <w:pPr>
              <w:jc w:val="center"/>
              <w:rPr>
                <w:rFonts w:ascii="Arial" w:hAnsi="Arial" w:cs="Arial"/>
                <w:szCs w:val="28"/>
              </w:rPr>
            </w:pPr>
          </w:p>
        </w:tc>
        <w:tc>
          <w:tcPr>
            <w:tcW w:w="440" w:type="pct"/>
          </w:tcPr>
          <w:p w:rsidR="00925C70" w:rsidRPr="00E63B90" w:rsidRDefault="00925C70" w:rsidP="00E73BA2">
            <w:pPr>
              <w:jc w:val="center"/>
              <w:rPr>
                <w:rFonts w:ascii="Arial" w:hAnsi="Arial" w:cs="Arial"/>
                <w:szCs w:val="28"/>
              </w:rPr>
            </w:pPr>
          </w:p>
        </w:tc>
        <w:tc>
          <w:tcPr>
            <w:tcW w:w="391" w:type="pct"/>
          </w:tcPr>
          <w:p w:rsidR="00925C70" w:rsidRPr="00E63B90" w:rsidRDefault="00925C70" w:rsidP="00E73BA2">
            <w:pPr>
              <w:jc w:val="center"/>
              <w:rPr>
                <w:rFonts w:ascii="Arial" w:hAnsi="Arial" w:cs="Arial"/>
                <w:szCs w:val="28"/>
              </w:rPr>
            </w:pPr>
          </w:p>
        </w:tc>
        <w:tc>
          <w:tcPr>
            <w:tcW w:w="515" w:type="pct"/>
          </w:tcPr>
          <w:p w:rsidR="00925C70" w:rsidRPr="00E63B90" w:rsidRDefault="00925C70" w:rsidP="00E73BA2">
            <w:pPr>
              <w:jc w:val="center"/>
              <w:rPr>
                <w:rFonts w:ascii="Arial" w:hAnsi="Arial" w:cs="Arial"/>
                <w:szCs w:val="28"/>
              </w:rPr>
            </w:pPr>
          </w:p>
        </w:tc>
      </w:tr>
      <w:tr w:rsidR="00925C70" w:rsidRPr="00E63B90" w:rsidTr="00E73BA2">
        <w:trPr>
          <w:trHeight w:val="302"/>
        </w:trPr>
        <w:tc>
          <w:tcPr>
            <w:tcW w:w="739" w:type="pct"/>
            <w:vMerge/>
          </w:tcPr>
          <w:p w:rsidR="00925C70" w:rsidRPr="00E63B90" w:rsidRDefault="00925C70" w:rsidP="00E73BA2">
            <w:pPr>
              <w:rPr>
                <w:rFonts w:ascii="Arial" w:hAnsi="Arial" w:cs="Arial"/>
                <w:szCs w:val="28"/>
                <w:lang w:eastAsia="ru-RU"/>
              </w:rPr>
            </w:pPr>
          </w:p>
        </w:tc>
        <w:tc>
          <w:tcPr>
            <w:tcW w:w="681" w:type="pct"/>
            <w:vMerge/>
          </w:tcPr>
          <w:p w:rsidR="00925C70" w:rsidRPr="00E63B90" w:rsidRDefault="00925C70" w:rsidP="00E73BA2">
            <w:pP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eastAsia="ru-RU"/>
              </w:rPr>
              <w:t>Отдел культуры, по делам молодежи и спорта</w:t>
            </w:r>
          </w:p>
        </w:tc>
        <w:tc>
          <w:tcPr>
            <w:tcW w:w="301" w:type="pct"/>
            <w:noWrap/>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905</w:t>
            </w:r>
          </w:p>
        </w:tc>
        <w:tc>
          <w:tcPr>
            <w:tcW w:w="282" w:type="pct"/>
            <w:noWrap/>
          </w:tcPr>
          <w:p w:rsidR="00925C70" w:rsidRPr="00E63B90" w:rsidRDefault="00925C70" w:rsidP="00E73BA2">
            <w:pPr>
              <w:rPr>
                <w:rFonts w:ascii="Arial" w:hAnsi="Arial" w:cs="Arial"/>
                <w:szCs w:val="28"/>
                <w:lang w:eastAsia="ru-RU"/>
              </w:rPr>
            </w:pPr>
          </w:p>
        </w:tc>
        <w:tc>
          <w:tcPr>
            <w:tcW w:w="260" w:type="pct"/>
            <w:noWrap/>
          </w:tcPr>
          <w:p w:rsidR="00925C70" w:rsidRPr="00E63B90" w:rsidRDefault="00925C70" w:rsidP="00E73BA2">
            <w:pPr>
              <w:rPr>
                <w:rFonts w:ascii="Arial" w:hAnsi="Arial" w:cs="Arial"/>
                <w:szCs w:val="28"/>
                <w:lang w:eastAsia="ru-RU"/>
              </w:rPr>
            </w:pPr>
          </w:p>
        </w:tc>
        <w:tc>
          <w:tcPr>
            <w:tcW w:w="191" w:type="pct"/>
            <w:noWrap/>
          </w:tcPr>
          <w:p w:rsidR="00925C70" w:rsidRPr="00E63B90" w:rsidRDefault="00925C70" w:rsidP="00E73BA2">
            <w:pPr>
              <w:rPr>
                <w:rFonts w:ascii="Arial" w:hAnsi="Arial" w:cs="Arial"/>
                <w:szCs w:val="28"/>
                <w:lang w:eastAsia="ru-RU"/>
              </w:rPr>
            </w:pP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 xml:space="preserve">5597,2 </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1494,4</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1494,3</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8 586,0</w:t>
            </w:r>
          </w:p>
        </w:tc>
      </w:tr>
      <w:tr w:rsidR="00925C70" w:rsidRPr="00E63B90" w:rsidTr="00E73BA2">
        <w:trPr>
          <w:trHeight w:val="302"/>
        </w:trPr>
        <w:tc>
          <w:tcPr>
            <w:tcW w:w="739" w:type="pct"/>
          </w:tcPr>
          <w:p w:rsidR="00925C70" w:rsidRPr="00E63B90" w:rsidRDefault="00925C70" w:rsidP="00E73BA2">
            <w:pPr>
              <w:rPr>
                <w:rFonts w:ascii="Arial" w:hAnsi="Arial" w:cs="Arial"/>
                <w:szCs w:val="28"/>
                <w:lang w:eastAsia="ru-RU"/>
              </w:rPr>
            </w:pPr>
          </w:p>
        </w:tc>
        <w:tc>
          <w:tcPr>
            <w:tcW w:w="681" w:type="pct"/>
          </w:tcPr>
          <w:p w:rsidR="00925C70" w:rsidRPr="00E63B90" w:rsidRDefault="00925C70" w:rsidP="00E73BA2">
            <w:pPr>
              <w:rPr>
                <w:rFonts w:ascii="Arial" w:hAnsi="Arial" w:cs="Arial"/>
                <w:szCs w:val="28"/>
                <w:lang w:eastAsia="ru-RU"/>
              </w:rPr>
            </w:pPr>
          </w:p>
        </w:tc>
        <w:tc>
          <w:tcPr>
            <w:tcW w:w="724" w:type="pct"/>
          </w:tcPr>
          <w:p w:rsidR="00925C70" w:rsidRPr="00E63B90" w:rsidRDefault="00925C70" w:rsidP="00E73BA2">
            <w:pPr>
              <w:rPr>
                <w:rFonts w:ascii="Arial" w:hAnsi="Arial" w:cs="Arial"/>
                <w:szCs w:val="28"/>
                <w:lang w:val="ru-RU" w:eastAsia="ru-RU"/>
              </w:rPr>
            </w:pPr>
            <w:r w:rsidRPr="00E63B90">
              <w:rPr>
                <w:rFonts w:ascii="Arial" w:hAnsi="Arial" w:cs="Arial"/>
                <w:szCs w:val="28"/>
                <w:lang w:val="ru-RU"/>
              </w:rPr>
              <w:t>Администрация Абанского района</w:t>
            </w:r>
          </w:p>
        </w:tc>
        <w:tc>
          <w:tcPr>
            <w:tcW w:w="301"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901</w:t>
            </w:r>
          </w:p>
        </w:tc>
        <w:tc>
          <w:tcPr>
            <w:tcW w:w="282"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X</w:t>
            </w:r>
          </w:p>
        </w:tc>
        <w:tc>
          <w:tcPr>
            <w:tcW w:w="260" w:type="pct"/>
            <w:noWrap/>
          </w:tcPr>
          <w:p w:rsidR="00925C70" w:rsidRPr="00E63B90" w:rsidRDefault="00925C70" w:rsidP="00E73BA2">
            <w:pPr>
              <w:rPr>
                <w:rFonts w:ascii="Arial" w:hAnsi="Arial" w:cs="Arial"/>
                <w:szCs w:val="28"/>
                <w:lang w:eastAsia="ru-RU"/>
              </w:rPr>
            </w:pPr>
            <w:r w:rsidRPr="00E63B90">
              <w:rPr>
                <w:rFonts w:ascii="Arial" w:hAnsi="Arial" w:cs="Arial"/>
                <w:szCs w:val="28"/>
                <w:lang w:eastAsia="ru-RU"/>
              </w:rPr>
              <w:t>X</w:t>
            </w:r>
          </w:p>
        </w:tc>
        <w:tc>
          <w:tcPr>
            <w:tcW w:w="191" w:type="pct"/>
            <w:noWrap/>
          </w:tcPr>
          <w:p w:rsidR="00925C70" w:rsidRPr="00E63B90" w:rsidRDefault="00925C70" w:rsidP="00E73BA2">
            <w:pPr>
              <w:rPr>
                <w:rFonts w:ascii="Arial" w:hAnsi="Arial" w:cs="Arial"/>
                <w:szCs w:val="28"/>
                <w:lang w:val="ru-RU" w:eastAsia="ru-RU"/>
              </w:rPr>
            </w:pPr>
            <w:r w:rsidRPr="00E63B90">
              <w:rPr>
                <w:rFonts w:ascii="Arial" w:hAnsi="Arial" w:cs="Arial"/>
                <w:szCs w:val="28"/>
                <w:lang w:eastAsia="ru-RU"/>
              </w:rPr>
              <w:t>X</w:t>
            </w:r>
          </w:p>
        </w:tc>
        <w:tc>
          <w:tcPr>
            <w:tcW w:w="476"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1 540,7</w:t>
            </w:r>
          </w:p>
        </w:tc>
        <w:tc>
          <w:tcPr>
            <w:tcW w:w="440"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4784,3</w:t>
            </w:r>
          </w:p>
        </w:tc>
        <w:tc>
          <w:tcPr>
            <w:tcW w:w="391"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4784,2</w:t>
            </w:r>
          </w:p>
        </w:tc>
        <w:tc>
          <w:tcPr>
            <w:tcW w:w="515"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11 109,2</w:t>
            </w:r>
          </w:p>
        </w:tc>
      </w:tr>
    </w:tbl>
    <w:p w:rsidR="00DE24E5" w:rsidRDefault="00DE24E5" w:rsidP="00D313EC">
      <w:pPr>
        <w:pStyle w:val="ConsPlusNormal"/>
        <w:widowControl/>
        <w:ind w:left="8460" w:firstLine="0"/>
        <w:jc w:val="right"/>
        <w:outlineLvl w:val="2"/>
        <w:rPr>
          <w:sz w:val="24"/>
          <w:szCs w:val="24"/>
        </w:rPr>
      </w:pPr>
    </w:p>
    <w:p w:rsidR="00925C70" w:rsidRPr="00DE24E5" w:rsidRDefault="00925C70" w:rsidP="00D313EC">
      <w:pPr>
        <w:pStyle w:val="ConsPlusNormal"/>
        <w:widowControl/>
        <w:ind w:left="8460" w:firstLine="0"/>
        <w:jc w:val="right"/>
        <w:outlineLvl w:val="2"/>
        <w:rPr>
          <w:sz w:val="24"/>
          <w:szCs w:val="24"/>
        </w:rPr>
      </w:pPr>
    </w:p>
    <w:p w:rsidR="00D313EC" w:rsidRPr="00DE24E5" w:rsidRDefault="00D313EC" w:rsidP="00D313EC">
      <w:pPr>
        <w:pStyle w:val="ConsPlusNormal"/>
        <w:widowControl/>
        <w:ind w:left="8460" w:firstLine="0"/>
        <w:jc w:val="right"/>
        <w:outlineLvl w:val="2"/>
        <w:rPr>
          <w:sz w:val="24"/>
          <w:szCs w:val="24"/>
        </w:rPr>
      </w:pPr>
      <w:r w:rsidRPr="00DE24E5">
        <w:rPr>
          <w:sz w:val="24"/>
          <w:szCs w:val="24"/>
        </w:rPr>
        <w:lastRenderedPageBreak/>
        <w:t>Приложение № 2</w:t>
      </w:r>
    </w:p>
    <w:p w:rsidR="00D313EC" w:rsidRPr="00DE24E5" w:rsidRDefault="00D313EC" w:rsidP="00D313EC">
      <w:pPr>
        <w:pStyle w:val="ConsPlusNormal"/>
        <w:widowControl/>
        <w:ind w:left="8460" w:firstLine="0"/>
        <w:jc w:val="right"/>
        <w:outlineLvl w:val="2"/>
        <w:rPr>
          <w:sz w:val="24"/>
          <w:szCs w:val="24"/>
        </w:rPr>
      </w:pPr>
      <w:r w:rsidRPr="00DE24E5">
        <w:rPr>
          <w:sz w:val="24"/>
          <w:szCs w:val="24"/>
        </w:rPr>
        <w:t xml:space="preserve">к муниципальной программе </w:t>
      </w:r>
    </w:p>
    <w:p w:rsidR="00D313EC" w:rsidRPr="00DE24E5" w:rsidRDefault="00D313EC" w:rsidP="00D313EC">
      <w:pPr>
        <w:pStyle w:val="ConsPlusNormal"/>
        <w:widowControl/>
        <w:ind w:left="8460" w:firstLine="0"/>
        <w:jc w:val="right"/>
        <w:outlineLvl w:val="2"/>
        <w:rPr>
          <w:sz w:val="24"/>
          <w:szCs w:val="24"/>
        </w:rPr>
      </w:pPr>
      <w:r w:rsidRPr="00DE24E5">
        <w:rPr>
          <w:sz w:val="24"/>
          <w:szCs w:val="24"/>
        </w:rPr>
        <w:t>«Содействие развитию культуры в  Абанском районе»</w:t>
      </w:r>
    </w:p>
    <w:p w:rsidR="00D313EC" w:rsidRPr="00DE24E5" w:rsidRDefault="00D313EC" w:rsidP="00D313EC">
      <w:pPr>
        <w:pStyle w:val="ConsPlusNormal"/>
        <w:widowControl/>
        <w:ind w:left="8460" w:firstLine="0"/>
        <w:jc w:val="right"/>
        <w:outlineLvl w:val="2"/>
        <w:rPr>
          <w:sz w:val="24"/>
          <w:szCs w:val="24"/>
        </w:rPr>
      </w:pPr>
      <w:r w:rsidRPr="00DE24E5">
        <w:rPr>
          <w:sz w:val="24"/>
          <w:szCs w:val="24"/>
        </w:rPr>
        <w:t xml:space="preserve"> </w:t>
      </w:r>
    </w:p>
    <w:p w:rsidR="00D313EC" w:rsidRPr="00DE24E5" w:rsidRDefault="00D313EC" w:rsidP="00D313EC">
      <w:pPr>
        <w:pStyle w:val="af5"/>
        <w:jc w:val="center"/>
        <w:rPr>
          <w:rFonts w:ascii="Arial" w:hAnsi="Arial" w:cs="Arial"/>
          <w:sz w:val="24"/>
          <w:szCs w:val="24"/>
        </w:rPr>
      </w:pP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Информация</w:t>
      </w: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об источниках финансирования подпрограмм, отдельных мероприятий муниципальной программы Абанского района</w:t>
      </w: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(средства районного бюджета, средства, запланированные к поступлению из других уровней бюджетной системы)</w:t>
      </w:r>
    </w:p>
    <w:p w:rsidR="00D313EC" w:rsidRPr="00DE24E5" w:rsidRDefault="00D313EC" w:rsidP="00D313EC">
      <w:pPr>
        <w:pStyle w:val="ConsPlusNormal"/>
        <w:widowControl/>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1"/>
        <w:gridCol w:w="2407"/>
        <w:gridCol w:w="2262"/>
        <w:gridCol w:w="2280"/>
        <w:gridCol w:w="1783"/>
        <w:gridCol w:w="1662"/>
        <w:gridCol w:w="2171"/>
      </w:tblGrid>
      <w:tr w:rsidR="00925C70" w:rsidRPr="00E63B90" w:rsidTr="00E73BA2">
        <w:trPr>
          <w:trHeight w:val="600"/>
        </w:trPr>
        <w:tc>
          <w:tcPr>
            <w:tcW w:w="751" w:type="pct"/>
            <w:vMerge w:val="restart"/>
            <w:vAlign w:val="center"/>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Статус (муниципальная программа, подпрограмма)</w:t>
            </w:r>
          </w:p>
        </w:tc>
        <w:tc>
          <w:tcPr>
            <w:tcW w:w="814" w:type="pct"/>
            <w:vMerge w:val="restart"/>
            <w:vAlign w:val="center"/>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Наименование муниципальной программы, подпрограммы</w:t>
            </w:r>
          </w:p>
        </w:tc>
        <w:tc>
          <w:tcPr>
            <w:tcW w:w="765" w:type="pct"/>
            <w:vMerge w:val="restart"/>
            <w:vAlign w:val="center"/>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Уровень бюджетной системы/ источники финансирования</w:t>
            </w:r>
          </w:p>
        </w:tc>
        <w:tc>
          <w:tcPr>
            <w:tcW w:w="2670" w:type="pct"/>
            <w:gridSpan w:val="4"/>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Расходы</w:t>
            </w:r>
            <w:r w:rsidRPr="00E63B90">
              <w:rPr>
                <w:rFonts w:ascii="Arial" w:hAnsi="Arial" w:cs="Arial"/>
                <w:szCs w:val="28"/>
                <w:lang w:eastAsia="ru-RU"/>
              </w:rPr>
              <w:br/>
              <w:t>(тыс. руб.)</w:t>
            </w:r>
          </w:p>
        </w:tc>
      </w:tr>
      <w:tr w:rsidR="00925C70" w:rsidRPr="00E63B90" w:rsidTr="00E73BA2">
        <w:trPr>
          <w:trHeight w:val="567"/>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vMerge/>
            <w:vAlign w:val="center"/>
          </w:tcPr>
          <w:p w:rsidR="00925C70" w:rsidRPr="00E63B90" w:rsidRDefault="00925C70" w:rsidP="00E73BA2">
            <w:pPr>
              <w:rPr>
                <w:rFonts w:ascii="Arial" w:hAnsi="Arial" w:cs="Arial"/>
                <w:szCs w:val="28"/>
                <w:lang w:eastAsia="ru-RU"/>
              </w:rPr>
            </w:pPr>
          </w:p>
        </w:tc>
        <w:tc>
          <w:tcPr>
            <w:tcW w:w="771" w:type="pct"/>
            <w:vAlign w:val="center"/>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eastAsia="ru-RU"/>
              </w:rPr>
              <w:t>201</w:t>
            </w:r>
            <w:r w:rsidRPr="00E63B90">
              <w:rPr>
                <w:rFonts w:ascii="Arial" w:hAnsi="Arial" w:cs="Arial"/>
                <w:szCs w:val="28"/>
                <w:lang w:val="ru-RU" w:eastAsia="ru-RU"/>
              </w:rPr>
              <w:t>9</w:t>
            </w:r>
          </w:p>
        </w:tc>
        <w:tc>
          <w:tcPr>
            <w:tcW w:w="603" w:type="pct"/>
            <w:vAlign w:val="center"/>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eastAsia="ru-RU"/>
              </w:rPr>
              <w:t>20</w:t>
            </w:r>
            <w:r w:rsidRPr="00E63B90">
              <w:rPr>
                <w:rFonts w:ascii="Arial" w:hAnsi="Arial" w:cs="Arial"/>
                <w:szCs w:val="28"/>
                <w:lang w:val="ru-RU" w:eastAsia="ru-RU"/>
              </w:rPr>
              <w:t>20</w:t>
            </w:r>
          </w:p>
        </w:tc>
        <w:tc>
          <w:tcPr>
            <w:tcW w:w="562" w:type="pct"/>
            <w:vAlign w:val="center"/>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eastAsia="ru-RU"/>
              </w:rPr>
              <w:t>20</w:t>
            </w:r>
            <w:r w:rsidRPr="00E63B90">
              <w:rPr>
                <w:rFonts w:ascii="Arial" w:hAnsi="Arial" w:cs="Arial"/>
                <w:szCs w:val="28"/>
                <w:lang w:val="ru-RU" w:eastAsia="ru-RU"/>
              </w:rPr>
              <w:t>21</w:t>
            </w:r>
          </w:p>
        </w:tc>
        <w:tc>
          <w:tcPr>
            <w:tcW w:w="734" w:type="pct"/>
            <w:vAlign w:val="center"/>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Итого на период</w:t>
            </w:r>
          </w:p>
        </w:tc>
      </w:tr>
      <w:tr w:rsidR="00925C70" w:rsidRPr="00E63B90" w:rsidTr="00E73BA2">
        <w:trPr>
          <w:trHeight w:val="315"/>
        </w:trPr>
        <w:tc>
          <w:tcPr>
            <w:tcW w:w="751" w:type="pct"/>
            <w:vMerge w:val="restart"/>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Муниципальная программа</w:t>
            </w:r>
          </w:p>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 </w:t>
            </w:r>
          </w:p>
        </w:tc>
        <w:tc>
          <w:tcPr>
            <w:tcW w:w="814" w:type="pct"/>
            <w:vMerge w:val="restart"/>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eastAsia="ru-RU"/>
              </w:rPr>
              <w:t> </w:t>
            </w:r>
          </w:p>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 xml:space="preserve">«Содействие развитию культуры в Абанском районе» </w:t>
            </w:r>
            <w:r w:rsidRPr="00E63B90">
              <w:rPr>
                <w:rFonts w:ascii="Arial" w:hAnsi="Arial" w:cs="Arial"/>
                <w:szCs w:val="28"/>
                <w:lang w:eastAsia="ru-RU"/>
              </w:rPr>
              <w:t> </w:t>
            </w: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Всего                    </w:t>
            </w:r>
          </w:p>
        </w:tc>
        <w:tc>
          <w:tcPr>
            <w:tcW w:w="771"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79 955,8</w:t>
            </w:r>
          </w:p>
        </w:tc>
        <w:tc>
          <w:tcPr>
            <w:tcW w:w="603"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38083,2</w:t>
            </w:r>
          </w:p>
        </w:tc>
        <w:tc>
          <w:tcPr>
            <w:tcW w:w="562"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38083,2</w:t>
            </w:r>
          </w:p>
        </w:tc>
        <w:tc>
          <w:tcPr>
            <w:tcW w:w="734"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156 122,2</w:t>
            </w:r>
          </w:p>
        </w:tc>
      </w:tr>
      <w:tr w:rsidR="00925C70" w:rsidRPr="00E63B90" w:rsidTr="00E73BA2">
        <w:trPr>
          <w:trHeight w:val="300"/>
        </w:trPr>
        <w:tc>
          <w:tcPr>
            <w:tcW w:w="751" w:type="pct"/>
            <w:vMerge/>
            <w:vAlign w:val="center"/>
          </w:tcPr>
          <w:p w:rsidR="00925C70" w:rsidRPr="00E63B90" w:rsidRDefault="00925C70" w:rsidP="00E73BA2">
            <w:pPr>
              <w:jc w:val="center"/>
              <w:rPr>
                <w:rFonts w:ascii="Arial" w:hAnsi="Arial" w:cs="Arial"/>
                <w:szCs w:val="28"/>
                <w:lang w:eastAsia="ru-RU"/>
              </w:rPr>
            </w:pPr>
          </w:p>
        </w:tc>
        <w:tc>
          <w:tcPr>
            <w:tcW w:w="814" w:type="pct"/>
            <w:vMerge/>
            <w:vAlign w:val="center"/>
          </w:tcPr>
          <w:p w:rsidR="00925C70" w:rsidRPr="00E63B90" w:rsidRDefault="00925C70" w:rsidP="00E73BA2">
            <w:pPr>
              <w:jc w:val="cente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 том числе:             </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ign w:val="center"/>
          </w:tcPr>
          <w:p w:rsidR="00925C70" w:rsidRPr="00E63B90" w:rsidRDefault="00925C70" w:rsidP="00E73BA2">
            <w:pPr>
              <w:jc w:val="center"/>
              <w:rPr>
                <w:rFonts w:ascii="Arial" w:hAnsi="Arial" w:cs="Arial"/>
                <w:szCs w:val="28"/>
                <w:lang w:eastAsia="ru-RU"/>
              </w:rPr>
            </w:pPr>
          </w:p>
        </w:tc>
        <w:tc>
          <w:tcPr>
            <w:tcW w:w="814" w:type="pct"/>
            <w:vMerge/>
            <w:vAlign w:val="center"/>
          </w:tcPr>
          <w:p w:rsidR="00925C70" w:rsidRPr="00E63B90" w:rsidRDefault="00925C70" w:rsidP="00E73BA2">
            <w:pPr>
              <w:jc w:val="cente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федеральный бюджет   </w:t>
            </w:r>
          </w:p>
        </w:tc>
        <w:tc>
          <w:tcPr>
            <w:tcW w:w="771"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870,0</w:t>
            </w: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870,0</w:t>
            </w:r>
          </w:p>
        </w:tc>
      </w:tr>
      <w:tr w:rsidR="00925C70" w:rsidRPr="00E63B90" w:rsidTr="00E73BA2">
        <w:trPr>
          <w:trHeight w:val="300"/>
        </w:trPr>
        <w:tc>
          <w:tcPr>
            <w:tcW w:w="751" w:type="pct"/>
            <w:vMerge/>
            <w:vAlign w:val="center"/>
          </w:tcPr>
          <w:p w:rsidR="00925C70" w:rsidRPr="00E63B90" w:rsidRDefault="00925C70" w:rsidP="00E73BA2">
            <w:pPr>
              <w:jc w:val="center"/>
              <w:rPr>
                <w:rFonts w:ascii="Arial" w:hAnsi="Arial" w:cs="Arial"/>
                <w:szCs w:val="28"/>
                <w:lang w:eastAsia="ru-RU"/>
              </w:rPr>
            </w:pPr>
          </w:p>
        </w:tc>
        <w:tc>
          <w:tcPr>
            <w:tcW w:w="814" w:type="pct"/>
            <w:vMerge/>
            <w:vAlign w:val="center"/>
          </w:tcPr>
          <w:p w:rsidR="00925C70" w:rsidRPr="00E63B90" w:rsidRDefault="00925C70" w:rsidP="00E73BA2">
            <w:pPr>
              <w:jc w:val="cente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краевой бюджет           </w:t>
            </w:r>
          </w:p>
        </w:tc>
        <w:tc>
          <w:tcPr>
            <w:tcW w:w="771"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21 753,0</w:t>
            </w:r>
          </w:p>
        </w:tc>
        <w:tc>
          <w:tcPr>
            <w:tcW w:w="603"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788,6</w:t>
            </w:r>
          </w:p>
        </w:tc>
        <w:tc>
          <w:tcPr>
            <w:tcW w:w="562"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788,6</w:t>
            </w:r>
          </w:p>
        </w:tc>
        <w:tc>
          <w:tcPr>
            <w:tcW w:w="734"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23330,2</w:t>
            </w:r>
          </w:p>
        </w:tc>
      </w:tr>
      <w:tr w:rsidR="00925C70" w:rsidRPr="00E63B90" w:rsidTr="00E73BA2">
        <w:trPr>
          <w:trHeight w:val="300"/>
        </w:trPr>
        <w:tc>
          <w:tcPr>
            <w:tcW w:w="751" w:type="pct"/>
            <w:vMerge/>
            <w:vAlign w:val="center"/>
          </w:tcPr>
          <w:p w:rsidR="00925C70" w:rsidRPr="00E63B90" w:rsidRDefault="00925C70" w:rsidP="00E73BA2">
            <w:pPr>
              <w:jc w:val="center"/>
              <w:rPr>
                <w:rFonts w:ascii="Arial" w:hAnsi="Arial" w:cs="Arial"/>
                <w:szCs w:val="28"/>
                <w:lang w:eastAsia="ru-RU"/>
              </w:rPr>
            </w:pPr>
          </w:p>
        </w:tc>
        <w:tc>
          <w:tcPr>
            <w:tcW w:w="814" w:type="pct"/>
            <w:vMerge/>
            <w:vAlign w:val="center"/>
          </w:tcPr>
          <w:p w:rsidR="00925C70" w:rsidRPr="00E63B90" w:rsidRDefault="00925C70" w:rsidP="00E73BA2">
            <w:pPr>
              <w:jc w:val="cente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внебюджетные  источники                 </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245"/>
        </w:trPr>
        <w:tc>
          <w:tcPr>
            <w:tcW w:w="751" w:type="pct"/>
            <w:vMerge/>
            <w:vAlign w:val="center"/>
          </w:tcPr>
          <w:p w:rsidR="00925C70" w:rsidRPr="00E63B90" w:rsidRDefault="00925C70" w:rsidP="00E73BA2">
            <w:pPr>
              <w:jc w:val="center"/>
              <w:rPr>
                <w:rFonts w:ascii="Arial" w:hAnsi="Arial" w:cs="Arial"/>
                <w:szCs w:val="28"/>
                <w:lang w:eastAsia="ru-RU"/>
              </w:rPr>
            </w:pPr>
          </w:p>
        </w:tc>
        <w:tc>
          <w:tcPr>
            <w:tcW w:w="814" w:type="pct"/>
            <w:vMerge/>
            <w:vAlign w:val="center"/>
          </w:tcPr>
          <w:p w:rsidR="00925C70" w:rsidRPr="00E63B90" w:rsidRDefault="00925C70" w:rsidP="00E73BA2">
            <w:pPr>
              <w:jc w:val="cente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районный бюджет   </w:t>
            </w:r>
          </w:p>
        </w:tc>
        <w:tc>
          <w:tcPr>
            <w:tcW w:w="771"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57 333,3</w:t>
            </w:r>
          </w:p>
        </w:tc>
        <w:tc>
          <w:tcPr>
            <w:tcW w:w="603" w:type="pct"/>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37294,6</w:t>
            </w:r>
          </w:p>
        </w:tc>
        <w:tc>
          <w:tcPr>
            <w:tcW w:w="562" w:type="pct"/>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37294,6</w:t>
            </w:r>
          </w:p>
        </w:tc>
        <w:tc>
          <w:tcPr>
            <w:tcW w:w="734"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131 922,5</w:t>
            </w:r>
          </w:p>
        </w:tc>
      </w:tr>
      <w:tr w:rsidR="00925C70" w:rsidRPr="00E63B90" w:rsidTr="00E73BA2">
        <w:trPr>
          <w:trHeight w:val="300"/>
        </w:trPr>
        <w:tc>
          <w:tcPr>
            <w:tcW w:w="751" w:type="pct"/>
            <w:vMerge/>
          </w:tcPr>
          <w:p w:rsidR="00925C70" w:rsidRPr="00E63B90" w:rsidRDefault="00925C70" w:rsidP="00E73BA2">
            <w:pPr>
              <w:rPr>
                <w:rFonts w:ascii="Arial" w:hAnsi="Arial" w:cs="Arial"/>
                <w:szCs w:val="28"/>
                <w:lang w:eastAsia="ru-RU"/>
              </w:rPr>
            </w:pPr>
          </w:p>
        </w:tc>
        <w:tc>
          <w:tcPr>
            <w:tcW w:w="814" w:type="pct"/>
            <w:vMerge/>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бюджеты поселений</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253"/>
        </w:trPr>
        <w:tc>
          <w:tcPr>
            <w:tcW w:w="751" w:type="pct"/>
            <w:vMerge/>
          </w:tcPr>
          <w:p w:rsidR="00925C70" w:rsidRPr="00E63B90" w:rsidRDefault="00925C70" w:rsidP="00E73BA2">
            <w:pPr>
              <w:rPr>
                <w:rFonts w:ascii="Arial" w:hAnsi="Arial" w:cs="Arial"/>
                <w:szCs w:val="28"/>
                <w:lang w:eastAsia="ru-RU"/>
              </w:rPr>
            </w:pPr>
          </w:p>
        </w:tc>
        <w:tc>
          <w:tcPr>
            <w:tcW w:w="814" w:type="pct"/>
            <w:vMerge/>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юридические лица</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restar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Подпрограмма 1</w:t>
            </w:r>
          </w:p>
        </w:tc>
        <w:tc>
          <w:tcPr>
            <w:tcW w:w="814" w:type="pct"/>
            <w:vMerge w:val="restart"/>
          </w:tcPr>
          <w:p w:rsidR="00925C70" w:rsidRPr="00E63B90" w:rsidRDefault="00925C70" w:rsidP="00E73BA2">
            <w:pPr>
              <w:rPr>
                <w:rFonts w:ascii="Arial" w:hAnsi="Arial" w:cs="Arial"/>
                <w:szCs w:val="28"/>
              </w:rPr>
            </w:pPr>
            <w:r w:rsidRPr="00E63B90">
              <w:rPr>
                <w:rFonts w:ascii="Arial" w:hAnsi="Arial" w:cs="Arial"/>
                <w:szCs w:val="28"/>
                <w:lang w:eastAsia="ru-RU"/>
              </w:rPr>
              <w:t> </w:t>
            </w:r>
            <w:r w:rsidRPr="00E63B90">
              <w:rPr>
                <w:rFonts w:ascii="Arial" w:hAnsi="Arial" w:cs="Arial"/>
                <w:bCs/>
                <w:szCs w:val="28"/>
              </w:rPr>
              <w:t>«Культурное наследие»</w:t>
            </w:r>
            <w:r w:rsidRPr="00E63B90">
              <w:rPr>
                <w:rFonts w:ascii="Arial" w:hAnsi="Arial" w:cs="Arial"/>
                <w:szCs w:val="28"/>
              </w:rPr>
              <w:t xml:space="preserve"> </w:t>
            </w:r>
          </w:p>
          <w:p w:rsidR="00925C70" w:rsidRPr="00E63B90" w:rsidRDefault="00925C70" w:rsidP="00E73BA2">
            <w:pPr>
              <w:jc w:val="cente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Всего                    </w:t>
            </w:r>
          </w:p>
        </w:tc>
        <w:tc>
          <w:tcPr>
            <w:tcW w:w="771"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24 970,2</w:t>
            </w:r>
          </w:p>
        </w:tc>
        <w:tc>
          <w:tcPr>
            <w:tcW w:w="603"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11 862,0</w:t>
            </w:r>
          </w:p>
        </w:tc>
        <w:tc>
          <w:tcPr>
            <w:tcW w:w="562"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11 862,1</w:t>
            </w:r>
          </w:p>
        </w:tc>
        <w:tc>
          <w:tcPr>
            <w:tcW w:w="734"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48 694,3</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 том числе:             </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федеральный бюджет </w:t>
            </w:r>
          </w:p>
        </w:tc>
        <w:tc>
          <w:tcPr>
            <w:tcW w:w="771"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324,5</w:t>
            </w:r>
          </w:p>
        </w:tc>
        <w:tc>
          <w:tcPr>
            <w:tcW w:w="603" w:type="pct"/>
          </w:tcPr>
          <w:p w:rsidR="00925C70" w:rsidRPr="00E63B90" w:rsidRDefault="00925C70" w:rsidP="00E73BA2">
            <w:pPr>
              <w:jc w:val="center"/>
              <w:rPr>
                <w:rFonts w:ascii="Arial" w:hAnsi="Arial" w:cs="Arial"/>
                <w:szCs w:val="28"/>
                <w:lang w:val="ru-RU" w:eastAsia="ru-RU"/>
              </w:rPr>
            </w:pPr>
          </w:p>
        </w:tc>
        <w:tc>
          <w:tcPr>
            <w:tcW w:w="562" w:type="pct"/>
          </w:tcPr>
          <w:p w:rsidR="00925C70" w:rsidRPr="00E63B90" w:rsidRDefault="00925C70" w:rsidP="00E73BA2">
            <w:pPr>
              <w:jc w:val="center"/>
              <w:rPr>
                <w:rFonts w:ascii="Arial" w:hAnsi="Arial" w:cs="Arial"/>
                <w:szCs w:val="28"/>
                <w:lang w:val="ru-RU" w:eastAsia="ru-RU"/>
              </w:rPr>
            </w:pPr>
          </w:p>
        </w:tc>
        <w:tc>
          <w:tcPr>
            <w:tcW w:w="734"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324,5</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краевой бюджет           </w:t>
            </w:r>
          </w:p>
        </w:tc>
        <w:tc>
          <w:tcPr>
            <w:tcW w:w="771"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8338,9</w:t>
            </w:r>
          </w:p>
        </w:tc>
        <w:tc>
          <w:tcPr>
            <w:tcW w:w="603" w:type="pct"/>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526,7</w:t>
            </w:r>
          </w:p>
        </w:tc>
        <w:tc>
          <w:tcPr>
            <w:tcW w:w="562" w:type="pct"/>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526,7</w:t>
            </w:r>
          </w:p>
        </w:tc>
        <w:tc>
          <w:tcPr>
            <w:tcW w:w="734"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9392,3</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внебюджетные  </w:t>
            </w:r>
            <w:r w:rsidRPr="00E63B90">
              <w:rPr>
                <w:rFonts w:ascii="Arial" w:hAnsi="Arial" w:cs="Arial"/>
                <w:szCs w:val="28"/>
                <w:lang w:eastAsia="ru-RU"/>
              </w:rPr>
              <w:lastRenderedPageBreak/>
              <w:t xml:space="preserve">источники                 </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285"/>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Районный бюджет   </w:t>
            </w:r>
          </w:p>
        </w:tc>
        <w:tc>
          <w:tcPr>
            <w:tcW w:w="771"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16 306,8</w:t>
            </w:r>
          </w:p>
        </w:tc>
        <w:tc>
          <w:tcPr>
            <w:tcW w:w="603"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11 335,3</w:t>
            </w:r>
          </w:p>
        </w:tc>
        <w:tc>
          <w:tcPr>
            <w:tcW w:w="562"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11335,4</w:t>
            </w:r>
          </w:p>
        </w:tc>
        <w:tc>
          <w:tcPr>
            <w:tcW w:w="734"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38977,5</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бюджеты поселений</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46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юридические лица</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restart"/>
          </w:tcPr>
          <w:p w:rsidR="00925C70" w:rsidRPr="00E63B90" w:rsidRDefault="00925C70" w:rsidP="00E73BA2">
            <w:pPr>
              <w:jc w:val="center"/>
              <w:rPr>
                <w:rFonts w:ascii="Arial" w:hAnsi="Arial" w:cs="Arial"/>
                <w:szCs w:val="28"/>
                <w:lang w:eastAsia="ru-RU"/>
              </w:rPr>
            </w:pPr>
            <w:r w:rsidRPr="00E63B90">
              <w:rPr>
                <w:rFonts w:ascii="Arial" w:hAnsi="Arial" w:cs="Arial"/>
                <w:szCs w:val="28"/>
                <w:lang w:eastAsia="ru-RU"/>
              </w:rPr>
              <w:t>Подпрограмма 2</w:t>
            </w:r>
          </w:p>
        </w:tc>
        <w:tc>
          <w:tcPr>
            <w:tcW w:w="814" w:type="pct"/>
            <w:vMerge w:val="restart"/>
          </w:tcPr>
          <w:p w:rsidR="00925C70" w:rsidRPr="00E63B90" w:rsidRDefault="00925C70" w:rsidP="00E73BA2">
            <w:pPr>
              <w:pStyle w:val="af5"/>
              <w:jc w:val="center"/>
              <w:rPr>
                <w:rFonts w:ascii="Arial" w:hAnsi="Arial" w:cs="Arial"/>
                <w:sz w:val="24"/>
                <w:szCs w:val="28"/>
                <w:lang w:eastAsia="ru-RU"/>
              </w:rPr>
            </w:pPr>
            <w:r w:rsidRPr="00E63B90">
              <w:rPr>
                <w:rFonts w:ascii="Arial" w:hAnsi="Arial" w:cs="Arial"/>
                <w:sz w:val="24"/>
                <w:szCs w:val="28"/>
              </w:rPr>
              <w:t>«Искусство и народное</w:t>
            </w:r>
          </w:p>
          <w:p w:rsidR="00925C70" w:rsidRPr="00E63B90" w:rsidRDefault="00925C70" w:rsidP="00E73BA2">
            <w:pPr>
              <w:pStyle w:val="af5"/>
              <w:jc w:val="center"/>
              <w:rPr>
                <w:rFonts w:ascii="Arial" w:hAnsi="Arial" w:cs="Arial"/>
                <w:sz w:val="24"/>
                <w:szCs w:val="28"/>
              </w:rPr>
            </w:pPr>
            <w:r w:rsidRPr="00E63B90">
              <w:rPr>
                <w:rFonts w:ascii="Arial" w:hAnsi="Arial" w:cs="Arial"/>
                <w:sz w:val="24"/>
                <w:szCs w:val="28"/>
              </w:rPr>
              <w:t>творчество»</w:t>
            </w:r>
          </w:p>
          <w:p w:rsidR="00925C70" w:rsidRPr="00E63B90" w:rsidRDefault="00925C70" w:rsidP="00E73BA2">
            <w:pPr>
              <w:jc w:val="cente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Всего                    </w:t>
            </w:r>
          </w:p>
        </w:tc>
        <w:tc>
          <w:tcPr>
            <w:tcW w:w="771"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46 980,9</w:t>
            </w:r>
          </w:p>
        </w:tc>
        <w:tc>
          <w:tcPr>
            <w:tcW w:w="603"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19175,7</w:t>
            </w:r>
          </w:p>
        </w:tc>
        <w:tc>
          <w:tcPr>
            <w:tcW w:w="562"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19175,7</w:t>
            </w:r>
          </w:p>
        </w:tc>
        <w:tc>
          <w:tcPr>
            <w:tcW w:w="734"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85 332,3</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jc w:val="cente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 том числе:             </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jc w:val="cente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федеральный бюджет    </w:t>
            </w:r>
          </w:p>
        </w:tc>
        <w:tc>
          <w:tcPr>
            <w:tcW w:w="771"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545,5</w:t>
            </w: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545,5</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краевой бюджет           </w:t>
            </w:r>
          </w:p>
        </w:tc>
        <w:tc>
          <w:tcPr>
            <w:tcW w:w="771"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12 930,0</w:t>
            </w: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12 930,0</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внебюджетные  источники                 </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Районный бюджет   </w:t>
            </w:r>
          </w:p>
        </w:tc>
        <w:tc>
          <w:tcPr>
            <w:tcW w:w="771"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33 505,4</w:t>
            </w:r>
          </w:p>
        </w:tc>
        <w:tc>
          <w:tcPr>
            <w:tcW w:w="603"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19175,7</w:t>
            </w:r>
          </w:p>
        </w:tc>
        <w:tc>
          <w:tcPr>
            <w:tcW w:w="562"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19175,7</w:t>
            </w:r>
          </w:p>
        </w:tc>
        <w:tc>
          <w:tcPr>
            <w:tcW w:w="734"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71 856,8</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бюджеты поселений</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юридические лица</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restar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Подпрограмма 3</w:t>
            </w:r>
          </w:p>
        </w:tc>
        <w:tc>
          <w:tcPr>
            <w:tcW w:w="814" w:type="pct"/>
            <w:vMerge w:val="restart"/>
          </w:tcPr>
          <w:p w:rsidR="00925C70" w:rsidRPr="00E63B90" w:rsidRDefault="00925C70" w:rsidP="00E73BA2">
            <w:pPr>
              <w:rPr>
                <w:rFonts w:ascii="Arial" w:hAnsi="Arial" w:cs="Arial"/>
                <w:szCs w:val="28"/>
                <w:lang w:val="ru-RU" w:eastAsia="ru-RU"/>
              </w:rPr>
            </w:pPr>
            <w:r w:rsidRPr="00E63B90">
              <w:rPr>
                <w:rFonts w:ascii="Arial" w:hAnsi="Arial" w:cs="Arial"/>
                <w:b/>
                <w:szCs w:val="28"/>
                <w:lang w:val="ru-RU"/>
              </w:rPr>
              <w:t>«</w:t>
            </w:r>
            <w:r w:rsidRPr="00E63B90">
              <w:rPr>
                <w:rFonts w:ascii="Arial" w:hAnsi="Arial" w:cs="Arial"/>
                <w:szCs w:val="28"/>
                <w:lang w:val="ru-RU"/>
              </w:rPr>
              <w:t>Развития архивного дела в Абанском районе»</w:t>
            </w: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Всего                    </w:t>
            </w:r>
          </w:p>
        </w:tc>
        <w:tc>
          <w:tcPr>
            <w:tcW w:w="771"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866,8</w:t>
            </w:r>
          </w:p>
        </w:tc>
        <w:tc>
          <w:tcPr>
            <w:tcW w:w="603"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766,8</w:t>
            </w:r>
          </w:p>
        </w:tc>
        <w:tc>
          <w:tcPr>
            <w:tcW w:w="562"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766,7</w:t>
            </w:r>
          </w:p>
        </w:tc>
        <w:tc>
          <w:tcPr>
            <w:tcW w:w="734"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2400,3</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 том числе:             </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федеральный бюджет    </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краевой бюджет           </w:t>
            </w:r>
          </w:p>
        </w:tc>
        <w:tc>
          <w:tcPr>
            <w:tcW w:w="771"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262,4</w:t>
            </w:r>
          </w:p>
        </w:tc>
        <w:tc>
          <w:tcPr>
            <w:tcW w:w="603"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261,9</w:t>
            </w:r>
          </w:p>
        </w:tc>
        <w:tc>
          <w:tcPr>
            <w:tcW w:w="562"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261,9</w:t>
            </w:r>
          </w:p>
        </w:tc>
        <w:tc>
          <w:tcPr>
            <w:tcW w:w="734"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785,7</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внебюджетные  источники                 </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Районный бюджет   </w:t>
            </w:r>
          </w:p>
        </w:tc>
        <w:tc>
          <w:tcPr>
            <w:tcW w:w="771"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604,9</w:t>
            </w:r>
          </w:p>
        </w:tc>
        <w:tc>
          <w:tcPr>
            <w:tcW w:w="603"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504,9</w:t>
            </w:r>
          </w:p>
        </w:tc>
        <w:tc>
          <w:tcPr>
            <w:tcW w:w="562"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504,8</w:t>
            </w:r>
          </w:p>
        </w:tc>
        <w:tc>
          <w:tcPr>
            <w:tcW w:w="734"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1614,6</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бюджеты поселений</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юридические лица</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restar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Подпрограмма 4</w:t>
            </w:r>
          </w:p>
        </w:tc>
        <w:tc>
          <w:tcPr>
            <w:tcW w:w="814" w:type="pct"/>
            <w:vMerge w:val="restart"/>
          </w:tcPr>
          <w:p w:rsidR="00925C70" w:rsidRPr="00E63B90" w:rsidRDefault="00925C70" w:rsidP="00E73BA2">
            <w:pPr>
              <w:rPr>
                <w:rFonts w:ascii="Arial" w:hAnsi="Arial" w:cs="Arial"/>
                <w:szCs w:val="28"/>
                <w:lang w:val="ru-RU"/>
              </w:rPr>
            </w:pPr>
            <w:r w:rsidRPr="00E63B90">
              <w:rPr>
                <w:rFonts w:ascii="Arial" w:hAnsi="Arial" w:cs="Arial"/>
                <w:szCs w:val="28"/>
                <w:lang w:eastAsia="ru-RU"/>
              </w:rPr>
              <w:t> </w:t>
            </w:r>
            <w:r w:rsidRPr="00E63B90">
              <w:rPr>
                <w:rFonts w:ascii="Arial" w:hAnsi="Arial" w:cs="Arial"/>
                <w:bCs/>
                <w:szCs w:val="28"/>
                <w:lang w:val="ru-RU"/>
              </w:rPr>
              <w:t>«Обеспечение условий реализации программы и прочие мероприятия»</w:t>
            </w:r>
            <w:r w:rsidRPr="00E63B90">
              <w:rPr>
                <w:rFonts w:ascii="Arial" w:hAnsi="Arial" w:cs="Arial"/>
                <w:szCs w:val="28"/>
                <w:lang w:val="ru-RU"/>
              </w:rPr>
              <w:t xml:space="preserve"> </w:t>
            </w:r>
          </w:p>
          <w:p w:rsidR="00925C70" w:rsidRPr="00E63B90" w:rsidRDefault="00925C70" w:rsidP="00E73BA2">
            <w:pPr>
              <w:rPr>
                <w:rFonts w:ascii="Arial" w:hAnsi="Arial" w:cs="Arial"/>
                <w:szCs w:val="28"/>
                <w:lang w:val="ru-RU"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Всего                    </w:t>
            </w:r>
          </w:p>
        </w:tc>
        <w:tc>
          <w:tcPr>
            <w:tcW w:w="771"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7 137,9</w:t>
            </w:r>
          </w:p>
        </w:tc>
        <w:tc>
          <w:tcPr>
            <w:tcW w:w="603"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6278,7</w:t>
            </w:r>
          </w:p>
        </w:tc>
        <w:tc>
          <w:tcPr>
            <w:tcW w:w="562"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6278,6</w:t>
            </w:r>
          </w:p>
        </w:tc>
        <w:tc>
          <w:tcPr>
            <w:tcW w:w="734"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19 695,2</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 том числе:             </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федеральный бюджет   </w:t>
            </w:r>
          </w:p>
        </w:tc>
        <w:tc>
          <w:tcPr>
            <w:tcW w:w="771" w:type="pct"/>
            <w:noWrap/>
          </w:tcPr>
          <w:p w:rsidR="00925C70" w:rsidRPr="00E63B90" w:rsidRDefault="00925C70" w:rsidP="00E73BA2">
            <w:pPr>
              <w:jc w:val="center"/>
              <w:rPr>
                <w:rFonts w:ascii="Arial" w:hAnsi="Arial" w:cs="Arial"/>
                <w:szCs w:val="28"/>
                <w:lang w:val="ru-RU"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val="ru-RU" w:eastAsia="ru-RU"/>
              </w:rPr>
            </w:pP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краевой бюджет           </w:t>
            </w:r>
          </w:p>
        </w:tc>
        <w:tc>
          <w:tcPr>
            <w:tcW w:w="771"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221,7</w:t>
            </w: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val="ru-RU" w:eastAsia="ru-RU"/>
              </w:rPr>
            </w:pPr>
            <w:r w:rsidRPr="00E63B90">
              <w:rPr>
                <w:rFonts w:ascii="Arial" w:hAnsi="Arial" w:cs="Arial"/>
                <w:szCs w:val="28"/>
                <w:lang w:val="ru-RU" w:eastAsia="ru-RU"/>
              </w:rPr>
              <w:t>221,7</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внебюджетные  источники                 </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48"/>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 xml:space="preserve">Районный бюджет   </w:t>
            </w:r>
          </w:p>
        </w:tc>
        <w:tc>
          <w:tcPr>
            <w:tcW w:w="771"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6 916,2</w:t>
            </w:r>
          </w:p>
        </w:tc>
        <w:tc>
          <w:tcPr>
            <w:tcW w:w="603"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6278,7</w:t>
            </w:r>
          </w:p>
        </w:tc>
        <w:tc>
          <w:tcPr>
            <w:tcW w:w="562" w:type="pct"/>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6278,6</w:t>
            </w:r>
          </w:p>
        </w:tc>
        <w:tc>
          <w:tcPr>
            <w:tcW w:w="734" w:type="pct"/>
            <w:noWrap/>
          </w:tcPr>
          <w:p w:rsidR="00925C70" w:rsidRPr="00E63B90" w:rsidRDefault="00925C70" w:rsidP="00E73BA2">
            <w:pPr>
              <w:jc w:val="center"/>
              <w:rPr>
                <w:rFonts w:ascii="Arial" w:hAnsi="Arial" w:cs="Arial"/>
                <w:szCs w:val="28"/>
                <w:lang w:val="ru-RU"/>
              </w:rPr>
            </w:pPr>
            <w:r w:rsidRPr="00E63B90">
              <w:rPr>
                <w:rFonts w:ascii="Arial" w:hAnsi="Arial" w:cs="Arial"/>
                <w:szCs w:val="28"/>
                <w:lang w:val="ru-RU"/>
              </w:rPr>
              <w:t>19 473,5</w:t>
            </w: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бюджеты поселений</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r w:rsidR="00925C70" w:rsidRPr="00E63B90" w:rsidTr="00E73BA2">
        <w:trPr>
          <w:trHeight w:val="300"/>
        </w:trPr>
        <w:tc>
          <w:tcPr>
            <w:tcW w:w="751" w:type="pct"/>
            <w:vMerge/>
            <w:vAlign w:val="center"/>
          </w:tcPr>
          <w:p w:rsidR="00925C70" w:rsidRPr="00E63B90" w:rsidRDefault="00925C70" w:rsidP="00E73BA2">
            <w:pPr>
              <w:rPr>
                <w:rFonts w:ascii="Arial" w:hAnsi="Arial" w:cs="Arial"/>
                <w:szCs w:val="28"/>
                <w:lang w:eastAsia="ru-RU"/>
              </w:rPr>
            </w:pPr>
          </w:p>
        </w:tc>
        <w:tc>
          <w:tcPr>
            <w:tcW w:w="814" w:type="pct"/>
            <w:vMerge/>
            <w:vAlign w:val="center"/>
          </w:tcPr>
          <w:p w:rsidR="00925C70" w:rsidRPr="00E63B90" w:rsidRDefault="00925C70" w:rsidP="00E73BA2">
            <w:pPr>
              <w:rPr>
                <w:rFonts w:ascii="Arial" w:hAnsi="Arial" w:cs="Arial"/>
                <w:szCs w:val="28"/>
                <w:lang w:eastAsia="ru-RU"/>
              </w:rPr>
            </w:pPr>
          </w:p>
        </w:tc>
        <w:tc>
          <w:tcPr>
            <w:tcW w:w="765" w:type="pct"/>
          </w:tcPr>
          <w:p w:rsidR="00925C70" w:rsidRPr="00E63B90" w:rsidRDefault="00925C70" w:rsidP="00E73BA2">
            <w:pPr>
              <w:rPr>
                <w:rFonts w:ascii="Arial" w:hAnsi="Arial" w:cs="Arial"/>
                <w:szCs w:val="28"/>
                <w:lang w:eastAsia="ru-RU"/>
              </w:rPr>
            </w:pPr>
            <w:r w:rsidRPr="00E63B90">
              <w:rPr>
                <w:rFonts w:ascii="Arial" w:hAnsi="Arial" w:cs="Arial"/>
                <w:szCs w:val="28"/>
                <w:lang w:eastAsia="ru-RU"/>
              </w:rPr>
              <w:t>юридические лица</w:t>
            </w:r>
          </w:p>
        </w:tc>
        <w:tc>
          <w:tcPr>
            <w:tcW w:w="771" w:type="pct"/>
            <w:noWrap/>
          </w:tcPr>
          <w:p w:rsidR="00925C70" w:rsidRPr="00E63B90" w:rsidRDefault="00925C70" w:rsidP="00E73BA2">
            <w:pPr>
              <w:jc w:val="center"/>
              <w:rPr>
                <w:rFonts w:ascii="Arial" w:hAnsi="Arial" w:cs="Arial"/>
                <w:szCs w:val="28"/>
                <w:lang w:eastAsia="ru-RU"/>
              </w:rPr>
            </w:pPr>
          </w:p>
        </w:tc>
        <w:tc>
          <w:tcPr>
            <w:tcW w:w="603" w:type="pct"/>
          </w:tcPr>
          <w:p w:rsidR="00925C70" w:rsidRPr="00E63B90" w:rsidRDefault="00925C70" w:rsidP="00E73BA2">
            <w:pPr>
              <w:jc w:val="center"/>
              <w:rPr>
                <w:rFonts w:ascii="Arial" w:hAnsi="Arial" w:cs="Arial"/>
                <w:szCs w:val="28"/>
                <w:lang w:eastAsia="ru-RU"/>
              </w:rPr>
            </w:pPr>
          </w:p>
        </w:tc>
        <w:tc>
          <w:tcPr>
            <w:tcW w:w="562" w:type="pct"/>
          </w:tcPr>
          <w:p w:rsidR="00925C70" w:rsidRPr="00E63B90" w:rsidRDefault="00925C70" w:rsidP="00E73BA2">
            <w:pPr>
              <w:jc w:val="center"/>
              <w:rPr>
                <w:rFonts w:ascii="Arial" w:hAnsi="Arial" w:cs="Arial"/>
                <w:szCs w:val="28"/>
                <w:lang w:eastAsia="ru-RU"/>
              </w:rPr>
            </w:pPr>
          </w:p>
        </w:tc>
        <w:tc>
          <w:tcPr>
            <w:tcW w:w="734" w:type="pct"/>
            <w:noWrap/>
          </w:tcPr>
          <w:p w:rsidR="00925C70" w:rsidRPr="00E63B90" w:rsidRDefault="00925C70" w:rsidP="00E73BA2">
            <w:pPr>
              <w:jc w:val="center"/>
              <w:rPr>
                <w:rFonts w:ascii="Arial" w:hAnsi="Arial" w:cs="Arial"/>
                <w:szCs w:val="28"/>
                <w:lang w:eastAsia="ru-RU"/>
              </w:rPr>
            </w:pPr>
          </w:p>
        </w:tc>
      </w:tr>
    </w:tbl>
    <w:p w:rsidR="00D313EC" w:rsidRPr="00DE24E5" w:rsidRDefault="00D313EC" w:rsidP="00D313EC">
      <w:pPr>
        <w:rPr>
          <w:rFonts w:ascii="Arial" w:hAnsi="Arial" w:cs="Arial"/>
        </w:rPr>
      </w:pPr>
    </w:p>
    <w:p w:rsidR="00D313EC" w:rsidRPr="00DE24E5" w:rsidRDefault="00D313EC" w:rsidP="00D313EC">
      <w:pPr>
        <w:ind w:firstLine="708"/>
        <w:jc w:val="right"/>
        <w:rPr>
          <w:rFonts w:ascii="Arial" w:hAnsi="Arial" w:cs="Arial"/>
          <w:lang w:val="ru-RU"/>
        </w:rPr>
      </w:pPr>
    </w:p>
    <w:p w:rsidR="00D313EC" w:rsidRPr="00DE24E5" w:rsidRDefault="00D313EC" w:rsidP="00D313EC">
      <w:pPr>
        <w:ind w:firstLine="708"/>
        <w:rPr>
          <w:rFonts w:ascii="Arial" w:hAnsi="Arial" w:cs="Arial"/>
          <w:lang w:val="ru-RU"/>
        </w:rPr>
        <w:sectPr w:rsidR="00D313EC" w:rsidRPr="00DE24E5" w:rsidSect="00031B06">
          <w:pgSz w:w="16838" w:h="11906" w:orient="landscape"/>
          <w:pgMar w:top="1701" w:right="1134" w:bottom="85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ind w:firstLine="708"/>
        <w:jc w:val="right"/>
        <w:rPr>
          <w:rFonts w:ascii="Arial" w:hAnsi="Arial" w:cs="Arial"/>
          <w:lang w:val="ru-RU"/>
        </w:rPr>
      </w:pPr>
      <w:r w:rsidRPr="00DE24E5">
        <w:rPr>
          <w:rFonts w:ascii="Arial" w:hAnsi="Arial" w:cs="Arial"/>
          <w:lang w:val="ru-RU"/>
        </w:rPr>
        <w:lastRenderedPageBreak/>
        <w:t>Приложение № 3</w:t>
      </w:r>
    </w:p>
    <w:p w:rsidR="00D313EC" w:rsidRPr="00DE24E5" w:rsidRDefault="00D313EC" w:rsidP="00D313EC">
      <w:pPr>
        <w:jc w:val="right"/>
        <w:rPr>
          <w:rFonts w:ascii="Arial" w:hAnsi="Arial" w:cs="Arial"/>
          <w:lang w:val="ru-RU"/>
        </w:rPr>
      </w:pPr>
      <w:r w:rsidRPr="00DE24E5">
        <w:rPr>
          <w:rFonts w:ascii="Arial" w:hAnsi="Arial" w:cs="Arial"/>
          <w:lang w:val="ru-RU"/>
        </w:rPr>
        <w:t>к муниципальной программе</w:t>
      </w:r>
    </w:p>
    <w:p w:rsidR="00D313EC" w:rsidRPr="00DE24E5" w:rsidRDefault="00D313EC" w:rsidP="00D313EC">
      <w:pPr>
        <w:jc w:val="right"/>
        <w:rPr>
          <w:rFonts w:ascii="Arial" w:hAnsi="Arial" w:cs="Arial"/>
          <w:lang w:val="ru-RU"/>
        </w:rPr>
      </w:pPr>
      <w:r w:rsidRPr="00DE24E5">
        <w:rPr>
          <w:rFonts w:ascii="Arial" w:hAnsi="Arial" w:cs="Arial"/>
          <w:lang w:val="ru-RU"/>
        </w:rPr>
        <w:t xml:space="preserve">«Содействие развитию культуры </w:t>
      </w:r>
    </w:p>
    <w:p w:rsidR="00D313EC" w:rsidRPr="00DE24E5" w:rsidRDefault="00D313EC" w:rsidP="00D313EC">
      <w:pPr>
        <w:jc w:val="right"/>
        <w:rPr>
          <w:rFonts w:ascii="Arial" w:hAnsi="Arial" w:cs="Arial"/>
          <w:lang w:val="ru-RU"/>
        </w:rPr>
      </w:pPr>
      <w:r w:rsidRPr="00DE24E5">
        <w:rPr>
          <w:rFonts w:ascii="Arial" w:hAnsi="Arial" w:cs="Arial"/>
          <w:lang w:val="ru-RU"/>
        </w:rPr>
        <w:t>в Абанском районе»</w:t>
      </w:r>
      <w:r w:rsidRPr="00DE24E5">
        <w:rPr>
          <w:rFonts w:ascii="Arial" w:hAnsi="Arial" w:cs="Arial"/>
          <w:b/>
          <w:bCs/>
          <w:lang w:val="ru-RU"/>
        </w:rPr>
        <w:t xml:space="preserve"> </w:t>
      </w:r>
    </w:p>
    <w:p w:rsidR="00D313EC" w:rsidRPr="00DE24E5" w:rsidRDefault="00D313EC" w:rsidP="00D313EC">
      <w:pPr>
        <w:jc w:val="both"/>
        <w:rPr>
          <w:rFonts w:ascii="Arial" w:hAnsi="Arial" w:cs="Arial"/>
          <w:b/>
          <w:bCs/>
          <w:lang w:val="ru-RU"/>
        </w:rPr>
      </w:pPr>
    </w:p>
    <w:p w:rsidR="00D313EC" w:rsidRPr="00DE24E5" w:rsidRDefault="00D313EC" w:rsidP="00D313EC">
      <w:pPr>
        <w:jc w:val="center"/>
        <w:rPr>
          <w:rFonts w:ascii="Arial" w:hAnsi="Arial" w:cs="Arial"/>
          <w:bCs/>
          <w:lang w:val="ru-RU"/>
        </w:rPr>
      </w:pPr>
      <w:r w:rsidRPr="00DE24E5">
        <w:rPr>
          <w:rFonts w:ascii="Arial" w:hAnsi="Arial" w:cs="Arial"/>
          <w:bCs/>
          <w:lang w:val="ru-RU"/>
        </w:rPr>
        <w:t>ПОДПРОГРАММА 1</w:t>
      </w:r>
      <w:r w:rsidRPr="00DE24E5">
        <w:rPr>
          <w:rFonts w:ascii="Arial" w:hAnsi="Arial" w:cs="Arial"/>
          <w:bCs/>
          <w:lang w:val="ru-RU"/>
        </w:rPr>
        <w:br/>
        <w:t>«Культурное наследие»</w:t>
      </w:r>
    </w:p>
    <w:p w:rsidR="00D313EC" w:rsidRPr="00DE24E5" w:rsidRDefault="00D313EC" w:rsidP="00D313EC">
      <w:pPr>
        <w:jc w:val="center"/>
        <w:rPr>
          <w:rFonts w:ascii="Arial" w:hAnsi="Arial" w:cs="Arial"/>
          <w:b/>
          <w:bCs/>
          <w:lang w:val="ru-RU"/>
        </w:rPr>
      </w:pPr>
    </w:p>
    <w:p w:rsidR="00D313EC" w:rsidRPr="00DE24E5" w:rsidRDefault="00D313EC" w:rsidP="00D313EC">
      <w:pPr>
        <w:pStyle w:val="ae"/>
        <w:numPr>
          <w:ilvl w:val="0"/>
          <w:numId w:val="2"/>
        </w:numPr>
        <w:autoSpaceDE w:val="0"/>
        <w:autoSpaceDN w:val="0"/>
        <w:adjustRightInd w:val="0"/>
        <w:ind w:left="0" w:firstLine="0"/>
        <w:jc w:val="center"/>
        <w:outlineLvl w:val="0"/>
        <w:rPr>
          <w:rFonts w:ascii="Arial" w:hAnsi="Arial" w:cs="Arial"/>
        </w:rPr>
      </w:pPr>
      <w:r w:rsidRPr="00DE24E5">
        <w:rPr>
          <w:rFonts w:ascii="Arial" w:hAnsi="Arial" w:cs="Arial"/>
        </w:rPr>
        <w:t>Паспорт подпрограммы</w:t>
      </w:r>
    </w:p>
    <w:tbl>
      <w:tblPr>
        <w:tblpPr w:leftFromText="180" w:rightFromText="180" w:vertAnchor="text" w:horzAnchor="margin"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05"/>
        <w:gridCol w:w="6565"/>
      </w:tblGrid>
      <w:tr w:rsidR="00D313EC" w:rsidRPr="00DE24E5" w:rsidTr="00392473">
        <w:tc>
          <w:tcPr>
            <w:tcW w:w="3005" w:type="dxa"/>
          </w:tcPr>
          <w:p w:rsidR="00D313EC" w:rsidRPr="00DE24E5" w:rsidRDefault="00D313EC" w:rsidP="00031B06">
            <w:pPr>
              <w:autoSpaceDE w:val="0"/>
              <w:autoSpaceDN w:val="0"/>
              <w:adjustRightInd w:val="0"/>
              <w:jc w:val="both"/>
              <w:rPr>
                <w:rFonts w:ascii="Arial" w:hAnsi="Arial" w:cs="Arial"/>
              </w:rPr>
            </w:pPr>
            <w:r w:rsidRPr="00DE24E5">
              <w:rPr>
                <w:rFonts w:ascii="Arial" w:hAnsi="Arial" w:cs="Arial"/>
              </w:rPr>
              <w:t>Наименование подпрограммы</w:t>
            </w:r>
          </w:p>
        </w:tc>
        <w:tc>
          <w:tcPr>
            <w:tcW w:w="6565" w:type="dxa"/>
          </w:tcPr>
          <w:p w:rsidR="00D313EC" w:rsidRPr="00DE24E5" w:rsidRDefault="00D313EC" w:rsidP="00031B06">
            <w:pPr>
              <w:jc w:val="both"/>
              <w:rPr>
                <w:rFonts w:ascii="Arial" w:hAnsi="Arial" w:cs="Arial"/>
              </w:rPr>
            </w:pPr>
            <w:r w:rsidRPr="00DE24E5">
              <w:rPr>
                <w:rFonts w:ascii="Arial" w:hAnsi="Arial" w:cs="Arial"/>
              </w:rPr>
              <w:t>«Культурное наследие»</w:t>
            </w:r>
          </w:p>
        </w:tc>
      </w:tr>
      <w:tr w:rsidR="00D313EC" w:rsidRPr="001E714A" w:rsidTr="00392473">
        <w:tc>
          <w:tcPr>
            <w:tcW w:w="3005" w:type="dxa"/>
          </w:tcPr>
          <w:p w:rsidR="00D313EC" w:rsidRPr="00DE24E5" w:rsidRDefault="00D313EC" w:rsidP="00031B06">
            <w:pPr>
              <w:autoSpaceDE w:val="0"/>
              <w:autoSpaceDN w:val="0"/>
              <w:adjustRightInd w:val="0"/>
              <w:jc w:val="both"/>
              <w:rPr>
                <w:rFonts w:ascii="Arial" w:hAnsi="Arial" w:cs="Arial"/>
                <w:lang w:val="ru-RU"/>
              </w:rPr>
            </w:pPr>
            <w:r w:rsidRPr="00DE24E5">
              <w:rPr>
                <w:rFonts w:ascii="Arial" w:hAnsi="Arial" w:cs="Arial"/>
                <w:lang w:val="ru-RU"/>
              </w:rPr>
              <w:t>Наименование муниципальной программы, в рамках которой реализуется подпрограмма</w:t>
            </w:r>
          </w:p>
        </w:tc>
        <w:tc>
          <w:tcPr>
            <w:tcW w:w="656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«Содействие развитию культуры в Абанском районе»</w:t>
            </w:r>
            <w:r w:rsidRPr="00DE24E5">
              <w:rPr>
                <w:rFonts w:ascii="Arial" w:hAnsi="Arial" w:cs="Arial"/>
                <w:b/>
                <w:bCs/>
              </w:rPr>
              <w:t xml:space="preserve"> </w:t>
            </w:r>
          </w:p>
        </w:tc>
      </w:tr>
      <w:tr w:rsidR="00D313EC" w:rsidRPr="001E714A" w:rsidTr="00392473">
        <w:tc>
          <w:tcPr>
            <w:tcW w:w="300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56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Отдел культуры, по дела молодежи и спорта администрации Абанского района</w:t>
            </w:r>
          </w:p>
          <w:p w:rsidR="00D313EC" w:rsidRPr="00DE24E5" w:rsidRDefault="00D313EC" w:rsidP="00031B06">
            <w:pPr>
              <w:pStyle w:val="ae"/>
              <w:autoSpaceDE w:val="0"/>
              <w:autoSpaceDN w:val="0"/>
              <w:adjustRightInd w:val="0"/>
              <w:ind w:left="0"/>
              <w:outlineLvl w:val="0"/>
              <w:rPr>
                <w:rFonts w:ascii="Arial" w:hAnsi="Arial" w:cs="Arial"/>
              </w:rPr>
            </w:pPr>
          </w:p>
        </w:tc>
      </w:tr>
      <w:tr w:rsidR="00D313EC" w:rsidRPr="001E714A" w:rsidTr="00392473">
        <w:tc>
          <w:tcPr>
            <w:tcW w:w="3005" w:type="dxa"/>
          </w:tcPr>
          <w:p w:rsidR="00D313EC" w:rsidRPr="00DE24E5" w:rsidRDefault="00D313EC" w:rsidP="00031B06">
            <w:pPr>
              <w:autoSpaceDE w:val="0"/>
              <w:autoSpaceDN w:val="0"/>
              <w:adjustRightInd w:val="0"/>
              <w:jc w:val="both"/>
              <w:rPr>
                <w:rFonts w:ascii="Arial" w:hAnsi="Arial" w:cs="Arial"/>
                <w:lang w:val="ru-RU"/>
              </w:rPr>
            </w:pPr>
            <w:r w:rsidRPr="00DE24E5">
              <w:rPr>
                <w:rFonts w:ascii="Arial" w:hAnsi="Arial" w:cs="Arial"/>
                <w:lang w:val="ru-RU"/>
              </w:rPr>
              <w:t>Главные распорядители бюджетных средств</w:t>
            </w:r>
          </w:p>
          <w:p w:rsidR="00D313EC" w:rsidRPr="00DE24E5" w:rsidRDefault="00D313EC" w:rsidP="00031B06">
            <w:pPr>
              <w:pStyle w:val="ae"/>
              <w:autoSpaceDE w:val="0"/>
              <w:autoSpaceDN w:val="0"/>
              <w:adjustRightInd w:val="0"/>
              <w:ind w:left="0"/>
              <w:outlineLvl w:val="0"/>
              <w:rPr>
                <w:rFonts w:ascii="Arial" w:hAnsi="Arial" w:cs="Arial"/>
              </w:rPr>
            </w:pPr>
          </w:p>
        </w:tc>
        <w:tc>
          <w:tcPr>
            <w:tcW w:w="656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Отдел культуры, по дела молодежи и спорта администрации Абанского района</w:t>
            </w:r>
          </w:p>
          <w:p w:rsidR="00D313EC" w:rsidRPr="00DE24E5" w:rsidRDefault="00D313EC" w:rsidP="00031B06">
            <w:pPr>
              <w:pStyle w:val="ae"/>
              <w:autoSpaceDE w:val="0"/>
              <w:autoSpaceDN w:val="0"/>
              <w:adjustRightInd w:val="0"/>
              <w:ind w:left="0"/>
              <w:outlineLvl w:val="0"/>
              <w:rPr>
                <w:rFonts w:ascii="Arial" w:hAnsi="Arial" w:cs="Arial"/>
              </w:rPr>
            </w:pPr>
          </w:p>
        </w:tc>
      </w:tr>
      <w:tr w:rsidR="00D313EC" w:rsidRPr="001E714A" w:rsidTr="00392473">
        <w:trPr>
          <w:trHeight w:val="1908"/>
        </w:trPr>
        <w:tc>
          <w:tcPr>
            <w:tcW w:w="300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Цель и задачи подпрограммы</w:t>
            </w:r>
          </w:p>
        </w:tc>
        <w:tc>
          <w:tcPr>
            <w:tcW w:w="6565" w:type="dxa"/>
          </w:tcPr>
          <w:p w:rsidR="00D313EC" w:rsidRPr="00DE24E5" w:rsidRDefault="00D313EC" w:rsidP="00031B06">
            <w:pPr>
              <w:pStyle w:val="ae"/>
              <w:suppressAutoHyphens w:val="0"/>
              <w:ind w:left="0"/>
              <w:rPr>
                <w:rFonts w:ascii="Arial" w:hAnsi="Arial" w:cs="Arial"/>
              </w:rPr>
            </w:pPr>
            <w:r w:rsidRPr="00DE24E5">
              <w:rPr>
                <w:rFonts w:ascii="Arial" w:hAnsi="Arial" w:cs="Arial"/>
              </w:rPr>
              <w:t xml:space="preserve">Цель: Сохранение и эффективное использование культурного наследия Абанского района </w:t>
            </w:r>
          </w:p>
          <w:p w:rsidR="00D313EC" w:rsidRPr="00DE24E5" w:rsidRDefault="00D313EC" w:rsidP="00031B06">
            <w:pPr>
              <w:pStyle w:val="ae"/>
              <w:suppressAutoHyphens w:val="0"/>
              <w:ind w:left="0"/>
              <w:rPr>
                <w:rFonts w:ascii="Arial" w:hAnsi="Arial" w:cs="Arial"/>
              </w:rPr>
            </w:pPr>
            <w:r w:rsidRPr="00DE24E5">
              <w:rPr>
                <w:rFonts w:ascii="Arial" w:hAnsi="Arial" w:cs="Arial"/>
              </w:rPr>
              <w:t>Задачи:</w:t>
            </w:r>
          </w:p>
          <w:p w:rsidR="00D313EC" w:rsidRPr="00DE24E5" w:rsidRDefault="00D313EC" w:rsidP="00031B06">
            <w:pPr>
              <w:jc w:val="both"/>
              <w:rPr>
                <w:rFonts w:ascii="Arial" w:hAnsi="Arial" w:cs="Arial"/>
                <w:lang w:val="ru-RU"/>
              </w:rPr>
            </w:pPr>
            <w:r w:rsidRPr="00DE24E5">
              <w:rPr>
                <w:rFonts w:ascii="Arial" w:hAnsi="Arial" w:cs="Arial"/>
                <w:lang w:val="ru-RU"/>
              </w:rPr>
              <w:t>1. Повышение доступности и качества библиотечных услуг.</w:t>
            </w:r>
          </w:p>
          <w:p w:rsidR="00D313EC" w:rsidRPr="00DE24E5" w:rsidRDefault="00D313EC" w:rsidP="00031B06">
            <w:pPr>
              <w:jc w:val="both"/>
              <w:rPr>
                <w:rFonts w:ascii="Arial" w:hAnsi="Arial" w:cs="Arial"/>
                <w:lang w:val="ru-RU"/>
              </w:rPr>
            </w:pPr>
            <w:r w:rsidRPr="00DE24E5">
              <w:rPr>
                <w:rFonts w:ascii="Arial" w:hAnsi="Arial" w:cs="Arial"/>
                <w:lang w:val="ru-RU"/>
              </w:rPr>
              <w:t xml:space="preserve">2. Повышение доступности и качества музейных услуг. </w:t>
            </w:r>
          </w:p>
        </w:tc>
      </w:tr>
      <w:tr w:rsidR="00D313EC" w:rsidRPr="00DE24E5" w:rsidTr="00392473">
        <w:tc>
          <w:tcPr>
            <w:tcW w:w="300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565" w:type="dxa"/>
          </w:tcPr>
          <w:p w:rsidR="00D313EC" w:rsidRPr="00DE24E5" w:rsidRDefault="00D313EC" w:rsidP="00031B06">
            <w:pPr>
              <w:pStyle w:val="ae"/>
              <w:ind w:left="0"/>
              <w:rPr>
                <w:rFonts w:ascii="Arial" w:hAnsi="Arial" w:cs="Arial"/>
              </w:rPr>
            </w:pPr>
            <w:r w:rsidRPr="00DE24E5">
              <w:rPr>
                <w:rFonts w:ascii="Arial" w:hAnsi="Arial" w:cs="Arial"/>
              </w:rPr>
              <w:t>1. Доля представленных (во всех формах) музейных предметов от общего количества предметов основного фонда краевых государственных музеев Краснояр</w:t>
            </w:r>
            <w:r w:rsidR="003030E1" w:rsidRPr="00DE24E5">
              <w:rPr>
                <w:rFonts w:ascii="Arial" w:hAnsi="Arial" w:cs="Arial"/>
              </w:rPr>
              <w:t>ского края составит 88,60% к 2020</w:t>
            </w:r>
            <w:r w:rsidRPr="00DE24E5">
              <w:rPr>
                <w:rFonts w:ascii="Arial" w:hAnsi="Arial" w:cs="Arial"/>
              </w:rPr>
              <w:t xml:space="preserve"> году.</w:t>
            </w:r>
          </w:p>
          <w:p w:rsidR="00D313EC" w:rsidRPr="00DE24E5" w:rsidRDefault="00D313EC" w:rsidP="00031B06">
            <w:pPr>
              <w:ind w:hanging="146"/>
              <w:jc w:val="both"/>
              <w:rPr>
                <w:rFonts w:ascii="Arial" w:hAnsi="Arial" w:cs="Arial"/>
                <w:lang w:val="ru-RU"/>
              </w:rPr>
            </w:pPr>
            <w:r w:rsidRPr="00DE24E5">
              <w:rPr>
                <w:rFonts w:ascii="Arial" w:hAnsi="Arial" w:cs="Arial"/>
                <w:lang w:val="ru-RU"/>
              </w:rPr>
              <w:t xml:space="preserve"> 2. 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Красноярского края к 20</w:t>
            </w:r>
            <w:r w:rsidR="003030E1" w:rsidRPr="00DE24E5">
              <w:rPr>
                <w:rFonts w:ascii="Arial" w:hAnsi="Arial" w:cs="Arial"/>
                <w:lang w:val="ru-RU"/>
              </w:rPr>
              <w:t>20</w:t>
            </w:r>
            <w:r w:rsidRPr="00DE24E5">
              <w:rPr>
                <w:rFonts w:ascii="Arial" w:hAnsi="Arial" w:cs="Arial"/>
                <w:lang w:val="ru-RU"/>
              </w:rPr>
              <w:t xml:space="preserve">г. </w:t>
            </w:r>
            <w:r w:rsidRPr="00DE24E5">
              <w:rPr>
                <w:rFonts w:ascii="Arial" w:hAnsi="Arial" w:cs="Arial"/>
                <w:lang w:val="ru-RU"/>
              </w:rPr>
              <w:lastRenderedPageBreak/>
              <w:t xml:space="preserve">составит 5%. </w:t>
            </w:r>
          </w:p>
          <w:p w:rsidR="00D313EC" w:rsidRPr="00DE24E5" w:rsidRDefault="00D313EC" w:rsidP="00031B06">
            <w:pPr>
              <w:jc w:val="both"/>
              <w:rPr>
                <w:rFonts w:ascii="Arial" w:hAnsi="Arial" w:cs="Arial"/>
                <w:lang w:val="ru-RU"/>
              </w:rPr>
            </w:pPr>
            <w:r w:rsidRPr="00DE24E5">
              <w:rPr>
                <w:rFonts w:ascii="Arial" w:hAnsi="Arial" w:cs="Arial"/>
                <w:lang w:val="ru-RU"/>
              </w:rPr>
              <w:t>3.Количество экземпляров новых изданий, поступивших в фонды общедоступных библиотек, в расчете на 1000 жителей в 20</w:t>
            </w:r>
            <w:r w:rsidR="003030E1" w:rsidRPr="00DE24E5">
              <w:rPr>
                <w:rFonts w:ascii="Arial" w:hAnsi="Arial" w:cs="Arial"/>
                <w:lang w:val="ru-RU"/>
              </w:rPr>
              <w:t>20</w:t>
            </w:r>
            <w:r w:rsidRPr="00DE24E5">
              <w:rPr>
                <w:rFonts w:ascii="Arial" w:hAnsi="Arial" w:cs="Arial"/>
                <w:lang w:val="ru-RU"/>
              </w:rPr>
              <w:t xml:space="preserve"> г. составит </w:t>
            </w:r>
            <w:r w:rsidR="003030E1" w:rsidRPr="00DE24E5">
              <w:rPr>
                <w:rFonts w:ascii="Arial" w:hAnsi="Arial" w:cs="Arial"/>
                <w:lang w:val="ru-RU"/>
              </w:rPr>
              <w:t>257,210</w:t>
            </w:r>
            <w:r w:rsidRPr="00DE24E5">
              <w:rPr>
                <w:rFonts w:ascii="Arial" w:hAnsi="Arial" w:cs="Arial"/>
                <w:lang w:val="ru-RU"/>
              </w:rPr>
              <w:t xml:space="preserve"> экземпляров.</w:t>
            </w:r>
          </w:p>
          <w:p w:rsidR="00D313EC" w:rsidRPr="00DE24E5" w:rsidRDefault="00D313EC" w:rsidP="00031B06">
            <w:pPr>
              <w:pStyle w:val="ae"/>
              <w:numPr>
                <w:ilvl w:val="0"/>
                <w:numId w:val="2"/>
              </w:numPr>
              <w:ind w:left="0" w:hanging="724"/>
              <w:rPr>
                <w:rFonts w:ascii="Arial" w:hAnsi="Arial" w:cs="Arial"/>
              </w:rPr>
            </w:pPr>
            <w:r w:rsidRPr="00DE24E5">
              <w:rPr>
                <w:rFonts w:ascii="Arial" w:hAnsi="Arial" w:cs="Arial"/>
              </w:rPr>
              <w:t xml:space="preserve">4. Среднее число книговыдач в расчёте на 1000 жителей </w:t>
            </w:r>
            <w:r w:rsidR="003030E1" w:rsidRPr="00DE24E5">
              <w:rPr>
                <w:rFonts w:ascii="Arial" w:hAnsi="Arial" w:cs="Arial"/>
              </w:rPr>
              <w:t>составит 22940,5 единиц</w:t>
            </w:r>
            <w:r w:rsidRPr="00DE24E5">
              <w:rPr>
                <w:rFonts w:ascii="Arial" w:hAnsi="Arial" w:cs="Arial"/>
              </w:rPr>
              <w:t xml:space="preserve"> к 20</w:t>
            </w:r>
            <w:r w:rsidR="003030E1" w:rsidRPr="00DE24E5">
              <w:rPr>
                <w:rFonts w:ascii="Arial" w:hAnsi="Arial" w:cs="Arial"/>
              </w:rPr>
              <w:t xml:space="preserve">20 </w:t>
            </w:r>
            <w:r w:rsidRPr="00DE24E5">
              <w:rPr>
                <w:rFonts w:ascii="Arial" w:hAnsi="Arial" w:cs="Arial"/>
              </w:rPr>
              <w:t>г.</w:t>
            </w:r>
          </w:p>
          <w:p w:rsidR="00D313EC" w:rsidRPr="00DE24E5" w:rsidRDefault="00D313EC" w:rsidP="00031B06">
            <w:pPr>
              <w:pStyle w:val="ae"/>
              <w:numPr>
                <w:ilvl w:val="0"/>
                <w:numId w:val="2"/>
              </w:numPr>
              <w:ind w:left="0" w:hanging="724"/>
              <w:rPr>
                <w:rFonts w:ascii="Arial" w:hAnsi="Arial" w:cs="Arial"/>
              </w:rPr>
            </w:pPr>
            <w:r w:rsidRPr="00DE24E5">
              <w:rPr>
                <w:rFonts w:ascii="Arial" w:hAnsi="Arial" w:cs="Arial"/>
              </w:rPr>
              <w:t>5. Количество экземпляров библиотечного фонда общедоступных библиотек всех форм собственности на 1000 человек населения в 20</w:t>
            </w:r>
            <w:r w:rsidR="003030E1" w:rsidRPr="00DE24E5">
              <w:rPr>
                <w:rFonts w:ascii="Arial" w:hAnsi="Arial" w:cs="Arial"/>
              </w:rPr>
              <w:t>20</w:t>
            </w:r>
            <w:r w:rsidRPr="00DE24E5">
              <w:rPr>
                <w:rFonts w:ascii="Arial" w:hAnsi="Arial" w:cs="Arial"/>
              </w:rPr>
              <w:t xml:space="preserve"> г. составит </w:t>
            </w:r>
            <w:r w:rsidR="003030E1" w:rsidRPr="00DE24E5">
              <w:rPr>
                <w:rFonts w:ascii="Arial" w:hAnsi="Arial" w:cs="Arial"/>
              </w:rPr>
              <w:t>15 515</w:t>
            </w:r>
            <w:r w:rsidRPr="00DE24E5">
              <w:rPr>
                <w:rFonts w:ascii="Arial" w:hAnsi="Arial" w:cs="Arial"/>
              </w:rPr>
              <w:t xml:space="preserve"> экземпляров.</w:t>
            </w:r>
          </w:p>
          <w:p w:rsidR="00D313EC" w:rsidRPr="00DE24E5" w:rsidRDefault="00D313EC" w:rsidP="00031B06">
            <w:pPr>
              <w:pStyle w:val="ae"/>
              <w:numPr>
                <w:ilvl w:val="0"/>
                <w:numId w:val="2"/>
              </w:numPr>
              <w:ind w:left="0" w:hanging="724"/>
              <w:rPr>
                <w:rFonts w:ascii="Arial" w:hAnsi="Arial" w:cs="Arial"/>
              </w:rPr>
            </w:pPr>
            <w:r w:rsidRPr="00DE24E5">
              <w:rPr>
                <w:rFonts w:ascii="Arial" w:hAnsi="Arial" w:cs="Arial"/>
              </w:rPr>
              <w:t>(Приложение № 1 к подпрограмме)</w:t>
            </w:r>
          </w:p>
        </w:tc>
      </w:tr>
      <w:tr w:rsidR="00D313EC" w:rsidRPr="00DE24E5" w:rsidTr="00392473">
        <w:tc>
          <w:tcPr>
            <w:tcW w:w="300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lastRenderedPageBreak/>
              <w:t>Сроки реализации подпрограммы</w:t>
            </w:r>
          </w:p>
        </w:tc>
        <w:tc>
          <w:tcPr>
            <w:tcW w:w="6565" w:type="dxa"/>
          </w:tcPr>
          <w:p w:rsidR="00D313EC" w:rsidRPr="00DE24E5" w:rsidRDefault="00925C70" w:rsidP="00031B06">
            <w:pPr>
              <w:pStyle w:val="ae"/>
              <w:autoSpaceDE w:val="0"/>
              <w:autoSpaceDN w:val="0"/>
              <w:adjustRightInd w:val="0"/>
              <w:ind w:left="0"/>
              <w:outlineLvl w:val="0"/>
              <w:rPr>
                <w:rFonts w:ascii="Arial" w:hAnsi="Arial" w:cs="Arial"/>
              </w:rPr>
            </w:pPr>
            <w:r>
              <w:rPr>
                <w:rFonts w:ascii="Arial" w:hAnsi="Arial" w:cs="Arial"/>
              </w:rPr>
              <w:t>Сроки реализации 2014-2021</w:t>
            </w:r>
            <w:r w:rsidR="00D313EC" w:rsidRPr="00DE24E5">
              <w:rPr>
                <w:rFonts w:ascii="Arial" w:hAnsi="Arial" w:cs="Arial"/>
              </w:rPr>
              <w:t xml:space="preserve"> годы</w:t>
            </w:r>
          </w:p>
          <w:p w:rsidR="00D313EC" w:rsidRPr="00DE24E5" w:rsidRDefault="00D313EC" w:rsidP="00031B06">
            <w:pPr>
              <w:pStyle w:val="ae"/>
              <w:autoSpaceDE w:val="0"/>
              <w:autoSpaceDN w:val="0"/>
              <w:adjustRightInd w:val="0"/>
              <w:ind w:left="0"/>
              <w:outlineLvl w:val="0"/>
              <w:rPr>
                <w:rFonts w:ascii="Arial" w:hAnsi="Arial" w:cs="Arial"/>
              </w:rPr>
            </w:pPr>
          </w:p>
        </w:tc>
      </w:tr>
      <w:tr w:rsidR="001E6B11" w:rsidRPr="001E714A" w:rsidTr="00392473">
        <w:trPr>
          <w:trHeight w:val="702"/>
        </w:trPr>
        <w:tc>
          <w:tcPr>
            <w:tcW w:w="3005" w:type="dxa"/>
          </w:tcPr>
          <w:p w:rsidR="001E6B11" w:rsidRPr="00DE24E5" w:rsidRDefault="001E6B11" w:rsidP="001E6B11">
            <w:pPr>
              <w:pStyle w:val="af5"/>
              <w:jc w:val="both"/>
              <w:rPr>
                <w:rFonts w:ascii="Arial" w:hAnsi="Arial" w:cs="Arial"/>
                <w:sz w:val="24"/>
                <w:szCs w:val="24"/>
                <w:highlight w:val="yellow"/>
              </w:rPr>
            </w:pPr>
            <w:r w:rsidRPr="00DE24E5">
              <w:rPr>
                <w:rFonts w:ascii="Arial" w:hAnsi="Arial" w:cs="Arial"/>
                <w:sz w:val="24"/>
                <w:szCs w:val="24"/>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565" w:type="dxa"/>
          </w:tcPr>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 xml:space="preserve">Общий объем финансирования подпрограммы –        143 758,0 тыс. руб., в том числе по годам: </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2014 год – 19 379,3 тыс. руб., в том числе:</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606,0 тыс. руб. за счет средств краевого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18 773,3 тыс. руб. за счет средств районного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2015 год – 16 779,4 тыс. руб., в том числе:</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31,5 тыс. руб. за счет средств федерального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16 747,9 тыс. руб. за счет средств районного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2016 год – 17 710,7 тыс. руб., в том числе:</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31,8 тыс. руб. за счет средств федерального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734,5 тыс. руб. за счет средств краевого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16 944,4 тыс. руб. за счет средств районного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 xml:space="preserve">2017 год – </w:t>
            </w:r>
            <w:r w:rsidRPr="00925C70">
              <w:rPr>
                <w:rFonts w:ascii="Arial" w:hAnsi="Arial" w:cs="Arial"/>
                <w:sz w:val="24"/>
                <w:szCs w:val="28"/>
                <w:lang w:eastAsia="ru-RU"/>
              </w:rPr>
              <w:t xml:space="preserve">21 195,2  </w:t>
            </w:r>
            <w:r w:rsidRPr="00925C70">
              <w:rPr>
                <w:rFonts w:ascii="Arial" w:hAnsi="Arial" w:cs="Arial"/>
                <w:sz w:val="24"/>
                <w:szCs w:val="28"/>
              </w:rPr>
              <w:t>тыс. руб., в том числе:</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126,7 тыс. руб. за счет средств федерального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3 363,7 тыс. руб. за счет средств краевого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lang w:eastAsia="ru-RU"/>
              </w:rPr>
              <w:t xml:space="preserve">17 704,8 </w:t>
            </w:r>
            <w:r w:rsidRPr="00925C70">
              <w:rPr>
                <w:rFonts w:ascii="Arial" w:hAnsi="Arial" w:cs="Arial"/>
                <w:sz w:val="24"/>
                <w:szCs w:val="28"/>
              </w:rPr>
              <w:t>тыс. руб. за счет средств районного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2018 год – 21 052,6 тыс. руб., в том числе</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15 474,8 тыс. руб. за счет средств районного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5 548,6 тыс. руб. за счет средств краевого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29,2 тыс. руб. за счет средств федерального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2019 год – 24970,2 тыс. руб., в том числе</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16 306,8  тыс. руб. за счет средств районного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324,5 тыс.руб. за счет федерального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8 338,9 тыс.руб. за счет средств краевого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2020 год – 11862,0 тыс. руб., в том числе</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11335,3 тыс. руб. за счет средств районного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526,7 тыс. руб. за счет средств районного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2021 год – 11 862,00 тыс. руб., в том числе</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11335,3 тыс. руб. за счет средств районного бюджета;</w:t>
            </w:r>
          </w:p>
          <w:p w:rsidR="001E6B11" w:rsidRPr="00DE24E5" w:rsidRDefault="00925C70" w:rsidP="00925C70">
            <w:pPr>
              <w:pStyle w:val="af5"/>
              <w:jc w:val="both"/>
              <w:rPr>
                <w:rFonts w:ascii="Arial" w:hAnsi="Arial" w:cs="Arial"/>
                <w:sz w:val="24"/>
                <w:szCs w:val="24"/>
              </w:rPr>
            </w:pPr>
            <w:r w:rsidRPr="00925C70">
              <w:rPr>
                <w:rFonts w:ascii="Arial" w:hAnsi="Arial" w:cs="Arial"/>
                <w:sz w:val="24"/>
                <w:szCs w:val="28"/>
              </w:rPr>
              <w:t>526,7 тыс. руб. за счет средств районного бюджета</w:t>
            </w:r>
          </w:p>
        </w:tc>
      </w:tr>
    </w:tbl>
    <w:p w:rsidR="00D313EC" w:rsidRPr="00DE24E5" w:rsidRDefault="00D313EC" w:rsidP="00D313EC">
      <w:pPr>
        <w:jc w:val="both"/>
        <w:rPr>
          <w:rFonts w:ascii="Arial" w:hAnsi="Arial" w:cs="Arial"/>
          <w:b/>
          <w:bCs/>
          <w:lang w:val="ru-RU"/>
        </w:rPr>
      </w:pPr>
    </w:p>
    <w:p w:rsidR="00D313EC" w:rsidRPr="00DE24E5" w:rsidRDefault="00D313EC" w:rsidP="00D313EC">
      <w:pPr>
        <w:autoSpaceDE w:val="0"/>
        <w:autoSpaceDN w:val="0"/>
        <w:adjustRightInd w:val="0"/>
        <w:ind w:left="360"/>
        <w:jc w:val="center"/>
        <w:outlineLvl w:val="0"/>
        <w:rPr>
          <w:rFonts w:ascii="Arial" w:hAnsi="Arial" w:cs="Arial"/>
          <w:bCs/>
          <w:iCs/>
          <w:lang w:val="ru-RU"/>
        </w:rPr>
      </w:pPr>
      <w:r w:rsidRPr="00DE24E5">
        <w:rPr>
          <w:rFonts w:ascii="Arial" w:hAnsi="Arial" w:cs="Arial"/>
          <w:lang w:val="ru-RU"/>
        </w:rPr>
        <w:t xml:space="preserve">2. </w:t>
      </w:r>
      <w:r w:rsidRPr="00DE24E5">
        <w:rPr>
          <w:rFonts w:ascii="Arial" w:hAnsi="Arial" w:cs="Arial"/>
          <w:bCs/>
          <w:iCs/>
          <w:lang w:val="ru-RU"/>
        </w:rPr>
        <w:t>Мероприятия подпрограммы</w:t>
      </w:r>
    </w:p>
    <w:p w:rsidR="00D313EC" w:rsidRPr="00DE24E5" w:rsidRDefault="00D313EC" w:rsidP="00D313EC">
      <w:pPr>
        <w:pStyle w:val="ae"/>
        <w:suppressAutoHyphens w:val="0"/>
        <w:ind w:left="0" w:firstLine="708"/>
        <w:rPr>
          <w:rFonts w:ascii="Arial" w:hAnsi="Arial" w:cs="Arial"/>
        </w:rPr>
      </w:pPr>
    </w:p>
    <w:p w:rsidR="00D313EC" w:rsidRPr="00DE24E5" w:rsidRDefault="00D313EC" w:rsidP="00D313EC">
      <w:pPr>
        <w:pStyle w:val="ae"/>
        <w:suppressAutoHyphens w:val="0"/>
        <w:ind w:left="0" w:firstLine="708"/>
        <w:rPr>
          <w:rFonts w:ascii="Arial" w:hAnsi="Arial" w:cs="Arial"/>
        </w:rPr>
      </w:pPr>
      <w:r w:rsidRPr="00DE24E5">
        <w:rPr>
          <w:rFonts w:ascii="Arial" w:hAnsi="Arial" w:cs="Arial"/>
        </w:rPr>
        <w:t>Система мероприятий подпрограммы включает в себя следующий перечень мероприятий:</w:t>
      </w:r>
    </w:p>
    <w:p w:rsidR="00D313EC" w:rsidRPr="00DE24E5" w:rsidRDefault="00D313EC" w:rsidP="00D313EC">
      <w:pPr>
        <w:autoSpaceDE w:val="0"/>
        <w:autoSpaceDN w:val="0"/>
        <w:adjustRightInd w:val="0"/>
        <w:ind w:firstLine="708"/>
        <w:jc w:val="both"/>
        <w:rPr>
          <w:rFonts w:ascii="Arial" w:hAnsi="Arial" w:cs="Arial"/>
          <w:color w:val="000000"/>
          <w:lang w:val="ru-RU"/>
        </w:rPr>
      </w:pPr>
      <w:r w:rsidRPr="00DE24E5">
        <w:rPr>
          <w:rFonts w:ascii="Arial" w:hAnsi="Arial" w:cs="Arial"/>
          <w:lang w:val="ru-RU"/>
        </w:rPr>
        <w:t>1. П</w:t>
      </w:r>
      <w:r w:rsidRPr="00DE24E5">
        <w:rPr>
          <w:rFonts w:ascii="Arial" w:hAnsi="Arial" w:cs="Arial"/>
          <w:color w:val="000000"/>
          <w:lang w:val="ru-RU"/>
        </w:rPr>
        <w:t xml:space="preserve">редоставление районным муниципальным бюджетным учреждениям культуры (МБУК «Абанское РБО», МБУК «Абанский РКМ им. М.В. Фомичева») субсидий на финансовое обеспечение выполнения ими муниципального задания </w:t>
      </w:r>
      <w:r w:rsidRPr="00DE24E5">
        <w:rPr>
          <w:rFonts w:ascii="Arial" w:hAnsi="Arial" w:cs="Arial"/>
          <w:color w:val="000000"/>
          <w:lang w:val="ru-RU"/>
        </w:rPr>
        <w:lastRenderedPageBreak/>
        <w:t xml:space="preserve">на основании соглашений, заключенных между указанными учреждениями и отделом культуры администрации Абанского района, </w:t>
      </w:r>
    </w:p>
    <w:p w:rsidR="00D313EC" w:rsidRPr="00DE24E5" w:rsidRDefault="00D313EC" w:rsidP="00D313EC">
      <w:pPr>
        <w:autoSpaceDE w:val="0"/>
        <w:autoSpaceDN w:val="0"/>
        <w:adjustRightInd w:val="0"/>
        <w:ind w:firstLine="708"/>
        <w:jc w:val="both"/>
        <w:rPr>
          <w:rFonts w:ascii="Arial" w:hAnsi="Arial" w:cs="Arial"/>
          <w:color w:val="000000"/>
          <w:lang w:val="ru-RU"/>
        </w:rPr>
      </w:pPr>
      <w:r w:rsidRPr="00DE24E5">
        <w:rPr>
          <w:rFonts w:ascii="Arial" w:hAnsi="Arial" w:cs="Arial"/>
          <w:color w:val="000000"/>
          <w:lang w:val="ru-RU"/>
        </w:rPr>
        <w:t>2. Предоставление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D313EC" w:rsidRPr="00DE24E5" w:rsidRDefault="003D7496" w:rsidP="00D313EC">
      <w:pPr>
        <w:autoSpaceDE w:val="0"/>
        <w:autoSpaceDN w:val="0"/>
        <w:adjustRightInd w:val="0"/>
        <w:ind w:firstLine="709"/>
        <w:jc w:val="both"/>
        <w:rPr>
          <w:rFonts w:ascii="Arial" w:hAnsi="Arial" w:cs="Arial"/>
          <w:lang w:val="ru-RU"/>
        </w:rPr>
      </w:pPr>
      <w:hyperlink w:anchor="Par573" w:history="1">
        <w:r w:rsidR="00D313EC" w:rsidRPr="00DE24E5">
          <w:rPr>
            <w:rFonts w:ascii="Arial" w:hAnsi="Arial" w:cs="Arial"/>
            <w:lang w:val="ru-RU"/>
          </w:rPr>
          <w:t>Перечень</w:t>
        </w:r>
      </w:hyperlink>
      <w:r w:rsidR="00D313EC" w:rsidRPr="00DE24E5">
        <w:rPr>
          <w:rFonts w:ascii="Arial" w:hAnsi="Arial" w:cs="Arial"/>
          <w:lang w:val="ru-RU"/>
        </w:rPr>
        <w:t xml:space="preserve"> мероприятий подпрограммы приведен в приложении № 2 к подпрограмме.</w:t>
      </w:r>
    </w:p>
    <w:p w:rsidR="00D313EC" w:rsidRPr="00DE24E5" w:rsidRDefault="00D313EC" w:rsidP="00D313EC">
      <w:pPr>
        <w:autoSpaceDE w:val="0"/>
        <w:autoSpaceDN w:val="0"/>
        <w:adjustRightInd w:val="0"/>
        <w:ind w:firstLine="709"/>
        <w:jc w:val="both"/>
        <w:rPr>
          <w:rFonts w:ascii="Arial" w:hAnsi="Arial" w:cs="Arial"/>
          <w:b/>
          <w:bCs/>
          <w:lang w:val="ru-RU"/>
        </w:rPr>
      </w:pPr>
    </w:p>
    <w:p w:rsidR="00D313EC" w:rsidRPr="00DE24E5" w:rsidRDefault="00D313EC" w:rsidP="00D313EC">
      <w:pPr>
        <w:autoSpaceDE w:val="0"/>
        <w:autoSpaceDN w:val="0"/>
        <w:adjustRightInd w:val="0"/>
        <w:ind w:left="1080"/>
        <w:jc w:val="center"/>
        <w:rPr>
          <w:rFonts w:ascii="Arial" w:hAnsi="Arial" w:cs="Arial"/>
          <w:lang w:val="ru-RU"/>
        </w:rPr>
      </w:pPr>
      <w:r w:rsidRPr="00DE24E5">
        <w:rPr>
          <w:rFonts w:ascii="Arial" w:hAnsi="Arial" w:cs="Arial"/>
          <w:lang w:val="ru-RU"/>
        </w:rPr>
        <w:t>3. Механизм реализации подпрограммы</w:t>
      </w:r>
    </w:p>
    <w:p w:rsidR="00D313EC" w:rsidRPr="00DE24E5" w:rsidRDefault="00D313EC" w:rsidP="00D313EC">
      <w:pPr>
        <w:pStyle w:val="ae"/>
        <w:autoSpaceDE w:val="0"/>
        <w:autoSpaceDN w:val="0"/>
        <w:adjustRightInd w:val="0"/>
        <w:ind w:left="0"/>
        <w:rPr>
          <w:rFonts w:ascii="Arial" w:hAnsi="Arial" w:cs="Arial"/>
          <w:b/>
          <w:bCs/>
        </w:rPr>
      </w:pPr>
    </w:p>
    <w:p w:rsidR="00D313EC" w:rsidRPr="00DE24E5" w:rsidRDefault="00D313EC" w:rsidP="00D313EC">
      <w:pPr>
        <w:pStyle w:val="af5"/>
        <w:ind w:firstLine="709"/>
        <w:jc w:val="both"/>
        <w:rPr>
          <w:rFonts w:ascii="Arial" w:hAnsi="Arial" w:cs="Arial"/>
          <w:sz w:val="24"/>
          <w:szCs w:val="24"/>
        </w:rPr>
      </w:pPr>
      <w:r w:rsidRPr="00DE24E5">
        <w:rPr>
          <w:rFonts w:ascii="Arial" w:hAnsi="Arial" w:cs="Arial"/>
          <w:sz w:val="24"/>
          <w:szCs w:val="24"/>
        </w:rPr>
        <w:t>Главными распорядителями бюджетных средств являются:</w:t>
      </w:r>
    </w:p>
    <w:p w:rsidR="003A2DEE" w:rsidRPr="00DE24E5" w:rsidRDefault="00776AF4"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 xml:space="preserve">по мероприятиям 1, 2 </w:t>
      </w:r>
      <w:r w:rsidR="003A2DEE" w:rsidRPr="00DE24E5">
        <w:rPr>
          <w:rFonts w:ascii="Arial" w:hAnsi="Arial" w:cs="Arial"/>
          <w:lang w:val="ru-RU"/>
        </w:rPr>
        <w:t>- отдел культуры, по делам молодежи и спорта администрации Абанского района (далее - отдел культуры).</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Реализация мероприятий 1,</w:t>
      </w:r>
      <w:r w:rsidR="00776AF4" w:rsidRPr="00DE24E5">
        <w:rPr>
          <w:rFonts w:ascii="Arial" w:hAnsi="Arial" w:cs="Arial"/>
          <w:lang w:val="ru-RU"/>
        </w:rPr>
        <w:t xml:space="preserve"> 2 </w:t>
      </w:r>
      <w:r w:rsidRPr="00DE24E5">
        <w:rPr>
          <w:rFonts w:ascii="Arial" w:hAnsi="Arial" w:cs="Arial"/>
          <w:lang w:val="ru-RU"/>
        </w:rPr>
        <w:t>подпрограммы осуществляется:</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 xml:space="preserve">путем предоставления районным муниципальным бюджетным учреждениям культуры субсидий на обеспечение деятельности (оказание услуг) подведомственных учреждений на основании соглашений, заключенных между указанными учреждениями и отделом культуры администрации Абанского района, а именно: </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по мероприятию 1 подпрограммы – муниципальному бюджетному учреждению культуры «Абанское районное библиотечное объединение».</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 xml:space="preserve">по мероприятию </w:t>
      </w:r>
      <w:r w:rsidR="00776AF4" w:rsidRPr="00DE24E5">
        <w:rPr>
          <w:rFonts w:ascii="Arial" w:hAnsi="Arial" w:cs="Arial"/>
          <w:lang w:val="ru-RU"/>
        </w:rPr>
        <w:t>2</w:t>
      </w:r>
      <w:r w:rsidRPr="00DE24E5">
        <w:rPr>
          <w:rFonts w:ascii="Arial" w:hAnsi="Arial" w:cs="Arial"/>
          <w:lang w:val="ru-RU"/>
        </w:rPr>
        <w:t xml:space="preserve"> подпрограммы - муниципальному бюджетному учреждению культуры «Абанский районный краеведческий музей имени М.В. Фомичёва».</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 xml:space="preserve">Расходы на обеспечение деятельности подведомственных учреждений предусмотрены на основании постановления администрации Абанского района от 13.10.2015 № 551-п «Об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w:t>
      </w:r>
    </w:p>
    <w:p w:rsidR="003A2DEE" w:rsidRPr="00DE24E5" w:rsidRDefault="003A2DEE" w:rsidP="003A2DEE">
      <w:pPr>
        <w:widowControl w:val="0"/>
        <w:autoSpaceDE w:val="0"/>
        <w:autoSpaceDN w:val="0"/>
        <w:adjustRightInd w:val="0"/>
        <w:ind w:firstLine="720"/>
        <w:jc w:val="both"/>
        <w:rPr>
          <w:rFonts w:ascii="Arial" w:hAnsi="Arial" w:cs="Arial"/>
          <w:lang w:val="ru-RU"/>
        </w:rPr>
      </w:pPr>
      <w:r w:rsidRPr="00DE24E5">
        <w:rPr>
          <w:rFonts w:ascii="Arial" w:hAnsi="Arial" w:cs="Arial"/>
          <w:lang w:val="ru-RU"/>
        </w:rPr>
        <w:t>Реализация мероприятий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DE24E5" w:rsidRDefault="00D313EC" w:rsidP="00D313EC">
      <w:pPr>
        <w:widowControl w:val="0"/>
        <w:autoSpaceDE w:val="0"/>
        <w:autoSpaceDN w:val="0"/>
        <w:adjustRightInd w:val="0"/>
        <w:ind w:firstLine="720"/>
        <w:jc w:val="both"/>
        <w:rPr>
          <w:rFonts w:ascii="Arial" w:hAnsi="Arial" w:cs="Arial"/>
          <w:color w:val="000000"/>
          <w:lang w:val="ru-RU"/>
        </w:rPr>
      </w:pPr>
    </w:p>
    <w:p w:rsidR="00D313EC" w:rsidRPr="00DE24E5" w:rsidRDefault="00D313EC" w:rsidP="00D313EC">
      <w:pPr>
        <w:pStyle w:val="ae"/>
        <w:ind w:left="360"/>
        <w:jc w:val="center"/>
        <w:rPr>
          <w:rFonts w:ascii="Arial" w:hAnsi="Arial" w:cs="Arial"/>
          <w:bCs/>
          <w:iCs/>
        </w:rPr>
      </w:pPr>
      <w:r w:rsidRPr="00DE24E5">
        <w:rPr>
          <w:rFonts w:ascii="Arial" w:hAnsi="Arial" w:cs="Arial"/>
        </w:rPr>
        <w:t xml:space="preserve">4.  </w:t>
      </w:r>
      <w:r w:rsidRPr="00DE24E5">
        <w:rPr>
          <w:rFonts w:ascii="Arial" w:hAnsi="Arial" w:cs="Arial"/>
          <w:bCs/>
          <w:iCs/>
        </w:rPr>
        <w:t>Управление подпрограммой и контроль за исполнением подпрограммы</w:t>
      </w:r>
    </w:p>
    <w:p w:rsidR="00D313EC" w:rsidRPr="00DE24E5" w:rsidRDefault="00D313EC" w:rsidP="00D313EC">
      <w:pPr>
        <w:pStyle w:val="ae"/>
        <w:autoSpaceDE w:val="0"/>
        <w:autoSpaceDN w:val="0"/>
        <w:adjustRightInd w:val="0"/>
        <w:ind w:left="0" w:firstLine="708"/>
        <w:rPr>
          <w:rFonts w:ascii="Arial" w:hAnsi="Arial" w:cs="Arial"/>
        </w:rPr>
      </w:pPr>
    </w:p>
    <w:p w:rsidR="00D313EC" w:rsidRPr="00DE24E5" w:rsidRDefault="00D313EC" w:rsidP="00D313EC">
      <w:pPr>
        <w:pStyle w:val="ae"/>
        <w:autoSpaceDE w:val="0"/>
        <w:autoSpaceDN w:val="0"/>
        <w:adjustRightInd w:val="0"/>
        <w:ind w:left="0" w:firstLine="708"/>
        <w:rPr>
          <w:rFonts w:ascii="Arial" w:hAnsi="Arial" w:cs="Arial"/>
        </w:rPr>
      </w:pPr>
      <w:r w:rsidRPr="00DE24E5">
        <w:rPr>
          <w:rFonts w:ascii="Arial" w:hAnsi="Arial" w:cs="Arial"/>
        </w:rPr>
        <w:t xml:space="preserve">Текущее управление и контроль за реализацией подпрограммы осуществляет отдел культуры, по делам молодежи и спорта администрации Абанского района. </w:t>
      </w:r>
    </w:p>
    <w:p w:rsidR="00D313EC" w:rsidRPr="00DE24E5" w:rsidRDefault="00D313EC" w:rsidP="00D313EC">
      <w:pPr>
        <w:pStyle w:val="ae"/>
        <w:autoSpaceDE w:val="0"/>
        <w:autoSpaceDN w:val="0"/>
        <w:adjustRightInd w:val="0"/>
        <w:ind w:left="0" w:firstLine="708"/>
        <w:rPr>
          <w:rFonts w:ascii="Arial" w:hAnsi="Arial" w:cs="Arial"/>
        </w:rPr>
      </w:pPr>
      <w:r w:rsidRPr="00DE24E5">
        <w:rPr>
          <w:rFonts w:ascii="Arial" w:hAnsi="Arial" w:cs="Arial"/>
        </w:rPr>
        <w:t>Главным распорядителем бюджетных средств является отдел культуры, по делам молодежи и спорта администрации Абанского района, который несет ответственность за реализацию подпрограммы, достижение конечного результата, целевое и эффективное использование выделенных бюджетных средств.</w:t>
      </w:r>
    </w:p>
    <w:p w:rsidR="00D313EC" w:rsidRPr="00DE24E5" w:rsidRDefault="00D313EC" w:rsidP="00D313EC">
      <w:pPr>
        <w:ind w:firstLine="709"/>
        <w:jc w:val="both"/>
        <w:rPr>
          <w:rFonts w:ascii="Arial" w:hAnsi="Arial" w:cs="Arial"/>
          <w:lang w:val="ru-RU"/>
        </w:rPr>
      </w:pPr>
      <w:r w:rsidRPr="00DE24E5">
        <w:rPr>
          <w:rFonts w:ascii="Arial" w:hAnsi="Arial" w:cs="Arial"/>
          <w:lang w:val="ru-RU"/>
        </w:rPr>
        <w:t>Функции отдела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1.Заключение соглашений  о предоставлении субсидий с получателями субсидий;</w:t>
      </w:r>
    </w:p>
    <w:p w:rsidR="00D313EC" w:rsidRPr="00DE24E5" w:rsidRDefault="00D313EC" w:rsidP="00D313EC">
      <w:pPr>
        <w:ind w:firstLine="709"/>
        <w:jc w:val="both"/>
        <w:rPr>
          <w:rFonts w:ascii="Arial" w:hAnsi="Arial" w:cs="Arial"/>
          <w:lang w:val="ru-RU"/>
        </w:rPr>
      </w:pPr>
      <w:r w:rsidRPr="00DE24E5">
        <w:rPr>
          <w:rFonts w:ascii="Arial" w:hAnsi="Arial" w:cs="Arial"/>
          <w:lang w:val="ru-RU"/>
        </w:rPr>
        <w:t>2.Подготовка отчетов о ходе исполнения мероприятий 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3.Осуществление мониторинга реализации мероприятий подпрограммы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lastRenderedPageBreak/>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760202" w:rsidRPr="00DE24E5" w:rsidRDefault="00760202" w:rsidP="00D313EC">
      <w:pPr>
        <w:ind w:firstLine="709"/>
        <w:jc w:val="both"/>
        <w:rPr>
          <w:rFonts w:ascii="Arial" w:hAnsi="Arial" w:cs="Arial"/>
          <w:lang w:val="ru-RU"/>
        </w:rPr>
        <w:sectPr w:rsidR="00760202" w:rsidRPr="00DE24E5"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autoSpaceDE w:val="0"/>
        <w:autoSpaceDN w:val="0"/>
        <w:adjustRightInd w:val="0"/>
        <w:ind w:left="9781"/>
        <w:jc w:val="right"/>
        <w:rPr>
          <w:rFonts w:ascii="Arial" w:hAnsi="Arial" w:cs="Arial"/>
          <w:lang w:val="ru-RU"/>
        </w:rPr>
      </w:pPr>
      <w:r w:rsidRPr="00DE24E5">
        <w:rPr>
          <w:rFonts w:ascii="Arial" w:hAnsi="Arial" w:cs="Arial"/>
          <w:lang w:val="ru-RU"/>
        </w:rPr>
        <w:lastRenderedPageBreak/>
        <w:t xml:space="preserve">Приложение № 1 </w:t>
      </w:r>
    </w:p>
    <w:p w:rsidR="00D313EC" w:rsidRPr="00DE24E5" w:rsidRDefault="00D313EC" w:rsidP="00D313EC">
      <w:pPr>
        <w:autoSpaceDE w:val="0"/>
        <w:autoSpaceDN w:val="0"/>
        <w:adjustRightInd w:val="0"/>
        <w:jc w:val="right"/>
        <w:rPr>
          <w:rFonts w:ascii="Arial" w:hAnsi="Arial" w:cs="Arial"/>
          <w:lang w:val="ru-RU"/>
        </w:rPr>
      </w:pPr>
      <w:r w:rsidRPr="00DE24E5">
        <w:rPr>
          <w:rFonts w:ascii="Arial" w:hAnsi="Arial" w:cs="Arial"/>
          <w:lang w:val="ru-RU"/>
        </w:rPr>
        <w:t xml:space="preserve">к подпрограмме «Культурное наследие», </w:t>
      </w:r>
    </w:p>
    <w:p w:rsidR="00D313EC" w:rsidRPr="00DE24E5" w:rsidRDefault="00D313EC" w:rsidP="00D313EC">
      <w:pPr>
        <w:autoSpaceDE w:val="0"/>
        <w:autoSpaceDN w:val="0"/>
        <w:adjustRightInd w:val="0"/>
        <w:jc w:val="right"/>
        <w:rPr>
          <w:rFonts w:ascii="Arial" w:hAnsi="Arial" w:cs="Arial"/>
          <w:lang w:val="ru-RU"/>
        </w:rPr>
      </w:pPr>
      <w:r w:rsidRPr="00DE24E5">
        <w:rPr>
          <w:rFonts w:ascii="Arial" w:hAnsi="Arial" w:cs="Arial"/>
          <w:lang w:val="ru-RU"/>
        </w:rPr>
        <w:t xml:space="preserve">реализуемой в рамках муниципальной программы </w:t>
      </w:r>
    </w:p>
    <w:p w:rsidR="00D313EC" w:rsidRPr="00DE24E5" w:rsidRDefault="00D313EC" w:rsidP="00D313EC">
      <w:pPr>
        <w:autoSpaceDE w:val="0"/>
        <w:autoSpaceDN w:val="0"/>
        <w:adjustRightInd w:val="0"/>
        <w:jc w:val="right"/>
        <w:rPr>
          <w:rFonts w:ascii="Arial" w:hAnsi="Arial" w:cs="Arial"/>
          <w:lang w:val="ru-RU"/>
        </w:rPr>
      </w:pPr>
      <w:r w:rsidRPr="00DE24E5">
        <w:rPr>
          <w:rFonts w:ascii="Arial" w:hAnsi="Arial" w:cs="Arial"/>
          <w:lang w:val="ru-RU"/>
        </w:rPr>
        <w:t xml:space="preserve">«Содействие развитию культуры в Абанском районе» </w:t>
      </w:r>
    </w:p>
    <w:p w:rsidR="00D313EC" w:rsidRPr="00DE24E5" w:rsidRDefault="00D313EC" w:rsidP="00D313EC">
      <w:pPr>
        <w:autoSpaceDE w:val="0"/>
        <w:autoSpaceDN w:val="0"/>
        <w:adjustRightInd w:val="0"/>
        <w:ind w:firstLine="540"/>
        <w:jc w:val="right"/>
        <w:rPr>
          <w:rFonts w:ascii="Arial" w:hAnsi="Arial" w:cs="Arial"/>
          <w:lang w:val="ru-RU"/>
        </w:rPr>
      </w:pPr>
    </w:p>
    <w:p w:rsidR="00D313EC" w:rsidRPr="00DE24E5" w:rsidRDefault="00D313EC" w:rsidP="00D313EC">
      <w:pPr>
        <w:autoSpaceDE w:val="0"/>
        <w:autoSpaceDN w:val="0"/>
        <w:adjustRightInd w:val="0"/>
        <w:ind w:firstLine="540"/>
        <w:jc w:val="center"/>
        <w:outlineLvl w:val="0"/>
        <w:rPr>
          <w:rFonts w:ascii="Arial" w:hAnsi="Arial" w:cs="Arial"/>
          <w:lang w:val="ru-RU"/>
        </w:rPr>
      </w:pPr>
      <w:r w:rsidRPr="00DE24E5">
        <w:rPr>
          <w:rFonts w:ascii="Arial" w:hAnsi="Arial" w:cs="Arial"/>
          <w:lang w:val="ru-RU"/>
        </w:rPr>
        <w:t>Перечень и значения показателей результативности подпрограммы  «Культурное наследие»</w:t>
      </w:r>
    </w:p>
    <w:p w:rsidR="00D313EC" w:rsidRPr="00DE24E5" w:rsidRDefault="00D313EC" w:rsidP="00D313EC">
      <w:pPr>
        <w:autoSpaceDE w:val="0"/>
        <w:autoSpaceDN w:val="0"/>
        <w:adjustRightInd w:val="0"/>
        <w:ind w:firstLine="540"/>
        <w:jc w:val="center"/>
        <w:rPr>
          <w:rFonts w:ascii="Arial" w:hAnsi="Arial" w:cs="Arial"/>
          <w:lang w:val="ru-RU"/>
        </w:rPr>
      </w:pPr>
    </w:p>
    <w:tbl>
      <w:tblPr>
        <w:tblW w:w="14454" w:type="dxa"/>
        <w:tblInd w:w="-68" w:type="dxa"/>
        <w:tblLayout w:type="fixed"/>
        <w:tblCellMar>
          <w:left w:w="70" w:type="dxa"/>
          <w:right w:w="70" w:type="dxa"/>
        </w:tblCellMar>
        <w:tblLook w:val="0000"/>
      </w:tblPr>
      <w:tblGrid>
        <w:gridCol w:w="564"/>
        <w:gridCol w:w="3827"/>
        <w:gridCol w:w="1417"/>
        <w:gridCol w:w="1843"/>
        <w:gridCol w:w="1418"/>
        <w:gridCol w:w="1275"/>
        <w:gridCol w:w="1560"/>
        <w:gridCol w:w="1275"/>
        <w:gridCol w:w="1275"/>
      </w:tblGrid>
      <w:tr w:rsidR="00F408DE" w:rsidRPr="00DE24E5"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w:t>
            </w:r>
            <w:r w:rsidRPr="00DE24E5">
              <w:rPr>
                <w:sz w:val="24"/>
                <w:szCs w:val="24"/>
              </w:rPr>
              <w:br/>
              <w:t>п/п</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Цель,</w:t>
            </w:r>
            <w:r w:rsidRPr="00DE24E5">
              <w:rPr>
                <w:sz w:val="24"/>
                <w:szCs w:val="24"/>
              </w:rPr>
              <w:br/>
              <w:t>показатели результативности</w:t>
            </w:r>
            <w:r w:rsidRPr="00DE24E5">
              <w:rPr>
                <w:sz w:val="24"/>
                <w:szCs w:val="24"/>
              </w:rPr>
              <w:br/>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Единица</w:t>
            </w:r>
            <w:r w:rsidRPr="00DE24E5">
              <w:rPr>
                <w:sz w:val="24"/>
                <w:szCs w:val="24"/>
              </w:rPr>
              <w:br/>
              <w:t>измерения</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 xml:space="preserve">Источник </w:t>
            </w:r>
            <w:r w:rsidRPr="00DE24E5">
              <w:rPr>
                <w:sz w:val="24"/>
                <w:szCs w:val="24"/>
              </w:rPr>
              <w:br/>
              <w:t>информации</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2016</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2017</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2018</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2019</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2020</w:t>
            </w:r>
          </w:p>
        </w:tc>
      </w:tr>
      <w:tr w:rsidR="00F408DE" w:rsidRPr="001E714A" w:rsidTr="00F408DE">
        <w:trPr>
          <w:cantSplit/>
          <w:trHeight w:val="240"/>
        </w:trPr>
        <w:tc>
          <w:tcPr>
            <w:tcW w:w="14454" w:type="dxa"/>
            <w:gridSpan w:val="9"/>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ae"/>
              <w:suppressAutoHyphens w:val="0"/>
              <w:ind w:left="0"/>
              <w:jc w:val="center"/>
              <w:rPr>
                <w:rFonts w:ascii="Arial" w:hAnsi="Arial" w:cs="Arial"/>
              </w:rPr>
            </w:pPr>
            <w:r w:rsidRPr="00DE24E5">
              <w:rPr>
                <w:rFonts w:ascii="Arial" w:hAnsi="Arial" w:cs="Arial"/>
              </w:rPr>
              <w:t>Цель подпрограммы: Сохранение и эффективное использование культурного наследия Абанского района</w:t>
            </w:r>
          </w:p>
        </w:tc>
      </w:tr>
      <w:tr w:rsidR="00F408DE" w:rsidRPr="00DE24E5" w:rsidTr="00F408DE">
        <w:trPr>
          <w:cantSplit/>
          <w:trHeight w:val="360"/>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1</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Показатель результативности 1:</w:t>
            </w:r>
          </w:p>
          <w:p w:rsidR="00F408DE" w:rsidRPr="00DE24E5" w:rsidRDefault="00F408DE" w:rsidP="00F408DE">
            <w:pPr>
              <w:pStyle w:val="ConsPlusNormal"/>
              <w:widowControl/>
              <w:ind w:firstLine="0"/>
              <w:jc w:val="center"/>
              <w:rPr>
                <w:sz w:val="24"/>
                <w:szCs w:val="24"/>
              </w:rPr>
            </w:pPr>
            <w:r w:rsidRPr="00DE24E5">
              <w:rPr>
                <w:sz w:val="24"/>
                <w:szCs w:val="24"/>
              </w:rPr>
              <w:t>Доля представленных (во всех формах) музейных предметов от общего количества предметов основного фонда</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88,60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88,60</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88,60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88,60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88,60</w:t>
            </w:r>
          </w:p>
        </w:tc>
      </w:tr>
      <w:tr w:rsidR="00F408DE" w:rsidRPr="00DE24E5"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2</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Показатель результативности 2:</w:t>
            </w:r>
          </w:p>
          <w:p w:rsidR="00F408DE" w:rsidRPr="00DE24E5" w:rsidRDefault="00F408DE" w:rsidP="00F408DE">
            <w:pPr>
              <w:pStyle w:val="ConsPlusNormal"/>
              <w:widowControl/>
              <w:ind w:firstLine="0"/>
              <w:jc w:val="center"/>
              <w:rPr>
                <w:sz w:val="24"/>
                <w:szCs w:val="24"/>
              </w:rPr>
            </w:pPr>
            <w:r w:rsidRPr="00DE24E5">
              <w:rPr>
                <w:sz w:val="24"/>
                <w:szCs w:val="24"/>
              </w:rPr>
              <w:t>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Абанского района</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5</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5</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5</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5</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5</w:t>
            </w:r>
          </w:p>
        </w:tc>
      </w:tr>
      <w:tr w:rsidR="00F408DE" w:rsidRPr="00DE24E5"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3</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ae"/>
              <w:ind w:left="0"/>
              <w:jc w:val="center"/>
              <w:rPr>
                <w:rFonts w:ascii="Arial" w:hAnsi="Arial" w:cs="Arial"/>
              </w:rPr>
            </w:pPr>
            <w:r w:rsidRPr="00DE24E5">
              <w:rPr>
                <w:rFonts w:ascii="Arial" w:hAnsi="Arial" w:cs="Arial"/>
              </w:rPr>
              <w:t>Показатель результативности 3: Количество экземпляров новых изданий, поступивших в фонды общедоступных библиотек, в расчете на 1000 жителей</w:t>
            </w:r>
          </w:p>
          <w:p w:rsidR="00F408DE" w:rsidRPr="00DE24E5" w:rsidRDefault="00F408DE" w:rsidP="00F408DE">
            <w:pPr>
              <w:pStyle w:val="ConsPlusNormal"/>
              <w:widowControl/>
              <w:ind w:firstLine="0"/>
              <w:jc w:val="center"/>
              <w:rPr>
                <w:sz w:val="24"/>
                <w:szCs w:val="24"/>
              </w:rPr>
            </w:pP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экз</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376,502</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382,325</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250,450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253,670</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257,210</w:t>
            </w:r>
          </w:p>
        </w:tc>
      </w:tr>
      <w:tr w:rsidR="00F408DE" w:rsidRPr="00DE24E5" w:rsidTr="00F408DE">
        <w:trPr>
          <w:cantSplit/>
          <w:trHeight w:val="836"/>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lastRenderedPageBreak/>
              <w:t>4</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Показатель результативности 4: Среднее число книговыдач в расчёте на 1000 жителей</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21895,1</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22233,7</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22337,7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22624,7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22940,5</w:t>
            </w:r>
          </w:p>
        </w:tc>
      </w:tr>
      <w:tr w:rsidR="00F408DE" w:rsidRPr="00DE24E5" w:rsidTr="00F408DE">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5</w:t>
            </w:r>
          </w:p>
        </w:tc>
        <w:tc>
          <w:tcPr>
            <w:tcW w:w="382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af5"/>
              <w:spacing w:line="276" w:lineRule="auto"/>
              <w:jc w:val="center"/>
              <w:rPr>
                <w:rFonts w:ascii="Arial" w:hAnsi="Arial" w:cs="Arial"/>
                <w:sz w:val="24"/>
                <w:szCs w:val="24"/>
              </w:rPr>
            </w:pPr>
            <w:r w:rsidRPr="00DE24E5">
              <w:rPr>
                <w:rFonts w:ascii="Arial" w:hAnsi="Arial" w:cs="Arial"/>
                <w:sz w:val="24"/>
                <w:szCs w:val="24"/>
              </w:rPr>
              <w:t>Показатель результативности 5:</w:t>
            </w:r>
          </w:p>
          <w:p w:rsidR="00F408DE" w:rsidRPr="00DE24E5" w:rsidRDefault="00F408DE" w:rsidP="00F408DE">
            <w:pPr>
              <w:pStyle w:val="af5"/>
              <w:spacing w:line="276" w:lineRule="auto"/>
              <w:jc w:val="center"/>
              <w:rPr>
                <w:rFonts w:ascii="Arial" w:hAnsi="Arial" w:cs="Arial"/>
                <w:sz w:val="24"/>
                <w:szCs w:val="24"/>
              </w:rPr>
            </w:pPr>
            <w:r w:rsidRPr="00DE24E5">
              <w:rPr>
                <w:rFonts w:ascii="Arial" w:hAnsi="Arial" w:cs="Arial"/>
                <w:sz w:val="24"/>
                <w:szCs w:val="24"/>
              </w:rPr>
              <w:t>Количество экземпляров библиотечного фонда общедоступных библиотек всех форм собственности на 1000 человек населения</w:t>
            </w:r>
          </w:p>
        </w:tc>
        <w:tc>
          <w:tcPr>
            <w:tcW w:w="1417"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ед</w:t>
            </w:r>
          </w:p>
        </w:tc>
        <w:tc>
          <w:tcPr>
            <w:tcW w:w="1843"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pStyle w:val="ConsPlusNormal"/>
              <w:widowControl/>
              <w:ind w:firstLine="0"/>
              <w:jc w:val="center"/>
              <w:rPr>
                <w:sz w:val="24"/>
                <w:szCs w:val="24"/>
              </w:rPr>
            </w:pPr>
            <w:r w:rsidRPr="00DE24E5">
              <w:rPr>
                <w:sz w:val="24"/>
                <w:szCs w:val="24"/>
              </w:rPr>
              <w:t>Годовой отчет</w:t>
            </w:r>
          </w:p>
        </w:tc>
        <w:tc>
          <w:tcPr>
            <w:tcW w:w="1418"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rPr>
            </w:pPr>
            <w:r w:rsidRPr="00DE24E5">
              <w:rPr>
                <w:rFonts w:ascii="Arial" w:hAnsi="Arial" w:cs="Arial"/>
              </w:rPr>
              <w:t>15317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eastAsia="ru-RU"/>
              </w:rPr>
            </w:pPr>
            <w:r w:rsidRPr="00DE24E5">
              <w:rPr>
                <w:rFonts w:ascii="Arial" w:hAnsi="Arial" w:cs="Arial"/>
              </w:rPr>
              <w:t>15548</w:t>
            </w:r>
          </w:p>
        </w:tc>
        <w:tc>
          <w:tcPr>
            <w:tcW w:w="1560"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eastAsia="ru-RU"/>
              </w:rPr>
            </w:pPr>
            <w:r w:rsidRPr="00DE24E5">
              <w:rPr>
                <w:rFonts w:ascii="Arial" w:hAnsi="Arial" w:cs="Arial"/>
                <w:lang w:val="ru-RU"/>
              </w:rPr>
              <w:t>15107</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15301</w:t>
            </w:r>
          </w:p>
        </w:tc>
        <w:tc>
          <w:tcPr>
            <w:tcW w:w="1275" w:type="dxa"/>
            <w:tcBorders>
              <w:top w:val="single" w:sz="6" w:space="0" w:color="auto"/>
              <w:left w:val="single" w:sz="6" w:space="0" w:color="auto"/>
              <w:bottom w:val="single" w:sz="6" w:space="0" w:color="auto"/>
              <w:right w:val="single" w:sz="6" w:space="0" w:color="auto"/>
            </w:tcBorders>
            <w:vAlign w:val="center"/>
          </w:tcPr>
          <w:p w:rsidR="00F408DE" w:rsidRPr="00DE24E5" w:rsidRDefault="00F408DE" w:rsidP="00F408DE">
            <w:pPr>
              <w:jc w:val="center"/>
              <w:rPr>
                <w:rFonts w:ascii="Arial" w:hAnsi="Arial" w:cs="Arial"/>
                <w:lang w:val="ru-RU"/>
              </w:rPr>
            </w:pPr>
            <w:r w:rsidRPr="00DE24E5">
              <w:rPr>
                <w:rFonts w:ascii="Arial" w:hAnsi="Arial" w:cs="Arial"/>
                <w:lang w:val="ru-RU"/>
              </w:rPr>
              <w:t>15515</w:t>
            </w:r>
          </w:p>
        </w:tc>
      </w:tr>
    </w:tbl>
    <w:p w:rsidR="00D313EC" w:rsidRPr="00DE24E5" w:rsidRDefault="00D313EC" w:rsidP="00D313EC">
      <w:pPr>
        <w:autoSpaceDE w:val="0"/>
        <w:autoSpaceDN w:val="0"/>
        <w:adjustRightInd w:val="0"/>
        <w:ind w:firstLine="540"/>
        <w:jc w:val="center"/>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left="9781"/>
        <w:jc w:val="both"/>
        <w:rPr>
          <w:rFonts w:ascii="Arial" w:hAnsi="Arial" w:cs="Arial"/>
        </w:rPr>
      </w:pPr>
    </w:p>
    <w:p w:rsidR="00D313EC" w:rsidRPr="00DE24E5" w:rsidRDefault="00D313EC" w:rsidP="00D313EC">
      <w:pPr>
        <w:autoSpaceDE w:val="0"/>
        <w:autoSpaceDN w:val="0"/>
        <w:adjustRightInd w:val="0"/>
        <w:ind w:left="9781"/>
        <w:jc w:val="both"/>
        <w:rPr>
          <w:rFonts w:ascii="Arial" w:hAnsi="Arial" w:cs="Arial"/>
        </w:rPr>
      </w:pPr>
    </w:p>
    <w:p w:rsidR="00D313EC" w:rsidRPr="00DE24E5" w:rsidRDefault="00D313EC" w:rsidP="00D313EC">
      <w:pPr>
        <w:autoSpaceDE w:val="0"/>
        <w:autoSpaceDN w:val="0"/>
        <w:adjustRightInd w:val="0"/>
        <w:ind w:left="9781"/>
        <w:jc w:val="both"/>
        <w:rPr>
          <w:rFonts w:ascii="Arial" w:hAnsi="Arial" w:cs="Arial"/>
        </w:rPr>
      </w:pPr>
    </w:p>
    <w:p w:rsidR="00D313EC" w:rsidRPr="00DE24E5" w:rsidRDefault="00D313EC" w:rsidP="00D313EC">
      <w:pPr>
        <w:autoSpaceDE w:val="0"/>
        <w:autoSpaceDN w:val="0"/>
        <w:adjustRightInd w:val="0"/>
        <w:ind w:left="9781"/>
        <w:jc w:val="both"/>
        <w:rPr>
          <w:rFonts w:ascii="Arial" w:hAnsi="Arial" w:cs="Arial"/>
        </w:rPr>
      </w:pPr>
    </w:p>
    <w:p w:rsidR="00D313EC" w:rsidRPr="00DE24E5" w:rsidRDefault="00D313EC" w:rsidP="00D313EC">
      <w:pPr>
        <w:autoSpaceDE w:val="0"/>
        <w:autoSpaceDN w:val="0"/>
        <w:adjustRightInd w:val="0"/>
        <w:ind w:left="9781"/>
        <w:jc w:val="both"/>
        <w:rPr>
          <w:rFonts w:ascii="Arial" w:hAnsi="Arial" w:cs="Arial"/>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031B06" w:rsidRPr="00DE24E5" w:rsidRDefault="00031B06" w:rsidP="00D313EC">
      <w:pPr>
        <w:autoSpaceDE w:val="0"/>
        <w:autoSpaceDN w:val="0"/>
        <w:adjustRightInd w:val="0"/>
        <w:ind w:left="9781"/>
        <w:jc w:val="right"/>
        <w:rPr>
          <w:rFonts w:ascii="Arial" w:hAnsi="Arial" w:cs="Arial"/>
          <w:lang w:val="ru-RU"/>
        </w:rPr>
      </w:pPr>
    </w:p>
    <w:p w:rsidR="00D313EC" w:rsidRPr="00DE24E5" w:rsidRDefault="00D313EC" w:rsidP="00D313EC">
      <w:pPr>
        <w:autoSpaceDE w:val="0"/>
        <w:autoSpaceDN w:val="0"/>
        <w:adjustRightInd w:val="0"/>
        <w:ind w:left="9781"/>
        <w:jc w:val="right"/>
        <w:rPr>
          <w:rFonts w:ascii="Arial" w:hAnsi="Arial" w:cs="Arial"/>
        </w:rPr>
      </w:pPr>
      <w:r w:rsidRPr="00DE24E5">
        <w:rPr>
          <w:rFonts w:ascii="Arial" w:hAnsi="Arial" w:cs="Arial"/>
        </w:rPr>
        <w:lastRenderedPageBreak/>
        <w:t xml:space="preserve">Приложение № 2 </w:t>
      </w:r>
    </w:p>
    <w:p w:rsidR="00D313EC" w:rsidRPr="00DE24E5" w:rsidRDefault="00D313EC" w:rsidP="00D313EC">
      <w:pPr>
        <w:autoSpaceDE w:val="0"/>
        <w:autoSpaceDN w:val="0"/>
        <w:adjustRightInd w:val="0"/>
        <w:ind w:left="9781"/>
        <w:jc w:val="right"/>
        <w:rPr>
          <w:rFonts w:ascii="Arial" w:hAnsi="Arial" w:cs="Arial"/>
          <w:lang w:val="ru-RU"/>
        </w:rPr>
      </w:pPr>
      <w:r w:rsidRPr="00DE24E5">
        <w:rPr>
          <w:rFonts w:ascii="Arial" w:hAnsi="Arial" w:cs="Arial"/>
          <w:lang w:val="ru-RU"/>
        </w:rPr>
        <w:t>к подпрограмме «Культурное наследие», реализуемой в рамках муниципальной программы</w:t>
      </w:r>
    </w:p>
    <w:p w:rsidR="00D313EC" w:rsidRPr="00DE24E5" w:rsidRDefault="00D313EC" w:rsidP="00D313EC">
      <w:pPr>
        <w:autoSpaceDE w:val="0"/>
        <w:autoSpaceDN w:val="0"/>
        <w:adjustRightInd w:val="0"/>
        <w:ind w:left="9781"/>
        <w:jc w:val="right"/>
        <w:rPr>
          <w:rFonts w:ascii="Arial" w:hAnsi="Arial" w:cs="Arial"/>
          <w:lang w:val="ru-RU"/>
        </w:rPr>
      </w:pPr>
      <w:r w:rsidRPr="00DE24E5">
        <w:rPr>
          <w:rFonts w:ascii="Arial" w:hAnsi="Arial" w:cs="Arial"/>
          <w:lang w:val="ru-RU"/>
        </w:rPr>
        <w:t xml:space="preserve">«Содействие развитию культуры в Абанском районе» </w:t>
      </w:r>
    </w:p>
    <w:p w:rsidR="00D313EC" w:rsidRPr="00DE24E5" w:rsidRDefault="00D313EC" w:rsidP="00D313EC">
      <w:pPr>
        <w:pStyle w:val="af5"/>
        <w:jc w:val="center"/>
        <w:rPr>
          <w:rFonts w:ascii="Arial" w:hAnsi="Arial" w:cs="Arial"/>
          <w:sz w:val="24"/>
          <w:szCs w:val="24"/>
        </w:rPr>
      </w:pPr>
    </w:p>
    <w:p w:rsidR="00D313EC" w:rsidRPr="00DE24E5" w:rsidRDefault="00D313EC" w:rsidP="00D313EC">
      <w:pPr>
        <w:pStyle w:val="af5"/>
        <w:jc w:val="center"/>
        <w:rPr>
          <w:rFonts w:ascii="Arial" w:hAnsi="Arial" w:cs="Arial"/>
          <w:b/>
          <w:bCs/>
          <w:sz w:val="24"/>
          <w:szCs w:val="24"/>
        </w:rPr>
      </w:pPr>
      <w:r w:rsidRPr="00DE24E5">
        <w:rPr>
          <w:rFonts w:ascii="Arial" w:hAnsi="Arial" w:cs="Arial"/>
          <w:sz w:val="24"/>
          <w:szCs w:val="24"/>
        </w:rPr>
        <w:t xml:space="preserve">Перечень мероприятий подпрограммы </w:t>
      </w:r>
      <w:r w:rsidRPr="00DE24E5">
        <w:rPr>
          <w:rFonts w:ascii="Arial" w:hAnsi="Arial" w:cs="Arial"/>
          <w:bCs/>
          <w:sz w:val="24"/>
          <w:szCs w:val="24"/>
        </w:rPr>
        <w:t>«Культурное наследие»</w:t>
      </w: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с указанием объема средств на их реализацию и ожидаемых результатов</w:t>
      </w:r>
    </w:p>
    <w:p w:rsidR="00D313EC" w:rsidRPr="00DE24E5" w:rsidRDefault="00D313EC" w:rsidP="00D313EC">
      <w:pPr>
        <w:pStyle w:val="af5"/>
        <w:jc w:val="center"/>
        <w:rPr>
          <w:rFonts w:ascii="Arial" w:hAnsi="Arial" w:cs="Arial"/>
          <w:sz w:val="24"/>
          <w:szCs w:val="24"/>
        </w:rPr>
      </w:pPr>
    </w:p>
    <w:tbl>
      <w:tblPr>
        <w:tblW w:w="5000" w:type="pct"/>
        <w:tblLook w:val="00A0"/>
      </w:tblPr>
      <w:tblGrid>
        <w:gridCol w:w="2443"/>
        <w:gridCol w:w="1398"/>
        <w:gridCol w:w="104"/>
        <w:gridCol w:w="612"/>
        <w:gridCol w:w="235"/>
        <w:gridCol w:w="577"/>
        <w:gridCol w:w="238"/>
        <w:gridCol w:w="1473"/>
        <w:gridCol w:w="145"/>
        <w:gridCol w:w="473"/>
        <w:gridCol w:w="81"/>
        <w:gridCol w:w="226"/>
        <w:gridCol w:w="847"/>
        <w:gridCol w:w="1085"/>
        <w:gridCol w:w="1085"/>
        <w:gridCol w:w="1160"/>
        <w:gridCol w:w="2320"/>
      </w:tblGrid>
      <w:tr w:rsidR="00925C70" w:rsidRPr="001E714A" w:rsidTr="00833336">
        <w:trPr>
          <w:trHeight w:val="160"/>
        </w:trPr>
        <w:tc>
          <w:tcPr>
            <w:tcW w:w="842" w:type="pct"/>
            <w:vMerge w:val="restart"/>
            <w:tcBorders>
              <w:top w:val="single" w:sz="4" w:space="0" w:color="auto"/>
              <w:left w:val="single" w:sz="4" w:space="0" w:color="auto"/>
              <w:bottom w:val="single" w:sz="4" w:space="0" w:color="auto"/>
              <w:right w:val="single" w:sz="4" w:space="0" w:color="auto"/>
            </w:tcBorders>
            <w:vAlign w:val="center"/>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Наименование программы, подпрограммы</w:t>
            </w:r>
          </w:p>
        </w:tc>
        <w:tc>
          <w:tcPr>
            <w:tcW w:w="51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 xml:space="preserve">ГРБС </w:t>
            </w:r>
          </w:p>
        </w:tc>
        <w:tc>
          <w:tcPr>
            <w:tcW w:w="1321" w:type="pct"/>
            <w:gridSpan w:val="8"/>
            <w:tcBorders>
              <w:top w:val="single" w:sz="4" w:space="0" w:color="auto"/>
              <w:left w:val="nil"/>
              <w:bottom w:val="single" w:sz="4" w:space="0" w:color="auto"/>
              <w:right w:val="single" w:sz="4" w:space="0" w:color="000000"/>
            </w:tcBorders>
            <w:vAlign w:val="center"/>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Код бюджетной классификации</w:t>
            </w:r>
          </w:p>
        </w:tc>
        <w:tc>
          <w:tcPr>
            <w:tcW w:w="78" w:type="pct"/>
            <w:tcBorders>
              <w:top w:val="single" w:sz="4" w:space="0" w:color="auto"/>
              <w:left w:val="nil"/>
              <w:bottom w:val="single" w:sz="4" w:space="0" w:color="auto"/>
              <w:right w:val="nil"/>
            </w:tcBorders>
          </w:tcPr>
          <w:p w:rsidR="00925C70" w:rsidRPr="00833336" w:rsidRDefault="00925C70" w:rsidP="00E73BA2">
            <w:pPr>
              <w:jc w:val="center"/>
              <w:rPr>
                <w:rFonts w:ascii="Arial" w:hAnsi="Arial" w:cs="Arial"/>
                <w:szCs w:val="27"/>
                <w:lang w:eastAsia="ru-RU"/>
              </w:rPr>
            </w:pPr>
          </w:p>
        </w:tc>
        <w:tc>
          <w:tcPr>
            <w:tcW w:w="1439" w:type="pct"/>
            <w:gridSpan w:val="4"/>
            <w:tcBorders>
              <w:top w:val="single" w:sz="4" w:space="0" w:color="auto"/>
              <w:left w:val="nil"/>
              <w:bottom w:val="single" w:sz="4" w:space="0" w:color="auto"/>
              <w:right w:val="single" w:sz="4" w:space="0" w:color="auto"/>
            </w:tcBorders>
            <w:vAlign w:val="center"/>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 xml:space="preserve">Расходы </w:t>
            </w:r>
            <w:r w:rsidRPr="00833336">
              <w:rPr>
                <w:rFonts w:ascii="Arial" w:hAnsi="Arial" w:cs="Arial"/>
                <w:szCs w:val="27"/>
                <w:lang w:eastAsia="ru-RU"/>
              </w:rPr>
              <w:br/>
              <w:t>(тыс. руб.), годы</w:t>
            </w:r>
          </w:p>
        </w:tc>
        <w:tc>
          <w:tcPr>
            <w:tcW w:w="803" w:type="pct"/>
            <w:tcBorders>
              <w:top w:val="single" w:sz="4" w:space="0" w:color="auto"/>
              <w:left w:val="nil"/>
              <w:bottom w:val="nil"/>
              <w:right w:val="single" w:sz="4" w:space="0" w:color="auto"/>
            </w:tcBorders>
            <w:vAlign w:val="center"/>
            <w:hideMark/>
          </w:tcPr>
          <w:p w:rsidR="00925C70" w:rsidRPr="00833336" w:rsidRDefault="00925C70" w:rsidP="00E73BA2">
            <w:pPr>
              <w:jc w:val="center"/>
              <w:rPr>
                <w:rFonts w:ascii="Arial" w:hAnsi="Arial" w:cs="Arial"/>
                <w:szCs w:val="27"/>
                <w:lang w:val="ru-RU" w:eastAsia="ru-RU"/>
              </w:rPr>
            </w:pPr>
            <w:r w:rsidRPr="00833336">
              <w:rPr>
                <w:rFonts w:ascii="Arial" w:hAnsi="Arial" w:cs="Arial"/>
                <w:szCs w:val="27"/>
                <w:lang w:val="ru-RU" w:eastAsia="ru-RU"/>
              </w:rPr>
              <w:t>Ожидаемый результат от реализации подпрограммного мероприятия (в натуральном выражении)</w:t>
            </w:r>
          </w:p>
        </w:tc>
      </w:tr>
      <w:tr w:rsidR="00925C70" w:rsidRPr="00833336" w:rsidTr="00833336">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5C70" w:rsidRPr="00833336" w:rsidRDefault="00925C70" w:rsidP="00E73BA2">
            <w:pPr>
              <w:rPr>
                <w:rFonts w:ascii="Arial" w:hAnsi="Arial" w:cs="Arial"/>
                <w:szCs w:val="27"/>
                <w:lang w:val="ru-RU"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25C70" w:rsidRPr="00833336" w:rsidRDefault="00925C70" w:rsidP="00E73BA2">
            <w:pPr>
              <w:rPr>
                <w:rFonts w:ascii="Arial" w:hAnsi="Arial" w:cs="Arial"/>
                <w:szCs w:val="27"/>
                <w:lang w:val="ru-RU" w:eastAsia="ru-RU"/>
              </w:rPr>
            </w:pPr>
          </w:p>
        </w:tc>
        <w:tc>
          <w:tcPr>
            <w:tcW w:w="292" w:type="pct"/>
            <w:gridSpan w:val="2"/>
            <w:tcBorders>
              <w:top w:val="nil"/>
              <w:left w:val="nil"/>
              <w:bottom w:val="single" w:sz="4" w:space="0" w:color="auto"/>
              <w:right w:val="single" w:sz="4" w:space="0" w:color="auto"/>
            </w:tcBorders>
            <w:vAlign w:val="center"/>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ГРБС</w:t>
            </w:r>
          </w:p>
        </w:tc>
        <w:tc>
          <w:tcPr>
            <w:tcW w:w="281" w:type="pct"/>
            <w:gridSpan w:val="2"/>
            <w:tcBorders>
              <w:top w:val="nil"/>
              <w:left w:val="nil"/>
              <w:bottom w:val="single" w:sz="4" w:space="0" w:color="auto"/>
              <w:right w:val="single" w:sz="4" w:space="0" w:color="auto"/>
            </w:tcBorders>
            <w:vAlign w:val="center"/>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РзПр</w:t>
            </w:r>
          </w:p>
        </w:tc>
        <w:tc>
          <w:tcPr>
            <w:tcW w:w="558" w:type="pct"/>
            <w:gridSpan w:val="2"/>
            <w:tcBorders>
              <w:top w:val="nil"/>
              <w:left w:val="nil"/>
              <w:bottom w:val="single" w:sz="4" w:space="0" w:color="auto"/>
              <w:right w:val="single" w:sz="4" w:space="0" w:color="auto"/>
            </w:tcBorders>
            <w:vAlign w:val="center"/>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ЦСР</w:t>
            </w:r>
          </w:p>
        </w:tc>
        <w:tc>
          <w:tcPr>
            <w:tcW w:w="191" w:type="pct"/>
            <w:gridSpan w:val="2"/>
            <w:tcBorders>
              <w:top w:val="nil"/>
              <w:left w:val="nil"/>
              <w:bottom w:val="single" w:sz="4" w:space="0" w:color="auto"/>
              <w:right w:val="single" w:sz="4" w:space="0" w:color="auto"/>
            </w:tcBorders>
            <w:vAlign w:val="center"/>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ВР</w:t>
            </w:r>
          </w:p>
        </w:tc>
        <w:tc>
          <w:tcPr>
            <w:tcW w:w="370" w:type="pct"/>
            <w:gridSpan w:val="2"/>
            <w:tcBorders>
              <w:top w:val="nil"/>
              <w:left w:val="nil"/>
              <w:bottom w:val="single" w:sz="4" w:space="0" w:color="auto"/>
              <w:right w:val="single" w:sz="4" w:space="0" w:color="auto"/>
            </w:tcBorders>
            <w:vAlign w:val="center"/>
            <w:hideMark/>
          </w:tcPr>
          <w:p w:rsidR="00925C70" w:rsidRPr="00833336" w:rsidRDefault="00925C70" w:rsidP="00E73BA2">
            <w:pPr>
              <w:jc w:val="center"/>
              <w:rPr>
                <w:rFonts w:ascii="Arial" w:hAnsi="Arial" w:cs="Arial"/>
                <w:szCs w:val="27"/>
                <w:lang w:val="ru-RU" w:eastAsia="ru-RU"/>
              </w:rPr>
            </w:pPr>
            <w:r w:rsidRPr="00833336">
              <w:rPr>
                <w:rFonts w:ascii="Arial" w:hAnsi="Arial" w:cs="Arial"/>
                <w:szCs w:val="27"/>
                <w:lang w:eastAsia="ru-RU"/>
              </w:rPr>
              <w:t>201</w:t>
            </w:r>
            <w:r w:rsidRPr="00833336">
              <w:rPr>
                <w:rFonts w:ascii="Arial" w:hAnsi="Arial" w:cs="Arial"/>
                <w:szCs w:val="27"/>
                <w:lang w:val="ru-RU" w:eastAsia="ru-RU"/>
              </w:rPr>
              <w:t>9</w:t>
            </w:r>
          </w:p>
        </w:tc>
        <w:tc>
          <w:tcPr>
            <w:tcW w:w="374" w:type="pct"/>
            <w:tcBorders>
              <w:top w:val="nil"/>
              <w:left w:val="nil"/>
              <w:bottom w:val="single" w:sz="4" w:space="0" w:color="auto"/>
              <w:right w:val="single" w:sz="4" w:space="0" w:color="auto"/>
            </w:tcBorders>
            <w:vAlign w:val="center"/>
            <w:hideMark/>
          </w:tcPr>
          <w:p w:rsidR="00925C70" w:rsidRPr="00833336" w:rsidRDefault="00925C70" w:rsidP="00E73BA2">
            <w:pPr>
              <w:jc w:val="center"/>
              <w:rPr>
                <w:rFonts w:ascii="Arial" w:hAnsi="Arial" w:cs="Arial"/>
                <w:szCs w:val="27"/>
                <w:lang w:val="ru-RU" w:eastAsia="ru-RU"/>
              </w:rPr>
            </w:pPr>
            <w:r w:rsidRPr="00833336">
              <w:rPr>
                <w:rFonts w:ascii="Arial" w:hAnsi="Arial" w:cs="Arial"/>
                <w:szCs w:val="27"/>
                <w:lang w:eastAsia="ru-RU"/>
              </w:rPr>
              <w:t>20</w:t>
            </w:r>
            <w:r w:rsidRPr="00833336">
              <w:rPr>
                <w:rFonts w:ascii="Arial" w:hAnsi="Arial" w:cs="Arial"/>
                <w:szCs w:val="27"/>
                <w:lang w:val="ru-RU" w:eastAsia="ru-RU"/>
              </w:rPr>
              <w:t>20</w:t>
            </w:r>
          </w:p>
        </w:tc>
        <w:tc>
          <w:tcPr>
            <w:tcW w:w="374" w:type="pct"/>
            <w:tcBorders>
              <w:top w:val="nil"/>
              <w:left w:val="nil"/>
              <w:bottom w:val="single" w:sz="4" w:space="0" w:color="auto"/>
              <w:right w:val="single" w:sz="4" w:space="0" w:color="auto"/>
            </w:tcBorders>
            <w:vAlign w:val="center"/>
            <w:hideMark/>
          </w:tcPr>
          <w:p w:rsidR="00925C70" w:rsidRPr="00833336" w:rsidRDefault="00925C70" w:rsidP="00E73BA2">
            <w:pPr>
              <w:jc w:val="center"/>
              <w:rPr>
                <w:rFonts w:ascii="Arial" w:hAnsi="Arial" w:cs="Arial"/>
                <w:szCs w:val="27"/>
                <w:lang w:val="ru-RU" w:eastAsia="ru-RU"/>
              </w:rPr>
            </w:pPr>
            <w:r w:rsidRPr="00833336">
              <w:rPr>
                <w:rFonts w:ascii="Arial" w:hAnsi="Arial" w:cs="Arial"/>
                <w:szCs w:val="27"/>
                <w:lang w:eastAsia="ru-RU"/>
              </w:rPr>
              <w:t>20</w:t>
            </w:r>
            <w:r w:rsidRPr="00833336">
              <w:rPr>
                <w:rFonts w:ascii="Arial" w:hAnsi="Arial" w:cs="Arial"/>
                <w:szCs w:val="27"/>
                <w:lang w:val="ru-RU" w:eastAsia="ru-RU"/>
              </w:rPr>
              <w:t>21</w:t>
            </w:r>
          </w:p>
        </w:tc>
        <w:tc>
          <w:tcPr>
            <w:tcW w:w="400" w:type="pct"/>
            <w:tcBorders>
              <w:top w:val="nil"/>
              <w:left w:val="single" w:sz="4" w:space="0" w:color="auto"/>
              <w:bottom w:val="single" w:sz="4" w:space="0" w:color="auto"/>
              <w:right w:val="single" w:sz="4" w:space="0" w:color="auto"/>
            </w:tcBorders>
            <w:vAlign w:val="center"/>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Итого на период</w:t>
            </w:r>
          </w:p>
        </w:tc>
        <w:tc>
          <w:tcPr>
            <w:tcW w:w="803" w:type="pct"/>
            <w:tcBorders>
              <w:top w:val="nil"/>
              <w:left w:val="nil"/>
              <w:bottom w:val="single" w:sz="4" w:space="0" w:color="auto"/>
              <w:right w:val="single" w:sz="4" w:space="0" w:color="auto"/>
            </w:tcBorders>
            <w:vAlign w:val="center"/>
          </w:tcPr>
          <w:p w:rsidR="00925C70" w:rsidRPr="00833336" w:rsidRDefault="00925C70" w:rsidP="00E73BA2">
            <w:pPr>
              <w:jc w:val="center"/>
              <w:rPr>
                <w:rFonts w:ascii="Arial" w:hAnsi="Arial" w:cs="Arial"/>
                <w:szCs w:val="27"/>
                <w:lang w:eastAsia="ru-RU"/>
              </w:rPr>
            </w:pPr>
          </w:p>
        </w:tc>
      </w:tr>
      <w:tr w:rsidR="00925C70" w:rsidRPr="001E714A" w:rsidTr="00E73BA2">
        <w:trPr>
          <w:trHeight w:val="54"/>
        </w:trPr>
        <w:tc>
          <w:tcPr>
            <w:tcW w:w="5000" w:type="pct"/>
            <w:gridSpan w:val="17"/>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pStyle w:val="ae"/>
              <w:ind w:left="0"/>
              <w:rPr>
                <w:rFonts w:ascii="Arial" w:hAnsi="Arial" w:cs="Arial"/>
                <w:szCs w:val="27"/>
                <w:lang w:eastAsia="ru-RU"/>
              </w:rPr>
            </w:pPr>
            <w:r w:rsidRPr="00833336">
              <w:rPr>
                <w:rFonts w:ascii="Arial" w:hAnsi="Arial" w:cs="Arial"/>
                <w:szCs w:val="27"/>
                <w:lang w:eastAsia="ru-RU"/>
              </w:rPr>
              <w:t>Цель подпрограммы:</w:t>
            </w:r>
            <w:r w:rsidRPr="00833336">
              <w:rPr>
                <w:rFonts w:ascii="Arial" w:hAnsi="Arial" w:cs="Arial"/>
                <w:bCs/>
                <w:szCs w:val="27"/>
              </w:rPr>
              <w:t xml:space="preserve"> Сохранение и эффективное использование культурного наследия Абанского района</w:t>
            </w:r>
            <w:r w:rsidRPr="00833336">
              <w:rPr>
                <w:rFonts w:ascii="Arial" w:hAnsi="Arial" w:cs="Arial"/>
                <w:szCs w:val="27"/>
              </w:rPr>
              <w:t xml:space="preserve"> </w:t>
            </w:r>
          </w:p>
        </w:tc>
      </w:tr>
      <w:tr w:rsidR="00925C70" w:rsidRPr="001E714A" w:rsidTr="00E73BA2">
        <w:trPr>
          <w:trHeight w:val="53"/>
        </w:trPr>
        <w:tc>
          <w:tcPr>
            <w:tcW w:w="5000" w:type="pct"/>
            <w:gridSpan w:val="17"/>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rPr>
                <w:rFonts w:ascii="Arial" w:hAnsi="Arial" w:cs="Arial"/>
                <w:szCs w:val="27"/>
                <w:lang w:val="ru-RU"/>
              </w:rPr>
            </w:pPr>
            <w:r w:rsidRPr="00833336">
              <w:rPr>
                <w:rFonts w:ascii="Arial" w:hAnsi="Arial" w:cs="Arial"/>
                <w:szCs w:val="27"/>
                <w:lang w:val="ru-RU"/>
              </w:rPr>
              <w:t>Задача 1: Повышение доступности и качества библиотечных услуг</w:t>
            </w:r>
          </w:p>
        </w:tc>
      </w:tr>
      <w:tr w:rsidR="00925C70" w:rsidRPr="00833336" w:rsidTr="00833336">
        <w:trPr>
          <w:trHeight w:val="342"/>
        </w:trPr>
        <w:tc>
          <w:tcPr>
            <w:tcW w:w="842"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suppressAutoHyphens/>
              <w:jc w:val="both"/>
              <w:rPr>
                <w:rFonts w:ascii="Arial" w:hAnsi="Arial" w:cs="Arial"/>
                <w:szCs w:val="27"/>
                <w:lang w:val="ru-RU" w:eastAsia="ru-RU"/>
              </w:rPr>
            </w:pPr>
            <w:r w:rsidRPr="00833336">
              <w:rPr>
                <w:rFonts w:ascii="Arial" w:hAnsi="Arial" w:cs="Arial"/>
                <w:szCs w:val="27"/>
                <w:lang w:val="ru-RU" w:eastAsia="ru-RU"/>
              </w:rPr>
              <w:t>Мероприятие 1:</w:t>
            </w:r>
            <w:r w:rsidRPr="00833336">
              <w:rPr>
                <w:rFonts w:ascii="Arial" w:hAnsi="Arial" w:cs="Arial"/>
                <w:szCs w:val="27"/>
                <w:lang w:val="ru-RU"/>
              </w:rPr>
              <w:t xml:space="preserve"> Предоставление субсидий муниципальным учреждениям – библиотекам </w:t>
            </w:r>
          </w:p>
        </w:tc>
        <w:tc>
          <w:tcPr>
            <w:tcW w:w="482" w:type="pct"/>
            <w:tcBorders>
              <w:top w:val="single" w:sz="4" w:space="0" w:color="auto"/>
              <w:left w:val="nil"/>
              <w:bottom w:val="single" w:sz="4" w:space="0" w:color="auto"/>
              <w:right w:val="single" w:sz="4" w:space="0" w:color="auto"/>
            </w:tcBorders>
            <w:hideMark/>
          </w:tcPr>
          <w:p w:rsidR="00925C70" w:rsidRPr="00833336" w:rsidRDefault="00925C70" w:rsidP="00E73BA2">
            <w:pPr>
              <w:jc w:val="both"/>
              <w:rPr>
                <w:rFonts w:ascii="Arial" w:hAnsi="Arial" w:cs="Arial"/>
                <w:szCs w:val="27"/>
                <w:lang w:val="ru-RU" w:eastAsia="ru-RU"/>
              </w:rPr>
            </w:pPr>
            <w:r w:rsidRPr="00833336">
              <w:rPr>
                <w:rFonts w:ascii="Arial" w:hAnsi="Arial" w:cs="Arial"/>
                <w:szCs w:val="27"/>
                <w:lang w:val="ru-RU" w:eastAsia="ru-RU"/>
              </w:rPr>
              <w:t>Отдел культуры, по делам молодежи и спорта</w:t>
            </w:r>
          </w:p>
        </w:tc>
        <w:tc>
          <w:tcPr>
            <w:tcW w:w="247"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905</w:t>
            </w:r>
          </w:p>
        </w:tc>
        <w:tc>
          <w:tcPr>
            <w:tcW w:w="28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eastAsia="ru-RU"/>
              </w:rPr>
            </w:pPr>
            <w:r w:rsidRPr="00833336">
              <w:rPr>
                <w:rFonts w:ascii="Arial" w:hAnsi="Arial" w:cs="Arial"/>
                <w:szCs w:val="27"/>
                <w:lang w:eastAsia="ru-RU"/>
              </w:rPr>
              <w:t>0801</w:t>
            </w:r>
          </w:p>
        </w:tc>
        <w:tc>
          <w:tcPr>
            <w:tcW w:w="59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eastAsia="ru-RU"/>
              </w:rPr>
            </w:pPr>
            <w:r w:rsidRPr="00833336">
              <w:rPr>
                <w:rFonts w:ascii="Arial" w:hAnsi="Arial" w:cs="Arial"/>
                <w:szCs w:val="27"/>
                <w:lang w:eastAsia="ru-RU"/>
              </w:rPr>
              <w:t>0810009910</w:t>
            </w:r>
          </w:p>
        </w:tc>
        <w:tc>
          <w:tcPr>
            <w:tcW w:w="213"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eastAsia="ru-RU"/>
              </w:rPr>
            </w:pPr>
            <w:r w:rsidRPr="00833336">
              <w:rPr>
                <w:rFonts w:ascii="Arial" w:hAnsi="Arial" w:cs="Arial"/>
                <w:szCs w:val="27"/>
                <w:lang w:eastAsia="ru-RU"/>
              </w:rPr>
              <w:t>611</w:t>
            </w:r>
          </w:p>
        </w:tc>
        <w:tc>
          <w:tcPr>
            <w:tcW w:w="397" w:type="pct"/>
            <w:gridSpan w:val="3"/>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16170,0</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11335,3</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11335,4</w:t>
            </w:r>
          </w:p>
        </w:tc>
        <w:tc>
          <w:tcPr>
            <w:tcW w:w="400"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38840,7</w:t>
            </w:r>
          </w:p>
        </w:tc>
        <w:tc>
          <w:tcPr>
            <w:tcW w:w="803" w:type="pct"/>
            <w:tcBorders>
              <w:top w:val="single" w:sz="4" w:space="0" w:color="auto"/>
              <w:left w:val="nil"/>
              <w:bottom w:val="single" w:sz="4" w:space="0" w:color="auto"/>
              <w:right w:val="single" w:sz="4" w:space="0" w:color="auto"/>
            </w:tcBorders>
            <w:hideMark/>
          </w:tcPr>
          <w:p w:rsidR="00925C70" w:rsidRPr="00833336" w:rsidRDefault="00925C70" w:rsidP="00E73BA2">
            <w:pPr>
              <w:jc w:val="both"/>
              <w:rPr>
                <w:rFonts w:ascii="Arial" w:hAnsi="Arial" w:cs="Arial"/>
                <w:szCs w:val="27"/>
                <w:lang w:eastAsia="ru-RU"/>
              </w:rPr>
            </w:pPr>
            <w:r w:rsidRPr="00833336">
              <w:rPr>
                <w:rFonts w:ascii="Arial" w:hAnsi="Arial" w:cs="Arial"/>
                <w:szCs w:val="27"/>
              </w:rPr>
              <w:t>Выполнение муниципального задания</w:t>
            </w:r>
          </w:p>
        </w:tc>
      </w:tr>
      <w:tr w:rsidR="00925C70" w:rsidRPr="00833336" w:rsidTr="00833336">
        <w:trPr>
          <w:trHeight w:val="342"/>
        </w:trPr>
        <w:tc>
          <w:tcPr>
            <w:tcW w:w="842"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suppressAutoHyphens/>
              <w:jc w:val="both"/>
              <w:rPr>
                <w:rFonts w:ascii="Arial" w:hAnsi="Arial" w:cs="Arial"/>
                <w:szCs w:val="27"/>
                <w:lang w:val="ru-RU" w:eastAsia="ru-RU"/>
              </w:rPr>
            </w:pPr>
            <w:r w:rsidRPr="00833336">
              <w:rPr>
                <w:rFonts w:ascii="Arial" w:hAnsi="Arial" w:cs="Arial"/>
                <w:szCs w:val="27"/>
                <w:lang w:val="ru-RU" w:eastAsia="ru-RU"/>
              </w:rPr>
              <w:t xml:space="preserve">Мероприятие 2: Средства на увеличение размеров оплаты труда работников учреждений культуры, </w:t>
            </w:r>
            <w:r w:rsidRPr="00833336">
              <w:rPr>
                <w:rFonts w:ascii="Arial" w:hAnsi="Arial" w:cs="Arial"/>
                <w:szCs w:val="27"/>
                <w:lang w:val="ru-RU" w:eastAsia="ru-RU"/>
              </w:rPr>
              <w:lastRenderedPageBreak/>
              <w:t>подведомственным муниципальным органам управления в области культуры</w:t>
            </w:r>
          </w:p>
        </w:tc>
        <w:tc>
          <w:tcPr>
            <w:tcW w:w="482" w:type="pct"/>
            <w:tcBorders>
              <w:top w:val="single" w:sz="4" w:space="0" w:color="auto"/>
              <w:left w:val="nil"/>
              <w:bottom w:val="single" w:sz="4" w:space="0" w:color="auto"/>
              <w:right w:val="single" w:sz="4" w:space="0" w:color="auto"/>
            </w:tcBorders>
            <w:hideMark/>
          </w:tcPr>
          <w:p w:rsidR="00925C70" w:rsidRPr="00833336" w:rsidRDefault="00925C70" w:rsidP="00E73BA2">
            <w:pPr>
              <w:jc w:val="both"/>
              <w:rPr>
                <w:rFonts w:ascii="Arial" w:hAnsi="Arial" w:cs="Arial"/>
                <w:szCs w:val="27"/>
                <w:lang w:val="ru-RU" w:eastAsia="ru-RU"/>
              </w:rPr>
            </w:pPr>
            <w:r w:rsidRPr="00833336">
              <w:rPr>
                <w:rFonts w:ascii="Arial" w:hAnsi="Arial" w:cs="Arial"/>
                <w:szCs w:val="27"/>
                <w:lang w:val="ru-RU" w:eastAsia="ru-RU"/>
              </w:rPr>
              <w:lastRenderedPageBreak/>
              <w:t>Отдел культуры, по делам молодежи и спорта</w:t>
            </w:r>
          </w:p>
        </w:tc>
        <w:tc>
          <w:tcPr>
            <w:tcW w:w="247"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905</w:t>
            </w:r>
          </w:p>
        </w:tc>
        <w:tc>
          <w:tcPr>
            <w:tcW w:w="28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eastAsia="ru-RU"/>
              </w:rPr>
            </w:pPr>
            <w:r w:rsidRPr="00833336">
              <w:rPr>
                <w:rFonts w:ascii="Arial" w:hAnsi="Arial" w:cs="Arial"/>
                <w:szCs w:val="27"/>
                <w:lang w:eastAsia="ru-RU"/>
              </w:rPr>
              <w:t>0801</w:t>
            </w:r>
          </w:p>
        </w:tc>
        <w:tc>
          <w:tcPr>
            <w:tcW w:w="59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0810010490</w:t>
            </w:r>
          </w:p>
        </w:tc>
        <w:tc>
          <w:tcPr>
            <w:tcW w:w="213"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611</w:t>
            </w:r>
          </w:p>
        </w:tc>
        <w:tc>
          <w:tcPr>
            <w:tcW w:w="397" w:type="pct"/>
            <w:gridSpan w:val="3"/>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7 497,3</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w:t>
            </w:r>
          </w:p>
        </w:tc>
        <w:tc>
          <w:tcPr>
            <w:tcW w:w="400"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7497,3</w:t>
            </w:r>
          </w:p>
        </w:tc>
        <w:tc>
          <w:tcPr>
            <w:tcW w:w="803" w:type="pct"/>
            <w:tcBorders>
              <w:top w:val="single" w:sz="4" w:space="0" w:color="auto"/>
              <w:left w:val="nil"/>
              <w:bottom w:val="single" w:sz="4" w:space="0" w:color="auto"/>
              <w:right w:val="single" w:sz="4" w:space="0" w:color="auto"/>
            </w:tcBorders>
            <w:hideMark/>
          </w:tcPr>
          <w:p w:rsidR="00925C70" w:rsidRPr="00833336" w:rsidRDefault="00925C70" w:rsidP="00E73BA2">
            <w:pPr>
              <w:jc w:val="both"/>
              <w:rPr>
                <w:rFonts w:ascii="Arial" w:hAnsi="Arial" w:cs="Arial"/>
                <w:szCs w:val="27"/>
                <w:lang w:val="ru-RU"/>
              </w:rPr>
            </w:pPr>
          </w:p>
        </w:tc>
      </w:tr>
      <w:tr w:rsidR="00925C70" w:rsidRPr="00833336" w:rsidTr="00833336">
        <w:trPr>
          <w:trHeight w:val="342"/>
        </w:trPr>
        <w:tc>
          <w:tcPr>
            <w:tcW w:w="842"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suppressAutoHyphens/>
              <w:jc w:val="both"/>
              <w:rPr>
                <w:rFonts w:ascii="Arial" w:hAnsi="Arial" w:cs="Arial"/>
                <w:szCs w:val="27"/>
                <w:lang w:val="ru-RU" w:eastAsia="ru-RU"/>
              </w:rPr>
            </w:pPr>
            <w:r w:rsidRPr="00833336">
              <w:rPr>
                <w:rFonts w:ascii="Arial" w:hAnsi="Arial" w:cs="Arial"/>
                <w:szCs w:val="27"/>
                <w:lang w:val="ru-RU" w:eastAsia="ru-RU"/>
              </w:rPr>
              <w:lastRenderedPageBreak/>
              <w:t>Мероприятие 3: персональные выплаты, устанавливаемые в целях повышения оплаты труда молодым специалистам, персональные выплаты, устанавливаемые с учетом опыта работы при наличии ученой степени, почетного звания, наградного знака (значка), по министерству финансов Красноярского края в рамках непрограммных расходов отдельных органов исполнительной власти</w:t>
            </w:r>
          </w:p>
        </w:tc>
        <w:tc>
          <w:tcPr>
            <w:tcW w:w="482" w:type="pct"/>
            <w:tcBorders>
              <w:top w:val="single" w:sz="4" w:space="0" w:color="auto"/>
              <w:left w:val="nil"/>
              <w:bottom w:val="single" w:sz="4" w:space="0" w:color="auto"/>
              <w:right w:val="single" w:sz="4" w:space="0" w:color="auto"/>
            </w:tcBorders>
            <w:hideMark/>
          </w:tcPr>
          <w:p w:rsidR="00925C70" w:rsidRPr="00833336" w:rsidRDefault="00925C70" w:rsidP="00E73BA2">
            <w:pPr>
              <w:jc w:val="both"/>
              <w:rPr>
                <w:rFonts w:ascii="Arial" w:hAnsi="Arial" w:cs="Arial"/>
                <w:szCs w:val="27"/>
                <w:lang w:val="ru-RU" w:eastAsia="ru-RU"/>
              </w:rPr>
            </w:pPr>
            <w:r w:rsidRPr="00833336">
              <w:rPr>
                <w:rFonts w:ascii="Arial" w:hAnsi="Arial" w:cs="Arial"/>
                <w:szCs w:val="27"/>
                <w:lang w:val="ru-RU" w:eastAsia="ru-RU"/>
              </w:rPr>
              <w:t>Отдел культуры, по делам молодежи и спорта</w:t>
            </w:r>
          </w:p>
        </w:tc>
        <w:tc>
          <w:tcPr>
            <w:tcW w:w="247"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t>905</w:t>
            </w:r>
          </w:p>
        </w:tc>
        <w:tc>
          <w:tcPr>
            <w:tcW w:w="28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eastAsia="ru-RU"/>
              </w:rPr>
            </w:pPr>
            <w:r w:rsidRPr="00833336">
              <w:rPr>
                <w:rFonts w:ascii="Arial" w:hAnsi="Arial" w:cs="Arial"/>
                <w:szCs w:val="27"/>
                <w:lang w:eastAsia="ru-RU"/>
              </w:rPr>
              <w:t>0801</w:t>
            </w:r>
          </w:p>
        </w:tc>
        <w:tc>
          <w:tcPr>
            <w:tcW w:w="59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0810010310</w:t>
            </w:r>
          </w:p>
        </w:tc>
        <w:tc>
          <w:tcPr>
            <w:tcW w:w="213"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611</w:t>
            </w:r>
          </w:p>
        </w:tc>
        <w:tc>
          <w:tcPr>
            <w:tcW w:w="397" w:type="pct"/>
            <w:gridSpan w:val="3"/>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288,8</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w:t>
            </w:r>
          </w:p>
        </w:tc>
        <w:tc>
          <w:tcPr>
            <w:tcW w:w="400"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288,8</w:t>
            </w:r>
          </w:p>
        </w:tc>
        <w:tc>
          <w:tcPr>
            <w:tcW w:w="803" w:type="pct"/>
            <w:tcBorders>
              <w:top w:val="single" w:sz="4" w:space="0" w:color="auto"/>
              <w:left w:val="nil"/>
              <w:bottom w:val="single" w:sz="4" w:space="0" w:color="auto"/>
              <w:right w:val="single" w:sz="4" w:space="0" w:color="auto"/>
            </w:tcBorders>
            <w:hideMark/>
          </w:tcPr>
          <w:p w:rsidR="00925C70" w:rsidRPr="00833336" w:rsidRDefault="00925C70" w:rsidP="00E73BA2">
            <w:pPr>
              <w:jc w:val="both"/>
              <w:rPr>
                <w:rFonts w:ascii="Arial" w:hAnsi="Arial" w:cs="Arial"/>
                <w:szCs w:val="27"/>
                <w:lang w:val="ru-RU"/>
              </w:rPr>
            </w:pPr>
          </w:p>
        </w:tc>
      </w:tr>
      <w:tr w:rsidR="00925C70" w:rsidRPr="00833336" w:rsidTr="00833336">
        <w:trPr>
          <w:trHeight w:val="342"/>
        </w:trPr>
        <w:tc>
          <w:tcPr>
            <w:tcW w:w="842"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suppressAutoHyphens/>
              <w:jc w:val="both"/>
              <w:rPr>
                <w:rFonts w:ascii="Arial" w:hAnsi="Arial" w:cs="Arial"/>
                <w:szCs w:val="27"/>
                <w:lang w:val="ru-RU" w:eastAsia="ru-RU"/>
              </w:rPr>
            </w:pPr>
            <w:r w:rsidRPr="00833336">
              <w:rPr>
                <w:rFonts w:ascii="Arial" w:hAnsi="Arial" w:cs="Arial"/>
                <w:szCs w:val="27"/>
                <w:lang w:val="ru-RU" w:eastAsia="ru-RU"/>
              </w:rPr>
              <w:t>Мероприятие 4: Поддержка отрасли культуры</w:t>
            </w:r>
          </w:p>
        </w:tc>
        <w:tc>
          <w:tcPr>
            <w:tcW w:w="482" w:type="pct"/>
            <w:tcBorders>
              <w:top w:val="single" w:sz="4" w:space="0" w:color="auto"/>
              <w:left w:val="nil"/>
              <w:bottom w:val="single" w:sz="4" w:space="0" w:color="auto"/>
              <w:right w:val="single" w:sz="4" w:space="0" w:color="auto"/>
            </w:tcBorders>
            <w:hideMark/>
          </w:tcPr>
          <w:p w:rsidR="00925C70" w:rsidRPr="00833336" w:rsidRDefault="00925C70" w:rsidP="00E73BA2">
            <w:pPr>
              <w:jc w:val="both"/>
              <w:rPr>
                <w:rFonts w:ascii="Arial" w:hAnsi="Arial" w:cs="Arial"/>
                <w:szCs w:val="27"/>
                <w:lang w:val="ru-RU" w:eastAsia="ru-RU"/>
              </w:rPr>
            </w:pPr>
            <w:r w:rsidRPr="00833336">
              <w:rPr>
                <w:rFonts w:ascii="Arial" w:hAnsi="Arial" w:cs="Arial"/>
                <w:szCs w:val="27"/>
                <w:lang w:val="ru-RU" w:eastAsia="ru-RU"/>
              </w:rPr>
              <w:t xml:space="preserve">Отдел культуры, по делам молодежи </w:t>
            </w:r>
            <w:r w:rsidRPr="00833336">
              <w:rPr>
                <w:rFonts w:ascii="Arial" w:hAnsi="Arial" w:cs="Arial"/>
                <w:szCs w:val="27"/>
                <w:lang w:val="ru-RU" w:eastAsia="ru-RU"/>
              </w:rPr>
              <w:lastRenderedPageBreak/>
              <w:t>и спорта</w:t>
            </w:r>
          </w:p>
        </w:tc>
        <w:tc>
          <w:tcPr>
            <w:tcW w:w="247"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eastAsia="ru-RU"/>
              </w:rPr>
            </w:pPr>
            <w:r w:rsidRPr="00833336">
              <w:rPr>
                <w:rFonts w:ascii="Arial" w:hAnsi="Arial" w:cs="Arial"/>
                <w:szCs w:val="27"/>
                <w:lang w:eastAsia="ru-RU"/>
              </w:rPr>
              <w:lastRenderedPageBreak/>
              <w:t>905</w:t>
            </w:r>
          </w:p>
        </w:tc>
        <w:tc>
          <w:tcPr>
            <w:tcW w:w="28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eastAsia="ru-RU"/>
              </w:rPr>
            </w:pPr>
            <w:r w:rsidRPr="00833336">
              <w:rPr>
                <w:rFonts w:ascii="Arial" w:hAnsi="Arial" w:cs="Arial"/>
                <w:szCs w:val="27"/>
                <w:lang w:eastAsia="ru-RU"/>
              </w:rPr>
              <w:t>0801</w:t>
            </w:r>
          </w:p>
        </w:tc>
        <w:tc>
          <w:tcPr>
            <w:tcW w:w="59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08100</w:t>
            </w:r>
            <w:r w:rsidRPr="00833336">
              <w:rPr>
                <w:rFonts w:ascii="Arial" w:hAnsi="Arial" w:cs="Arial"/>
                <w:szCs w:val="27"/>
                <w:lang w:eastAsia="ru-RU"/>
              </w:rPr>
              <w:t>L</w:t>
            </w:r>
            <w:r w:rsidRPr="00833336">
              <w:rPr>
                <w:rFonts w:ascii="Arial" w:hAnsi="Arial" w:cs="Arial"/>
                <w:szCs w:val="27"/>
                <w:lang w:val="ru-RU" w:eastAsia="ru-RU"/>
              </w:rPr>
              <w:t>5190</w:t>
            </w:r>
          </w:p>
        </w:tc>
        <w:tc>
          <w:tcPr>
            <w:tcW w:w="213"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612</w:t>
            </w:r>
          </w:p>
        </w:tc>
        <w:tc>
          <w:tcPr>
            <w:tcW w:w="397" w:type="pct"/>
            <w:gridSpan w:val="3"/>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347,5</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w:t>
            </w:r>
          </w:p>
        </w:tc>
        <w:tc>
          <w:tcPr>
            <w:tcW w:w="400"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347,5</w:t>
            </w:r>
          </w:p>
        </w:tc>
        <w:tc>
          <w:tcPr>
            <w:tcW w:w="803" w:type="pct"/>
            <w:tcBorders>
              <w:top w:val="single" w:sz="4" w:space="0" w:color="auto"/>
              <w:left w:val="nil"/>
              <w:bottom w:val="single" w:sz="4" w:space="0" w:color="auto"/>
              <w:right w:val="single" w:sz="4" w:space="0" w:color="auto"/>
            </w:tcBorders>
            <w:hideMark/>
          </w:tcPr>
          <w:p w:rsidR="00925C70" w:rsidRPr="00833336" w:rsidRDefault="00925C70" w:rsidP="00E73BA2">
            <w:pPr>
              <w:jc w:val="both"/>
              <w:rPr>
                <w:rFonts w:ascii="Arial" w:hAnsi="Arial" w:cs="Arial"/>
                <w:szCs w:val="27"/>
                <w:lang w:val="ru-RU"/>
              </w:rPr>
            </w:pPr>
          </w:p>
        </w:tc>
      </w:tr>
      <w:tr w:rsidR="00925C70" w:rsidRPr="001E714A" w:rsidTr="00833336">
        <w:trPr>
          <w:trHeight w:val="342"/>
        </w:trPr>
        <w:tc>
          <w:tcPr>
            <w:tcW w:w="842"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suppressAutoHyphens/>
              <w:jc w:val="both"/>
              <w:rPr>
                <w:rFonts w:ascii="Arial" w:hAnsi="Arial" w:cs="Arial"/>
                <w:szCs w:val="27"/>
                <w:lang w:val="ru-RU" w:eastAsia="ru-RU"/>
              </w:rPr>
            </w:pPr>
            <w:r w:rsidRPr="00833336">
              <w:rPr>
                <w:rFonts w:ascii="Arial" w:hAnsi="Arial" w:cs="Arial"/>
                <w:szCs w:val="27"/>
                <w:lang w:val="ru-RU" w:eastAsia="ru-RU"/>
              </w:rPr>
              <w:lastRenderedPageBreak/>
              <w:t>Мероприятие 5:</w:t>
            </w:r>
          </w:p>
          <w:p w:rsidR="00925C70" w:rsidRPr="00833336" w:rsidRDefault="00925C70" w:rsidP="00E73BA2">
            <w:pPr>
              <w:suppressAutoHyphens/>
              <w:jc w:val="both"/>
              <w:rPr>
                <w:rFonts w:ascii="Arial" w:hAnsi="Arial" w:cs="Arial"/>
                <w:szCs w:val="27"/>
                <w:lang w:val="ru-RU" w:eastAsia="ru-RU"/>
              </w:rPr>
            </w:pPr>
            <w:r w:rsidRPr="00833336">
              <w:rPr>
                <w:rFonts w:ascii="Arial" w:hAnsi="Arial" w:cs="Arial"/>
                <w:szCs w:val="27"/>
                <w:lang w:val="ru-RU" w:eastAsia="ru-RU"/>
              </w:rPr>
              <w:t xml:space="preserve">Реализация социокультурных проектов </w:t>
            </w:r>
          </w:p>
        </w:tc>
        <w:tc>
          <w:tcPr>
            <w:tcW w:w="482" w:type="pct"/>
            <w:tcBorders>
              <w:top w:val="single" w:sz="4" w:space="0" w:color="auto"/>
              <w:left w:val="nil"/>
              <w:bottom w:val="single" w:sz="4" w:space="0" w:color="auto"/>
              <w:right w:val="single" w:sz="4" w:space="0" w:color="auto"/>
            </w:tcBorders>
            <w:hideMark/>
          </w:tcPr>
          <w:p w:rsidR="00925C70" w:rsidRPr="00833336" w:rsidRDefault="00925C70" w:rsidP="00E73BA2">
            <w:pPr>
              <w:jc w:val="both"/>
              <w:rPr>
                <w:rFonts w:ascii="Arial" w:hAnsi="Arial" w:cs="Arial"/>
                <w:szCs w:val="27"/>
                <w:lang w:val="ru-RU" w:eastAsia="ru-RU"/>
              </w:rPr>
            </w:pPr>
            <w:r w:rsidRPr="00833336">
              <w:rPr>
                <w:rFonts w:ascii="Arial" w:hAnsi="Arial" w:cs="Arial"/>
                <w:szCs w:val="27"/>
                <w:lang w:val="ru-RU" w:eastAsia="ru-RU"/>
              </w:rPr>
              <w:t>Отдел культуры, по делам молодежи и спорта</w:t>
            </w:r>
          </w:p>
        </w:tc>
        <w:tc>
          <w:tcPr>
            <w:tcW w:w="247"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val="ru-RU" w:eastAsia="ru-RU"/>
              </w:rPr>
            </w:pPr>
            <w:r w:rsidRPr="00833336">
              <w:rPr>
                <w:rFonts w:ascii="Arial" w:hAnsi="Arial" w:cs="Arial"/>
                <w:szCs w:val="27"/>
                <w:lang w:val="ru-RU" w:eastAsia="ru-RU"/>
              </w:rPr>
              <w:t>905</w:t>
            </w:r>
          </w:p>
        </w:tc>
        <w:tc>
          <w:tcPr>
            <w:tcW w:w="28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0801</w:t>
            </w:r>
          </w:p>
        </w:tc>
        <w:tc>
          <w:tcPr>
            <w:tcW w:w="59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08100</w:t>
            </w:r>
            <w:r w:rsidRPr="00833336">
              <w:rPr>
                <w:rFonts w:ascii="Arial" w:hAnsi="Arial" w:cs="Arial"/>
                <w:szCs w:val="27"/>
                <w:lang w:eastAsia="ru-RU"/>
              </w:rPr>
              <w:t>S</w:t>
            </w:r>
            <w:r w:rsidRPr="00833336">
              <w:rPr>
                <w:rFonts w:ascii="Arial" w:hAnsi="Arial" w:cs="Arial"/>
                <w:szCs w:val="27"/>
                <w:lang w:val="ru-RU" w:eastAsia="ru-RU"/>
              </w:rPr>
              <w:t>4810</w:t>
            </w:r>
          </w:p>
        </w:tc>
        <w:tc>
          <w:tcPr>
            <w:tcW w:w="213"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612</w:t>
            </w:r>
          </w:p>
        </w:tc>
        <w:tc>
          <w:tcPr>
            <w:tcW w:w="397" w:type="pct"/>
            <w:gridSpan w:val="3"/>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103,1</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w:t>
            </w:r>
          </w:p>
        </w:tc>
        <w:tc>
          <w:tcPr>
            <w:tcW w:w="400"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103,1</w:t>
            </w:r>
          </w:p>
        </w:tc>
        <w:tc>
          <w:tcPr>
            <w:tcW w:w="803" w:type="pct"/>
            <w:tcBorders>
              <w:top w:val="single" w:sz="4" w:space="0" w:color="auto"/>
              <w:left w:val="nil"/>
              <w:bottom w:val="single" w:sz="4" w:space="0" w:color="auto"/>
              <w:right w:val="single" w:sz="4" w:space="0" w:color="auto"/>
            </w:tcBorders>
            <w:hideMark/>
          </w:tcPr>
          <w:p w:rsidR="00925C70" w:rsidRPr="00833336" w:rsidRDefault="00925C70" w:rsidP="00E73BA2">
            <w:pPr>
              <w:jc w:val="both"/>
              <w:rPr>
                <w:rFonts w:ascii="Arial" w:hAnsi="Arial" w:cs="Arial"/>
                <w:szCs w:val="27"/>
                <w:lang w:val="ru-RU"/>
              </w:rPr>
            </w:pPr>
            <w:r w:rsidRPr="00833336">
              <w:rPr>
                <w:rFonts w:ascii="Arial" w:hAnsi="Arial" w:cs="Arial"/>
                <w:szCs w:val="27"/>
                <w:lang w:val="ru-RU"/>
              </w:rPr>
              <w:t>Реализация социокультурного проекта «Театр книги» МБУК «Абанское РБО» Детская библиотека</w:t>
            </w:r>
          </w:p>
        </w:tc>
      </w:tr>
      <w:tr w:rsidR="00925C70" w:rsidRPr="00833336" w:rsidTr="00833336">
        <w:trPr>
          <w:trHeight w:val="342"/>
        </w:trPr>
        <w:tc>
          <w:tcPr>
            <w:tcW w:w="842"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suppressAutoHyphens/>
              <w:jc w:val="both"/>
              <w:rPr>
                <w:rFonts w:ascii="Arial" w:hAnsi="Arial" w:cs="Arial"/>
                <w:szCs w:val="27"/>
                <w:lang w:val="ru-RU" w:eastAsia="ru-RU"/>
              </w:rPr>
            </w:pPr>
            <w:r w:rsidRPr="00833336">
              <w:rPr>
                <w:rFonts w:ascii="Arial" w:hAnsi="Arial" w:cs="Arial"/>
                <w:szCs w:val="27"/>
                <w:lang w:val="ru-RU" w:eastAsia="ru-RU"/>
              </w:rPr>
              <w:t>Мероприятие 6:</w:t>
            </w:r>
          </w:p>
          <w:p w:rsidR="00925C70" w:rsidRPr="00833336" w:rsidRDefault="00925C70" w:rsidP="00E73BA2">
            <w:pPr>
              <w:suppressAutoHyphens/>
              <w:jc w:val="both"/>
              <w:rPr>
                <w:rFonts w:ascii="Arial" w:hAnsi="Arial" w:cs="Arial"/>
                <w:szCs w:val="27"/>
                <w:lang w:val="ru-RU" w:eastAsia="ru-RU"/>
              </w:rPr>
            </w:pPr>
            <w:r w:rsidRPr="00833336">
              <w:rPr>
                <w:rFonts w:ascii="Arial" w:hAnsi="Arial" w:cs="Arial"/>
                <w:szCs w:val="27"/>
                <w:lang w:val="ru-RU" w:eastAsia="ru-RU"/>
              </w:rPr>
              <w:t>Комплектование книжных фондов библиотек муниципальных образований Красноярского края</w:t>
            </w:r>
          </w:p>
        </w:tc>
        <w:tc>
          <w:tcPr>
            <w:tcW w:w="482" w:type="pct"/>
            <w:tcBorders>
              <w:top w:val="single" w:sz="4" w:space="0" w:color="auto"/>
              <w:left w:val="nil"/>
              <w:bottom w:val="single" w:sz="4" w:space="0" w:color="auto"/>
              <w:right w:val="single" w:sz="4" w:space="0" w:color="auto"/>
            </w:tcBorders>
            <w:hideMark/>
          </w:tcPr>
          <w:p w:rsidR="00925C70" w:rsidRPr="00833336" w:rsidRDefault="00925C70" w:rsidP="00E73BA2">
            <w:pPr>
              <w:jc w:val="both"/>
              <w:rPr>
                <w:rFonts w:ascii="Arial" w:hAnsi="Arial" w:cs="Arial"/>
                <w:szCs w:val="27"/>
                <w:lang w:val="ru-RU" w:eastAsia="ru-RU"/>
              </w:rPr>
            </w:pPr>
            <w:r w:rsidRPr="00833336">
              <w:rPr>
                <w:rFonts w:ascii="Arial" w:hAnsi="Arial" w:cs="Arial"/>
                <w:szCs w:val="27"/>
                <w:lang w:val="ru-RU" w:eastAsia="ru-RU"/>
              </w:rPr>
              <w:t>Отдел культуры, по делам молодежи и спорта</w:t>
            </w:r>
          </w:p>
        </w:tc>
        <w:tc>
          <w:tcPr>
            <w:tcW w:w="247"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val="ru-RU" w:eastAsia="ru-RU"/>
              </w:rPr>
            </w:pPr>
            <w:r w:rsidRPr="00833336">
              <w:rPr>
                <w:rFonts w:ascii="Arial" w:hAnsi="Arial" w:cs="Arial"/>
                <w:szCs w:val="27"/>
                <w:lang w:val="ru-RU" w:eastAsia="ru-RU"/>
              </w:rPr>
              <w:t>905</w:t>
            </w:r>
          </w:p>
        </w:tc>
        <w:tc>
          <w:tcPr>
            <w:tcW w:w="28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0801</w:t>
            </w:r>
          </w:p>
        </w:tc>
        <w:tc>
          <w:tcPr>
            <w:tcW w:w="590"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080100</w:t>
            </w:r>
            <w:r w:rsidRPr="00833336">
              <w:rPr>
                <w:rFonts w:ascii="Arial" w:hAnsi="Arial" w:cs="Arial"/>
                <w:szCs w:val="27"/>
                <w:lang w:eastAsia="ru-RU"/>
              </w:rPr>
              <w:t>S</w:t>
            </w:r>
            <w:r w:rsidRPr="00833336">
              <w:rPr>
                <w:rFonts w:ascii="Arial" w:hAnsi="Arial" w:cs="Arial"/>
                <w:szCs w:val="27"/>
                <w:lang w:val="ru-RU" w:eastAsia="ru-RU"/>
              </w:rPr>
              <w:t>4880</w:t>
            </w:r>
          </w:p>
        </w:tc>
        <w:tc>
          <w:tcPr>
            <w:tcW w:w="213" w:type="pct"/>
            <w:gridSpan w:val="2"/>
            <w:tcBorders>
              <w:top w:val="single" w:sz="4" w:space="0" w:color="auto"/>
              <w:left w:val="nil"/>
              <w:bottom w:val="single" w:sz="4" w:space="0" w:color="auto"/>
              <w:right w:val="single" w:sz="4" w:space="0" w:color="auto"/>
            </w:tcBorders>
            <w:noWrap/>
            <w:hideMark/>
          </w:tcPr>
          <w:p w:rsidR="00925C70" w:rsidRPr="00833336" w:rsidRDefault="00925C70" w:rsidP="00E73BA2">
            <w:pPr>
              <w:rPr>
                <w:rFonts w:ascii="Arial" w:hAnsi="Arial" w:cs="Arial"/>
                <w:szCs w:val="27"/>
                <w:lang w:val="ru-RU" w:eastAsia="ru-RU"/>
              </w:rPr>
            </w:pPr>
            <w:r w:rsidRPr="00833336">
              <w:rPr>
                <w:rFonts w:ascii="Arial" w:hAnsi="Arial" w:cs="Arial"/>
                <w:szCs w:val="27"/>
                <w:lang w:val="ru-RU" w:eastAsia="ru-RU"/>
              </w:rPr>
              <w:t>612</w:t>
            </w:r>
          </w:p>
        </w:tc>
        <w:tc>
          <w:tcPr>
            <w:tcW w:w="397" w:type="pct"/>
            <w:gridSpan w:val="3"/>
            <w:tcBorders>
              <w:top w:val="single" w:sz="4" w:space="0" w:color="auto"/>
              <w:left w:val="nil"/>
              <w:bottom w:val="single" w:sz="4" w:space="0" w:color="auto"/>
              <w:right w:val="single" w:sz="4" w:space="0" w:color="auto"/>
            </w:tcBorders>
            <w:noWrap/>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563,4</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526,7</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526,7</w:t>
            </w:r>
          </w:p>
        </w:tc>
        <w:tc>
          <w:tcPr>
            <w:tcW w:w="400"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1616,8</w:t>
            </w:r>
          </w:p>
        </w:tc>
        <w:tc>
          <w:tcPr>
            <w:tcW w:w="803" w:type="pct"/>
            <w:tcBorders>
              <w:top w:val="single" w:sz="4" w:space="0" w:color="auto"/>
              <w:left w:val="nil"/>
              <w:bottom w:val="single" w:sz="4" w:space="0" w:color="auto"/>
              <w:right w:val="single" w:sz="4" w:space="0" w:color="auto"/>
            </w:tcBorders>
          </w:tcPr>
          <w:p w:rsidR="00925C70" w:rsidRPr="00833336" w:rsidRDefault="00925C70" w:rsidP="00E73BA2">
            <w:pPr>
              <w:jc w:val="both"/>
              <w:rPr>
                <w:rFonts w:ascii="Arial" w:hAnsi="Arial" w:cs="Arial"/>
                <w:szCs w:val="27"/>
                <w:lang w:val="ru-RU"/>
              </w:rPr>
            </w:pPr>
          </w:p>
        </w:tc>
      </w:tr>
      <w:tr w:rsidR="00925C70" w:rsidRPr="00833336" w:rsidTr="00833336">
        <w:trPr>
          <w:trHeight w:val="342"/>
        </w:trPr>
        <w:tc>
          <w:tcPr>
            <w:tcW w:w="842"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suppressAutoHyphens/>
              <w:jc w:val="both"/>
              <w:rPr>
                <w:rFonts w:ascii="Arial" w:hAnsi="Arial" w:cs="Arial"/>
                <w:szCs w:val="27"/>
                <w:lang w:val="ru-RU" w:eastAsia="ru-RU"/>
              </w:rPr>
            </w:pPr>
            <w:r w:rsidRPr="00833336">
              <w:rPr>
                <w:rFonts w:ascii="Arial" w:hAnsi="Arial" w:cs="Arial"/>
                <w:szCs w:val="27"/>
                <w:lang w:val="ru-RU" w:eastAsia="ru-RU"/>
              </w:rPr>
              <w:t>Итого:</w:t>
            </w:r>
          </w:p>
        </w:tc>
        <w:tc>
          <w:tcPr>
            <w:tcW w:w="1811" w:type="pct"/>
            <w:gridSpan w:val="9"/>
            <w:tcBorders>
              <w:top w:val="single" w:sz="4" w:space="0" w:color="auto"/>
              <w:left w:val="nil"/>
              <w:bottom w:val="single" w:sz="4" w:space="0" w:color="auto"/>
              <w:right w:val="single" w:sz="4" w:space="0" w:color="auto"/>
            </w:tcBorders>
          </w:tcPr>
          <w:p w:rsidR="00925C70" w:rsidRPr="00833336" w:rsidRDefault="00925C70" w:rsidP="00E73BA2">
            <w:pPr>
              <w:jc w:val="center"/>
              <w:rPr>
                <w:rFonts w:ascii="Arial" w:hAnsi="Arial" w:cs="Arial"/>
                <w:szCs w:val="27"/>
                <w:lang w:val="ru-RU"/>
              </w:rPr>
            </w:pPr>
          </w:p>
        </w:tc>
        <w:tc>
          <w:tcPr>
            <w:tcW w:w="397" w:type="pct"/>
            <w:gridSpan w:val="3"/>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24 970,2</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11862,0</w:t>
            </w:r>
          </w:p>
        </w:tc>
        <w:tc>
          <w:tcPr>
            <w:tcW w:w="374" w:type="pct"/>
            <w:tcBorders>
              <w:top w:val="single" w:sz="4" w:space="0" w:color="auto"/>
              <w:left w:val="nil"/>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11862,1</w:t>
            </w:r>
          </w:p>
        </w:tc>
        <w:tc>
          <w:tcPr>
            <w:tcW w:w="400" w:type="pct"/>
            <w:tcBorders>
              <w:top w:val="single" w:sz="4" w:space="0" w:color="auto"/>
              <w:left w:val="single" w:sz="4" w:space="0" w:color="auto"/>
              <w:bottom w:val="single" w:sz="4" w:space="0" w:color="auto"/>
              <w:right w:val="single" w:sz="4" w:space="0" w:color="auto"/>
            </w:tcBorders>
            <w:hideMark/>
          </w:tcPr>
          <w:p w:rsidR="00925C70" w:rsidRPr="00833336" w:rsidRDefault="00925C70" w:rsidP="00E73BA2">
            <w:pPr>
              <w:jc w:val="center"/>
              <w:rPr>
                <w:rFonts w:ascii="Arial" w:hAnsi="Arial" w:cs="Arial"/>
                <w:szCs w:val="27"/>
                <w:lang w:val="ru-RU"/>
              </w:rPr>
            </w:pPr>
            <w:r w:rsidRPr="00833336">
              <w:rPr>
                <w:rFonts w:ascii="Arial" w:hAnsi="Arial" w:cs="Arial"/>
                <w:szCs w:val="27"/>
                <w:lang w:val="ru-RU"/>
              </w:rPr>
              <w:t>48694,3</w:t>
            </w:r>
          </w:p>
        </w:tc>
        <w:tc>
          <w:tcPr>
            <w:tcW w:w="803" w:type="pct"/>
            <w:tcBorders>
              <w:top w:val="single" w:sz="4" w:space="0" w:color="auto"/>
              <w:left w:val="nil"/>
              <w:bottom w:val="single" w:sz="4" w:space="0" w:color="auto"/>
              <w:right w:val="single" w:sz="4" w:space="0" w:color="auto"/>
            </w:tcBorders>
          </w:tcPr>
          <w:p w:rsidR="00925C70" w:rsidRPr="00833336" w:rsidRDefault="00925C70" w:rsidP="00E73BA2">
            <w:pPr>
              <w:jc w:val="both"/>
              <w:rPr>
                <w:rFonts w:ascii="Arial" w:hAnsi="Arial" w:cs="Arial"/>
                <w:szCs w:val="27"/>
                <w:lang w:val="ru-RU"/>
              </w:rPr>
            </w:pPr>
          </w:p>
        </w:tc>
      </w:tr>
    </w:tbl>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ind w:firstLine="709"/>
        <w:jc w:val="both"/>
        <w:rPr>
          <w:rFonts w:ascii="Arial" w:hAnsi="Arial" w:cs="Arial"/>
          <w:lang w:val="ru-RU"/>
        </w:rPr>
      </w:pPr>
    </w:p>
    <w:p w:rsidR="00D313EC" w:rsidRPr="00DE24E5" w:rsidRDefault="00D313EC" w:rsidP="00D313EC">
      <w:pPr>
        <w:jc w:val="both"/>
        <w:rPr>
          <w:rFonts w:ascii="Arial" w:hAnsi="Arial" w:cs="Arial"/>
          <w:lang w:val="ru-RU"/>
        </w:rPr>
        <w:sectPr w:rsidR="00D313EC" w:rsidRPr="00DE24E5" w:rsidSect="00031B06">
          <w:pgSz w:w="16838" w:h="11906" w:orient="landscape"/>
          <w:pgMar w:top="851" w:right="567" w:bottom="851"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jc w:val="right"/>
        <w:rPr>
          <w:rFonts w:ascii="Arial" w:hAnsi="Arial" w:cs="Arial"/>
          <w:lang w:val="ru-RU"/>
        </w:rPr>
      </w:pPr>
      <w:r w:rsidRPr="00DE24E5">
        <w:rPr>
          <w:rFonts w:ascii="Arial" w:hAnsi="Arial" w:cs="Arial"/>
          <w:lang w:val="ru-RU"/>
        </w:rPr>
        <w:lastRenderedPageBreak/>
        <w:t>Приложение № 4</w:t>
      </w:r>
    </w:p>
    <w:p w:rsidR="00D313EC" w:rsidRPr="00DE24E5" w:rsidRDefault="00D313EC" w:rsidP="00D313EC">
      <w:pPr>
        <w:jc w:val="right"/>
        <w:rPr>
          <w:rFonts w:ascii="Arial" w:hAnsi="Arial" w:cs="Arial"/>
          <w:lang w:val="ru-RU"/>
        </w:rPr>
      </w:pPr>
      <w:r w:rsidRPr="00DE24E5">
        <w:rPr>
          <w:rFonts w:ascii="Arial" w:hAnsi="Arial" w:cs="Arial"/>
          <w:lang w:val="ru-RU"/>
        </w:rPr>
        <w:t xml:space="preserve">к муниципальной программе </w:t>
      </w:r>
    </w:p>
    <w:p w:rsidR="00D313EC" w:rsidRPr="00DE24E5" w:rsidRDefault="00D313EC" w:rsidP="00D313EC">
      <w:pPr>
        <w:jc w:val="right"/>
        <w:rPr>
          <w:rFonts w:ascii="Arial" w:hAnsi="Arial" w:cs="Arial"/>
          <w:lang w:val="ru-RU"/>
        </w:rPr>
      </w:pPr>
      <w:r w:rsidRPr="00DE24E5">
        <w:rPr>
          <w:rFonts w:ascii="Arial" w:hAnsi="Arial" w:cs="Arial"/>
          <w:lang w:val="ru-RU"/>
        </w:rPr>
        <w:t xml:space="preserve">«Содействие развитию культуры </w:t>
      </w:r>
    </w:p>
    <w:p w:rsidR="00D313EC" w:rsidRPr="00DE24E5" w:rsidRDefault="00D313EC" w:rsidP="00D313EC">
      <w:pPr>
        <w:jc w:val="right"/>
        <w:rPr>
          <w:rFonts w:ascii="Arial" w:hAnsi="Arial" w:cs="Arial"/>
          <w:b/>
          <w:bCs/>
          <w:lang w:val="ru-RU"/>
        </w:rPr>
      </w:pPr>
      <w:r w:rsidRPr="00DE24E5">
        <w:rPr>
          <w:rFonts w:ascii="Arial" w:hAnsi="Arial" w:cs="Arial"/>
          <w:lang w:val="ru-RU"/>
        </w:rPr>
        <w:t>в Абанском районе»</w:t>
      </w:r>
      <w:r w:rsidRPr="00DE24E5">
        <w:rPr>
          <w:rFonts w:ascii="Arial" w:hAnsi="Arial" w:cs="Arial"/>
          <w:b/>
          <w:bCs/>
          <w:lang w:val="ru-RU"/>
        </w:rPr>
        <w:t xml:space="preserve"> </w:t>
      </w:r>
    </w:p>
    <w:p w:rsidR="00D313EC" w:rsidRPr="00DE24E5" w:rsidRDefault="00D313EC" w:rsidP="00D313EC">
      <w:pPr>
        <w:jc w:val="both"/>
        <w:rPr>
          <w:rFonts w:ascii="Arial" w:hAnsi="Arial" w:cs="Arial"/>
          <w:b/>
          <w:bCs/>
          <w:lang w:val="ru-RU"/>
        </w:rPr>
      </w:pPr>
    </w:p>
    <w:p w:rsidR="00D313EC" w:rsidRPr="00DE24E5" w:rsidRDefault="00D313EC" w:rsidP="00D313EC">
      <w:pPr>
        <w:jc w:val="center"/>
        <w:rPr>
          <w:rFonts w:ascii="Arial" w:hAnsi="Arial" w:cs="Arial"/>
          <w:bCs/>
          <w:lang w:val="ru-RU"/>
        </w:rPr>
      </w:pPr>
      <w:r w:rsidRPr="00DE24E5">
        <w:rPr>
          <w:rFonts w:ascii="Arial" w:hAnsi="Arial" w:cs="Arial"/>
          <w:bCs/>
          <w:lang w:val="ru-RU"/>
        </w:rPr>
        <w:t>ПОДПРОГРАММА 2</w:t>
      </w:r>
    </w:p>
    <w:p w:rsidR="00D313EC" w:rsidRPr="00DE24E5" w:rsidRDefault="00D313EC" w:rsidP="00D313EC">
      <w:pPr>
        <w:jc w:val="center"/>
        <w:rPr>
          <w:rFonts w:ascii="Arial" w:hAnsi="Arial" w:cs="Arial"/>
          <w:bCs/>
          <w:lang w:val="ru-RU"/>
        </w:rPr>
      </w:pPr>
      <w:r w:rsidRPr="00DE24E5">
        <w:rPr>
          <w:rFonts w:ascii="Arial" w:hAnsi="Arial" w:cs="Arial"/>
          <w:bCs/>
          <w:lang w:val="ru-RU"/>
        </w:rPr>
        <w:t>«Искусство и народное творчество»</w:t>
      </w:r>
    </w:p>
    <w:p w:rsidR="00D313EC" w:rsidRPr="00DE24E5" w:rsidRDefault="00D313EC" w:rsidP="00D313EC">
      <w:pPr>
        <w:jc w:val="center"/>
        <w:rPr>
          <w:rFonts w:ascii="Arial" w:hAnsi="Arial" w:cs="Arial"/>
          <w:bCs/>
          <w:lang w:val="ru-RU"/>
        </w:rPr>
      </w:pPr>
    </w:p>
    <w:p w:rsidR="00D313EC" w:rsidRPr="00DE24E5" w:rsidRDefault="00D313EC" w:rsidP="00D313EC">
      <w:pPr>
        <w:pStyle w:val="ae"/>
        <w:numPr>
          <w:ilvl w:val="0"/>
          <w:numId w:val="4"/>
        </w:numPr>
        <w:autoSpaceDE w:val="0"/>
        <w:autoSpaceDN w:val="0"/>
        <w:adjustRightInd w:val="0"/>
        <w:ind w:left="0"/>
        <w:jc w:val="center"/>
        <w:outlineLvl w:val="0"/>
        <w:rPr>
          <w:rFonts w:ascii="Arial" w:hAnsi="Arial" w:cs="Arial"/>
        </w:rPr>
      </w:pPr>
      <w:r w:rsidRPr="00DE24E5">
        <w:rPr>
          <w:rFonts w:ascii="Arial" w:hAnsi="Arial" w:cs="Arial"/>
        </w:rPr>
        <w:t>Паспорт подпрограммы</w:t>
      </w:r>
    </w:p>
    <w:p w:rsidR="00D313EC" w:rsidRPr="00DE24E5" w:rsidRDefault="00D313EC" w:rsidP="00D313EC">
      <w:pPr>
        <w:autoSpaceDE w:val="0"/>
        <w:autoSpaceDN w:val="0"/>
        <w:adjustRightInd w:val="0"/>
        <w:jc w:val="both"/>
        <w:outlineLvl w:val="0"/>
        <w:rPr>
          <w:rFonts w:ascii="Arial" w:hAnsi="Arial" w:cs="Arial"/>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5"/>
        <w:gridCol w:w="6520"/>
      </w:tblGrid>
      <w:tr w:rsidR="00D313EC" w:rsidRPr="00DE24E5" w:rsidTr="00031B06">
        <w:tc>
          <w:tcPr>
            <w:tcW w:w="3225" w:type="dxa"/>
          </w:tcPr>
          <w:p w:rsidR="00D313EC" w:rsidRPr="00DE24E5" w:rsidRDefault="00D313EC" w:rsidP="00031B06">
            <w:pPr>
              <w:autoSpaceDE w:val="0"/>
              <w:autoSpaceDN w:val="0"/>
              <w:adjustRightInd w:val="0"/>
              <w:jc w:val="both"/>
              <w:rPr>
                <w:rFonts w:ascii="Arial" w:hAnsi="Arial" w:cs="Arial"/>
              </w:rPr>
            </w:pPr>
            <w:r w:rsidRPr="00DE24E5">
              <w:rPr>
                <w:rFonts w:ascii="Arial" w:hAnsi="Arial" w:cs="Arial"/>
              </w:rPr>
              <w:t>Наименование подпрограммы</w:t>
            </w:r>
          </w:p>
        </w:tc>
        <w:tc>
          <w:tcPr>
            <w:tcW w:w="6520" w:type="dxa"/>
          </w:tcPr>
          <w:p w:rsidR="00D313EC" w:rsidRPr="00DE24E5" w:rsidRDefault="00D313EC" w:rsidP="00031B06">
            <w:pPr>
              <w:jc w:val="both"/>
              <w:rPr>
                <w:rFonts w:ascii="Arial" w:hAnsi="Arial" w:cs="Arial"/>
              </w:rPr>
            </w:pPr>
            <w:r w:rsidRPr="00DE24E5">
              <w:rPr>
                <w:rFonts w:ascii="Arial" w:hAnsi="Arial" w:cs="Arial"/>
              </w:rPr>
              <w:t xml:space="preserve">«Искусство и народное творчество» </w:t>
            </w:r>
          </w:p>
        </w:tc>
      </w:tr>
      <w:tr w:rsidR="00D313EC" w:rsidRPr="001E714A" w:rsidTr="00031B06">
        <w:tc>
          <w:tcPr>
            <w:tcW w:w="3225" w:type="dxa"/>
          </w:tcPr>
          <w:p w:rsidR="00D313EC" w:rsidRPr="00DE24E5" w:rsidRDefault="00D313EC" w:rsidP="00031B06">
            <w:pPr>
              <w:autoSpaceDE w:val="0"/>
              <w:autoSpaceDN w:val="0"/>
              <w:adjustRightInd w:val="0"/>
              <w:ind w:firstLine="34"/>
              <w:jc w:val="both"/>
              <w:rPr>
                <w:rFonts w:ascii="Arial" w:hAnsi="Arial" w:cs="Arial"/>
                <w:lang w:val="ru-RU"/>
              </w:rPr>
            </w:pPr>
            <w:r w:rsidRPr="00DE24E5">
              <w:rPr>
                <w:rFonts w:ascii="Arial" w:hAnsi="Arial" w:cs="Arial"/>
                <w:lang w:val="ru-RU"/>
              </w:rPr>
              <w:t>Наименование муниципальной программы, в рамках которой реализуется подпрограмма</w:t>
            </w:r>
          </w:p>
        </w:tc>
        <w:tc>
          <w:tcPr>
            <w:tcW w:w="6520"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«Содействие развитию культуры в Абанском районе» </w:t>
            </w:r>
          </w:p>
        </w:tc>
      </w:tr>
      <w:tr w:rsidR="00D313EC" w:rsidRPr="001E714A" w:rsidTr="00031B06">
        <w:tc>
          <w:tcPr>
            <w:tcW w:w="3225" w:type="dxa"/>
          </w:tcPr>
          <w:p w:rsidR="00D313EC" w:rsidRPr="00DE24E5" w:rsidRDefault="00D313EC" w:rsidP="00031B06">
            <w:pPr>
              <w:pStyle w:val="ae"/>
              <w:autoSpaceDE w:val="0"/>
              <w:autoSpaceDN w:val="0"/>
              <w:adjustRightInd w:val="0"/>
              <w:ind w:left="0" w:firstLine="34"/>
              <w:outlineLvl w:val="0"/>
              <w:rPr>
                <w:rFonts w:ascii="Arial" w:hAnsi="Arial" w:cs="Arial"/>
              </w:rPr>
            </w:pPr>
            <w:r w:rsidRPr="00DE24E5">
              <w:rPr>
                <w:rFonts w:ascii="Arial" w:hAnsi="Arial" w:cs="Arial"/>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520"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Отдел культуры, по дела молодежи и спорта администрации Абанского района</w:t>
            </w:r>
          </w:p>
        </w:tc>
      </w:tr>
      <w:tr w:rsidR="00D313EC" w:rsidRPr="001E714A" w:rsidTr="00031B06">
        <w:tc>
          <w:tcPr>
            <w:tcW w:w="3225" w:type="dxa"/>
          </w:tcPr>
          <w:p w:rsidR="00D313EC" w:rsidRPr="00DE24E5" w:rsidRDefault="00D313EC" w:rsidP="00031B06">
            <w:pPr>
              <w:autoSpaceDE w:val="0"/>
              <w:autoSpaceDN w:val="0"/>
              <w:adjustRightInd w:val="0"/>
              <w:jc w:val="both"/>
              <w:rPr>
                <w:rFonts w:ascii="Arial" w:hAnsi="Arial" w:cs="Arial"/>
                <w:lang w:val="ru-RU"/>
              </w:rPr>
            </w:pPr>
            <w:r w:rsidRPr="00DE24E5">
              <w:rPr>
                <w:rFonts w:ascii="Arial" w:hAnsi="Arial" w:cs="Arial"/>
                <w:lang w:val="ru-RU"/>
              </w:rPr>
              <w:t>Главные распорядители, бюджетных средств</w:t>
            </w:r>
          </w:p>
        </w:tc>
        <w:tc>
          <w:tcPr>
            <w:tcW w:w="6520"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 xml:space="preserve">Отдел культуры, по дела молодежи и спорта администрации Абанского района </w:t>
            </w:r>
          </w:p>
        </w:tc>
      </w:tr>
      <w:tr w:rsidR="00D313EC" w:rsidRPr="001E714A" w:rsidTr="00031B06">
        <w:tc>
          <w:tcPr>
            <w:tcW w:w="3225" w:type="dxa"/>
          </w:tcPr>
          <w:p w:rsidR="00D313EC" w:rsidRPr="00DE24E5" w:rsidRDefault="00D313EC" w:rsidP="00031B06">
            <w:pPr>
              <w:pStyle w:val="ae"/>
              <w:autoSpaceDE w:val="0"/>
              <w:autoSpaceDN w:val="0"/>
              <w:adjustRightInd w:val="0"/>
              <w:ind w:left="0" w:firstLine="34"/>
              <w:outlineLvl w:val="0"/>
              <w:rPr>
                <w:rFonts w:ascii="Arial" w:hAnsi="Arial" w:cs="Arial"/>
              </w:rPr>
            </w:pPr>
            <w:r w:rsidRPr="00DE24E5">
              <w:rPr>
                <w:rFonts w:ascii="Arial" w:hAnsi="Arial" w:cs="Arial"/>
              </w:rPr>
              <w:t>Цель и задачи подпрограммы</w:t>
            </w:r>
          </w:p>
        </w:tc>
        <w:tc>
          <w:tcPr>
            <w:tcW w:w="6520" w:type="dxa"/>
          </w:tcPr>
          <w:p w:rsidR="00D313EC" w:rsidRPr="00DE24E5" w:rsidRDefault="00D313EC" w:rsidP="00031B06">
            <w:pPr>
              <w:pStyle w:val="ae"/>
              <w:suppressAutoHyphens w:val="0"/>
              <w:ind w:left="0"/>
              <w:rPr>
                <w:rFonts w:ascii="Arial" w:hAnsi="Arial" w:cs="Arial"/>
              </w:rPr>
            </w:pPr>
            <w:r w:rsidRPr="00DE24E5">
              <w:rPr>
                <w:rFonts w:ascii="Arial" w:hAnsi="Arial" w:cs="Arial"/>
              </w:rPr>
              <w:t>Цель: Обеспечение доступа населения района к культурным благам и участию в культурной жизни Абанского района.</w:t>
            </w:r>
          </w:p>
          <w:p w:rsidR="00D313EC" w:rsidRPr="00DE24E5" w:rsidRDefault="00D313EC" w:rsidP="00031B06">
            <w:pPr>
              <w:pStyle w:val="ae"/>
              <w:suppressAutoHyphens w:val="0"/>
              <w:ind w:left="0"/>
              <w:rPr>
                <w:rFonts w:ascii="Arial" w:hAnsi="Arial" w:cs="Arial"/>
              </w:rPr>
            </w:pPr>
            <w:r w:rsidRPr="00DE24E5">
              <w:rPr>
                <w:rFonts w:ascii="Arial" w:hAnsi="Arial" w:cs="Arial"/>
              </w:rPr>
              <w:t>Задачи:</w:t>
            </w:r>
          </w:p>
          <w:p w:rsidR="00D313EC" w:rsidRPr="00DE24E5" w:rsidRDefault="00D313EC" w:rsidP="00031B06">
            <w:pPr>
              <w:pStyle w:val="ae"/>
              <w:ind w:left="0"/>
              <w:rPr>
                <w:rFonts w:ascii="Arial" w:hAnsi="Arial" w:cs="Arial"/>
              </w:rPr>
            </w:pPr>
            <w:r w:rsidRPr="00DE24E5">
              <w:rPr>
                <w:rFonts w:ascii="Arial" w:hAnsi="Arial" w:cs="Arial"/>
              </w:rPr>
              <w:t>1. Поддержка искусства Абанского района.</w:t>
            </w:r>
          </w:p>
          <w:p w:rsidR="00D313EC" w:rsidRPr="00DE24E5" w:rsidRDefault="00D313EC" w:rsidP="00031B06">
            <w:pPr>
              <w:pStyle w:val="ae"/>
              <w:ind w:left="0"/>
              <w:rPr>
                <w:rFonts w:ascii="Arial" w:hAnsi="Arial" w:cs="Arial"/>
              </w:rPr>
            </w:pPr>
            <w:r w:rsidRPr="00DE24E5">
              <w:rPr>
                <w:rFonts w:ascii="Arial" w:hAnsi="Arial" w:cs="Arial"/>
              </w:rPr>
              <w:t>2. Сохранение и развитие традиционной народной культуры Абанского района.</w:t>
            </w:r>
          </w:p>
          <w:p w:rsidR="00D313EC" w:rsidRPr="00DE24E5" w:rsidRDefault="00D313EC" w:rsidP="00031B06">
            <w:pPr>
              <w:pStyle w:val="ae"/>
              <w:ind w:left="0"/>
              <w:rPr>
                <w:rFonts w:ascii="Arial" w:hAnsi="Arial" w:cs="Arial"/>
              </w:rPr>
            </w:pPr>
            <w:r w:rsidRPr="00DE24E5">
              <w:rPr>
                <w:rFonts w:ascii="Arial" w:hAnsi="Arial" w:cs="Arial"/>
              </w:rPr>
              <w:t>3. Поддержка творческих инициатив населения, творческих союзов и организаций культуры Абанского района</w:t>
            </w:r>
          </w:p>
          <w:p w:rsidR="00D313EC" w:rsidRPr="00DE24E5" w:rsidRDefault="00D313EC" w:rsidP="00031B06">
            <w:pPr>
              <w:pStyle w:val="ae"/>
              <w:ind w:left="0"/>
              <w:rPr>
                <w:rFonts w:ascii="Arial" w:hAnsi="Arial" w:cs="Arial"/>
              </w:rPr>
            </w:pPr>
            <w:r w:rsidRPr="00DE24E5">
              <w:rPr>
                <w:rFonts w:ascii="Arial" w:hAnsi="Arial" w:cs="Arial"/>
              </w:rPr>
              <w:t>4. Организация и проведение культурных</w:t>
            </w:r>
          </w:p>
          <w:p w:rsidR="00D313EC" w:rsidRPr="00DE24E5" w:rsidRDefault="00D313EC" w:rsidP="00031B06">
            <w:pPr>
              <w:pStyle w:val="ae"/>
              <w:ind w:left="0"/>
              <w:rPr>
                <w:rFonts w:ascii="Arial" w:hAnsi="Arial" w:cs="Arial"/>
              </w:rPr>
            </w:pPr>
            <w:r w:rsidRPr="00DE24E5">
              <w:rPr>
                <w:rFonts w:ascii="Arial" w:hAnsi="Arial" w:cs="Arial"/>
              </w:rPr>
              <w:t>мероприятий, в том числе на межрайонном уровне.</w:t>
            </w:r>
          </w:p>
        </w:tc>
      </w:tr>
      <w:tr w:rsidR="00D313EC" w:rsidRPr="00DE24E5" w:rsidTr="00031B06">
        <w:tc>
          <w:tcPr>
            <w:tcW w:w="3225" w:type="dxa"/>
          </w:tcPr>
          <w:p w:rsidR="00D313EC" w:rsidRPr="00DE24E5" w:rsidRDefault="00D313EC" w:rsidP="00031B06">
            <w:pPr>
              <w:pStyle w:val="ae"/>
              <w:autoSpaceDE w:val="0"/>
              <w:autoSpaceDN w:val="0"/>
              <w:adjustRightInd w:val="0"/>
              <w:ind w:left="0" w:firstLine="34"/>
              <w:outlineLvl w:val="0"/>
              <w:rPr>
                <w:rFonts w:ascii="Arial" w:hAnsi="Arial" w:cs="Arial"/>
              </w:rPr>
            </w:pPr>
            <w:r w:rsidRPr="00DE24E5">
              <w:rPr>
                <w:rFonts w:ascii="Arial" w:hAnsi="Arial" w:cs="Arial"/>
              </w:rPr>
              <w:t xml:space="preserve">Ожидаемые результаты от реализации подпрограммы с указанием динамики изменения показателей результативности, отражающих социально-экономическую </w:t>
            </w:r>
            <w:r w:rsidRPr="00DE24E5">
              <w:rPr>
                <w:rFonts w:ascii="Arial" w:hAnsi="Arial" w:cs="Arial"/>
              </w:rPr>
              <w:lastRenderedPageBreak/>
              <w:t>эффективность реализации подпрограммы</w:t>
            </w:r>
          </w:p>
        </w:tc>
        <w:tc>
          <w:tcPr>
            <w:tcW w:w="6520" w:type="dxa"/>
          </w:tcPr>
          <w:p w:rsidR="00D313EC" w:rsidRPr="00DE24E5" w:rsidRDefault="00D313EC" w:rsidP="00031B06">
            <w:pPr>
              <w:pStyle w:val="ae"/>
              <w:ind w:left="0"/>
              <w:rPr>
                <w:rFonts w:ascii="Arial" w:hAnsi="Arial" w:cs="Arial"/>
              </w:rPr>
            </w:pPr>
            <w:r w:rsidRPr="00DE24E5">
              <w:rPr>
                <w:rFonts w:ascii="Arial" w:hAnsi="Arial" w:cs="Arial"/>
              </w:rPr>
              <w:lastRenderedPageBreak/>
              <w:t>1. Количество посетителей муниципальных учреждений клубного типа на 1000 жителей</w:t>
            </w:r>
          </w:p>
          <w:p w:rsidR="00D313EC" w:rsidRPr="00DE24E5" w:rsidRDefault="00D313EC" w:rsidP="00031B06">
            <w:pPr>
              <w:pStyle w:val="ae"/>
              <w:ind w:left="0"/>
              <w:rPr>
                <w:rFonts w:ascii="Arial" w:hAnsi="Arial" w:cs="Arial"/>
              </w:rPr>
            </w:pPr>
            <w:r w:rsidRPr="00DE24E5">
              <w:rPr>
                <w:rFonts w:ascii="Arial" w:hAnsi="Arial" w:cs="Arial"/>
              </w:rPr>
              <w:t>в 20</w:t>
            </w:r>
            <w:r w:rsidR="001464E7" w:rsidRPr="00DE24E5">
              <w:rPr>
                <w:rFonts w:ascii="Arial" w:hAnsi="Arial" w:cs="Arial"/>
              </w:rPr>
              <w:t>20</w:t>
            </w:r>
            <w:r w:rsidRPr="00DE24E5">
              <w:rPr>
                <w:rFonts w:ascii="Arial" w:hAnsi="Arial" w:cs="Arial"/>
              </w:rPr>
              <w:t xml:space="preserve"> г. составит </w:t>
            </w:r>
            <w:r w:rsidR="001464E7" w:rsidRPr="00DE24E5">
              <w:rPr>
                <w:rFonts w:ascii="Arial" w:hAnsi="Arial" w:cs="Arial"/>
              </w:rPr>
              <w:t xml:space="preserve">13 466,03 </w:t>
            </w:r>
            <w:r w:rsidRPr="00DE24E5">
              <w:rPr>
                <w:rFonts w:ascii="Arial" w:hAnsi="Arial" w:cs="Arial"/>
              </w:rPr>
              <w:t xml:space="preserve"> человек;</w:t>
            </w:r>
          </w:p>
          <w:p w:rsidR="00D313EC" w:rsidRPr="00DE24E5" w:rsidRDefault="00D313EC" w:rsidP="00031B06">
            <w:pPr>
              <w:pStyle w:val="ae"/>
              <w:ind w:left="5"/>
              <w:rPr>
                <w:rFonts w:ascii="Arial" w:hAnsi="Arial" w:cs="Arial"/>
              </w:rPr>
            </w:pPr>
            <w:r w:rsidRPr="00DE24E5">
              <w:rPr>
                <w:rFonts w:ascii="Arial" w:hAnsi="Arial" w:cs="Arial"/>
              </w:rPr>
              <w:t>2. Число клубных формирований на 1000 жителей в 20</w:t>
            </w:r>
            <w:r w:rsidR="001464E7" w:rsidRPr="00DE24E5">
              <w:rPr>
                <w:rFonts w:ascii="Arial" w:hAnsi="Arial" w:cs="Arial"/>
              </w:rPr>
              <w:t>20</w:t>
            </w:r>
            <w:r w:rsidRPr="00DE24E5">
              <w:rPr>
                <w:rFonts w:ascii="Arial" w:hAnsi="Arial" w:cs="Arial"/>
              </w:rPr>
              <w:t xml:space="preserve"> г. составит </w:t>
            </w:r>
            <w:r w:rsidR="001464E7" w:rsidRPr="00DE24E5">
              <w:rPr>
                <w:rFonts w:ascii="Arial" w:hAnsi="Arial" w:cs="Arial"/>
              </w:rPr>
              <w:t>14,735</w:t>
            </w:r>
            <w:r w:rsidRPr="00DE24E5">
              <w:rPr>
                <w:rFonts w:ascii="Arial" w:hAnsi="Arial" w:cs="Arial"/>
              </w:rPr>
              <w:t xml:space="preserve"> единиц;</w:t>
            </w:r>
          </w:p>
          <w:p w:rsidR="00D313EC" w:rsidRPr="00DE24E5" w:rsidRDefault="00D313EC" w:rsidP="00031B06">
            <w:pPr>
              <w:pStyle w:val="ae"/>
              <w:ind w:left="0"/>
              <w:rPr>
                <w:rFonts w:ascii="Arial" w:hAnsi="Arial" w:cs="Arial"/>
              </w:rPr>
            </w:pPr>
            <w:r w:rsidRPr="00DE24E5">
              <w:rPr>
                <w:rFonts w:ascii="Arial" w:hAnsi="Arial" w:cs="Arial"/>
              </w:rPr>
              <w:t>3. Число участников клубных формирований на 1000 жителей в 20</w:t>
            </w:r>
            <w:r w:rsidR="001464E7" w:rsidRPr="00DE24E5">
              <w:rPr>
                <w:rFonts w:ascii="Arial" w:hAnsi="Arial" w:cs="Arial"/>
              </w:rPr>
              <w:t>20</w:t>
            </w:r>
            <w:r w:rsidRPr="00DE24E5">
              <w:rPr>
                <w:rFonts w:ascii="Arial" w:hAnsi="Arial" w:cs="Arial"/>
              </w:rPr>
              <w:t xml:space="preserve"> г составит 192,</w:t>
            </w:r>
            <w:r w:rsidR="001464E7" w:rsidRPr="00DE24E5">
              <w:rPr>
                <w:rFonts w:ascii="Arial" w:hAnsi="Arial" w:cs="Arial"/>
              </w:rPr>
              <w:t>38</w:t>
            </w:r>
            <w:r w:rsidRPr="00DE24E5">
              <w:rPr>
                <w:rFonts w:ascii="Arial" w:hAnsi="Arial" w:cs="Arial"/>
              </w:rPr>
              <w:t xml:space="preserve"> человек;</w:t>
            </w:r>
          </w:p>
          <w:p w:rsidR="00D313EC" w:rsidRPr="00DE24E5" w:rsidRDefault="00D313EC" w:rsidP="00031B06">
            <w:pPr>
              <w:pStyle w:val="ae"/>
              <w:ind w:left="0"/>
              <w:rPr>
                <w:rFonts w:ascii="Arial" w:hAnsi="Arial" w:cs="Arial"/>
              </w:rPr>
            </w:pPr>
            <w:r w:rsidRPr="00DE24E5">
              <w:rPr>
                <w:rFonts w:ascii="Arial" w:hAnsi="Arial" w:cs="Arial"/>
              </w:rPr>
              <w:t xml:space="preserve">4. Число участников клубных формирований для детей </w:t>
            </w:r>
            <w:r w:rsidRPr="00DE24E5">
              <w:rPr>
                <w:rFonts w:ascii="Arial" w:hAnsi="Arial" w:cs="Arial"/>
              </w:rPr>
              <w:lastRenderedPageBreak/>
              <w:t>в возрасте до 14 лет включительно на 1000 детей в 20</w:t>
            </w:r>
            <w:r w:rsidR="001464E7" w:rsidRPr="00DE24E5">
              <w:rPr>
                <w:rFonts w:ascii="Arial" w:hAnsi="Arial" w:cs="Arial"/>
              </w:rPr>
              <w:t xml:space="preserve">20 </w:t>
            </w:r>
            <w:r w:rsidRPr="00DE24E5">
              <w:rPr>
                <w:rFonts w:ascii="Arial" w:hAnsi="Arial" w:cs="Arial"/>
              </w:rPr>
              <w:t xml:space="preserve">г. составит </w:t>
            </w:r>
            <w:r w:rsidR="001464E7" w:rsidRPr="00DE24E5">
              <w:rPr>
                <w:rFonts w:ascii="Arial" w:hAnsi="Arial" w:cs="Arial"/>
              </w:rPr>
              <w:t>92,23</w:t>
            </w:r>
            <w:r w:rsidRPr="00DE24E5">
              <w:rPr>
                <w:rFonts w:ascii="Arial" w:hAnsi="Arial" w:cs="Arial"/>
              </w:rPr>
              <w:t xml:space="preserve"> человек;</w:t>
            </w:r>
          </w:p>
          <w:p w:rsidR="00D313EC" w:rsidRPr="00DE24E5" w:rsidRDefault="00D313EC" w:rsidP="00031B06">
            <w:pPr>
              <w:pStyle w:val="ae"/>
              <w:ind w:left="0"/>
              <w:rPr>
                <w:rFonts w:ascii="Arial" w:hAnsi="Arial" w:cs="Arial"/>
              </w:rPr>
            </w:pPr>
            <w:r w:rsidRPr="00DE24E5">
              <w:rPr>
                <w:rFonts w:ascii="Arial" w:hAnsi="Arial" w:cs="Arial"/>
              </w:rPr>
              <w:t>5. Количество грантов Губернатора Красноярского края на реализацию социокультурных проектов в области культуры (субсидии в сумме от 200 тыс. рублей до 1000 тыс. рублей) – не менее 1 в год.</w:t>
            </w:r>
          </w:p>
          <w:p w:rsidR="00D313EC" w:rsidRPr="00DE24E5" w:rsidRDefault="00D313EC" w:rsidP="00031B06">
            <w:pPr>
              <w:pStyle w:val="ae"/>
              <w:ind w:left="0"/>
              <w:rPr>
                <w:rFonts w:ascii="Arial" w:hAnsi="Arial" w:cs="Arial"/>
              </w:rPr>
            </w:pPr>
            <w:r w:rsidRPr="00DE24E5">
              <w:rPr>
                <w:rFonts w:ascii="Arial" w:hAnsi="Arial" w:cs="Arial"/>
              </w:rPr>
              <w:t>(Приложение № 1 к подпрограмме)</w:t>
            </w:r>
          </w:p>
        </w:tc>
      </w:tr>
      <w:tr w:rsidR="00D313EC" w:rsidRPr="00DE24E5" w:rsidTr="00031B06">
        <w:tc>
          <w:tcPr>
            <w:tcW w:w="3225"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lastRenderedPageBreak/>
              <w:t>Сроки реализации подпрограммы</w:t>
            </w:r>
          </w:p>
        </w:tc>
        <w:tc>
          <w:tcPr>
            <w:tcW w:w="6520"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Сроки реализации 2014-20</w:t>
            </w:r>
            <w:r w:rsidR="00925C70">
              <w:rPr>
                <w:rFonts w:ascii="Arial" w:hAnsi="Arial" w:cs="Arial"/>
              </w:rPr>
              <w:t xml:space="preserve">21 </w:t>
            </w:r>
            <w:r w:rsidRPr="00DE24E5">
              <w:rPr>
                <w:rFonts w:ascii="Arial" w:hAnsi="Arial" w:cs="Arial"/>
              </w:rPr>
              <w:t>годы</w:t>
            </w:r>
          </w:p>
          <w:p w:rsidR="00D313EC" w:rsidRPr="00DE24E5" w:rsidRDefault="00D313EC" w:rsidP="00031B06">
            <w:pPr>
              <w:pStyle w:val="ae"/>
              <w:autoSpaceDE w:val="0"/>
              <w:autoSpaceDN w:val="0"/>
              <w:adjustRightInd w:val="0"/>
              <w:ind w:left="0"/>
              <w:outlineLvl w:val="0"/>
              <w:rPr>
                <w:rFonts w:ascii="Arial" w:hAnsi="Arial" w:cs="Arial"/>
              </w:rPr>
            </w:pPr>
          </w:p>
        </w:tc>
      </w:tr>
      <w:tr w:rsidR="001E6B11" w:rsidRPr="001E714A" w:rsidTr="00031B06">
        <w:tc>
          <w:tcPr>
            <w:tcW w:w="3225" w:type="dxa"/>
          </w:tcPr>
          <w:p w:rsidR="001E6B11" w:rsidRPr="00DE24E5" w:rsidRDefault="001E6B11" w:rsidP="00B251ED">
            <w:pPr>
              <w:pStyle w:val="ae"/>
              <w:autoSpaceDE w:val="0"/>
              <w:autoSpaceDN w:val="0"/>
              <w:adjustRightInd w:val="0"/>
              <w:ind w:left="0"/>
              <w:outlineLvl w:val="0"/>
              <w:rPr>
                <w:rFonts w:ascii="Arial" w:hAnsi="Arial" w:cs="Arial"/>
              </w:rPr>
            </w:pPr>
            <w:r w:rsidRPr="00DE24E5">
              <w:rPr>
                <w:rFonts w:ascii="Arial" w:hAnsi="Arial" w:cs="Arial"/>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520" w:type="dxa"/>
          </w:tcPr>
          <w:p w:rsidR="00925C70" w:rsidRPr="00925C70" w:rsidRDefault="00925C70" w:rsidP="00925C70">
            <w:pPr>
              <w:jc w:val="both"/>
              <w:rPr>
                <w:rFonts w:ascii="Arial" w:hAnsi="Arial" w:cs="Arial"/>
                <w:szCs w:val="28"/>
                <w:lang w:val="ru-RU"/>
              </w:rPr>
            </w:pPr>
            <w:r w:rsidRPr="00925C70">
              <w:rPr>
                <w:rFonts w:ascii="Arial" w:hAnsi="Arial" w:cs="Arial"/>
                <w:szCs w:val="28"/>
                <w:lang w:val="ru-RU"/>
              </w:rPr>
              <w:t xml:space="preserve">Общий объем финансирования подпрограммы –   298 697,2 тыс. руб., в том числе по годам: </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2014 год – 41 348,9 тыс. руб., в том числе:</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150,0 тыс. руб. за счет средств федерального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105,2 тыс. руб. за счет средств краевого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41 093,7 тыс. руб. за счет средств районного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2015 год – 37 646,5 тыс. руб., в том числе:</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37 646,5 тыс. руб. за счет средств районного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2016 год – 39 559,7 тыс. руб., в том числе:</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50,0 тыс. руб. за счет средств федерального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217,8 тыс. руб. за счет средств краевого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38 489,7 тыс. руб. за счет средств районного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2017 год – 44 390,3 тыс. руб., в том числе:</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350,0 тыс. руб. за счет средств федерального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3 153,7 тыс. руб. за счет средств краевого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40 886,7 тыс. руб. за счет средств районного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2018 год – 50 419,5 тыс. руб., в том числе:</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34 314,8 тыс. руб. за счет средств районного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15 465,6 тыс. руб. за счет средств краевого бюджета;</w:t>
            </w:r>
          </w:p>
          <w:p w:rsidR="00925C70" w:rsidRPr="00925C70" w:rsidRDefault="00925C70" w:rsidP="00925C70">
            <w:pPr>
              <w:jc w:val="both"/>
              <w:rPr>
                <w:rFonts w:ascii="Arial" w:hAnsi="Arial" w:cs="Arial"/>
                <w:szCs w:val="28"/>
                <w:lang w:val="ru-RU"/>
              </w:rPr>
            </w:pPr>
            <w:r w:rsidRPr="00925C70">
              <w:rPr>
                <w:rFonts w:ascii="Arial" w:hAnsi="Arial" w:cs="Arial"/>
                <w:szCs w:val="28"/>
                <w:lang w:val="ru-RU"/>
              </w:rPr>
              <w:t>639,1 тыс. руб. за счет средств федерального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 xml:space="preserve">2019 год – 46 980,9 тыс. руб., в том числе   </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33 505,4 тыс. руб. за счет средств районного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12 930,0 тыс.руб. средства краевого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545,5 тыс.руб. средства федерального бюджета.</w:t>
            </w:r>
          </w:p>
          <w:p w:rsidR="00925C70" w:rsidRPr="00925C70" w:rsidRDefault="00925C70" w:rsidP="00925C70">
            <w:pPr>
              <w:pStyle w:val="af5"/>
              <w:jc w:val="both"/>
              <w:rPr>
                <w:rFonts w:ascii="Arial" w:hAnsi="Arial" w:cs="Arial"/>
                <w:sz w:val="24"/>
                <w:szCs w:val="28"/>
              </w:rPr>
            </w:pPr>
            <w:r w:rsidRPr="00925C70">
              <w:rPr>
                <w:rFonts w:ascii="Arial" w:hAnsi="Arial" w:cs="Arial"/>
                <w:sz w:val="24"/>
                <w:szCs w:val="28"/>
              </w:rPr>
              <w:t>2020 год – 19 175,7 тыс. руб., в том числе   19 175,7 тыс. руб. за счет средств районного бюджета;</w:t>
            </w:r>
          </w:p>
          <w:p w:rsidR="001E6B11" w:rsidRPr="00DE24E5" w:rsidRDefault="00925C70" w:rsidP="00925C70">
            <w:pPr>
              <w:pStyle w:val="af5"/>
              <w:jc w:val="both"/>
              <w:rPr>
                <w:rFonts w:ascii="Arial" w:hAnsi="Arial" w:cs="Arial"/>
                <w:sz w:val="24"/>
                <w:szCs w:val="24"/>
              </w:rPr>
            </w:pPr>
            <w:r w:rsidRPr="00925C70">
              <w:rPr>
                <w:rFonts w:ascii="Arial" w:hAnsi="Arial" w:cs="Arial"/>
                <w:sz w:val="24"/>
                <w:szCs w:val="28"/>
              </w:rPr>
              <w:t>2021 год – 19 175,7 тыс. руб., в том числе   19 175,7 тыс. руб. за счет средств районного бюджета.</w:t>
            </w:r>
          </w:p>
        </w:tc>
      </w:tr>
    </w:tbl>
    <w:p w:rsidR="00D313EC" w:rsidRPr="00DE24E5" w:rsidRDefault="00D313EC" w:rsidP="00D313EC">
      <w:pPr>
        <w:tabs>
          <w:tab w:val="left" w:pos="6035"/>
        </w:tabs>
        <w:jc w:val="both"/>
        <w:rPr>
          <w:rFonts w:ascii="Arial" w:hAnsi="Arial" w:cs="Arial"/>
          <w:b/>
          <w:bCs/>
          <w:lang w:val="ru-RU"/>
        </w:rPr>
      </w:pPr>
      <w:r w:rsidRPr="00DE24E5">
        <w:rPr>
          <w:rFonts w:ascii="Arial" w:hAnsi="Arial" w:cs="Arial"/>
          <w:b/>
          <w:bCs/>
          <w:lang w:val="ru-RU"/>
        </w:rPr>
        <w:tab/>
      </w:r>
    </w:p>
    <w:p w:rsidR="00D313EC" w:rsidRPr="00DE24E5" w:rsidRDefault="00D313EC" w:rsidP="00D313EC">
      <w:pPr>
        <w:pStyle w:val="ae"/>
        <w:ind w:left="0"/>
        <w:rPr>
          <w:rFonts w:ascii="Arial" w:hAnsi="Arial" w:cs="Arial"/>
        </w:rPr>
      </w:pPr>
    </w:p>
    <w:p w:rsidR="00D313EC" w:rsidRPr="00DE24E5" w:rsidRDefault="00D313EC" w:rsidP="00D313EC">
      <w:pPr>
        <w:pStyle w:val="ae"/>
        <w:ind w:left="434"/>
        <w:jc w:val="center"/>
        <w:rPr>
          <w:rFonts w:ascii="Arial" w:hAnsi="Arial" w:cs="Arial"/>
        </w:rPr>
      </w:pPr>
      <w:r w:rsidRPr="00DE24E5">
        <w:rPr>
          <w:rFonts w:ascii="Arial" w:hAnsi="Arial" w:cs="Arial"/>
        </w:rPr>
        <w:t>2. Мероприятия подпрограммы</w:t>
      </w:r>
    </w:p>
    <w:p w:rsidR="00D313EC" w:rsidRPr="00DE24E5" w:rsidRDefault="00D313EC" w:rsidP="00D313EC">
      <w:pPr>
        <w:pStyle w:val="ae"/>
        <w:autoSpaceDE w:val="0"/>
        <w:autoSpaceDN w:val="0"/>
        <w:adjustRightInd w:val="0"/>
        <w:ind w:left="0"/>
        <w:rPr>
          <w:rFonts w:ascii="Arial" w:hAnsi="Arial" w:cs="Arial"/>
        </w:rPr>
      </w:pPr>
    </w:p>
    <w:p w:rsidR="00D313EC" w:rsidRPr="00DE24E5" w:rsidRDefault="00D313EC" w:rsidP="00D313EC">
      <w:pPr>
        <w:pStyle w:val="ae"/>
        <w:suppressAutoHyphens w:val="0"/>
        <w:ind w:left="0" w:firstLine="708"/>
        <w:rPr>
          <w:rFonts w:ascii="Arial" w:hAnsi="Arial" w:cs="Arial"/>
        </w:rPr>
      </w:pPr>
      <w:r w:rsidRPr="00DE24E5">
        <w:rPr>
          <w:rFonts w:ascii="Arial" w:hAnsi="Arial" w:cs="Arial"/>
        </w:rPr>
        <w:t>Система мероприятий подпрограммы включает в себя следующий перечень мероприятий:</w:t>
      </w:r>
    </w:p>
    <w:p w:rsidR="00D313EC" w:rsidRPr="00DE24E5" w:rsidRDefault="00D313EC" w:rsidP="00D313EC">
      <w:pPr>
        <w:autoSpaceDE w:val="0"/>
        <w:autoSpaceDN w:val="0"/>
        <w:adjustRightInd w:val="0"/>
        <w:ind w:firstLine="708"/>
        <w:jc w:val="both"/>
        <w:rPr>
          <w:rFonts w:ascii="Arial" w:hAnsi="Arial" w:cs="Arial"/>
          <w:color w:val="000000"/>
          <w:lang w:val="ru-RU"/>
        </w:rPr>
      </w:pPr>
      <w:r w:rsidRPr="00DE24E5">
        <w:rPr>
          <w:rFonts w:ascii="Arial" w:hAnsi="Arial" w:cs="Arial"/>
          <w:lang w:val="ru-RU"/>
        </w:rPr>
        <w:t>1. П</w:t>
      </w:r>
      <w:r w:rsidRPr="00DE24E5">
        <w:rPr>
          <w:rFonts w:ascii="Arial" w:hAnsi="Arial" w:cs="Arial"/>
          <w:color w:val="000000"/>
          <w:lang w:val="ru-RU"/>
        </w:rPr>
        <w:t xml:space="preserve">редоставление районным муниципальным бюджетным учреждениям культуры (МБУК «Абанская МКС», МБУК «Абанский РДК», МБУК КЦ «Авангард», МБОУ ДО «Абанская ДМШ») субсидий на финансовое обеспечение выполнения ими муниципального задания на основании соглашений, заключенных между указанными учреждениями и отделом культуры администрации Абанского района, </w:t>
      </w:r>
    </w:p>
    <w:p w:rsidR="00D313EC" w:rsidRPr="00DE24E5" w:rsidRDefault="00D313EC" w:rsidP="00D313EC">
      <w:pPr>
        <w:autoSpaceDE w:val="0"/>
        <w:autoSpaceDN w:val="0"/>
        <w:adjustRightInd w:val="0"/>
        <w:ind w:firstLine="708"/>
        <w:jc w:val="both"/>
        <w:rPr>
          <w:rFonts w:ascii="Arial" w:hAnsi="Arial" w:cs="Arial"/>
          <w:color w:val="000000"/>
          <w:lang w:val="ru-RU"/>
        </w:rPr>
      </w:pPr>
      <w:r w:rsidRPr="00DE24E5">
        <w:rPr>
          <w:rFonts w:ascii="Arial" w:hAnsi="Arial" w:cs="Arial"/>
          <w:color w:val="000000"/>
          <w:lang w:val="ru-RU"/>
        </w:rPr>
        <w:t>2. Предоставление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D313EC" w:rsidRPr="00DE24E5" w:rsidRDefault="003D7496" w:rsidP="00D313EC">
      <w:pPr>
        <w:autoSpaceDE w:val="0"/>
        <w:autoSpaceDN w:val="0"/>
        <w:adjustRightInd w:val="0"/>
        <w:ind w:firstLine="709"/>
        <w:jc w:val="both"/>
        <w:rPr>
          <w:rFonts w:ascii="Arial" w:hAnsi="Arial" w:cs="Arial"/>
          <w:lang w:val="ru-RU"/>
        </w:rPr>
      </w:pPr>
      <w:hyperlink w:anchor="Par573" w:history="1">
        <w:r w:rsidR="00D313EC" w:rsidRPr="00DE24E5">
          <w:rPr>
            <w:rFonts w:ascii="Arial" w:hAnsi="Arial" w:cs="Arial"/>
            <w:lang w:val="ru-RU"/>
          </w:rPr>
          <w:t>Перечень</w:t>
        </w:r>
      </w:hyperlink>
      <w:r w:rsidR="00D313EC" w:rsidRPr="00DE24E5">
        <w:rPr>
          <w:rFonts w:ascii="Arial" w:hAnsi="Arial" w:cs="Arial"/>
          <w:lang w:val="ru-RU"/>
        </w:rPr>
        <w:t xml:space="preserve"> мероприятий подпрограммы приведен в приложении № 2 к подпрограмме.</w:t>
      </w:r>
    </w:p>
    <w:p w:rsidR="00D313EC" w:rsidRPr="00DE24E5" w:rsidRDefault="00D313EC" w:rsidP="00D313EC">
      <w:pPr>
        <w:autoSpaceDE w:val="0"/>
        <w:autoSpaceDN w:val="0"/>
        <w:adjustRightInd w:val="0"/>
        <w:ind w:firstLine="709"/>
        <w:jc w:val="both"/>
        <w:rPr>
          <w:rFonts w:ascii="Arial" w:hAnsi="Arial" w:cs="Arial"/>
          <w:lang w:val="ru-RU"/>
        </w:rPr>
      </w:pPr>
    </w:p>
    <w:p w:rsidR="00D313EC" w:rsidRPr="00DE24E5" w:rsidRDefault="00D313EC" w:rsidP="00D313EC">
      <w:pPr>
        <w:pStyle w:val="ae"/>
        <w:numPr>
          <w:ilvl w:val="0"/>
          <w:numId w:val="19"/>
        </w:numPr>
        <w:autoSpaceDE w:val="0"/>
        <w:autoSpaceDN w:val="0"/>
        <w:adjustRightInd w:val="0"/>
        <w:jc w:val="center"/>
        <w:rPr>
          <w:rFonts w:ascii="Arial" w:hAnsi="Arial" w:cs="Arial"/>
        </w:rPr>
      </w:pPr>
      <w:r w:rsidRPr="00DE24E5">
        <w:rPr>
          <w:rFonts w:ascii="Arial" w:hAnsi="Arial" w:cs="Arial"/>
        </w:rPr>
        <w:t>Механизм реализации подпрограммы</w:t>
      </w:r>
    </w:p>
    <w:p w:rsidR="00D313EC" w:rsidRPr="00DE24E5" w:rsidRDefault="00D313EC" w:rsidP="00D313EC">
      <w:pPr>
        <w:pStyle w:val="ae"/>
        <w:autoSpaceDE w:val="0"/>
        <w:autoSpaceDN w:val="0"/>
        <w:adjustRightInd w:val="0"/>
        <w:ind w:left="0"/>
        <w:rPr>
          <w:rFonts w:ascii="Arial" w:hAnsi="Arial" w:cs="Arial"/>
          <w:b/>
          <w:bCs/>
        </w:rPr>
      </w:pPr>
    </w:p>
    <w:p w:rsidR="00D313EC" w:rsidRPr="00DE24E5" w:rsidRDefault="00D313EC" w:rsidP="00D313EC">
      <w:pPr>
        <w:widowControl w:val="0"/>
        <w:autoSpaceDE w:val="0"/>
        <w:autoSpaceDN w:val="0"/>
        <w:adjustRightInd w:val="0"/>
        <w:ind w:firstLine="720"/>
        <w:jc w:val="both"/>
        <w:rPr>
          <w:rFonts w:ascii="Arial" w:hAnsi="Arial" w:cs="Arial"/>
          <w:color w:val="000000"/>
          <w:lang w:val="ru-RU"/>
        </w:rPr>
      </w:pPr>
      <w:r w:rsidRPr="00DE24E5">
        <w:rPr>
          <w:rFonts w:ascii="Arial" w:hAnsi="Arial" w:cs="Arial"/>
          <w:color w:val="000000"/>
          <w:lang w:val="ru-RU"/>
        </w:rPr>
        <w:t>Главным распорядителем бюджетных средств является:</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по мероп</w:t>
      </w:r>
      <w:r w:rsidR="00A777EF" w:rsidRPr="00DE24E5">
        <w:rPr>
          <w:rFonts w:ascii="Arial" w:hAnsi="Arial" w:cs="Arial"/>
          <w:color w:val="000000"/>
          <w:lang w:val="ru-RU"/>
        </w:rPr>
        <w:t xml:space="preserve">риятиям 1, 2 </w:t>
      </w:r>
      <w:r w:rsidRPr="00DE24E5">
        <w:rPr>
          <w:rFonts w:ascii="Arial" w:hAnsi="Arial" w:cs="Arial"/>
          <w:color w:val="000000"/>
          <w:lang w:val="ru-RU"/>
        </w:rPr>
        <w:t>– отдел культуры, по делам молодежи и спорта администрации Абанского района (далее – отдел культуры).</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xml:space="preserve">Реализация мероприятий 1, </w:t>
      </w:r>
      <w:r w:rsidR="00A777EF" w:rsidRPr="00DE24E5">
        <w:rPr>
          <w:rFonts w:ascii="Arial" w:hAnsi="Arial" w:cs="Arial"/>
          <w:color w:val="000000"/>
          <w:lang w:val="ru-RU"/>
        </w:rPr>
        <w:t>2</w:t>
      </w:r>
      <w:r w:rsidRPr="00DE24E5">
        <w:rPr>
          <w:rFonts w:ascii="Arial" w:hAnsi="Arial" w:cs="Arial"/>
          <w:color w:val="000000"/>
          <w:lang w:val="ru-RU"/>
        </w:rPr>
        <w:t xml:space="preserve"> подпрограммы осуществляется:</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xml:space="preserve">путем предоставления районным муниципальным бюджетным учреждениям культуры субсидий на обеспечение деятельности (оказание услуг) подведомственных учреждений на основании соглашений, заключенных между указанными учреждениями и отделом культуры администрации Абанского района, а именно: </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по мероприятию 1 подпрограммы – муниципальному бюджетному образовательному учреждению дополнительного образования «Абанская детская музыкальная школа».</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xml:space="preserve">по мероприятию </w:t>
      </w:r>
      <w:r w:rsidR="00A777EF" w:rsidRPr="00DE24E5">
        <w:rPr>
          <w:rFonts w:ascii="Arial" w:hAnsi="Arial" w:cs="Arial"/>
          <w:color w:val="000000"/>
          <w:lang w:val="ru-RU"/>
        </w:rPr>
        <w:t>2</w:t>
      </w:r>
      <w:r w:rsidRPr="00DE24E5">
        <w:rPr>
          <w:rFonts w:ascii="Arial" w:hAnsi="Arial" w:cs="Arial"/>
          <w:color w:val="000000"/>
          <w:lang w:val="ru-RU"/>
        </w:rPr>
        <w:t xml:space="preserve"> подпрограммы – муниципальному бюджетному учреждению культуры «Абанский районный Дом культуры»;</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муниципальному бюджетному учреждению культуры «Абанская межпоселенческая клубная система»;</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муниципальному бюджетному учреждению культуры «Кинокультурный центр «Авангард»;</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 xml:space="preserve">Расходы на обеспечение деятельности подведомственных учреждений предусмотрены на основании постановления администрации Абанского района от 13.10.2015 № 551-п «Об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w:t>
      </w:r>
    </w:p>
    <w:p w:rsidR="00A31D20" w:rsidRPr="00DE24E5" w:rsidRDefault="00A31D20" w:rsidP="00A31D20">
      <w:pPr>
        <w:ind w:firstLine="540"/>
        <w:jc w:val="both"/>
        <w:rPr>
          <w:rFonts w:ascii="Arial" w:hAnsi="Arial" w:cs="Arial"/>
          <w:color w:val="000000"/>
          <w:lang w:val="ru-RU"/>
        </w:rPr>
      </w:pPr>
      <w:r w:rsidRPr="00DE24E5">
        <w:rPr>
          <w:rFonts w:ascii="Arial" w:hAnsi="Arial" w:cs="Arial"/>
          <w:color w:val="000000"/>
          <w:lang w:val="ru-RU"/>
        </w:rPr>
        <w:t>Реализация мероприятий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DE24E5" w:rsidRDefault="00D313EC" w:rsidP="00D313EC">
      <w:pPr>
        <w:ind w:firstLine="540"/>
        <w:jc w:val="both"/>
        <w:rPr>
          <w:rFonts w:ascii="Arial" w:hAnsi="Arial" w:cs="Arial"/>
          <w:color w:val="0000FF"/>
          <w:lang w:val="ru-RU"/>
        </w:rPr>
      </w:pPr>
    </w:p>
    <w:p w:rsidR="00D313EC" w:rsidRPr="00DE24E5" w:rsidRDefault="00D313EC" w:rsidP="00D313EC">
      <w:pPr>
        <w:pStyle w:val="14"/>
        <w:ind w:firstLine="708"/>
        <w:jc w:val="center"/>
        <w:rPr>
          <w:rFonts w:ascii="Arial" w:hAnsi="Arial" w:cs="Arial"/>
          <w:bCs/>
          <w:iCs/>
          <w:sz w:val="24"/>
          <w:szCs w:val="24"/>
        </w:rPr>
      </w:pPr>
      <w:r w:rsidRPr="00DE24E5">
        <w:rPr>
          <w:rFonts w:ascii="Arial" w:hAnsi="Arial" w:cs="Arial"/>
          <w:sz w:val="24"/>
          <w:szCs w:val="24"/>
        </w:rPr>
        <w:t xml:space="preserve">4. </w:t>
      </w:r>
      <w:r w:rsidRPr="00DE24E5">
        <w:rPr>
          <w:rFonts w:ascii="Arial" w:hAnsi="Arial" w:cs="Arial"/>
          <w:bCs/>
          <w:iCs/>
          <w:sz w:val="24"/>
          <w:szCs w:val="24"/>
        </w:rPr>
        <w:t>Управление подпрограммой и контроль за исполнением подпрограммы</w:t>
      </w:r>
    </w:p>
    <w:p w:rsidR="00D313EC" w:rsidRPr="00DE24E5" w:rsidRDefault="00D313EC" w:rsidP="00D313EC">
      <w:pPr>
        <w:pStyle w:val="ae"/>
        <w:autoSpaceDE w:val="0"/>
        <w:autoSpaceDN w:val="0"/>
        <w:adjustRightInd w:val="0"/>
        <w:ind w:left="0"/>
        <w:rPr>
          <w:rFonts w:ascii="Arial" w:hAnsi="Arial" w:cs="Arial"/>
        </w:rPr>
      </w:pPr>
    </w:p>
    <w:p w:rsidR="00D313EC" w:rsidRPr="00DE24E5" w:rsidRDefault="00D313EC" w:rsidP="00D313EC">
      <w:pPr>
        <w:pStyle w:val="ae"/>
        <w:autoSpaceDE w:val="0"/>
        <w:autoSpaceDN w:val="0"/>
        <w:adjustRightInd w:val="0"/>
        <w:ind w:left="0" w:firstLine="708"/>
        <w:rPr>
          <w:rFonts w:ascii="Arial" w:hAnsi="Arial" w:cs="Arial"/>
        </w:rPr>
      </w:pPr>
      <w:r w:rsidRPr="00DE24E5">
        <w:rPr>
          <w:rFonts w:ascii="Arial" w:hAnsi="Arial" w:cs="Arial"/>
        </w:rPr>
        <w:t xml:space="preserve">Текущее управление и контроль за реализацией подпрограммы осуществляет отдел культуры, по делам молодежи и спорта администрации Абанского района. </w:t>
      </w:r>
    </w:p>
    <w:p w:rsidR="00D313EC" w:rsidRPr="00DE24E5" w:rsidRDefault="00D313EC" w:rsidP="00D313EC">
      <w:pPr>
        <w:pStyle w:val="ae"/>
        <w:autoSpaceDE w:val="0"/>
        <w:autoSpaceDN w:val="0"/>
        <w:adjustRightInd w:val="0"/>
        <w:ind w:left="0" w:firstLine="708"/>
        <w:rPr>
          <w:rFonts w:ascii="Arial" w:hAnsi="Arial" w:cs="Arial"/>
        </w:rPr>
      </w:pPr>
      <w:r w:rsidRPr="00DE24E5">
        <w:rPr>
          <w:rFonts w:ascii="Arial" w:hAnsi="Arial" w:cs="Arial"/>
        </w:rPr>
        <w:t>Главным распорядителем бюджетных средств является отдел культуры, по делам молодежи и спорта администрации Абанского района, который несет ответственность за реализацию подпрограммы, достижение конечного результата, целевое и эффективное использование выделенных бюджетных средств.</w:t>
      </w:r>
    </w:p>
    <w:p w:rsidR="00D313EC" w:rsidRPr="00DE24E5" w:rsidRDefault="00D313EC" w:rsidP="00D313EC">
      <w:pPr>
        <w:ind w:firstLine="709"/>
        <w:jc w:val="both"/>
        <w:rPr>
          <w:rFonts w:ascii="Arial" w:hAnsi="Arial" w:cs="Arial"/>
          <w:lang w:val="ru-RU"/>
        </w:rPr>
      </w:pPr>
      <w:r w:rsidRPr="00DE24E5">
        <w:rPr>
          <w:rFonts w:ascii="Arial" w:hAnsi="Arial" w:cs="Arial"/>
          <w:lang w:val="ru-RU"/>
        </w:rPr>
        <w:t>Функции отдела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1.Заключение соглашений  о предоставлении субсидий с получателями субсидий;</w:t>
      </w:r>
    </w:p>
    <w:p w:rsidR="00D313EC" w:rsidRPr="00DE24E5" w:rsidRDefault="00D313EC" w:rsidP="00D313EC">
      <w:pPr>
        <w:ind w:firstLine="709"/>
        <w:jc w:val="both"/>
        <w:rPr>
          <w:rFonts w:ascii="Arial" w:hAnsi="Arial" w:cs="Arial"/>
          <w:lang w:val="ru-RU"/>
        </w:rPr>
      </w:pPr>
      <w:r w:rsidRPr="00DE24E5">
        <w:rPr>
          <w:rFonts w:ascii="Arial" w:hAnsi="Arial" w:cs="Arial"/>
          <w:lang w:val="ru-RU"/>
        </w:rPr>
        <w:t>2.Подготовка отчетов о ходе исполнения мероприятий 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3.Осуществление мониторинга реализации мероприятий подпрограммы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lastRenderedPageBreak/>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DE24E5" w:rsidRDefault="00D313EC" w:rsidP="00D313EC">
      <w:pPr>
        <w:autoSpaceDE w:val="0"/>
        <w:autoSpaceDN w:val="0"/>
        <w:adjustRightInd w:val="0"/>
        <w:ind w:firstLine="708"/>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031B06" w:rsidRPr="00DE24E5" w:rsidRDefault="00031B06" w:rsidP="00D313EC">
      <w:pPr>
        <w:jc w:val="both"/>
        <w:rPr>
          <w:rFonts w:ascii="Arial" w:hAnsi="Arial" w:cs="Arial"/>
          <w:lang w:val="ru-RU"/>
        </w:rPr>
      </w:pPr>
    </w:p>
    <w:p w:rsidR="00031B06" w:rsidRPr="00DE24E5" w:rsidRDefault="00031B06" w:rsidP="00D313EC">
      <w:pPr>
        <w:jc w:val="both"/>
        <w:rPr>
          <w:rFonts w:ascii="Arial" w:hAnsi="Arial" w:cs="Arial"/>
          <w:lang w:val="ru-RU"/>
        </w:rPr>
      </w:pPr>
      <w:r w:rsidRPr="00DE24E5">
        <w:rPr>
          <w:rFonts w:ascii="Arial" w:hAnsi="Arial" w:cs="Arial"/>
          <w:lang w:val="ru-RU"/>
        </w:rPr>
        <w:br w:type="page"/>
      </w:r>
    </w:p>
    <w:p w:rsidR="00031B06" w:rsidRPr="00DE24E5" w:rsidRDefault="00031B06" w:rsidP="00031B06">
      <w:pPr>
        <w:pStyle w:val="af5"/>
        <w:jc w:val="right"/>
        <w:rPr>
          <w:rFonts w:ascii="Arial" w:hAnsi="Arial" w:cs="Arial"/>
          <w:sz w:val="24"/>
          <w:szCs w:val="24"/>
        </w:rPr>
      </w:pPr>
    </w:p>
    <w:p w:rsidR="00031B06" w:rsidRPr="00DE24E5" w:rsidRDefault="00031B06" w:rsidP="00031B06">
      <w:pPr>
        <w:pStyle w:val="af5"/>
        <w:jc w:val="right"/>
        <w:rPr>
          <w:rFonts w:ascii="Arial" w:hAnsi="Arial" w:cs="Arial"/>
          <w:sz w:val="24"/>
          <w:szCs w:val="24"/>
        </w:rPr>
        <w:sectPr w:rsidR="00031B06" w:rsidRPr="00DE24E5"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1D230D" w:rsidRPr="00DE24E5" w:rsidRDefault="001D230D" w:rsidP="001D230D">
      <w:pPr>
        <w:autoSpaceDE w:val="0"/>
        <w:autoSpaceDN w:val="0"/>
        <w:adjustRightInd w:val="0"/>
        <w:ind w:left="9781"/>
        <w:jc w:val="right"/>
        <w:rPr>
          <w:rFonts w:ascii="Arial" w:hAnsi="Arial" w:cs="Arial"/>
          <w:lang w:val="ru-RU"/>
        </w:rPr>
      </w:pPr>
      <w:r w:rsidRPr="00DE24E5">
        <w:rPr>
          <w:rFonts w:ascii="Arial" w:hAnsi="Arial" w:cs="Arial"/>
          <w:lang w:val="ru-RU"/>
        </w:rPr>
        <w:lastRenderedPageBreak/>
        <w:t xml:space="preserve">Приложение № 1 </w:t>
      </w:r>
    </w:p>
    <w:p w:rsidR="001D230D" w:rsidRPr="00DE24E5" w:rsidRDefault="001D230D" w:rsidP="001D230D">
      <w:pPr>
        <w:autoSpaceDE w:val="0"/>
        <w:autoSpaceDN w:val="0"/>
        <w:adjustRightInd w:val="0"/>
        <w:jc w:val="right"/>
        <w:rPr>
          <w:rFonts w:ascii="Arial" w:hAnsi="Arial" w:cs="Arial"/>
          <w:lang w:val="ru-RU"/>
        </w:rPr>
      </w:pPr>
      <w:r w:rsidRPr="00DE24E5">
        <w:rPr>
          <w:rFonts w:ascii="Arial" w:hAnsi="Arial" w:cs="Arial"/>
          <w:lang w:val="ru-RU"/>
        </w:rPr>
        <w:t xml:space="preserve">к подпрограмме «Искусство и народное творчество», </w:t>
      </w:r>
    </w:p>
    <w:p w:rsidR="001D230D" w:rsidRPr="00DE24E5" w:rsidRDefault="001D230D" w:rsidP="001D230D">
      <w:pPr>
        <w:autoSpaceDE w:val="0"/>
        <w:autoSpaceDN w:val="0"/>
        <w:adjustRightInd w:val="0"/>
        <w:jc w:val="right"/>
        <w:rPr>
          <w:rFonts w:ascii="Arial" w:hAnsi="Arial" w:cs="Arial"/>
          <w:lang w:val="ru-RU"/>
        </w:rPr>
      </w:pPr>
      <w:r w:rsidRPr="00DE24E5">
        <w:rPr>
          <w:rFonts w:ascii="Arial" w:hAnsi="Arial" w:cs="Arial"/>
          <w:lang w:val="ru-RU"/>
        </w:rPr>
        <w:t xml:space="preserve">реализуемой в рамках муниципальной программы </w:t>
      </w:r>
    </w:p>
    <w:p w:rsidR="001D230D" w:rsidRPr="00DE24E5" w:rsidRDefault="001D230D" w:rsidP="001D230D">
      <w:pPr>
        <w:autoSpaceDE w:val="0"/>
        <w:autoSpaceDN w:val="0"/>
        <w:adjustRightInd w:val="0"/>
        <w:jc w:val="right"/>
        <w:rPr>
          <w:rFonts w:ascii="Arial" w:hAnsi="Arial" w:cs="Arial"/>
          <w:lang w:val="ru-RU"/>
        </w:rPr>
      </w:pPr>
      <w:r w:rsidRPr="00DE24E5">
        <w:rPr>
          <w:rFonts w:ascii="Arial" w:hAnsi="Arial" w:cs="Arial"/>
          <w:lang w:val="ru-RU"/>
        </w:rPr>
        <w:t xml:space="preserve">«Содействие развитию культуры в Абанском районе» </w:t>
      </w:r>
    </w:p>
    <w:p w:rsidR="001D230D" w:rsidRPr="00DE24E5" w:rsidRDefault="001D230D" w:rsidP="001D230D">
      <w:pPr>
        <w:autoSpaceDE w:val="0"/>
        <w:autoSpaceDN w:val="0"/>
        <w:adjustRightInd w:val="0"/>
        <w:ind w:firstLine="540"/>
        <w:jc w:val="right"/>
        <w:rPr>
          <w:rFonts w:ascii="Arial" w:hAnsi="Arial" w:cs="Arial"/>
          <w:lang w:val="ru-RU"/>
        </w:rPr>
      </w:pPr>
    </w:p>
    <w:p w:rsidR="001D230D" w:rsidRPr="00DE24E5" w:rsidRDefault="001D230D" w:rsidP="001D230D">
      <w:pPr>
        <w:autoSpaceDE w:val="0"/>
        <w:autoSpaceDN w:val="0"/>
        <w:adjustRightInd w:val="0"/>
        <w:ind w:firstLine="540"/>
        <w:jc w:val="center"/>
        <w:outlineLvl w:val="0"/>
        <w:rPr>
          <w:rFonts w:ascii="Arial" w:hAnsi="Arial" w:cs="Arial"/>
          <w:lang w:val="ru-RU"/>
        </w:rPr>
      </w:pPr>
      <w:r w:rsidRPr="00DE24E5">
        <w:rPr>
          <w:rFonts w:ascii="Arial" w:hAnsi="Arial" w:cs="Arial"/>
          <w:lang w:val="ru-RU"/>
        </w:rPr>
        <w:t>Перечень и значения показателей результативности подпрограммы</w:t>
      </w:r>
    </w:p>
    <w:p w:rsidR="001D230D" w:rsidRPr="00DE24E5" w:rsidRDefault="001D230D" w:rsidP="001D230D">
      <w:pPr>
        <w:autoSpaceDE w:val="0"/>
        <w:autoSpaceDN w:val="0"/>
        <w:adjustRightInd w:val="0"/>
        <w:ind w:firstLine="540"/>
        <w:jc w:val="center"/>
        <w:outlineLvl w:val="0"/>
        <w:rPr>
          <w:rFonts w:ascii="Arial" w:hAnsi="Arial" w:cs="Arial"/>
        </w:rPr>
      </w:pPr>
      <w:r w:rsidRPr="00DE24E5">
        <w:rPr>
          <w:rFonts w:ascii="Arial" w:hAnsi="Arial" w:cs="Arial"/>
          <w:lang w:val="ru-RU"/>
        </w:rPr>
        <w:t xml:space="preserve"> </w:t>
      </w:r>
      <w:r w:rsidRPr="00DE24E5">
        <w:rPr>
          <w:rFonts w:ascii="Arial" w:hAnsi="Arial" w:cs="Arial"/>
        </w:rPr>
        <w:t>«Искусство и народное творчество»</w:t>
      </w:r>
    </w:p>
    <w:p w:rsidR="001D230D" w:rsidRPr="00DE24E5" w:rsidRDefault="001D230D" w:rsidP="001D230D">
      <w:pPr>
        <w:autoSpaceDE w:val="0"/>
        <w:autoSpaceDN w:val="0"/>
        <w:adjustRightInd w:val="0"/>
        <w:ind w:firstLine="540"/>
        <w:jc w:val="center"/>
        <w:rPr>
          <w:rFonts w:ascii="Arial" w:hAnsi="Arial" w:cs="Arial"/>
        </w:rPr>
      </w:pPr>
    </w:p>
    <w:tbl>
      <w:tblPr>
        <w:tblW w:w="14739" w:type="dxa"/>
        <w:tblInd w:w="-68" w:type="dxa"/>
        <w:tblLayout w:type="fixed"/>
        <w:tblCellMar>
          <w:left w:w="70" w:type="dxa"/>
          <w:right w:w="70" w:type="dxa"/>
        </w:tblCellMar>
        <w:tblLook w:val="0000"/>
      </w:tblPr>
      <w:tblGrid>
        <w:gridCol w:w="564"/>
        <w:gridCol w:w="2838"/>
        <w:gridCol w:w="1414"/>
        <w:gridCol w:w="1601"/>
        <w:gridCol w:w="1518"/>
        <w:gridCol w:w="1701"/>
        <w:gridCol w:w="1701"/>
        <w:gridCol w:w="1701"/>
        <w:gridCol w:w="1701"/>
      </w:tblGrid>
      <w:tr w:rsidR="00F44522" w:rsidRPr="00DE24E5" w:rsidTr="00481BCF">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w:t>
            </w:r>
            <w:r w:rsidRPr="00DE24E5">
              <w:rPr>
                <w:sz w:val="24"/>
                <w:szCs w:val="24"/>
              </w:rPr>
              <w:br/>
              <w:t>п/п</w:t>
            </w:r>
          </w:p>
        </w:tc>
        <w:tc>
          <w:tcPr>
            <w:tcW w:w="2838"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Цель,</w:t>
            </w:r>
            <w:r w:rsidRPr="00DE24E5">
              <w:rPr>
                <w:sz w:val="24"/>
                <w:szCs w:val="24"/>
              </w:rPr>
              <w:br/>
              <w:t>показатели результативности</w:t>
            </w:r>
            <w:r w:rsidRPr="00DE24E5">
              <w:rPr>
                <w:sz w:val="24"/>
                <w:szCs w:val="24"/>
              </w:rPr>
              <w:br/>
            </w:r>
          </w:p>
        </w:tc>
        <w:tc>
          <w:tcPr>
            <w:tcW w:w="1414"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Единица</w:t>
            </w:r>
            <w:r w:rsidRPr="00DE24E5">
              <w:rPr>
                <w:sz w:val="24"/>
                <w:szCs w:val="24"/>
              </w:rPr>
              <w:br/>
              <w:t>измерения</w:t>
            </w:r>
          </w:p>
        </w:tc>
        <w:tc>
          <w:tcPr>
            <w:tcW w:w="1601"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 xml:space="preserve">Источник </w:t>
            </w:r>
            <w:r w:rsidRPr="00DE24E5">
              <w:rPr>
                <w:sz w:val="24"/>
                <w:szCs w:val="24"/>
              </w:rPr>
              <w:br/>
              <w:t>информации</w:t>
            </w:r>
          </w:p>
        </w:tc>
        <w:tc>
          <w:tcPr>
            <w:tcW w:w="1518"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2016</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2017</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2018</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F44522">
            <w:pPr>
              <w:pStyle w:val="ConsPlusNormal"/>
              <w:widowControl/>
              <w:ind w:firstLine="0"/>
              <w:jc w:val="center"/>
              <w:rPr>
                <w:sz w:val="24"/>
                <w:szCs w:val="24"/>
              </w:rPr>
            </w:pPr>
            <w:r w:rsidRPr="00DE24E5">
              <w:rPr>
                <w:sz w:val="24"/>
                <w:szCs w:val="24"/>
              </w:rPr>
              <w:t>2019</w:t>
            </w:r>
          </w:p>
        </w:tc>
        <w:tc>
          <w:tcPr>
            <w:tcW w:w="1701" w:type="dxa"/>
            <w:tcBorders>
              <w:top w:val="single" w:sz="6" w:space="0" w:color="auto"/>
              <w:left w:val="single" w:sz="6" w:space="0" w:color="auto"/>
              <w:bottom w:val="single" w:sz="6" w:space="0" w:color="auto"/>
              <w:right w:val="single" w:sz="6" w:space="0" w:color="auto"/>
            </w:tcBorders>
            <w:vAlign w:val="center"/>
          </w:tcPr>
          <w:p w:rsidR="00F44522" w:rsidRPr="00DE24E5" w:rsidRDefault="00F44522" w:rsidP="00481BCF">
            <w:pPr>
              <w:pStyle w:val="ConsPlusNormal"/>
              <w:widowControl/>
              <w:ind w:firstLine="0"/>
              <w:jc w:val="center"/>
              <w:rPr>
                <w:sz w:val="24"/>
                <w:szCs w:val="24"/>
              </w:rPr>
            </w:pPr>
            <w:r w:rsidRPr="00DE24E5">
              <w:rPr>
                <w:sz w:val="24"/>
                <w:szCs w:val="24"/>
              </w:rPr>
              <w:t>2020</w:t>
            </w:r>
          </w:p>
        </w:tc>
      </w:tr>
      <w:tr w:rsidR="00F44522" w:rsidRPr="001E714A" w:rsidTr="00F44522">
        <w:trPr>
          <w:cantSplit/>
          <w:trHeight w:val="240"/>
        </w:trPr>
        <w:tc>
          <w:tcPr>
            <w:tcW w:w="14739" w:type="dxa"/>
            <w:gridSpan w:val="9"/>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ae"/>
              <w:suppressAutoHyphens w:val="0"/>
              <w:ind w:left="0"/>
              <w:rPr>
                <w:rFonts w:ascii="Arial" w:hAnsi="Arial" w:cs="Arial"/>
              </w:rPr>
            </w:pPr>
            <w:r w:rsidRPr="00DE24E5">
              <w:rPr>
                <w:rFonts w:ascii="Arial" w:hAnsi="Arial" w:cs="Arial"/>
              </w:rPr>
              <w:t xml:space="preserve">Цель подпрограммы: Обеспечение доступа населения района к культурным благам и участию в культурной жизни  </w:t>
            </w:r>
          </w:p>
        </w:tc>
      </w:tr>
      <w:tr w:rsidR="00F44522" w:rsidRPr="00DE24E5" w:rsidTr="00F44522">
        <w:trPr>
          <w:cantSplit/>
          <w:trHeight w:val="360"/>
        </w:trPr>
        <w:tc>
          <w:tcPr>
            <w:tcW w:w="56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1</w:t>
            </w:r>
          </w:p>
        </w:tc>
        <w:tc>
          <w:tcPr>
            <w:tcW w:w="283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ae"/>
              <w:ind w:left="5"/>
              <w:rPr>
                <w:rFonts w:ascii="Arial" w:hAnsi="Arial" w:cs="Arial"/>
              </w:rPr>
            </w:pPr>
            <w:r w:rsidRPr="00DE24E5">
              <w:rPr>
                <w:rFonts w:ascii="Arial" w:hAnsi="Arial" w:cs="Arial"/>
              </w:rPr>
              <w:t>Показатель результативности 1: Количество посетителей муниципальных учреждений клубного типа на 1000 жителей</w:t>
            </w:r>
          </w:p>
        </w:tc>
        <w:tc>
          <w:tcPr>
            <w:tcW w:w="141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чел</w:t>
            </w:r>
          </w:p>
        </w:tc>
        <w:tc>
          <w:tcPr>
            <w:tcW w:w="16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12879,4</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13078,6</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13112,16</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13280,64</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13466,03</w:t>
            </w:r>
          </w:p>
        </w:tc>
      </w:tr>
      <w:tr w:rsidR="00F44522" w:rsidRPr="00DE24E5"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2</w:t>
            </w:r>
          </w:p>
        </w:tc>
        <w:tc>
          <w:tcPr>
            <w:tcW w:w="283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ae"/>
              <w:ind w:left="5"/>
              <w:rPr>
                <w:rFonts w:ascii="Arial" w:hAnsi="Arial" w:cs="Arial"/>
              </w:rPr>
            </w:pPr>
            <w:r w:rsidRPr="00DE24E5">
              <w:rPr>
                <w:rFonts w:ascii="Arial" w:hAnsi="Arial" w:cs="Arial"/>
              </w:rPr>
              <w:t>Показатель результативности 2:  Число клубных формирований на 1000 жителей</w:t>
            </w:r>
          </w:p>
        </w:tc>
        <w:tc>
          <w:tcPr>
            <w:tcW w:w="141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ед</w:t>
            </w:r>
          </w:p>
        </w:tc>
        <w:tc>
          <w:tcPr>
            <w:tcW w:w="16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ind w:firstLine="0"/>
              <w:jc w:val="center"/>
              <w:rPr>
                <w:sz w:val="24"/>
                <w:szCs w:val="24"/>
              </w:rPr>
            </w:pPr>
            <w:r w:rsidRPr="00DE24E5">
              <w:rPr>
                <w:sz w:val="24"/>
                <w:szCs w:val="24"/>
              </w:rPr>
              <w:t>13,043</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ind w:firstLine="0"/>
              <w:jc w:val="center"/>
              <w:rPr>
                <w:sz w:val="24"/>
                <w:szCs w:val="24"/>
              </w:rPr>
            </w:pPr>
            <w:r w:rsidRPr="00DE24E5">
              <w:rPr>
                <w:sz w:val="24"/>
                <w:szCs w:val="24"/>
              </w:rPr>
              <w:t>14,261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ind w:firstLine="0"/>
              <w:jc w:val="center"/>
              <w:rPr>
                <w:sz w:val="24"/>
                <w:szCs w:val="24"/>
              </w:rPr>
            </w:pPr>
            <w:r w:rsidRPr="00DE24E5">
              <w:rPr>
                <w:sz w:val="24"/>
                <w:szCs w:val="24"/>
              </w:rPr>
              <w:t>14,348</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ind w:firstLine="0"/>
              <w:jc w:val="center"/>
              <w:rPr>
                <w:sz w:val="24"/>
                <w:szCs w:val="24"/>
              </w:rPr>
            </w:pPr>
            <w:r w:rsidRPr="00DE24E5">
              <w:rPr>
                <w:sz w:val="24"/>
                <w:szCs w:val="24"/>
              </w:rPr>
              <w:t>14,532</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ind w:firstLine="0"/>
              <w:jc w:val="center"/>
              <w:rPr>
                <w:sz w:val="24"/>
                <w:szCs w:val="24"/>
              </w:rPr>
            </w:pPr>
            <w:r w:rsidRPr="00DE24E5">
              <w:rPr>
                <w:sz w:val="24"/>
                <w:szCs w:val="24"/>
              </w:rPr>
              <w:t>14,735</w:t>
            </w:r>
          </w:p>
        </w:tc>
      </w:tr>
      <w:tr w:rsidR="00F44522" w:rsidRPr="00DE24E5"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3</w:t>
            </w:r>
          </w:p>
        </w:tc>
        <w:tc>
          <w:tcPr>
            <w:tcW w:w="283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Показатель результативности 3: Число участников клубных формирований на 1000 жителей</w:t>
            </w:r>
          </w:p>
        </w:tc>
        <w:tc>
          <w:tcPr>
            <w:tcW w:w="141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чел</w:t>
            </w:r>
          </w:p>
        </w:tc>
        <w:tc>
          <w:tcPr>
            <w:tcW w:w="16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182,6</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185,4</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187,32</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189,73</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515920" w:rsidP="00F44522">
            <w:pPr>
              <w:pStyle w:val="ConsPlusNormal"/>
              <w:widowControl/>
              <w:ind w:firstLine="0"/>
              <w:jc w:val="center"/>
              <w:rPr>
                <w:sz w:val="24"/>
                <w:szCs w:val="24"/>
              </w:rPr>
            </w:pPr>
            <w:r w:rsidRPr="00DE24E5">
              <w:rPr>
                <w:sz w:val="24"/>
                <w:szCs w:val="24"/>
              </w:rPr>
              <w:t>192,38</w:t>
            </w:r>
          </w:p>
        </w:tc>
      </w:tr>
      <w:tr w:rsidR="00F44522" w:rsidRPr="00DE24E5"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lastRenderedPageBreak/>
              <w:t>4</w:t>
            </w:r>
          </w:p>
        </w:tc>
        <w:tc>
          <w:tcPr>
            <w:tcW w:w="283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ae"/>
              <w:ind w:left="5"/>
              <w:rPr>
                <w:rFonts w:ascii="Arial" w:hAnsi="Arial" w:cs="Arial"/>
              </w:rPr>
            </w:pPr>
            <w:r w:rsidRPr="00DE24E5">
              <w:rPr>
                <w:rFonts w:ascii="Arial" w:hAnsi="Arial" w:cs="Arial"/>
              </w:rPr>
              <w:t xml:space="preserve">Показатель результативности 4:  Число участников клубных формирований для детей в возрасте до 14 лет включительно на 1000 детей </w:t>
            </w:r>
          </w:p>
        </w:tc>
        <w:tc>
          <w:tcPr>
            <w:tcW w:w="141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чел</w:t>
            </w:r>
          </w:p>
        </w:tc>
        <w:tc>
          <w:tcPr>
            <w:tcW w:w="16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412</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jc w:val="center"/>
              <w:rPr>
                <w:rFonts w:ascii="Arial" w:hAnsi="Arial" w:cs="Arial"/>
              </w:rPr>
            </w:pPr>
            <w:r w:rsidRPr="00DE24E5">
              <w:rPr>
                <w:rFonts w:ascii="Arial" w:hAnsi="Arial" w:cs="Arial"/>
              </w:rPr>
              <w:t>412</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515920" w:rsidP="00F44522">
            <w:pPr>
              <w:jc w:val="center"/>
              <w:rPr>
                <w:rFonts w:ascii="Arial" w:hAnsi="Arial" w:cs="Arial"/>
                <w:lang w:val="ru-RU"/>
              </w:rPr>
            </w:pPr>
            <w:r w:rsidRPr="00DE24E5">
              <w:rPr>
                <w:rFonts w:ascii="Arial" w:hAnsi="Arial" w:cs="Arial"/>
                <w:lang w:val="ru-RU"/>
              </w:rPr>
              <w:t>89,81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515920" w:rsidP="00F44522">
            <w:pPr>
              <w:jc w:val="center"/>
              <w:rPr>
                <w:rFonts w:ascii="Arial" w:hAnsi="Arial" w:cs="Arial"/>
                <w:lang w:val="ru-RU"/>
              </w:rPr>
            </w:pPr>
            <w:r w:rsidRPr="00DE24E5">
              <w:rPr>
                <w:rFonts w:ascii="Arial" w:hAnsi="Arial" w:cs="Arial"/>
                <w:lang w:val="ru-RU"/>
              </w:rPr>
              <w:t>90,96</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515920" w:rsidP="00F44522">
            <w:pPr>
              <w:jc w:val="center"/>
              <w:rPr>
                <w:rFonts w:ascii="Arial" w:hAnsi="Arial" w:cs="Arial"/>
                <w:lang w:val="ru-RU"/>
              </w:rPr>
            </w:pPr>
            <w:r w:rsidRPr="00DE24E5">
              <w:rPr>
                <w:rFonts w:ascii="Arial" w:hAnsi="Arial" w:cs="Arial"/>
                <w:lang w:val="ru-RU"/>
              </w:rPr>
              <w:t>92,23</w:t>
            </w:r>
          </w:p>
        </w:tc>
      </w:tr>
      <w:tr w:rsidR="00F44522" w:rsidRPr="00DE24E5" w:rsidTr="00F44522">
        <w:trPr>
          <w:cantSplit/>
          <w:trHeight w:val="240"/>
        </w:trPr>
        <w:tc>
          <w:tcPr>
            <w:tcW w:w="56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5</w:t>
            </w:r>
          </w:p>
        </w:tc>
        <w:tc>
          <w:tcPr>
            <w:tcW w:w="283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ae"/>
              <w:ind w:left="5"/>
              <w:rPr>
                <w:rFonts w:ascii="Arial" w:hAnsi="Arial" w:cs="Arial"/>
              </w:rPr>
            </w:pPr>
            <w:r w:rsidRPr="00DE24E5">
              <w:rPr>
                <w:rFonts w:ascii="Arial" w:hAnsi="Arial" w:cs="Arial"/>
              </w:rPr>
              <w:t>Показатель результативности 5:  Количество грантов Губернатора Красноярского края на реализацию социокультурных проектов в области культуры (субсидии в сумме от 200 тыс. рублей до 1000 тыс. рублей)</w:t>
            </w:r>
          </w:p>
          <w:p w:rsidR="00F44522" w:rsidRPr="00DE24E5" w:rsidRDefault="00F44522" w:rsidP="00F44522">
            <w:pPr>
              <w:pStyle w:val="ConsPlusNormal"/>
              <w:widowControl/>
              <w:ind w:firstLine="0"/>
              <w:rPr>
                <w:sz w:val="24"/>
                <w:szCs w:val="24"/>
              </w:rPr>
            </w:pPr>
          </w:p>
        </w:tc>
        <w:tc>
          <w:tcPr>
            <w:tcW w:w="1414"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ед</w:t>
            </w:r>
          </w:p>
        </w:tc>
        <w:tc>
          <w:tcPr>
            <w:tcW w:w="16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rPr>
                <w:sz w:val="24"/>
                <w:szCs w:val="24"/>
              </w:rPr>
            </w:pPr>
            <w:r w:rsidRPr="00DE24E5">
              <w:rPr>
                <w:sz w:val="24"/>
                <w:szCs w:val="24"/>
              </w:rPr>
              <w:t>Годовой отчет</w:t>
            </w:r>
          </w:p>
        </w:tc>
        <w:tc>
          <w:tcPr>
            <w:tcW w:w="1518"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F44522" w:rsidP="00F44522">
            <w:pPr>
              <w:pStyle w:val="ConsPlusNormal"/>
              <w:widowControl/>
              <w:ind w:firstLine="0"/>
              <w:jc w:val="center"/>
              <w:rPr>
                <w:sz w:val="24"/>
                <w:szCs w:val="24"/>
              </w:rPr>
            </w:pPr>
            <w:r w:rsidRPr="00DE24E5">
              <w:rPr>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F44522" w:rsidRPr="00DE24E5" w:rsidRDefault="00515920" w:rsidP="00F44522">
            <w:pPr>
              <w:pStyle w:val="ConsPlusNormal"/>
              <w:widowControl/>
              <w:ind w:firstLine="0"/>
              <w:jc w:val="center"/>
              <w:rPr>
                <w:sz w:val="24"/>
                <w:szCs w:val="24"/>
              </w:rPr>
            </w:pPr>
            <w:r w:rsidRPr="00DE24E5">
              <w:rPr>
                <w:sz w:val="24"/>
                <w:szCs w:val="24"/>
              </w:rPr>
              <w:t>1</w:t>
            </w:r>
          </w:p>
        </w:tc>
      </w:tr>
    </w:tbl>
    <w:p w:rsidR="001D230D" w:rsidRPr="00DE24E5" w:rsidRDefault="001D230D" w:rsidP="001D230D">
      <w:pPr>
        <w:autoSpaceDE w:val="0"/>
        <w:autoSpaceDN w:val="0"/>
        <w:adjustRightInd w:val="0"/>
        <w:ind w:firstLine="540"/>
        <w:jc w:val="center"/>
        <w:rPr>
          <w:rFonts w:ascii="Arial" w:hAnsi="Arial" w:cs="Arial"/>
        </w:rPr>
      </w:pPr>
    </w:p>
    <w:p w:rsidR="001D230D" w:rsidRPr="00DE24E5" w:rsidRDefault="001D230D" w:rsidP="001D230D">
      <w:pPr>
        <w:autoSpaceDE w:val="0"/>
        <w:autoSpaceDN w:val="0"/>
        <w:adjustRightInd w:val="0"/>
        <w:ind w:firstLine="540"/>
        <w:jc w:val="both"/>
        <w:rPr>
          <w:rFonts w:ascii="Arial" w:hAnsi="Arial" w:cs="Arial"/>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1D230D" w:rsidRPr="00DE24E5" w:rsidRDefault="001D230D" w:rsidP="00031B06">
      <w:pPr>
        <w:pStyle w:val="af5"/>
        <w:ind w:left="13452" w:firstLine="708"/>
        <w:jc w:val="right"/>
        <w:rPr>
          <w:rFonts w:ascii="Arial" w:hAnsi="Arial" w:cs="Arial"/>
          <w:sz w:val="24"/>
          <w:szCs w:val="24"/>
        </w:rPr>
      </w:pPr>
    </w:p>
    <w:p w:rsidR="00031B06" w:rsidRPr="00DE24E5" w:rsidRDefault="00031B06" w:rsidP="00031B06">
      <w:pPr>
        <w:pStyle w:val="af5"/>
        <w:ind w:left="13452" w:firstLine="708"/>
        <w:jc w:val="right"/>
        <w:rPr>
          <w:rFonts w:ascii="Arial" w:hAnsi="Arial" w:cs="Arial"/>
          <w:sz w:val="24"/>
          <w:szCs w:val="24"/>
        </w:rPr>
      </w:pPr>
      <w:r w:rsidRPr="00DE24E5">
        <w:rPr>
          <w:rFonts w:ascii="Arial" w:hAnsi="Arial" w:cs="Arial"/>
          <w:sz w:val="24"/>
          <w:szCs w:val="24"/>
        </w:rPr>
        <w:lastRenderedPageBreak/>
        <w:t>Приложение № 2</w:t>
      </w:r>
    </w:p>
    <w:p w:rsidR="00031B06" w:rsidRPr="00DE24E5" w:rsidRDefault="00031B06" w:rsidP="00031B06">
      <w:pPr>
        <w:pStyle w:val="af5"/>
        <w:jc w:val="right"/>
        <w:rPr>
          <w:rFonts w:ascii="Arial" w:hAnsi="Arial" w:cs="Arial"/>
          <w:sz w:val="24"/>
          <w:szCs w:val="24"/>
        </w:rPr>
      </w:pPr>
      <w:r w:rsidRPr="00DE24E5">
        <w:rPr>
          <w:rFonts w:ascii="Arial" w:hAnsi="Arial" w:cs="Arial"/>
          <w:sz w:val="24"/>
          <w:szCs w:val="24"/>
        </w:rPr>
        <w:t xml:space="preserve"> к подпрограмме «Искусство и народное творчество», </w:t>
      </w:r>
    </w:p>
    <w:p w:rsidR="00031B06" w:rsidRPr="00DE24E5" w:rsidRDefault="00031B06" w:rsidP="00031B06">
      <w:pPr>
        <w:pStyle w:val="af5"/>
        <w:jc w:val="right"/>
        <w:rPr>
          <w:rFonts w:ascii="Arial" w:hAnsi="Arial" w:cs="Arial"/>
          <w:sz w:val="24"/>
          <w:szCs w:val="24"/>
        </w:rPr>
      </w:pPr>
      <w:r w:rsidRPr="00DE24E5">
        <w:rPr>
          <w:rFonts w:ascii="Arial" w:hAnsi="Arial" w:cs="Arial"/>
          <w:sz w:val="24"/>
          <w:szCs w:val="24"/>
        </w:rPr>
        <w:t>реализуемой в рамках муниципальной программы</w:t>
      </w:r>
    </w:p>
    <w:p w:rsidR="00031B06" w:rsidRPr="00DE24E5" w:rsidRDefault="00031B06" w:rsidP="00031B06">
      <w:pPr>
        <w:pStyle w:val="af5"/>
        <w:jc w:val="right"/>
        <w:rPr>
          <w:rFonts w:ascii="Arial" w:hAnsi="Arial" w:cs="Arial"/>
          <w:sz w:val="24"/>
          <w:szCs w:val="24"/>
        </w:rPr>
      </w:pPr>
      <w:r w:rsidRPr="00DE24E5">
        <w:rPr>
          <w:rFonts w:ascii="Arial" w:hAnsi="Arial" w:cs="Arial"/>
          <w:sz w:val="24"/>
          <w:szCs w:val="24"/>
        </w:rPr>
        <w:t xml:space="preserve">«Содействие развитию культуры в Абанском районе» </w:t>
      </w:r>
    </w:p>
    <w:p w:rsidR="00031B06" w:rsidRPr="00DE24E5" w:rsidRDefault="00031B06" w:rsidP="00031B06">
      <w:pPr>
        <w:autoSpaceDE w:val="0"/>
        <w:autoSpaceDN w:val="0"/>
        <w:adjustRightInd w:val="0"/>
        <w:ind w:left="9781"/>
        <w:jc w:val="right"/>
        <w:rPr>
          <w:rFonts w:ascii="Arial" w:hAnsi="Arial" w:cs="Arial"/>
          <w:lang w:val="ru-RU"/>
        </w:rPr>
      </w:pPr>
    </w:p>
    <w:p w:rsidR="00031B06" w:rsidRPr="00DE24E5" w:rsidRDefault="00031B06" w:rsidP="00031B06">
      <w:pPr>
        <w:pStyle w:val="af5"/>
        <w:jc w:val="center"/>
        <w:rPr>
          <w:rFonts w:ascii="Arial" w:hAnsi="Arial" w:cs="Arial"/>
          <w:sz w:val="24"/>
          <w:szCs w:val="24"/>
        </w:rPr>
      </w:pPr>
      <w:r w:rsidRPr="00DE24E5">
        <w:rPr>
          <w:rFonts w:ascii="Arial" w:hAnsi="Arial" w:cs="Arial"/>
          <w:sz w:val="24"/>
          <w:szCs w:val="24"/>
        </w:rPr>
        <w:t>Перечень мероприятий подпрограммы</w:t>
      </w:r>
    </w:p>
    <w:p w:rsidR="00031B06" w:rsidRPr="00DE24E5" w:rsidRDefault="00031B06" w:rsidP="00031B06">
      <w:pPr>
        <w:pStyle w:val="af5"/>
        <w:jc w:val="center"/>
        <w:rPr>
          <w:rFonts w:ascii="Arial" w:hAnsi="Arial" w:cs="Arial"/>
          <w:sz w:val="24"/>
          <w:szCs w:val="24"/>
        </w:rPr>
      </w:pPr>
      <w:r w:rsidRPr="00DE24E5">
        <w:rPr>
          <w:rFonts w:ascii="Arial" w:hAnsi="Arial" w:cs="Arial"/>
          <w:sz w:val="24"/>
          <w:szCs w:val="24"/>
        </w:rPr>
        <w:t>с указанием объема средств на их реализацию и ожидаемых результатов</w:t>
      </w:r>
    </w:p>
    <w:tbl>
      <w:tblPr>
        <w:tblpPr w:leftFromText="180" w:rightFromText="180" w:vertAnchor="text" w:horzAnchor="margin" w:tblpX="250" w:tblpY="145"/>
        <w:tblW w:w="14505" w:type="dxa"/>
        <w:tblLayout w:type="fixed"/>
        <w:tblLook w:val="00A0"/>
      </w:tblPr>
      <w:tblGrid>
        <w:gridCol w:w="2051"/>
        <w:gridCol w:w="216"/>
        <w:gridCol w:w="1008"/>
        <w:gridCol w:w="612"/>
        <w:gridCol w:w="310"/>
        <w:gridCol w:w="447"/>
        <w:gridCol w:w="88"/>
        <w:gridCol w:w="371"/>
        <w:gridCol w:w="512"/>
        <w:gridCol w:w="904"/>
        <w:gridCol w:w="602"/>
        <w:gridCol w:w="361"/>
        <w:gridCol w:w="768"/>
        <w:gridCol w:w="351"/>
        <w:gridCol w:w="12"/>
        <w:gridCol w:w="673"/>
        <w:gridCol w:w="288"/>
        <w:gridCol w:w="173"/>
        <w:gridCol w:w="759"/>
        <w:gridCol w:w="375"/>
        <w:gridCol w:w="613"/>
        <w:gridCol w:w="551"/>
        <w:gridCol w:w="483"/>
        <w:gridCol w:w="196"/>
        <w:gridCol w:w="1781"/>
      </w:tblGrid>
      <w:tr w:rsidR="00833336" w:rsidRPr="001E714A" w:rsidTr="00E73BA2">
        <w:trPr>
          <w:trHeight w:val="682"/>
        </w:trPr>
        <w:tc>
          <w:tcPr>
            <w:tcW w:w="2267" w:type="dxa"/>
            <w:gridSpan w:val="2"/>
            <w:vMerge w:val="restart"/>
            <w:tcBorders>
              <w:top w:val="single" w:sz="4" w:space="0" w:color="auto"/>
              <w:left w:val="single" w:sz="4" w:space="0" w:color="auto"/>
              <w:bottom w:val="single" w:sz="4" w:space="0" w:color="000000"/>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eastAsia="ru-RU"/>
              </w:rPr>
              <w:t>Наименование программы, подпрограммы</w:t>
            </w:r>
          </w:p>
        </w:tc>
        <w:tc>
          <w:tcPr>
            <w:tcW w:w="1620" w:type="dxa"/>
            <w:gridSpan w:val="2"/>
            <w:vMerge w:val="restart"/>
            <w:tcBorders>
              <w:top w:val="single" w:sz="4" w:space="0" w:color="auto"/>
              <w:left w:val="single" w:sz="4" w:space="0" w:color="auto"/>
              <w:bottom w:val="single" w:sz="4" w:space="0" w:color="000000"/>
              <w:right w:val="single" w:sz="4" w:space="0" w:color="auto"/>
            </w:tcBorders>
          </w:tcPr>
          <w:p w:rsidR="00833336" w:rsidRPr="00833336" w:rsidRDefault="00833336" w:rsidP="00E73BA2">
            <w:pPr>
              <w:jc w:val="center"/>
              <w:rPr>
                <w:rFonts w:ascii="Arial" w:hAnsi="Arial" w:cs="Arial"/>
                <w:szCs w:val="27"/>
                <w:lang w:eastAsia="ru-RU"/>
              </w:rPr>
            </w:pPr>
            <w:r w:rsidRPr="00833336">
              <w:rPr>
                <w:rFonts w:ascii="Arial" w:hAnsi="Arial" w:cs="Arial"/>
                <w:szCs w:val="27"/>
                <w:lang w:eastAsia="ru-RU"/>
              </w:rPr>
              <w:t>ГРБС</w:t>
            </w:r>
          </w:p>
        </w:tc>
        <w:tc>
          <w:tcPr>
            <w:tcW w:w="4363" w:type="dxa"/>
            <w:gridSpan w:val="9"/>
            <w:tcBorders>
              <w:top w:val="single" w:sz="4" w:space="0" w:color="auto"/>
              <w:left w:val="nil"/>
              <w:bottom w:val="single" w:sz="4" w:space="0" w:color="auto"/>
              <w:right w:val="single" w:sz="4" w:space="0" w:color="000000"/>
            </w:tcBorders>
          </w:tcPr>
          <w:p w:rsidR="00833336" w:rsidRPr="00833336" w:rsidRDefault="00833336" w:rsidP="00E73BA2">
            <w:pPr>
              <w:jc w:val="center"/>
              <w:rPr>
                <w:rFonts w:ascii="Arial" w:hAnsi="Arial" w:cs="Arial"/>
                <w:szCs w:val="27"/>
                <w:lang w:eastAsia="ru-RU"/>
              </w:rPr>
            </w:pPr>
            <w:r w:rsidRPr="00833336">
              <w:rPr>
                <w:rFonts w:ascii="Arial" w:hAnsi="Arial" w:cs="Arial"/>
                <w:szCs w:val="27"/>
                <w:lang w:eastAsia="ru-RU"/>
              </w:rPr>
              <w:t>Код бюджетной классификации</w:t>
            </w:r>
          </w:p>
        </w:tc>
        <w:tc>
          <w:tcPr>
            <w:tcW w:w="351" w:type="dxa"/>
            <w:tcBorders>
              <w:top w:val="single" w:sz="4" w:space="0" w:color="auto"/>
              <w:left w:val="nil"/>
              <w:bottom w:val="single" w:sz="4" w:space="0" w:color="auto"/>
              <w:right w:val="nil"/>
            </w:tcBorders>
          </w:tcPr>
          <w:p w:rsidR="00833336" w:rsidRPr="00833336" w:rsidRDefault="00833336" w:rsidP="00E73BA2">
            <w:pPr>
              <w:jc w:val="center"/>
              <w:rPr>
                <w:rFonts w:ascii="Arial" w:hAnsi="Arial" w:cs="Arial"/>
                <w:szCs w:val="27"/>
                <w:lang w:eastAsia="ru-RU"/>
              </w:rPr>
            </w:pPr>
          </w:p>
        </w:tc>
        <w:tc>
          <w:tcPr>
            <w:tcW w:w="3927" w:type="dxa"/>
            <w:gridSpan w:val="9"/>
            <w:tcBorders>
              <w:top w:val="single" w:sz="4" w:space="0" w:color="auto"/>
              <w:left w:val="nil"/>
              <w:bottom w:val="single" w:sz="4" w:space="0" w:color="auto"/>
              <w:right w:val="single" w:sz="4" w:space="0" w:color="auto"/>
            </w:tcBorders>
          </w:tcPr>
          <w:p w:rsidR="00833336" w:rsidRPr="00833336" w:rsidRDefault="00833336" w:rsidP="00E73BA2">
            <w:pPr>
              <w:jc w:val="center"/>
              <w:rPr>
                <w:rFonts w:ascii="Arial" w:hAnsi="Arial" w:cs="Arial"/>
                <w:szCs w:val="27"/>
                <w:lang w:eastAsia="ru-RU"/>
              </w:rPr>
            </w:pPr>
            <w:r w:rsidRPr="00833336">
              <w:rPr>
                <w:rFonts w:ascii="Arial" w:hAnsi="Arial" w:cs="Arial"/>
                <w:szCs w:val="27"/>
                <w:lang w:eastAsia="ru-RU"/>
              </w:rPr>
              <w:t xml:space="preserve">Расходы </w:t>
            </w:r>
            <w:r w:rsidRPr="00833336">
              <w:rPr>
                <w:rFonts w:ascii="Arial" w:hAnsi="Arial" w:cs="Arial"/>
                <w:szCs w:val="27"/>
                <w:lang w:eastAsia="ru-RU"/>
              </w:rPr>
              <w:br/>
              <w:t>(тыс. руб.), годы</w:t>
            </w:r>
          </w:p>
        </w:tc>
        <w:tc>
          <w:tcPr>
            <w:tcW w:w="1977" w:type="dxa"/>
            <w:gridSpan w:val="2"/>
            <w:vMerge w:val="restart"/>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Ожидаемый результат от реализации подпрограммного мероприятия (в натуральном выражении)</w:t>
            </w:r>
          </w:p>
        </w:tc>
      </w:tr>
      <w:tr w:rsidR="00833336" w:rsidRPr="00833336" w:rsidTr="00E73BA2">
        <w:trPr>
          <w:trHeight w:val="1368"/>
        </w:trPr>
        <w:tc>
          <w:tcPr>
            <w:tcW w:w="2267" w:type="dxa"/>
            <w:gridSpan w:val="2"/>
            <w:vMerge/>
            <w:tcBorders>
              <w:top w:val="single" w:sz="4" w:space="0" w:color="auto"/>
              <w:left w:val="single" w:sz="4" w:space="0" w:color="auto"/>
              <w:bottom w:val="single" w:sz="4" w:space="0" w:color="auto"/>
              <w:right w:val="single" w:sz="4" w:space="0" w:color="auto"/>
            </w:tcBorders>
            <w:vAlign w:val="center"/>
          </w:tcPr>
          <w:p w:rsidR="00833336" w:rsidRPr="00833336" w:rsidRDefault="00833336" w:rsidP="00E73BA2">
            <w:pPr>
              <w:jc w:val="center"/>
              <w:rPr>
                <w:rFonts w:ascii="Arial" w:hAnsi="Arial" w:cs="Arial"/>
                <w:szCs w:val="27"/>
                <w:lang w:val="ru-RU" w:eastAsia="ru-RU"/>
              </w:rPr>
            </w:pPr>
          </w:p>
        </w:tc>
        <w:tc>
          <w:tcPr>
            <w:tcW w:w="1620" w:type="dxa"/>
            <w:gridSpan w:val="2"/>
            <w:vMerge/>
            <w:tcBorders>
              <w:top w:val="single" w:sz="4" w:space="0" w:color="auto"/>
              <w:left w:val="single" w:sz="4" w:space="0" w:color="auto"/>
              <w:bottom w:val="single" w:sz="4" w:space="0" w:color="auto"/>
              <w:right w:val="single" w:sz="4" w:space="0" w:color="auto"/>
            </w:tcBorders>
            <w:vAlign w:val="center"/>
          </w:tcPr>
          <w:p w:rsidR="00833336" w:rsidRPr="00833336" w:rsidRDefault="00833336" w:rsidP="00E73BA2">
            <w:pPr>
              <w:jc w:val="center"/>
              <w:rPr>
                <w:rFonts w:ascii="Arial" w:hAnsi="Arial" w:cs="Arial"/>
                <w:szCs w:val="27"/>
                <w:lang w:val="ru-RU" w:eastAsia="ru-RU"/>
              </w:rPr>
            </w:pPr>
          </w:p>
        </w:tc>
        <w:tc>
          <w:tcPr>
            <w:tcW w:w="845" w:type="dxa"/>
            <w:gridSpan w:val="3"/>
            <w:tcBorders>
              <w:top w:val="nil"/>
              <w:left w:val="nil"/>
              <w:bottom w:val="single" w:sz="4" w:space="0" w:color="auto"/>
              <w:right w:val="single" w:sz="4" w:space="0" w:color="auto"/>
            </w:tcBorders>
          </w:tcPr>
          <w:p w:rsidR="00833336" w:rsidRPr="00833336" w:rsidRDefault="00833336" w:rsidP="00E73BA2">
            <w:pPr>
              <w:jc w:val="center"/>
              <w:rPr>
                <w:rFonts w:ascii="Arial" w:hAnsi="Arial" w:cs="Arial"/>
                <w:szCs w:val="27"/>
                <w:lang w:eastAsia="ru-RU"/>
              </w:rPr>
            </w:pPr>
            <w:r w:rsidRPr="00833336">
              <w:rPr>
                <w:rFonts w:ascii="Arial" w:hAnsi="Arial" w:cs="Arial"/>
                <w:szCs w:val="27"/>
                <w:lang w:eastAsia="ru-RU"/>
              </w:rPr>
              <w:t>ГРБС</w:t>
            </w:r>
          </w:p>
        </w:tc>
        <w:tc>
          <w:tcPr>
            <w:tcW w:w="883" w:type="dxa"/>
            <w:gridSpan w:val="2"/>
            <w:tcBorders>
              <w:top w:val="nil"/>
              <w:left w:val="nil"/>
              <w:bottom w:val="single" w:sz="4" w:space="0" w:color="auto"/>
              <w:right w:val="single" w:sz="4" w:space="0" w:color="auto"/>
            </w:tcBorders>
          </w:tcPr>
          <w:p w:rsidR="00833336" w:rsidRPr="00833336" w:rsidRDefault="00833336" w:rsidP="00E73BA2">
            <w:pPr>
              <w:jc w:val="center"/>
              <w:rPr>
                <w:rFonts w:ascii="Arial" w:hAnsi="Arial" w:cs="Arial"/>
                <w:szCs w:val="27"/>
                <w:lang w:eastAsia="ru-RU"/>
              </w:rPr>
            </w:pPr>
            <w:r w:rsidRPr="00833336">
              <w:rPr>
                <w:rFonts w:ascii="Arial" w:hAnsi="Arial" w:cs="Arial"/>
                <w:szCs w:val="27"/>
                <w:lang w:eastAsia="ru-RU"/>
              </w:rPr>
              <w:t>РзПр</w:t>
            </w:r>
          </w:p>
        </w:tc>
        <w:tc>
          <w:tcPr>
            <w:tcW w:w="1506" w:type="dxa"/>
            <w:gridSpan w:val="2"/>
            <w:tcBorders>
              <w:top w:val="nil"/>
              <w:left w:val="nil"/>
              <w:bottom w:val="single" w:sz="4" w:space="0" w:color="auto"/>
              <w:right w:val="single" w:sz="4" w:space="0" w:color="auto"/>
            </w:tcBorders>
          </w:tcPr>
          <w:p w:rsidR="00833336" w:rsidRPr="00833336" w:rsidRDefault="00833336" w:rsidP="00E73BA2">
            <w:pPr>
              <w:jc w:val="center"/>
              <w:rPr>
                <w:rFonts w:ascii="Arial" w:hAnsi="Arial" w:cs="Arial"/>
                <w:szCs w:val="27"/>
                <w:lang w:eastAsia="ru-RU"/>
              </w:rPr>
            </w:pPr>
            <w:r w:rsidRPr="00833336">
              <w:rPr>
                <w:rFonts w:ascii="Arial" w:hAnsi="Arial" w:cs="Arial"/>
                <w:szCs w:val="27"/>
                <w:lang w:eastAsia="ru-RU"/>
              </w:rPr>
              <w:t>ЦСР</w:t>
            </w:r>
          </w:p>
        </w:tc>
        <w:tc>
          <w:tcPr>
            <w:tcW w:w="1129" w:type="dxa"/>
            <w:gridSpan w:val="2"/>
            <w:tcBorders>
              <w:top w:val="nil"/>
              <w:left w:val="nil"/>
              <w:bottom w:val="single" w:sz="4" w:space="0" w:color="auto"/>
              <w:right w:val="single" w:sz="4" w:space="0" w:color="auto"/>
            </w:tcBorders>
          </w:tcPr>
          <w:p w:rsidR="00833336" w:rsidRPr="00833336" w:rsidRDefault="00833336" w:rsidP="00E73BA2">
            <w:pPr>
              <w:jc w:val="center"/>
              <w:rPr>
                <w:rFonts w:ascii="Arial" w:hAnsi="Arial" w:cs="Arial"/>
                <w:szCs w:val="27"/>
                <w:lang w:eastAsia="ru-RU"/>
              </w:rPr>
            </w:pPr>
            <w:r w:rsidRPr="00833336">
              <w:rPr>
                <w:rFonts w:ascii="Arial" w:hAnsi="Arial" w:cs="Arial"/>
                <w:szCs w:val="27"/>
                <w:lang w:eastAsia="ru-RU"/>
              </w:rPr>
              <w:t>ВР</w:t>
            </w:r>
          </w:p>
        </w:tc>
        <w:tc>
          <w:tcPr>
            <w:tcW w:w="1324" w:type="dxa"/>
            <w:gridSpan w:val="4"/>
            <w:tcBorders>
              <w:top w:val="nil"/>
              <w:left w:val="nil"/>
              <w:bottom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eastAsia="ru-RU"/>
              </w:rPr>
              <w:t>201</w:t>
            </w:r>
            <w:r w:rsidRPr="00833336">
              <w:rPr>
                <w:rFonts w:ascii="Arial" w:hAnsi="Arial" w:cs="Arial"/>
                <w:szCs w:val="27"/>
                <w:lang w:val="ru-RU" w:eastAsia="ru-RU"/>
              </w:rPr>
              <w:t>9</w:t>
            </w:r>
          </w:p>
        </w:tc>
        <w:tc>
          <w:tcPr>
            <w:tcW w:w="932" w:type="dxa"/>
            <w:gridSpan w:val="2"/>
            <w:tcBorders>
              <w:top w:val="nil"/>
              <w:left w:val="nil"/>
              <w:bottom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eastAsia="ru-RU"/>
              </w:rPr>
              <w:t>20</w:t>
            </w:r>
            <w:r w:rsidRPr="00833336">
              <w:rPr>
                <w:rFonts w:ascii="Arial" w:hAnsi="Arial" w:cs="Arial"/>
                <w:szCs w:val="27"/>
                <w:lang w:val="ru-RU" w:eastAsia="ru-RU"/>
              </w:rPr>
              <w:t>20</w:t>
            </w:r>
          </w:p>
        </w:tc>
        <w:tc>
          <w:tcPr>
            <w:tcW w:w="988" w:type="dxa"/>
            <w:gridSpan w:val="2"/>
            <w:tcBorders>
              <w:top w:val="nil"/>
              <w:left w:val="nil"/>
              <w:bottom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eastAsia="ru-RU"/>
              </w:rPr>
              <w:t>20</w:t>
            </w:r>
            <w:r w:rsidRPr="00833336">
              <w:rPr>
                <w:rFonts w:ascii="Arial" w:hAnsi="Arial" w:cs="Arial"/>
                <w:szCs w:val="27"/>
                <w:lang w:val="ru-RU" w:eastAsia="ru-RU"/>
              </w:rPr>
              <w:t>21</w:t>
            </w:r>
          </w:p>
        </w:tc>
        <w:tc>
          <w:tcPr>
            <w:tcW w:w="1034" w:type="dxa"/>
            <w:gridSpan w:val="2"/>
            <w:tcBorders>
              <w:top w:val="nil"/>
              <w:left w:val="single" w:sz="4" w:space="0" w:color="auto"/>
              <w:bottom w:val="single" w:sz="4" w:space="0" w:color="auto"/>
              <w:right w:val="single" w:sz="4" w:space="0" w:color="auto"/>
            </w:tcBorders>
          </w:tcPr>
          <w:p w:rsidR="00833336" w:rsidRPr="00833336" w:rsidRDefault="00833336" w:rsidP="00E73BA2">
            <w:pPr>
              <w:jc w:val="center"/>
              <w:rPr>
                <w:rFonts w:ascii="Arial" w:hAnsi="Arial" w:cs="Arial"/>
                <w:szCs w:val="27"/>
                <w:lang w:eastAsia="ru-RU"/>
              </w:rPr>
            </w:pPr>
            <w:r w:rsidRPr="00833336">
              <w:rPr>
                <w:rFonts w:ascii="Arial" w:hAnsi="Arial" w:cs="Arial"/>
                <w:szCs w:val="27"/>
                <w:lang w:eastAsia="ru-RU"/>
              </w:rPr>
              <w:t>Итого на период</w:t>
            </w:r>
          </w:p>
        </w:tc>
        <w:tc>
          <w:tcPr>
            <w:tcW w:w="1977" w:type="dxa"/>
            <w:gridSpan w:val="2"/>
            <w:vMerge/>
            <w:tcBorders>
              <w:left w:val="nil"/>
              <w:bottom w:val="single" w:sz="4" w:space="0" w:color="auto"/>
              <w:right w:val="single" w:sz="4" w:space="0" w:color="auto"/>
            </w:tcBorders>
            <w:vAlign w:val="center"/>
          </w:tcPr>
          <w:p w:rsidR="00833336" w:rsidRPr="00833336" w:rsidRDefault="00833336" w:rsidP="00E73BA2">
            <w:pPr>
              <w:jc w:val="center"/>
              <w:rPr>
                <w:rFonts w:ascii="Arial" w:hAnsi="Arial" w:cs="Arial"/>
                <w:szCs w:val="27"/>
                <w:lang w:eastAsia="ru-RU"/>
              </w:rPr>
            </w:pPr>
          </w:p>
        </w:tc>
      </w:tr>
      <w:tr w:rsidR="00833336" w:rsidRPr="001E714A" w:rsidTr="00E73BA2">
        <w:trPr>
          <w:trHeight w:val="364"/>
        </w:trPr>
        <w:tc>
          <w:tcPr>
            <w:tcW w:w="14505" w:type="dxa"/>
            <w:gridSpan w:val="25"/>
            <w:tcBorders>
              <w:top w:val="single" w:sz="4" w:space="0" w:color="auto"/>
              <w:left w:val="single" w:sz="4" w:space="0" w:color="auto"/>
              <w:bottom w:val="single" w:sz="4" w:space="0" w:color="auto"/>
              <w:right w:val="single" w:sz="4" w:space="0" w:color="auto"/>
            </w:tcBorders>
          </w:tcPr>
          <w:p w:rsidR="00833336" w:rsidRPr="00833336" w:rsidRDefault="00833336" w:rsidP="00E73BA2">
            <w:pPr>
              <w:pStyle w:val="ae"/>
              <w:ind w:left="0"/>
              <w:rPr>
                <w:rFonts w:ascii="Arial" w:hAnsi="Arial" w:cs="Arial"/>
                <w:szCs w:val="27"/>
                <w:lang w:eastAsia="ru-RU"/>
              </w:rPr>
            </w:pPr>
            <w:r w:rsidRPr="00833336">
              <w:rPr>
                <w:rFonts w:ascii="Arial" w:hAnsi="Arial" w:cs="Arial"/>
                <w:szCs w:val="27"/>
                <w:lang w:eastAsia="ru-RU"/>
              </w:rPr>
              <w:t>Цель подпрограммы:</w:t>
            </w:r>
            <w:r w:rsidRPr="00833336">
              <w:rPr>
                <w:rFonts w:ascii="Arial" w:hAnsi="Arial" w:cs="Arial"/>
                <w:bCs/>
                <w:szCs w:val="27"/>
              </w:rPr>
              <w:t xml:space="preserve"> Обеспечение доступа населения района к культурным благам и участию в культурной жизни</w:t>
            </w:r>
            <w:r w:rsidRPr="00833336">
              <w:rPr>
                <w:rFonts w:ascii="Arial" w:hAnsi="Arial" w:cs="Arial"/>
                <w:szCs w:val="27"/>
              </w:rPr>
              <w:t xml:space="preserve"> Абанского района</w:t>
            </w:r>
          </w:p>
        </w:tc>
      </w:tr>
      <w:tr w:rsidR="00833336" w:rsidRPr="001E714A" w:rsidTr="00E73BA2">
        <w:trPr>
          <w:trHeight w:val="304"/>
        </w:trPr>
        <w:tc>
          <w:tcPr>
            <w:tcW w:w="14505" w:type="dxa"/>
            <w:gridSpan w:val="25"/>
            <w:tcBorders>
              <w:top w:val="single" w:sz="4" w:space="0" w:color="auto"/>
              <w:left w:val="single" w:sz="4" w:space="0" w:color="auto"/>
              <w:bottom w:val="single" w:sz="4" w:space="0" w:color="auto"/>
              <w:right w:val="single" w:sz="4" w:space="0" w:color="auto"/>
            </w:tcBorders>
          </w:tcPr>
          <w:p w:rsidR="00833336" w:rsidRPr="00833336" w:rsidRDefault="00833336" w:rsidP="00833336">
            <w:pPr>
              <w:pStyle w:val="ae"/>
              <w:numPr>
                <w:ilvl w:val="0"/>
                <w:numId w:val="5"/>
              </w:numPr>
              <w:ind w:left="0"/>
              <w:contextualSpacing/>
              <w:jc w:val="left"/>
              <w:rPr>
                <w:rFonts w:ascii="Arial" w:hAnsi="Arial" w:cs="Arial"/>
                <w:szCs w:val="27"/>
                <w:lang w:eastAsia="ru-RU"/>
              </w:rPr>
            </w:pPr>
            <w:r w:rsidRPr="00833336">
              <w:rPr>
                <w:rFonts w:ascii="Arial" w:hAnsi="Arial" w:cs="Arial"/>
                <w:szCs w:val="27"/>
                <w:lang w:eastAsia="ru-RU"/>
              </w:rPr>
              <w:t xml:space="preserve">Задача 1: </w:t>
            </w:r>
            <w:r w:rsidRPr="00833336">
              <w:rPr>
                <w:rFonts w:ascii="Arial" w:hAnsi="Arial" w:cs="Arial"/>
                <w:szCs w:val="27"/>
              </w:rPr>
              <w:t>Поддержка искусства Абанского района.</w:t>
            </w:r>
          </w:p>
        </w:tc>
      </w:tr>
      <w:tr w:rsidR="00833336" w:rsidRPr="001E714A" w:rsidTr="00E73BA2">
        <w:trPr>
          <w:trHeight w:val="1845"/>
        </w:trPr>
        <w:tc>
          <w:tcPr>
            <w:tcW w:w="2267" w:type="dxa"/>
            <w:gridSpan w:val="2"/>
            <w:tcBorders>
              <w:top w:val="single" w:sz="4" w:space="0" w:color="auto"/>
              <w:left w:val="single" w:sz="4" w:space="0" w:color="auto"/>
              <w:bottom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Мероприятие 1:</w:t>
            </w:r>
          </w:p>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Обеспечение деятельности (оказание услуг) подведомственных учреждений</w:t>
            </w:r>
          </w:p>
        </w:tc>
        <w:tc>
          <w:tcPr>
            <w:tcW w:w="1620" w:type="dxa"/>
            <w:gridSpan w:val="2"/>
            <w:tcBorders>
              <w:top w:val="single" w:sz="4" w:space="0" w:color="auto"/>
              <w:left w:val="nil"/>
              <w:bottom w:val="single" w:sz="4" w:space="0" w:color="auto"/>
              <w:right w:val="single" w:sz="4" w:space="0" w:color="auto"/>
            </w:tcBorders>
          </w:tcPr>
          <w:p w:rsidR="00833336" w:rsidRPr="00833336" w:rsidRDefault="00833336" w:rsidP="00E73BA2">
            <w:pPr>
              <w:spacing w:after="100" w:afterAutospacing="1"/>
              <w:jc w:val="both"/>
              <w:rPr>
                <w:rFonts w:ascii="Arial" w:hAnsi="Arial" w:cs="Arial"/>
                <w:szCs w:val="27"/>
                <w:lang w:val="ru-RU" w:eastAsia="ru-RU"/>
              </w:rPr>
            </w:pPr>
            <w:r w:rsidRPr="00833336">
              <w:rPr>
                <w:rFonts w:ascii="Arial" w:hAnsi="Arial" w:cs="Arial"/>
                <w:szCs w:val="27"/>
                <w:lang w:val="ru-RU" w:eastAsia="ru-RU"/>
              </w:rPr>
              <w:t xml:space="preserve">Отдел культуры, по делам молодежи и спорта </w:t>
            </w:r>
          </w:p>
        </w:tc>
        <w:tc>
          <w:tcPr>
            <w:tcW w:w="757" w:type="dxa"/>
            <w:gridSpan w:val="2"/>
            <w:tcBorders>
              <w:top w:val="single" w:sz="4" w:space="0" w:color="auto"/>
              <w:left w:val="nil"/>
              <w:bottom w:val="single" w:sz="4" w:space="0" w:color="auto"/>
              <w:right w:val="single" w:sz="4" w:space="0" w:color="auto"/>
            </w:tcBorders>
            <w:noWrap/>
          </w:tcPr>
          <w:p w:rsidR="00833336" w:rsidRPr="00833336" w:rsidRDefault="00833336" w:rsidP="00E73BA2">
            <w:pPr>
              <w:spacing w:after="100" w:afterAutospacing="1"/>
              <w:jc w:val="center"/>
              <w:rPr>
                <w:rFonts w:ascii="Arial" w:hAnsi="Arial" w:cs="Arial"/>
                <w:szCs w:val="27"/>
                <w:lang w:eastAsia="ru-RU"/>
              </w:rPr>
            </w:pPr>
            <w:r w:rsidRPr="00833336">
              <w:rPr>
                <w:rFonts w:ascii="Arial" w:hAnsi="Arial" w:cs="Arial"/>
                <w:szCs w:val="27"/>
                <w:lang w:eastAsia="ru-RU"/>
              </w:rPr>
              <w:t>905</w:t>
            </w:r>
          </w:p>
        </w:tc>
        <w:tc>
          <w:tcPr>
            <w:tcW w:w="971" w:type="dxa"/>
            <w:gridSpan w:val="3"/>
            <w:tcBorders>
              <w:top w:val="single" w:sz="4" w:space="0" w:color="auto"/>
              <w:left w:val="nil"/>
              <w:bottom w:val="single" w:sz="4" w:space="0" w:color="auto"/>
              <w:right w:val="single" w:sz="4" w:space="0" w:color="auto"/>
            </w:tcBorders>
            <w:noWrap/>
          </w:tcPr>
          <w:p w:rsidR="00833336" w:rsidRPr="00833336" w:rsidRDefault="00833336" w:rsidP="00E73BA2">
            <w:pPr>
              <w:spacing w:after="100" w:afterAutospacing="1"/>
              <w:rPr>
                <w:rFonts w:ascii="Arial" w:hAnsi="Arial" w:cs="Arial"/>
                <w:szCs w:val="27"/>
                <w:lang w:eastAsia="ru-RU"/>
              </w:rPr>
            </w:pPr>
            <w:r w:rsidRPr="00833336">
              <w:rPr>
                <w:rFonts w:ascii="Arial" w:hAnsi="Arial" w:cs="Arial"/>
                <w:szCs w:val="27"/>
                <w:lang w:eastAsia="ru-RU"/>
              </w:rPr>
              <w:t>0703</w:t>
            </w:r>
          </w:p>
        </w:tc>
        <w:tc>
          <w:tcPr>
            <w:tcW w:w="1867" w:type="dxa"/>
            <w:gridSpan w:val="3"/>
            <w:tcBorders>
              <w:top w:val="single" w:sz="4" w:space="0" w:color="auto"/>
              <w:left w:val="nil"/>
              <w:bottom w:val="single" w:sz="4" w:space="0" w:color="auto"/>
              <w:right w:val="single" w:sz="4" w:space="0" w:color="auto"/>
            </w:tcBorders>
            <w:noWrap/>
          </w:tcPr>
          <w:p w:rsidR="00833336" w:rsidRPr="00833336" w:rsidRDefault="00833336" w:rsidP="00E73BA2">
            <w:pPr>
              <w:spacing w:after="100" w:afterAutospacing="1"/>
              <w:rPr>
                <w:rFonts w:ascii="Arial" w:hAnsi="Arial" w:cs="Arial"/>
                <w:szCs w:val="27"/>
                <w:lang w:eastAsia="ru-RU"/>
              </w:rPr>
            </w:pPr>
            <w:r w:rsidRPr="00833336">
              <w:rPr>
                <w:rFonts w:ascii="Arial" w:hAnsi="Arial" w:cs="Arial"/>
                <w:szCs w:val="27"/>
                <w:lang w:eastAsia="ru-RU"/>
              </w:rPr>
              <w:t>0820009910</w:t>
            </w:r>
          </w:p>
        </w:tc>
        <w:tc>
          <w:tcPr>
            <w:tcW w:w="768" w:type="dxa"/>
            <w:tcBorders>
              <w:top w:val="single" w:sz="4" w:space="0" w:color="auto"/>
              <w:left w:val="nil"/>
              <w:bottom w:val="single" w:sz="4" w:space="0" w:color="auto"/>
              <w:right w:val="single" w:sz="4" w:space="0" w:color="auto"/>
            </w:tcBorders>
            <w:noWrap/>
          </w:tcPr>
          <w:p w:rsidR="00833336" w:rsidRPr="00833336" w:rsidRDefault="00833336" w:rsidP="00E73BA2">
            <w:pPr>
              <w:spacing w:after="100" w:afterAutospacing="1"/>
              <w:rPr>
                <w:rFonts w:ascii="Arial" w:hAnsi="Arial" w:cs="Arial"/>
                <w:szCs w:val="27"/>
                <w:lang w:eastAsia="ru-RU"/>
              </w:rPr>
            </w:pPr>
            <w:r w:rsidRPr="00833336">
              <w:rPr>
                <w:rFonts w:ascii="Arial" w:hAnsi="Arial" w:cs="Arial"/>
                <w:szCs w:val="27"/>
                <w:lang w:eastAsia="ru-RU"/>
              </w:rPr>
              <w:t>611</w:t>
            </w:r>
          </w:p>
        </w:tc>
        <w:tc>
          <w:tcPr>
            <w:tcW w:w="1036" w:type="dxa"/>
            <w:gridSpan w:val="3"/>
            <w:tcBorders>
              <w:top w:val="single" w:sz="4" w:space="0" w:color="auto"/>
              <w:left w:val="nil"/>
              <w:bottom w:val="single" w:sz="4" w:space="0" w:color="auto"/>
              <w:right w:val="single" w:sz="4" w:space="0" w:color="auto"/>
            </w:tcBorders>
            <w:noWrap/>
            <w:vAlign w:val="center"/>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4 439,1</w:t>
            </w:r>
          </w:p>
        </w:tc>
        <w:tc>
          <w:tcPr>
            <w:tcW w:w="1220" w:type="dxa"/>
            <w:gridSpan w:val="3"/>
            <w:tcBorders>
              <w:top w:val="single" w:sz="4" w:space="0" w:color="auto"/>
              <w:left w:val="nil"/>
              <w:bottom w:val="single" w:sz="4" w:space="0" w:color="auto"/>
              <w:right w:val="single" w:sz="4" w:space="0" w:color="auto"/>
            </w:tcBorders>
            <w:vAlign w:val="center"/>
          </w:tcPr>
          <w:p w:rsidR="00833336" w:rsidRPr="00833336" w:rsidRDefault="00833336" w:rsidP="00E73BA2">
            <w:pPr>
              <w:jc w:val="right"/>
              <w:rPr>
                <w:rFonts w:ascii="Arial" w:hAnsi="Arial" w:cs="Arial"/>
                <w:szCs w:val="27"/>
              </w:rPr>
            </w:pPr>
            <w:r w:rsidRPr="00833336">
              <w:rPr>
                <w:rFonts w:ascii="Arial" w:hAnsi="Arial" w:cs="Arial"/>
                <w:szCs w:val="27"/>
              </w:rPr>
              <w:t>3038,0</w:t>
            </w:r>
          </w:p>
        </w:tc>
        <w:tc>
          <w:tcPr>
            <w:tcW w:w="988" w:type="dxa"/>
            <w:gridSpan w:val="2"/>
            <w:tcBorders>
              <w:top w:val="single" w:sz="4" w:space="0" w:color="auto"/>
              <w:left w:val="nil"/>
              <w:bottom w:val="single" w:sz="4" w:space="0" w:color="auto"/>
              <w:right w:val="single" w:sz="4" w:space="0" w:color="auto"/>
            </w:tcBorders>
            <w:vAlign w:val="center"/>
          </w:tcPr>
          <w:p w:rsidR="00833336" w:rsidRPr="00833336" w:rsidRDefault="00833336" w:rsidP="00E73BA2">
            <w:pPr>
              <w:jc w:val="right"/>
              <w:rPr>
                <w:rFonts w:ascii="Arial" w:hAnsi="Arial" w:cs="Arial"/>
                <w:szCs w:val="27"/>
              </w:rPr>
            </w:pPr>
            <w:r w:rsidRPr="00833336">
              <w:rPr>
                <w:rFonts w:ascii="Arial" w:hAnsi="Arial" w:cs="Arial"/>
                <w:szCs w:val="27"/>
              </w:rPr>
              <w:t>3038,0</w:t>
            </w:r>
          </w:p>
        </w:tc>
        <w:tc>
          <w:tcPr>
            <w:tcW w:w="1230" w:type="dxa"/>
            <w:gridSpan w:val="3"/>
            <w:tcBorders>
              <w:top w:val="single" w:sz="4" w:space="0" w:color="auto"/>
              <w:left w:val="single" w:sz="4" w:space="0" w:color="auto"/>
              <w:bottom w:val="single" w:sz="4" w:space="0" w:color="auto"/>
              <w:right w:val="single" w:sz="4" w:space="0" w:color="auto"/>
            </w:tcBorders>
          </w:tcPr>
          <w:p w:rsidR="00833336" w:rsidRPr="00833336" w:rsidRDefault="00833336" w:rsidP="00E73BA2">
            <w:pPr>
              <w:spacing w:after="100" w:afterAutospacing="1"/>
              <w:jc w:val="center"/>
              <w:rPr>
                <w:rFonts w:ascii="Arial" w:hAnsi="Arial" w:cs="Arial"/>
                <w:szCs w:val="27"/>
                <w:lang w:val="ru-RU" w:eastAsia="ru-RU"/>
              </w:rPr>
            </w:pPr>
          </w:p>
          <w:p w:rsidR="00833336" w:rsidRPr="00833336" w:rsidRDefault="00833336" w:rsidP="00E73BA2">
            <w:pPr>
              <w:spacing w:after="100" w:afterAutospacing="1"/>
              <w:rPr>
                <w:rFonts w:ascii="Arial" w:hAnsi="Arial" w:cs="Arial"/>
                <w:szCs w:val="27"/>
                <w:lang w:val="ru-RU" w:eastAsia="ru-RU"/>
              </w:rPr>
            </w:pPr>
            <w:r w:rsidRPr="00833336">
              <w:rPr>
                <w:rFonts w:ascii="Arial" w:hAnsi="Arial" w:cs="Arial"/>
                <w:szCs w:val="27"/>
                <w:lang w:val="ru-RU" w:eastAsia="ru-RU"/>
              </w:rPr>
              <w:t>10 515,1</w:t>
            </w:r>
          </w:p>
        </w:tc>
        <w:tc>
          <w:tcPr>
            <w:tcW w:w="1781" w:type="dxa"/>
            <w:tcBorders>
              <w:top w:val="single" w:sz="4" w:space="0" w:color="auto"/>
              <w:left w:val="nil"/>
              <w:bottom w:val="single" w:sz="4" w:space="0" w:color="auto"/>
              <w:right w:val="single" w:sz="4" w:space="0" w:color="auto"/>
            </w:tcBorders>
          </w:tcPr>
          <w:p w:rsidR="00833336" w:rsidRPr="00833336" w:rsidRDefault="00833336" w:rsidP="00E73BA2">
            <w:pPr>
              <w:spacing w:after="100" w:afterAutospacing="1"/>
              <w:jc w:val="both"/>
              <w:rPr>
                <w:rFonts w:ascii="Arial" w:hAnsi="Arial" w:cs="Arial"/>
                <w:szCs w:val="27"/>
                <w:lang w:val="ru-RU" w:eastAsia="ru-RU"/>
              </w:rPr>
            </w:pPr>
            <w:r w:rsidRPr="00833336">
              <w:rPr>
                <w:rFonts w:ascii="Arial" w:hAnsi="Arial" w:cs="Arial"/>
                <w:szCs w:val="27"/>
                <w:lang w:val="ru-RU" w:eastAsia="ru-RU"/>
              </w:rPr>
              <w:t>Выполнение муниципального задания МБУ ДО «Абанская ДМШ»</w:t>
            </w:r>
          </w:p>
        </w:tc>
      </w:tr>
      <w:tr w:rsidR="00833336" w:rsidRPr="001E714A" w:rsidTr="00E73BA2">
        <w:trPr>
          <w:trHeight w:val="3"/>
        </w:trPr>
        <w:tc>
          <w:tcPr>
            <w:tcW w:w="2267" w:type="dxa"/>
            <w:gridSpan w:val="2"/>
            <w:tcBorders>
              <w:top w:val="single" w:sz="4" w:space="0" w:color="auto"/>
              <w:left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p>
        </w:tc>
        <w:tc>
          <w:tcPr>
            <w:tcW w:w="1620" w:type="dxa"/>
            <w:gridSpan w:val="2"/>
            <w:tcBorders>
              <w:top w:val="single" w:sz="4" w:space="0" w:color="auto"/>
              <w:left w:val="nil"/>
              <w:right w:val="single" w:sz="4" w:space="0" w:color="auto"/>
            </w:tcBorders>
          </w:tcPr>
          <w:p w:rsidR="00833336" w:rsidRPr="00833336" w:rsidRDefault="00833336" w:rsidP="00E73BA2">
            <w:pPr>
              <w:spacing w:after="100" w:afterAutospacing="1"/>
              <w:jc w:val="both"/>
              <w:rPr>
                <w:rFonts w:ascii="Arial" w:hAnsi="Arial" w:cs="Arial"/>
                <w:szCs w:val="27"/>
                <w:lang w:val="ru-RU" w:eastAsia="ru-RU"/>
              </w:rPr>
            </w:pPr>
          </w:p>
        </w:tc>
        <w:tc>
          <w:tcPr>
            <w:tcW w:w="757" w:type="dxa"/>
            <w:gridSpan w:val="2"/>
            <w:tcBorders>
              <w:top w:val="single" w:sz="4" w:space="0" w:color="auto"/>
              <w:left w:val="nil"/>
              <w:right w:val="single" w:sz="4" w:space="0" w:color="auto"/>
            </w:tcBorders>
            <w:noWrap/>
          </w:tcPr>
          <w:p w:rsidR="00833336" w:rsidRPr="00833336" w:rsidRDefault="00833336" w:rsidP="00E73BA2">
            <w:pPr>
              <w:spacing w:after="100" w:afterAutospacing="1"/>
              <w:jc w:val="center"/>
              <w:rPr>
                <w:rFonts w:ascii="Arial" w:hAnsi="Arial" w:cs="Arial"/>
                <w:szCs w:val="27"/>
                <w:lang w:val="ru-RU" w:eastAsia="ru-RU"/>
              </w:rPr>
            </w:pPr>
          </w:p>
        </w:tc>
        <w:tc>
          <w:tcPr>
            <w:tcW w:w="971" w:type="dxa"/>
            <w:gridSpan w:val="3"/>
            <w:tcBorders>
              <w:top w:val="single" w:sz="4" w:space="0" w:color="auto"/>
              <w:left w:val="nil"/>
              <w:right w:val="single" w:sz="4" w:space="0" w:color="auto"/>
            </w:tcBorders>
            <w:noWrap/>
          </w:tcPr>
          <w:p w:rsidR="00833336" w:rsidRPr="00833336" w:rsidRDefault="00833336" w:rsidP="00E73BA2">
            <w:pPr>
              <w:spacing w:after="100" w:afterAutospacing="1"/>
              <w:rPr>
                <w:rFonts w:ascii="Arial" w:hAnsi="Arial" w:cs="Arial"/>
                <w:szCs w:val="27"/>
                <w:lang w:val="ru-RU" w:eastAsia="ru-RU"/>
              </w:rPr>
            </w:pPr>
          </w:p>
        </w:tc>
        <w:tc>
          <w:tcPr>
            <w:tcW w:w="1867" w:type="dxa"/>
            <w:gridSpan w:val="3"/>
            <w:tcBorders>
              <w:top w:val="single" w:sz="4" w:space="0" w:color="auto"/>
              <w:left w:val="nil"/>
              <w:right w:val="single" w:sz="4" w:space="0" w:color="auto"/>
            </w:tcBorders>
            <w:noWrap/>
          </w:tcPr>
          <w:p w:rsidR="00833336" w:rsidRPr="00833336" w:rsidRDefault="00833336" w:rsidP="00E73BA2">
            <w:pPr>
              <w:spacing w:after="100" w:afterAutospacing="1"/>
              <w:rPr>
                <w:rFonts w:ascii="Arial" w:hAnsi="Arial" w:cs="Arial"/>
                <w:szCs w:val="27"/>
                <w:lang w:val="ru-RU" w:eastAsia="ru-RU"/>
              </w:rPr>
            </w:pPr>
          </w:p>
        </w:tc>
        <w:tc>
          <w:tcPr>
            <w:tcW w:w="768" w:type="dxa"/>
            <w:tcBorders>
              <w:top w:val="single" w:sz="4" w:space="0" w:color="auto"/>
              <w:left w:val="nil"/>
              <w:right w:val="single" w:sz="4" w:space="0" w:color="auto"/>
            </w:tcBorders>
            <w:noWrap/>
          </w:tcPr>
          <w:p w:rsidR="00833336" w:rsidRPr="00833336" w:rsidRDefault="00833336" w:rsidP="00E73BA2">
            <w:pPr>
              <w:spacing w:after="100" w:afterAutospacing="1"/>
              <w:rPr>
                <w:rFonts w:ascii="Arial" w:hAnsi="Arial" w:cs="Arial"/>
                <w:szCs w:val="27"/>
                <w:lang w:val="ru-RU" w:eastAsia="ru-RU"/>
              </w:rPr>
            </w:pPr>
          </w:p>
        </w:tc>
        <w:tc>
          <w:tcPr>
            <w:tcW w:w="1036" w:type="dxa"/>
            <w:gridSpan w:val="3"/>
            <w:tcBorders>
              <w:top w:val="single" w:sz="4" w:space="0" w:color="auto"/>
              <w:left w:val="nil"/>
              <w:right w:val="single" w:sz="4" w:space="0" w:color="auto"/>
            </w:tcBorders>
            <w:noWrap/>
            <w:vAlign w:val="center"/>
          </w:tcPr>
          <w:p w:rsidR="00833336" w:rsidRPr="00833336" w:rsidRDefault="00833336" w:rsidP="00E73BA2">
            <w:pPr>
              <w:jc w:val="center"/>
              <w:rPr>
                <w:rFonts w:ascii="Arial" w:hAnsi="Arial" w:cs="Arial"/>
                <w:szCs w:val="27"/>
                <w:lang w:val="ru-RU"/>
              </w:rPr>
            </w:pPr>
          </w:p>
        </w:tc>
        <w:tc>
          <w:tcPr>
            <w:tcW w:w="1220" w:type="dxa"/>
            <w:gridSpan w:val="3"/>
            <w:tcBorders>
              <w:top w:val="single" w:sz="4" w:space="0" w:color="auto"/>
              <w:left w:val="nil"/>
              <w:right w:val="single" w:sz="4" w:space="0" w:color="auto"/>
            </w:tcBorders>
            <w:vAlign w:val="center"/>
          </w:tcPr>
          <w:p w:rsidR="00833336" w:rsidRPr="00833336" w:rsidRDefault="00833336" w:rsidP="00E73BA2">
            <w:pPr>
              <w:jc w:val="right"/>
              <w:rPr>
                <w:rFonts w:ascii="Arial" w:hAnsi="Arial" w:cs="Arial"/>
                <w:szCs w:val="27"/>
                <w:lang w:val="ru-RU"/>
              </w:rPr>
            </w:pPr>
          </w:p>
        </w:tc>
        <w:tc>
          <w:tcPr>
            <w:tcW w:w="988" w:type="dxa"/>
            <w:gridSpan w:val="2"/>
            <w:tcBorders>
              <w:top w:val="single" w:sz="4" w:space="0" w:color="auto"/>
              <w:left w:val="nil"/>
              <w:right w:val="single" w:sz="4" w:space="0" w:color="auto"/>
            </w:tcBorders>
            <w:vAlign w:val="center"/>
          </w:tcPr>
          <w:p w:rsidR="00833336" w:rsidRPr="00833336" w:rsidRDefault="00833336" w:rsidP="00E73BA2">
            <w:pPr>
              <w:jc w:val="right"/>
              <w:rPr>
                <w:rFonts w:ascii="Arial" w:hAnsi="Arial" w:cs="Arial"/>
                <w:szCs w:val="27"/>
                <w:lang w:val="ru-RU"/>
              </w:rPr>
            </w:pPr>
          </w:p>
        </w:tc>
        <w:tc>
          <w:tcPr>
            <w:tcW w:w="1230" w:type="dxa"/>
            <w:gridSpan w:val="3"/>
            <w:tcBorders>
              <w:top w:val="single" w:sz="4" w:space="0" w:color="auto"/>
              <w:left w:val="single" w:sz="4" w:space="0" w:color="auto"/>
              <w:right w:val="single" w:sz="4" w:space="0" w:color="auto"/>
            </w:tcBorders>
          </w:tcPr>
          <w:p w:rsidR="00833336" w:rsidRPr="00833336" w:rsidRDefault="00833336" w:rsidP="00E73BA2">
            <w:pPr>
              <w:spacing w:after="100" w:afterAutospacing="1"/>
              <w:rPr>
                <w:rFonts w:ascii="Arial" w:hAnsi="Arial" w:cs="Arial"/>
                <w:szCs w:val="27"/>
                <w:lang w:val="ru-RU" w:eastAsia="ru-RU"/>
              </w:rPr>
            </w:pPr>
          </w:p>
        </w:tc>
        <w:tc>
          <w:tcPr>
            <w:tcW w:w="1781" w:type="dxa"/>
            <w:tcBorders>
              <w:top w:val="single" w:sz="4" w:space="0" w:color="auto"/>
              <w:left w:val="nil"/>
              <w:right w:val="single" w:sz="4" w:space="0" w:color="auto"/>
            </w:tcBorders>
          </w:tcPr>
          <w:p w:rsidR="00833336" w:rsidRPr="00833336" w:rsidRDefault="00833336" w:rsidP="00E73BA2">
            <w:pPr>
              <w:spacing w:after="100" w:afterAutospacing="1"/>
              <w:jc w:val="both"/>
              <w:rPr>
                <w:rFonts w:ascii="Arial" w:hAnsi="Arial" w:cs="Arial"/>
                <w:szCs w:val="27"/>
                <w:lang w:val="ru-RU" w:eastAsia="ru-RU"/>
              </w:rPr>
            </w:pPr>
          </w:p>
        </w:tc>
      </w:tr>
      <w:tr w:rsidR="00833336" w:rsidRPr="00833336" w:rsidTr="00E73BA2">
        <w:trPr>
          <w:trHeight w:val="6369"/>
        </w:trPr>
        <w:tc>
          <w:tcPr>
            <w:tcW w:w="2267" w:type="dxa"/>
            <w:gridSpan w:val="2"/>
            <w:tcBorders>
              <w:top w:val="single" w:sz="4" w:space="0" w:color="auto"/>
              <w:left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lastRenderedPageBreak/>
              <w:t>Мероприятие 2: Средства на увеличение размеров оплаты труда педагогических работников муниципальных учреждений дополнительного образования, реализующих программы дополнительного образования детей, и непосредственного осуществляющих тренировочный процесс работников муниципальных спортивных школ олимпийского резерва, реализующих программы спортивной подготовки</w:t>
            </w:r>
          </w:p>
        </w:tc>
        <w:tc>
          <w:tcPr>
            <w:tcW w:w="1620" w:type="dxa"/>
            <w:gridSpan w:val="2"/>
            <w:tcBorders>
              <w:top w:val="single" w:sz="4" w:space="0" w:color="auto"/>
              <w:left w:val="nil"/>
              <w:right w:val="single" w:sz="4" w:space="0" w:color="auto"/>
            </w:tcBorders>
          </w:tcPr>
          <w:p w:rsidR="00833336" w:rsidRPr="00833336" w:rsidRDefault="00833336" w:rsidP="00E73BA2">
            <w:pPr>
              <w:spacing w:after="100" w:afterAutospacing="1"/>
              <w:jc w:val="both"/>
              <w:rPr>
                <w:rFonts w:ascii="Arial" w:hAnsi="Arial" w:cs="Arial"/>
                <w:szCs w:val="27"/>
                <w:lang w:val="ru-RU" w:eastAsia="ru-RU"/>
              </w:rPr>
            </w:pPr>
            <w:r w:rsidRPr="00833336">
              <w:rPr>
                <w:rFonts w:ascii="Arial" w:hAnsi="Arial" w:cs="Arial"/>
                <w:szCs w:val="27"/>
                <w:lang w:val="ru-RU" w:eastAsia="ru-RU"/>
              </w:rPr>
              <w:t xml:space="preserve">Отдел культуры, по делам молодежи и спорта </w:t>
            </w:r>
          </w:p>
        </w:tc>
        <w:tc>
          <w:tcPr>
            <w:tcW w:w="757" w:type="dxa"/>
            <w:gridSpan w:val="2"/>
            <w:tcBorders>
              <w:top w:val="single" w:sz="4" w:space="0" w:color="auto"/>
              <w:left w:val="nil"/>
              <w:right w:val="single" w:sz="4" w:space="0" w:color="auto"/>
            </w:tcBorders>
            <w:noWrap/>
          </w:tcPr>
          <w:p w:rsidR="00833336" w:rsidRPr="00833336" w:rsidRDefault="00833336" w:rsidP="00E73BA2">
            <w:pPr>
              <w:spacing w:after="100" w:afterAutospacing="1"/>
              <w:jc w:val="center"/>
              <w:rPr>
                <w:rFonts w:ascii="Arial" w:hAnsi="Arial" w:cs="Arial"/>
                <w:szCs w:val="27"/>
                <w:lang w:eastAsia="ru-RU"/>
              </w:rPr>
            </w:pPr>
            <w:r w:rsidRPr="00833336">
              <w:rPr>
                <w:rFonts w:ascii="Arial" w:hAnsi="Arial" w:cs="Arial"/>
                <w:szCs w:val="27"/>
                <w:lang w:eastAsia="ru-RU"/>
              </w:rPr>
              <w:t>905</w:t>
            </w:r>
          </w:p>
        </w:tc>
        <w:tc>
          <w:tcPr>
            <w:tcW w:w="971" w:type="dxa"/>
            <w:gridSpan w:val="3"/>
            <w:tcBorders>
              <w:top w:val="single" w:sz="4" w:space="0" w:color="auto"/>
              <w:left w:val="nil"/>
              <w:right w:val="single" w:sz="4" w:space="0" w:color="auto"/>
            </w:tcBorders>
            <w:noWrap/>
          </w:tcPr>
          <w:p w:rsidR="00833336" w:rsidRPr="00833336" w:rsidRDefault="00833336" w:rsidP="00E73BA2">
            <w:pPr>
              <w:spacing w:after="100" w:afterAutospacing="1"/>
              <w:rPr>
                <w:rFonts w:ascii="Arial" w:hAnsi="Arial" w:cs="Arial"/>
                <w:szCs w:val="27"/>
                <w:lang w:eastAsia="ru-RU"/>
              </w:rPr>
            </w:pPr>
            <w:r w:rsidRPr="00833336">
              <w:rPr>
                <w:rFonts w:ascii="Arial" w:hAnsi="Arial" w:cs="Arial"/>
                <w:szCs w:val="27"/>
                <w:lang w:eastAsia="ru-RU"/>
              </w:rPr>
              <w:t>0703</w:t>
            </w:r>
          </w:p>
        </w:tc>
        <w:tc>
          <w:tcPr>
            <w:tcW w:w="1867" w:type="dxa"/>
            <w:gridSpan w:val="3"/>
            <w:tcBorders>
              <w:top w:val="single" w:sz="4" w:space="0" w:color="auto"/>
              <w:left w:val="nil"/>
              <w:right w:val="single" w:sz="4" w:space="0" w:color="auto"/>
            </w:tcBorders>
            <w:noWrap/>
          </w:tcPr>
          <w:p w:rsidR="00833336" w:rsidRPr="00833336" w:rsidRDefault="00833336" w:rsidP="00E73BA2">
            <w:pPr>
              <w:spacing w:after="100" w:afterAutospacing="1"/>
              <w:rPr>
                <w:rFonts w:ascii="Arial" w:hAnsi="Arial" w:cs="Arial"/>
                <w:szCs w:val="27"/>
                <w:lang w:val="ru-RU" w:eastAsia="ru-RU"/>
              </w:rPr>
            </w:pPr>
            <w:r w:rsidRPr="00833336">
              <w:rPr>
                <w:rFonts w:ascii="Arial" w:hAnsi="Arial" w:cs="Arial"/>
                <w:szCs w:val="27"/>
                <w:lang w:val="ru-RU" w:eastAsia="ru-RU"/>
              </w:rPr>
              <w:t>0820010480</w:t>
            </w:r>
          </w:p>
        </w:tc>
        <w:tc>
          <w:tcPr>
            <w:tcW w:w="768" w:type="dxa"/>
            <w:tcBorders>
              <w:top w:val="single" w:sz="4" w:space="0" w:color="auto"/>
              <w:left w:val="nil"/>
              <w:right w:val="single" w:sz="4" w:space="0" w:color="auto"/>
            </w:tcBorders>
            <w:noWrap/>
          </w:tcPr>
          <w:p w:rsidR="00833336" w:rsidRPr="00833336" w:rsidRDefault="00833336" w:rsidP="00E73BA2">
            <w:pPr>
              <w:spacing w:after="100" w:afterAutospacing="1"/>
              <w:rPr>
                <w:rFonts w:ascii="Arial" w:hAnsi="Arial" w:cs="Arial"/>
                <w:szCs w:val="27"/>
                <w:lang w:val="ru-RU" w:eastAsia="ru-RU"/>
              </w:rPr>
            </w:pPr>
            <w:r w:rsidRPr="00833336">
              <w:rPr>
                <w:rFonts w:ascii="Arial" w:hAnsi="Arial" w:cs="Arial"/>
                <w:szCs w:val="27"/>
                <w:lang w:val="ru-RU" w:eastAsia="ru-RU"/>
              </w:rPr>
              <w:t>611</w:t>
            </w:r>
          </w:p>
        </w:tc>
        <w:tc>
          <w:tcPr>
            <w:tcW w:w="1036" w:type="dxa"/>
            <w:gridSpan w:val="3"/>
            <w:tcBorders>
              <w:top w:val="single" w:sz="4" w:space="0" w:color="auto"/>
              <w:left w:val="nil"/>
              <w:right w:val="single" w:sz="4" w:space="0" w:color="auto"/>
            </w:tcBorders>
            <w:noWrap/>
            <w:vAlign w:val="center"/>
          </w:tcPr>
          <w:p w:rsidR="00833336" w:rsidRPr="00833336" w:rsidRDefault="00833336" w:rsidP="00E73BA2">
            <w:pPr>
              <w:rPr>
                <w:rFonts w:ascii="Arial" w:hAnsi="Arial" w:cs="Arial"/>
                <w:szCs w:val="27"/>
                <w:lang w:val="ru-RU"/>
              </w:rPr>
            </w:pPr>
            <w:r w:rsidRPr="00833336">
              <w:rPr>
                <w:rFonts w:ascii="Arial" w:hAnsi="Arial" w:cs="Arial"/>
                <w:szCs w:val="27"/>
                <w:lang w:val="ru-RU"/>
              </w:rPr>
              <w:t>369,3</w:t>
            </w:r>
          </w:p>
        </w:tc>
        <w:tc>
          <w:tcPr>
            <w:tcW w:w="1220" w:type="dxa"/>
            <w:gridSpan w:val="3"/>
            <w:tcBorders>
              <w:top w:val="single" w:sz="4" w:space="0" w:color="auto"/>
              <w:left w:val="nil"/>
              <w:right w:val="single" w:sz="4" w:space="0" w:color="auto"/>
            </w:tcBorders>
            <w:vAlign w:val="center"/>
          </w:tcPr>
          <w:p w:rsidR="00833336" w:rsidRPr="00833336" w:rsidRDefault="00833336" w:rsidP="00E73BA2">
            <w:pPr>
              <w:jc w:val="right"/>
              <w:rPr>
                <w:rFonts w:ascii="Arial" w:hAnsi="Arial" w:cs="Arial"/>
                <w:szCs w:val="27"/>
                <w:lang w:val="ru-RU"/>
              </w:rPr>
            </w:pPr>
            <w:r w:rsidRPr="00833336">
              <w:rPr>
                <w:rFonts w:ascii="Arial" w:hAnsi="Arial" w:cs="Arial"/>
                <w:szCs w:val="27"/>
                <w:lang w:val="ru-RU"/>
              </w:rPr>
              <w:t>-</w:t>
            </w:r>
          </w:p>
        </w:tc>
        <w:tc>
          <w:tcPr>
            <w:tcW w:w="988" w:type="dxa"/>
            <w:gridSpan w:val="2"/>
            <w:tcBorders>
              <w:top w:val="single" w:sz="4" w:space="0" w:color="auto"/>
              <w:left w:val="nil"/>
              <w:right w:val="single" w:sz="4" w:space="0" w:color="auto"/>
            </w:tcBorders>
            <w:vAlign w:val="center"/>
          </w:tcPr>
          <w:p w:rsidR="00833336" w:rsidRPr="00833336" w:rsidRDefault="00833336" w:rsidP="00E73BA2">
            <w:pPr>
              <w:jc w:val="right"/>
              <w:rPr>
                <w:rFonts w:ascii="Arial" w:hAnsi="Arial" w:cs="Arial"/>
                <w:szCs w:val="27"/>
                <w:lang w:val="ru-RU"/>
              </w:rPr>
            </w:pPr>
            <w:r w:rsidRPr="00833336">
              <w:rPr>
                <w:rFonts w:ascii="Arial" w:hAnsi="Arial" w:cs="Arial"/>
                <w:szCs w:val="27"/>
                <w:lang w:val="ru-RU"/>
              </w:rPr>
              <w:t>-</w:t>
            </w:r>
          </w:p>
        </w:tc>
        <w:tc>
          <w:tcPr>
            <w:tcW w:w="1230" w:type="dxa"/>
            <w:gridSpan w:val="3"/>
            <w:tcBorders>
              <w:top w:val="single" w:sz="4" w:space="0" w:color="auto"/>
              <w:left w:val="single" w:sz="4" w:space="0" w:color="auto"/>
              <w:right w:val="single" w:sz="4" w:space="0" w:color="auto"/>
            </w:tcBorders>
          </w:tcPr>
          <w:p w:rsidR="00833336" w:rsidRPr="00833336" w:rsidRDefault="00833336" w:rsidP="00E73BA2">
            <w:pPr>
              <w:spacing w:after="100" w:afterAutospacing="1"/>
              <w:jc w:val="center"/>
              <w:rPr>
                <w:rFonts w:ascii="Arial" w:hAnsi="Arial" w:cs="Arial"/>
                <w:szCs w:val="27"/>
                <w:lang w:val="ru-RU" w:eastAsia="ru-RU"/>
              </w:rPr>
            </w:pPr>
          </w:p>
          <w:p w:rsidR="00833336" w:rsidRPr="00833336" w:rsidRDefault="00833336" w:rsidP="00E73BA2">
            <w:pPr>
              <w:spacing w:after="100" w:afterAutospacing="1"/>
              <w:jc w:val="center"/>
              <w:rPr>
                <w:rFonts w:ascii="Arial" w:hAnsi="Arial" w:cs="Arial"/>
                <w:szCs w:val="27"/>
                <w:lang w:val="ru-RU" w:eastAsia="ru-RU"/>
              </w:rPr>
            </w:pPr>
          </w:p>
          <w:p w:rsidR="00833336" w:rsidRPr="00833336" w:rsidRDefault="00833336" w:rsidP="00E73BA2">
            <w:pPr>
              <w:spacing w:after="100" w:afterAutospacing="1"/>
              <w:jc w:val="center"/>
              <w:rPr>
                <w:rFonts w:ascii="Arial" w:hAnsi="Arial" w:cs="Arial"/>
                <w:szCs w:val="27"/>
                <w:lang w:val="ru-RU" w:eastAsia="ru-RU"/>
              </w:rPr>
            </w:pPr>
          </w:p>
          <w:p w:rsidR="00833336" w:rsidRPr="00833336" w:rsidRDefault="00833336" w:rsidP="00E73BA2">
            <w:pPr>
              <w:spacing w:after="100" w:afterAutospacing="1"/>
              <w:jc w:val="center"/>
              <w:rPr>
                <w:rFonts w:ascii="Arial" w:hAnsi="Arial" w:cs="Arial"/>
                <w:szCs w:val="27"/>
                <w:lang w:val="ru-RU" w:eastAsia="ru-RU"/>
              </w:rPr>
            </w:pPr>
          </w:p>
          <w:p w:rsidR="00833336" w:rsidRPr="00833336" w:rsidRDefault="00833336" w:rsidP="00E73BA2">
            <w:pPr>
              <w:spacing w:after="100" w:afterAutospacing="1"/>
              <w:jc w:val="center"/>
              <w:rPr>
                <w:rFonts w:ascii="Arial" w:hAnsi="Arial" w:cs="Arial"/>
                <w:szCs w:val="27"/>
                <w:lang w:val="ru-RU" w:eastAsia="ru-RU"/>
              </w:rPr>
            </w:pPr>
          </w:p>
          <w:p w:rsidR="00833336" w:rsidRPr="00833336" w:rsidRDefault="00833336" w:rsidP="00E73BA2">
            <w:pPr>
              <w:spacing w:after="100" w:afterAutospacing="1"/>
              <w:jc w:val="center"/>
              <w:rPr>
                <w:rFonts w:ascii="Arial" w:hAnsi="Arial" w:cs="Arial"/>
                <w:szCs w:val="27"/>
                <w:lang w:val="ru-RU" w:eastAsia="ru-RU"/>
              </w:rPr>
            </w:pPr>
          </w:p>
          <w:p w:rsidR="00833336" w:rsidRPr="00833336" w:rsidRDefault="00833336" w:rsidP="00E73BA2">
            <w:pPr>
              <w:spacing w:after="100" w:afterAutospacing="1"/>
              <w:jc w:val="center"/>
              <w:rPr>
                <w:rFonts w:ascii="Arial" w:hAnsi="Arial" w:cs="Arial"/>
                <w:szCs w:val="27"/>
                <w:lang w:val="ru-RU" w:eastAsia="ru-RU"/>
              </w:rPr>
            </w:pPr>
          </w:p>
          <w:p w:rsidR="00833336" w:rsidRPr="00833336" w:rsidRDefault="00833336" w:rsidP="00E73BA2">
            <w:pPr>
              <w:spacing w:after="100" w:afterAutospacing="1"/>
              <w:jc w:val="center"/>
              <w:rPr>
                <w:rFonts w:ascii="Arial" w:hAnsi="Arial" w:cs="Arial"/>
                <w:szCs w:val="27"/>
                <w:lang w:val="ru-RU" w:eastAsia="ru-RU"/>
              </w:rPr>
            </w:pPr>
          </w:p>
          <w:p w:rsidR="00833336" w:rsidRPr="00833336" w:rsidRDefault="00833336" w:rsidP="00E73BA2">
            <w:pPr>
              <w:spacing w:after="100" w:afterAutospacing="1"/>
              <w:jc w:val="center"/>
              <w:rPr>
                <w:rFonts w:ascii="Arial" w:hAnsi="Arial" w:cs="Arial"/>
                <w:szCs w:val="27"/>
                <w:lang w:val="ru-RU" w:eastAsia="ru-RU"/>
              </w:rPr>
            </w:pPr>
            <w:r w:rsidRPr="00833336">
              <w:rPr>
                <w:rFonts w:ascii="Arial" w:hAnsi="Arial" w:cs="Arial"/>
                <w:szCs w:val="27"/>
                <w:lang w:val="ru-RU" w:eastAsia="ru-RU"/>
              </w:rPr>
              <w:t>369,3</w:t>
            </w:r>
          </w:p>
        </w:tc>
        <w:tc>
          <w:tcPr>
            <w:tcW w:w="1781" w:type="dxa"/>
            <w:tcBorders>
              <w:top w:val="single" w:sz="4" w:space="0" w:color="auto"/>
              <w:left w:val="nil"/>
              <w:right w:val="single" w:sz="4" w:space="0" w:color="auto"/>
            </w:tcBorders>
          </w:tcPr>
          <w:p w:rsidR="00833336" w:rsidRPr="00833336" w:rsidRDefault="00833336" w:rsidP="00E73BA2">
            <w:pPr>
              <w:spacing w:after="100" w:afterAutospacing="1"/>
              <w:jc w:val="both"/>
              <w:rPr>
                <w:rFonts w:ascii="Arial" w:hAnsi="Arial" w:cs="Arial"/>
                <w:szCs w:val="27"/>
                <w:lang w:val="ru-RU" w:eastAsia="ru-RU"/>
              </w:rPr>
            </w:pPr>
          </w:p>
        </w:tc>
      </w:tr>
      <w:tr w:rsidR="00833336" w:rsidRPr="001E714A" w:rsidTr="00E73BA2">
        <w:trPr>
          <w:trHeight w:val="293"/>
        </w:trPr>
        <w:tc>
          <w:tcPr>
            <w:tcW w:w="14505" w:type="dxa"/>
            <w:gridSpan w:val="25"/>
            <w:tcBorders>
              <w:top w:val="single" w:sz="4" w:space="0" w:color="auto"/>
              <w:left w:val="single" w:sz="4" w:space="0" w:color="auto"/>
              <w:bottom w:val="single" w:sz="4" w:space="0" w:color="auto"/>
              <w:right w:val="single" w:sz="4" w:space="0" w:color="auto"/>
            </w:tcBorders>
          </w:tcPr>
          <w:p w:rsidR="00833336" w:rsidRPr="00833336" w:rsidRDefault="00833336" w:rsidP="00833336">
            <w:pPr>
              <w:pStyle w:val="ae"/>
              <w:numPr>
                <w:ilvl w:val="0"/>
                <w:numId w:val="5"/>
              </w:numPr>
              <w:ind w:left="0"/>
              <w:contextualSpacing/>
              <w:jc w:val="left"/>
              <w:rPr>
                <w:rFonts w:ascii="Arial" w:hAnsi="Arial" w:cs="Arial"/>
                <w:szCs w:val="27"/>
              </w:rPr>
            </w:pPr>
            <w:r w:rsidRPr="00833336">
              <w:rPr>
                <w:rFonts w:ascii="Arial" w:hAnsi="Arial" w:cs="Arial"/>
                <w:szCs w:val="27"/>
              </w:rPr>
              <w:t>Задача 2: Сохранение и развитие традиционной народной культуры Абанского района.</w:t>
            </w:r>
            <w:r w:rsidRPr="00833336">
              <w:rPr>
                <w:rFonts w:ascii="Arial" w:hAnsi="Arial" w:cs="Arial"/>
                <w:szCs w:val="27"/>
                <w:lang w:eastAsia="ru-RU"/>
              </w:rPr>
              <w:t xml:space="preserve"> Задача 3: </w:t>
            </w:r>
            <w:r w:rsidRPr="00833336">
              <w:rPr>
                <w:rFonts w:ascii="Arial" w:hAnsi="Arial" w:cs="Arial"/>
                <w:szCs w:val="27"/>
              </w:rPr>
              <w:t>Поддержка творческих инициатив населения, творческих союзов и организаций культуры Абанского района.</w:t>
            </w:r>
          </w:p>
        </w:tc>
      </w:tr>
      <w:tr w:rsidR="00833336" w:rsidRPr="001E714A" w:rsidTr="00E73BA2">
        <w:trPr>
          <w:trHeight w:val="1950"/>
        </w:trPr>
        <w:tc>
          <w:tcPr>
            <w:tcW w:w="2051" w:type="dxa"/>
            <w:tcBorders>
              <w:top w:val="single" w:sz="4" w:space="0" w:color="auto"/>
              <w:left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lastRenderedPageBreak/>
              <w:t>Мероприятие 3:</w:t>
            </w:r>
          </w:p>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Обеспечение деятельности (оказание услуг) подведомственных учреждений</w:t>
            </w:r>
          </w:p>
        </w:tc>
        <w:tc>
          <w:tcPr>
            <w:tcW w:w="1224" w:type="dxa"/>
            <w:gridSpan w:val="2"/>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 xml:space="preserve">Отдел культуры, по делам молодежи и спорта </w:t>
            </w:r>
          </w:p>
        </w:tc>
        <w:tc>
          <w:tcPr>
            <w:tcW w:w="922" w:type="dxa"/>
            <w:gridSpan w:val="2"/>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eastAsia="ru-RU"/>
              </w:rPr>
            </w:pPr>
            <w:r w:rsidRPr="00833336">
              <w:rPr>
                <w:rFonts w:ascii="Arial" w:hAnsi="Arial" w:cs="Arial"/>
                <w:szCs w:val="27"/>
                <w:lang w:eastAsia="ru-RU"/>
              </w:rPr>
              <w:t>905</w:t>
            </w:r>
          </w:p>
        </w:tc>
        <w:tc>
          <w:tcPr>
            <w:tcW w:w="906" w:type="dxa"/>
            <w:gridSpan w:val="3"/>
            <w:tcBorders>
              <w:top w:val="single" w:sz="4" w:space="0" w:color="auto"/>
              <w:left w:val="nil"/>
              <w:right w:val="single" w:sz="4" w:space="0" w:color="auto"/>
            </w:tcBorders>
            <w:noWrap/>
          </w:tcPr>
          <w:p w:rsidR="00833336" w:rsidRPr="00833336" w:rsidRDefault="00833336" w:rsidP="00E73BA2">
            <w:pPr>
              <w:rPr>
                <w:rFonts w:ascii="Arial" w:hAnsi="Arial" w:cs="Arial"/>
                <w:szCs w:val="27"/>
                <w:lang w:eastAsia="ru-RU"/>
              </w:rPr>
            </w:pPr>
            <w:r w:rsidRPr="00833336">
              <w:rPr>
                <w:rFonts w:ascii="Arial" w:hAnsi="Arial" w:cs="Arial"/>
                <w:szCs w:val="27"/>
                <w:lang w:eastAsia="ru-RU"/>
              </w:rPr>
              <w:t>0801</w:t>
            </w:r>
          </w:p>
        </w:tc>
        <w:tc>
          <w:tcPr>
            <w:tcW w:w="1416"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eastAsia="ru-RU"/>
              </w:rPr>
            </w:pPr>
            <w:r w:rsidRPr="00833336">
              <w:rPr>
                <w:rFonts w:ascii="Arial" w:hAnsi="Arial" w:cs="Arial"/>
                <w:szCs w:val="27"/>
                <w:lang w:eastAsia="ru-RU"/>
              </w:rPr>
              <w:t>0820009910</w:t>
            </w:r>
          </w:p>
        </w:tc>
        <w:tc>
          <w:tcPr>
            <w:tcW w:w="963"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eastAsia="ru-RU"/>
              </w:rPr>
            </w:pPr>
            <w:r w:rsidRPr="00833336">
              <w:rPr>
                <w:rFonts w:ascii="Arial" w:hAnsi="Arial" w:cs="Arial"/>
                <w:szCs w:val="27"/>
                <w:lang w:eastAsia="ru-RU"/>
              </w:rPr>
              <w:t>611</w:t>
            </w:r>
          </w:p>
        </w:tc>
        <w:tc>
          <w:tcPr>
            <w:tcW w:w="1131" w:type="dxa"/>
            <w:gridSpan w:val="3"/>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28 843,4</w:t>
            </w:r>
          </w:p>
        </w:tc>
        <w:tc>
          <w:tcPr>
            <w:tcW w:w="1134" w:type="dxa"/>
            <w:gridSpan w:val="3"/>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16137,7</w:t>
            </w:r>
          </w:p>
        </w:tc>
        <w:tc>
          <w:tcPr>
            <w:tcW w:w="1134" w:type="dxa"/>
            <w:gridSpan w:val="2"/>
            <w:tcBorders>
              <w:top w:val="single" w:sz="4" w:space="0" w:color="auto"/>
              <w:left w:val="nil"/>
              <w:right w:val="single" w:sz="4" w:space="0" w:color="auto"/>
            </w:tcBorders>
          </w:tcPr>
          <w:p w:rsidR="00833336" w:rsidRPr="00833336" w:rsidRDefault="00833336" w:rsidP="00E73BA2">
            <w:pPr>
              <w:jc w:val="center"/>
              <w:rPr>
                <w:rFonts w:ascii="Arial" w:hAnsi="Arial" w:cs="Arial"/>
                <w:szCs w:val="27"/>
              </w:rPr>
            </w:pPr>
            <w:r w:rsidRPr="00833336">
              <w:rPr>
                <w:rFonts w:ascii="Arial" w:hAnsi="Arial" w:cs="Arial"/>
                <w:szCs w:val="27"/>
                <w:lang w:val="ru-RU"/>
              </w:rPr>
              <w:t>16137,7</w:t>
            </w:r>
          </w:p>
        </w:tc>
        <w:tc>
          <w:tcPr>
            <w:tcW w:w="1164" w:type="dxa"/>
            <w:gridSpan w:val="2"/>
            <w:tcBorders>
              <w:top w:val="single" w:sz="4" w:space="0" w:color="auto"/>
              <w:left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61 118,8</w:t>
            </w:r>
          </w:p>
        </w:tc>
        <w:tc>
          <w:tcPr>
            <w:tcW w:w="2460" w:type="dxa"/>
            <w:gridSpan w:val="3"/>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Выполнение муниципального задания учреждениями культуры, дворцами и домами культуры</w:t>
            </w:r>
          </w:p>
        </w:tc>
      </w:tr>
      <w:tr w:rsidR="00833336" w:rsidRPr="00833336" w:rsidTr="00E73BA2">
        <w:trPr>
          <w:trHeight w:val="1950"/>
        </w:trPr>
        <w:tc>
          <w:tcPr>
            <w:tcW w:w="2051" w:type="dxa"/>
            <w:tcBorders>
              <w:top w:val="single" w:sz="4" w:space="0" w:color="auto"/>
              <w:left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 xml:space="preserve">Мероприятие 4: Персональные выплаты, устанавливаемые в целях повышения оплаты труда молодым специалистам, персональные выплаты, устанавливаемые с учетом опыта работы при наличии ученой степени, почетного звания, наградного знака (значка), по министерству финансов Красноярского края в рамках непрограммных </w:t>
            </w:r>
            <w:r w:rsidRPr="00833336">
              <w:rPr>
                <w:rFonts w:ascii="Arial" w:hAnsi="Arial" w:cs="Arial"/>
                <w:szCs w:val="27"/>
                <w:lang w:val="ru-RU" w:eastAsia="ru-RU"/>
              </w:rPr>
              <w:lastRenderedPageBreak/>
              <w:t>расходов отдельных органов исполнительной власти</w:t>
            </w:r>
          </w:p>
        </w:tc>
        <w:tc>
          <w:tcPr>
            <w:tcW w:w="1224" w:type="dxa"/>
            <w:gridSpan w:val="2"/>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lastRenderedPageBreak/>
              <w:t xml:space="preserve">Отдел культуры, по делам молодежи и спорта </w:t>
            </w:r>
          </w:p>
        </w:tc>
        <w:tc>
          <w:tcPr>
            <w:tcW w:w="922" w:type="dxa"/>
            <w:gridSpan w:val="2"/>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eastAsia="ru-RU"/>
              </w:rPr>
            </w:pPr>
            <w:r w:rsidRPr="00833336">
              <w:rPr>
                <w:rFonts w:ascii="Arial" w:hAnsi="Arial" w:cs="Arial"/>
                <w:szCs w:val="27"/>
                <w:lang w:eastAsia="ru-RU"/>
              </w:rPr>
              <w:t>905</w:t>
            </w:r>
          </w:p>
        </w:tc>
        <w:tc>
          <w:tcPr>
            <w:tcW w:w="906" w:type="dxa"/>
            <w:gridSpan w:val="3"/>
            <w:tcBorders>
              <w:top w:val="single" w:sz="4" w:space="0" w:color="auto"/>
              <w:left w:val="nil"/>
              <w:right w:val="single" w:sz="4" w:space="0" w:color="auto"/>
            </w:tcBorders>
            <w:noWrap/>
          </w:tcPr>
          <w:p w:rsidR="00833336" w:rsidRPr="00833336" w:rsidRDefault="00833336" w:rsidP="00E73BA2">
            <w:pPr>
              <w:rPr>
                <w:rFonts w:ascii="Arial" w:hAnsi="Arial" w:cs="Arial"/>
                <w:szCs w:val="27"/>
                <w:lang w:eastAsia="ru-RU"/>
              </w:rPr>
            </w:pPr>
            <w:r w:rsidRPr="00833336">
              <w:rPr>
                <w:rFonts w:ascii="Arial" w:hAnsi="Arial" w:cs="Arial"/>
                <w:szCs w:val="27"/>
                <w:lang w:eastAsia="ru-RU"/>
              </w:rPr>
              <w:t>0801</w:t>
            </w:r>
          </w:p>
        </w:tc>
        <w:tc>
          <w:tcPr>
            <w:tcW w:w="1416"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0820010310</w:t>
            </w:r>
          </w:p>
        </w:tc>
        <w:tc>
          <w:tcPr>
            <w:tcW w:w="963"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611</w:t>
            </w:r>
          </w:p>
        </w:tc>
        <w:tc>
          <w:tcPr>
            <w:tcW w:w="1131" w:type="dxa"/>
            <w:gridSpan w:val="3"/>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295,8</w:t>
            </w:r>
          </w:p>
        </w:tc>
        <w:tc>
          <w:tcPr>
            <w:tcW w:w="1134" w:type="dxa"/>
            <w:gridSpan w:val="3"/>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34" w:type="dxa"/>
            <w:gridSpan w:val="2"/>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64" w:type="dxa"/>
            <w:gridSpan w:val="2"/>
            <w:tcBorders>
              <w:top w:val="single" w:sz="4" w:space="0" w:color="auto"/>
              <w:left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295,8</w:t>
            </w:r>
          </w:p>
        </w:tc>
        <w:tc>
          <w:tcPr>
            <w:tcW w:w="2460" w:type="dxa"/>
            <w:gridSpan w:val="3"/>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p>
        </w:tc>
      </w:tr>
      <w:tr w:rsidR="00833336" w:rsidRPr="00833336" w:rsidTr="00E73BA2">
        <w:trPr>
          <w:trHeight w:val="1950"/>
        </w:trPr>
        <w:tc>
          <w:tcPr>
            <w:tcW w:w="2051" w:type="dxa"/>
            <w:tcBorders>
              <w:top w:val="single" w:sz="4" w:space="0" w:color="auto"/>
              <w:left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lastRenderedPageBreak/>
              <w:t>Мероприятие 5:  Средства на увеличение размеров оплаты труда работников учреждений культуры, подведомственным муниципальным органам управления в области культуры</w:t>
            </w:r>
          </w:p>
        </w:tc>
        <w:tc>
          <w:tcPr>
            <w:tcW w:w="1224" w:type="dxa"/>
            <w:gridSpan w:val="2"/>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 xml:space="preserve">Отдел культуры, по делам молодежи и спорта </w:t>
            </w:r>
          </w:p>
        </w:tc>
        <w:tc>
          <w:tcPr>
            <w:tcW w:w="922" w:type="dxa"/>
            <w:gridSpan w:val="2"/>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eastAsia="ru-RU"/>
              </w:rPr>
            </w:pPr>
            <w:r w:rsidRPr="00833336">
              <w:rPr>
                <w:rFonts w:ascii="Arial" w:hAnsi="Arial" w:cs="Arial"/>
                <w:szCs w:val="27"/>
                <w:lang w:eastAsia="ru-RU"/>
              </w:rPr>
              <w:t>905</w:t>
            </w:r>
          </w:p>
        </w:tc>
        <w:tc>
          <w:tcPr>
            <w:tcW w:w="906" w:type="dxa"/>
            <w:gridSpan w:val="3"/>
            <w:tcBorders>
              <w:top w:val="single" w:sz="4" w:space="0" w:color="auto"/>
              <w:left w:val="nil"/>
              <w:right w:val="single" w:sz="4" w:space="0" w:color="auto"/>
            </w:tcBorders>
            <w:noWrap/>
          </w:tcPr>
          <w:p w:rsidR="00833336" w:rsidRPr="00833336" w:rsidRDefault="00833336" w:rsidP="00E73BA2">
            <w:pPr>
              <w:rPr>
                <w:rFonts w:ascii="Arial" w:hAnsi="Arial" w:cs="Arial"/>
                <w:szCs w:val="27"/>
                <w:lang w:eastAsia="ru-RU"/>
              </w:rPr>
            </w:pPr>
            <w:r w:rsidRPr="00833336">
              <w:rPr>
                <w:rFonts w:ascii="Arial" w:hAnsi="Arial" w:cs="Arial"/>
                <w:szCs w:val="27"/>
                <w:lang w:eastAsia="ru-RU"/>
              </w:rPr>
              <w:t>0801</w:t>
            </w:r>
          </w:p>
        </w:tc>
        <w:tc>
          <w:tcPr>
            <w:tcW w:w="1416"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0820010490</w:t>
            </w:r>
          </w:p>
        </w:tc>
        <w:tc>
          <w:tcPr>
            <w:tcW w:w="963"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611</w:t>
            </w:r>
          </w:p>
        </w:tc>
        <w:tc>
          <w:tcPr>
            <w:tcW w:w="1131" w:type="dxa"/>
            <w:gridSpan w:val="3"/>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12204,4</w:t>
            </w:r>
          </w:p>
        </w:tc>
        <w:tc>
          <w:tcPr>
            <w:tcW w:w="1134" w:type="dxa"/>
            <w:gridSpan w:val="3"/>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34" w:type="dxa"/>
            <w:gridSpan w:val="2"/>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64" w:type="dxa"/>
            <w:gridSpan w:val="2"/>
            <w:tcBorders>
              <w:top w:val="single" w:sz="4" w:space="0" w:color="auto"/>
              <w:left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12204,4</w:t>
            </w:r>
          </w:p>
        </w:tc>
        <w:tc>
          <w:tcPr>
            <w:tcW w:w="2460" w:type="dxa"/>
            <w:gridSpan w:val="3"/>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p>
        </w:tc>
      </w:tr>
      <w:tr w:rsidR="00833336" w:rsidRPr="001E714A" w:rsidTr="00E73BA2">
        <w:trPr>
          <w:trHeight w:val="1950"/>
        </w:trPr>
        <w:tc>
          <w:tcPr>
            <w:tcW w:w="2051" w:type="dxa"/>
            <w:tcBorders>
              <w:top w:val="single" w:sz="4" w:space="0" w:color="auto"/>
              <w:left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Мероприятие 6:</w:t>
            </w:r>
          </w:p>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 xml:space="preserve">Обеспечение развития и укрепления материально-технической базы муниципальных домов культуры в населенных пунктах с </w:t>
            </w:r>
            <w:r w:rsidRPr="00833336">
              <w:rPr>
                <w:rFonts w:ascii="Arial" w:hAnsi="Arial" w:cs="Arial"/>
                <w:szCs w:val="27"/>
                <w:lang w:val="ru-RU" w:eastAsia="ru-RU"/>
              </w:rPr>
              <w:lastRenderedPageBreak/>
              <w:t>числом жителей до 50 тысяч человек</w:t>
            </w:r>
          </w:p>
        </w:tc>
        <w:tc>
          <w:tcPr>
            <w:tcW w:w="1224" w:type="dxa"/>
            <w:gridSpan w:val="2"/>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lastRenderedPageBreak/>
              <w:t>Отдел культуры, по делам молодежи и спорта</w:t>
            </w:r>
          </w:p>
        </w:tc>
        <w:tc>
          <w:tcPr>
            <w:tcW w:w="922" w:type="dxa"/>
            <w:gridSpan w:val="2"/>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905</w:t>
            </w:r>
          </w:p>
        </w:tc>
        <w:tc>
          <w:tcPr>
            <w:tcW w:w="906" w:type="dxa"/>
            <w:gridSpan w:val="3"/>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0801</w:t>
            </w:r>
          </w:p>
        </w:tc>
        <w:tc>
          <w:tcPr>
            <w:tcW w:w="1416"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w:t>
            </w:r>
            <w:r w:rsidRPr="00833336">
              <w:rPr>
                <w:rFonts w:ascii="Arial" w:hAnsi="Arial" w:cs="Arial"/>
                <w:szCs w:val="27"/>
                <w:lang w:eastAsia="ru-RU"/>
              </w:rPr>
              <w:t>2</w:t>
            </w:r>
            <w:r w:rsidRPr="00833336">
              <w:rPr>
                <w:rFonts w:ascii="Arial" w:hAnsi="Arial" w:cs="Arial"/>
                <w:szCs w:val="27"/>
                <w:lang w:val="ru-RU" w:eastAsia="ru-RU"/>
              </w:rPr>
              <w:t>00</w:t>
            </w:r>
            <w:r w:rsidRPr="00833336">
              <w:rPr>
                <w:rFonts w:ascii="Arial" w:hAnsi="Arial" w:cs="Arial"/>
                <w:szCs w:val="27"/>
                <w:lang w:eastAsia="ru-RU"/>
              </w:rPr>
              <w:t>L</w:t>
            </w:r>
            <w:r w:rsidRPr="00833336">
              <w:rPr>
                <w:rFonts w:ascii="Arial" w:hAnsi="Arial" w:cs="Arial"/>
                <w:szCs w:val="27"/>
                <w:lang w:val="ru-RU" w:eastAsia="ru-RU"/>
              </w:rPr>
              <w:t>4670</w:t>
            </w:r>
          </w:p>
        </w:tc>
        <w:tc>
          <w:tcPr>
            <w:tcW w:w="963"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612</w:t>
            </w:r>
          </w:p>
        </w:tc>
        <w:tc>
          <w:tcPr>
            <w:tcW w:w="1131" w:type="dxa"/>
            <w:gridSpan w:val="3"/>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450,0</w:t>
            </w:r>
          </w:p>
        </w:tc>
        <w:tc>
          <w:tcPr>
            <w:tcW w:w="1134" w:type="dxa"/>
            <w:gridSpan w:val="3"/>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34" w:type="dxa"/>
            <w:gridSpan w:val="2"/>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64" w:type="dxa"/>
            <w:gridSpan w:val="2"/>
            <w:tcBorders>
              <w:top w:val="single" w:sz="4" w:space="0" w:color="auto"/>
              <w:left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450,0</w:t>
            </w:r>
          </w:p>
        </w:tc>
        <w:tc>
          <w:tcPr>
            <w:tcW w:w="2460" w:type="dxa"/>
            <w:gridSpan w:val="3"/>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Приобретение комплекта звукового оборудования Залипьевским СДК МБУК «Абанская МКС»</w:t>
            </w:r>
          </w:p>
        </w:tc>
      </w:tr>
      <w:tr w:rsidR="00833336" w:rsidRPr="001E714A" w:rsidTr="00E73BA2">
        <w:trPr>
          <w:trHeight w:val="1950"/>
        </w:trPr>
        <w:tc>
          <w:tcPr>
            <w:tcW w:w="2051" w:type="dxa"/>
            <w:tcBorders>
              <w:top w:val="single" w:sz="4" w:space="0" w:color="auto"/>
              <w:left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lastRenderedPageBreak/>
              <w:t>Мероприятие 7:</w:t>
            </w:r>
          </w:p>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Поддержка отрасли культуры</w:t>
            </w:r>
          </w:p>
        </w:tc>
        <w:tc>
          <w:tcPr>
            <w:tcW w:w="1224" w:type="dxa"/>
            <w:gridSpan w:val="2"/>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Отдел культуры, по делам молодежи и спорта</w:t>
            </w:r>
          </w:p>
        </w:tc>
        <w:tc>
          <w:tcPr>
            <w:tcW w:w="922" w:type="dxa"/>
            <w:gridSpan w:val="2"/>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905</w:t>
            </w:r>
          </w:p>
        </w:tc>
        <w:tc>
          <w:tcPr>
            <w:tcW w:w="906" w:type="dxa"/>
            <w:gridSpan w:val="3"/>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0801</w:t>
            </w:r>
          </w:p>
        </w:tc>
        <w:tc>
          <w:tcPr>
            <w:tcW w:w="1416"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08200</w:t>
            </w:r>
            <w:r w:rsidRPr="00833336">
              <w:rPr>
                <w:rFonts w:ascii="Arial" w:hAnsi="Arial" w:cs="Arial"/>
                <w:szCs w:val="27"/>
                <w:lang w:eastAsia="ru-RU"/>
              </w:rPr>
              <w:t>L</w:t>
            </w:r>
            <w:r w:rsidRPr="00833336">
              <w:rPr>
                <w:rFonts w:ascii="Arial" w:hAnsi="Arial" w:cs="Arial"/>
                <w:szCs w:val="27"/>
                <w:lang w:val="ru-RU" w:eastAsia="ru-RU"/>
              </w:rPr>
              <w:t>5190</w:t>
            </w:r>
          </w:p>
        </w:tc>
        <w:tc>
          <w:tcPr>
            <w:tcW w:w="963"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613</w:t>
            </w:r>
          </w:p>
        </w:tc>
        <w:tc>
          <w:tcPr>
            <w:tcW w:w="1131" w:type="dxa"/>
            <w:gridSpan w:val="3"/>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100,0</w:t>
            </w:r>
          </w:p>
        </w:tc>
        <w:tc>
          <w:tcPr>
            <w:tcW w:w="1134" w:type="dxa"/>
            <w:gridSpan w:val="3"/>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34" w:type="dxa"/>
            <w:gridSpan w:val="2"/>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64" w:type="dxa"/>
            <w:gridSpan w:val="2"/>
            <w:tcBorders>
              <w:top w:val="single" w:sz="4" w:space="0" w:color="auto"/>
              <w:left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100,0</w:t>
            </w:r>
          </w:p>
        </w:tc>
        <w:tc>
          <w:tcPr>
            <w:tcW w:w="2460" w:type="dxa"/>
            <w:gridSpan w:val="3"/>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Денежное поощрение МБУК «Абанская МКС» Хандальский сельский Дом культуры</w:t>
            </w:r>
          </w:p>
        </w:tc>
      </w:tr>
      <w:tr w:rsidR="00833336" w:rsidRPr="00833336" w:rsidTr="00E73BA2">
        <w:trPr>
          <w:trHeight w:val="1950"/>
        </w:trPr>
        <w:tc>
          <w:tcPr>
            <w:tcW w:w="2051" w:type="dxa"/>
            <w:tcBorders>
              <w:top w:val="single" w:sz="4" w:space="0" w:color="auto"/>
              <w:left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Мероприятие 8: Проведение обследования технического состояния строительных конструкций, зданий учреждений культуры, образовательных учреждений</w:t>
            </w:r>
          </w:p>
        </w:tc>
        <w:tc>
          <w:tcPr>
            <w:tcW w:w="1224" w:type="dxa"/>
            <w:gridSpan w:val="2"/>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Отдел культуры, по делам молодежи и спорта</w:t>
            </w:r>
          </w:p>
        </w:tc>
        <w:tc>
          <w:tcPr>
            <w:tcW w:w="922" w:type="dxa"/>
            <w:gridSpan w:val="2"/>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905</w:t>
            </w:r>
          </w:p>
        </w:tc>
        <w:tc>
          <w:tcPr>
            <w:tcW w:w="906" w:type="dxa"/>
            <w:gridSpan w:val="3"/>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0801</w:t>
            </w:r>
          </w:p>
        </w:tc>
        <w:tc>
          <w:tcPr>
            <w:tcW w:w="1416"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0820012290</w:t>
            </w:r>
          </w:p>
        </w:tc>
        <w:tc>
          <w:tcPr>
            <w:tcW w:w="963"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612</w:t>
            </w:r>
          </w:p>
        </w:tc>
        <w:tc>
          <w:tcPr>
            <w:tcW w:w="1131" w:type="dxa"/>
            <w:gridSpan w:val="3"/>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25,0</w:t>
            </w:r>
          </w:p>
        </w:tc>
        <w:tc>
          <w:tcPr>
            <w:tcW w:w="1134" w:type="dxa"/>
            <w:gridSpan w:val="3"/>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34" w:type="dxa"/>
            <w:gridSpan w:val="2"/>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64" w:type="dxa"/>
            <w:gridSpan w:val="2"/>
            <w:tcBorders>
              <w:top w:val="single" w:sz="4" w:space="0" w:color="auto"/>
              <w:left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25,0</w:t>
            </w:r>
          </w:p>
        </w:tc>
        <w:tc>
          <w:tcPr>
            <w:tcW w:w="2460" w:type="dxa"/>
            <w:gridSpan w:val="3"/>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p>
        </w:tc>
      </w:tr>
      <w:tr w:rsidR="00833336" w:rsidRPr="00833336" w:rsidTr="00E73BA2">
        <w:trPr>
          <w:trHeight w:val="702"/>
        </w:trPr>
        <w:tc>
          <w:tcPr>
            <w:tcW w:w="2051" w:type="dxa"/>
            <w:tcBorders>
              <w:top w:val="single" w:sz="4" w:space="0" w:color="auto"/>
              <w:left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 xml:space="preserve">Мероприятие 9: Создание (реконструкцию) и капитальный ремонт культурно-досуговых </w:t>
            </w:r>
            <w:r w:rsidRPr="00833336">
              <w:rPr>
                <w:rFonts w:ascii="Arial" w:hAnsi="Arial" w:cs="Arial"/>
                <w:szCs w:val="27"/>
                <w:lang w:val="ru-RU" w:eastAsia="ru-RU"/>
              </w:rPr>
              <w:lastRenderedPageBreak/>
              <w:t>учреждений в сельской местности</w:t>
            </w:r>
          </w:p>
        </w:tc>
        <w:tc>
          <w:tcPr>
            <w:tcW w:w="1224" w:type="dxa"/>
            <w:gridSpan w:val="2"/>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lastRenderedPageBreak/>
              <w:t>Отдел культуры, по делам молодежи и спорта</w:t>
            </w:r>
          </w:p>
        </w:tc>
        <w:tc>
          <w:tcPr>
            <w:tcW w:w="922" w:type="dxa"/>
            <w:gridSpan w:val="2"/>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905</w:t>
            </w:r>
          </w:p>
        </w:tc>
        <w:tc>
          <w:tcPr>
            <w:tcW w:w="906" w:type="dxa"/>
            <w:gridSpan w:val="3"/>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0801</w:t>
            </w:r>
          </w:p>
        </w:tc>
        <w:tc>
          <w:tcPr>
            <w:tcW w:w="1416"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082А174840</w:t>
            </w:r>
          </w:p>
        </w:tc>
        <w:tc>
          <w:tcPr>
            <w:tcW w:w="963"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612</w:t>
            </w:r>
          </w:p>
        </w:tc>
        <w:tc>
          <w:tcPr>
            <w:tcW w:w="1131" w:type="dxa"/>
            <w:gridSpan w:val="3"/>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207,0</w:t>
            </w:r>
          </w:p>
        </w:tc>
        <w:tc>
          <w:tcPr>
            <w:tcW w:w="1134" w:type="dxa"/>
            <w:gridSpan w:val="3"/>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34" w:type="dxa"/>
            <w:gridSpan w:val="2"/>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64" w:type="dxa"/>
            <w:gridSpan w:val="2"/>
            <w:tcBorders>
              <w:top w:val="single" w:sz="4" w:space="0" w:color="auto"/>
              <w:left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207,0</w:t>
            </w:r>
          </w:p>
        </w:tc>
        <w:tc>
          <w:tcPr>
            <w:tcW w:w="2460" w:type="dxa"/>
            <w:gridSpan w:val="3"/>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p>
        </w:tc>
      </w:tr>
      <w:tr w:rsidR="00833336" w:rsidRPr="001E714A" w:rsidTr="00E73BA2">
        <w:trPr>
          <w:trHeight w:val="1690"/>
        </w:trPr>
        <w:tc>
          <w:tcPr>
            <w:tcW w:w="2051" w:type="dxa"/>
            <w:vMerge w:val="restart"/>
            <w:tcBorders>
              <w:top w:val="single" w:sz="4" w:space="0" w:color="auto"/>
              <w:left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lastRenderedPageBreak/>
              <w:t>Мероприятие 10: Мероприятие, направленное на сохранение, возрождение и развитие народных художественных промыслов и ремесел</w:t>
            </w:r>
          </w:p>
        </w:tc>
        <w:tc>
          <w:tcPr>
            <w:tcW w:w="1224" w:type="dxa"/>
            <w:gridSpan w:val="2"/>
            <w:vMerge w:val="restart"/>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Отдел культуры, по делам молодежи и спорта</w:t>
            </w:r>
          </w:p>
        </w:tc>
        <w:tc>
          <w:tcPr>
            <w:tcW w:w="922" w:type="dxa"/>
            <w:gridSpan w:val="2"/>
            <w:vMerge w:val="restart"/>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905</w:t>
            </w:r>
          </w:p>
        </w:tc>
        <w:tc>
          <w:tcPr>
            <w:tcW w:w="906" w:type="dxa"/>
            <w:gridSpan w:val="3"/>
            <w:tcBorders>
              <w:top w:val="single" w:sz="4" w:space="0" w:color="auto"/>
              <w:left w:val="nil"/>
              <w:bottom w:val="single" w:sz="4" w:space="0" w:color="auto"/>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0801</w:t>
            </w:r>
          </w:p>
        </w:tc>
        <w:tc>
          <w:tcPr>
            <w:tcW w:w="1416" w:type="dxa"/>
            <w:gridSpan w:val="2"/>
            <w:tcBorders>
              <w:top w:val="single" w:sz="4" w:space="0" w:color="auto"/>
              <w:left w:val="nil"/>
              <w:bottom w:val="single" w:sz="4" w:space="0" w:color="auto"/>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0820012950</w:t>
            </w:r>
          </w:p>
        </w:tc>
        <w:tc>
          <w:tcPr>
            <w:tcW w:w="963" w:type="dxa"/>
            <w:gridSpan w:val="2"/>
            <w:tcBorders>
              <w:top w:val="single" w:sz="4" w:space="0" w:color="auto"/>
              <w:left w:val="nil"/>
              <w:bottom w:val="single" w:sz="4" w:space="0" w:color="auto"/>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612</w:t>
            </w:r>
          </w:p>
        </w:tc>
        <w:tc>
          <w:tcPr>
            <w:tcW w:w="1131" w:type="dxa"/>
            <w:gridSpan w:val="3"/>
            <w:tcBorders>
              <w:top w:val="single" w:sz="4" w:space="0" w:color="auto"/>
              <w:left w:val="nil"/>
              <w:bottom w:val="single" w:sz="4" w:space="0" w:color="auto"/>
              <w:right w:val="single" w:sz="4" w:space="0" w:color="auto"/>
            </w:tcBorders>
            <w:noWrap/>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18,0</w:t>
            </w:r>
          </w:p>
        </w:tc>
        <w:tc>
          <w:tcPr>
            <w:tcW w:w="1134" w:type="dxa"/>
            <w:gridSpan w:val="3"/>
            <w:tcBorders>
              <w:top w:val="single" w:sz="4" w:space="0" w:color="auto"/>
              <w:left w:val="nil"/>
              <w:bottom w:val="single" w:sz="4" w:space="0" w:color="auto"/>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34" w:type="dxa"/>
            <w:gridSpan w:val="2"/>
            <w:tcBorders>
              <w:top w:val="single" w:sz="4" w:space="0" w:color="auto"/>
              <w:left w:val="nil"/>
              <w:bottom w:val="single" w:sz="4" w:space="0" w:color="auto"/>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64" w:type="dxa"/>
            <w:gridSpan w:val="2"/>
            <w:tcBorders>
              <w:top w:val="single" w:sz="4" w:space="0" w:color="auto"/>
              <w:left w:val="single" w:sz="4" w:space="0" w:color="auto"/>
              <w:bottom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18,0</w:t>
            </w:r>
          </w:p>
        </w:tc>
        <w:tc>
          <w:tcPr>
            <w:tcW w:w="2460" w:type="dxa"/>
            <w:gridSpan w:val="3"/>
            <w:tcBorders>
              <w:top w:val="single" w:sz="4" w:space="0" w:color="auto"/>
              <w:left w:val="nil"/>
              <w:bottom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 xml:space="preserve">Организация тематических выставок, конкурсов МБУК «Абанская МКС» </w:t>
            </w:r>
          </w:p>
        </w:tc>
      </w:tr>
      <w:tr w:rsidR="00833336" w:rsidRPr="001E714A" w:rsidTr="00E73BA2">
        <w:trPr>
          <w:trHeight w:val="1170"/>
        </w:trPr>
        <w:tc>
          <w:tcPr>
            <w:tcW w:w="2051" w:type="dxa"/>
            <w:vMerge/>
            <w:tcBorders>
              <w:left w:val="single" w:sz="4" w:space="0" w:color="auto"/>
              <w:right w:val="single" w:sz="4" w:space="0" w:color="auto"/>
            </w:tcBorders>
          </w:tcPr>
          <w:p w:rsidR="00833336" w:rsidRPr="00833336" w:rsidRDefault="00833336" w:rsidP="00E73BA2">
            <w:pPr>
              <w:jc w:val="both"/>
              <w:rPr>
                <w:rFonts w:ascii="Arial" w:hAnsi="Arial" w:cs="Arial"/>
                <w:szCs w:val="27"/>
                <w:lang w:val="ru-RU" w:eastAsia="ru-RU"/>
              </w:rPr>
            </w:pPr>
          </w:p>
        </w:tc>
        <w:tc>
          <w:tcPr>
            <w:tcW w:w="1224" w:type="dxa"/>
            <w:gridSpan w:val="2"/>
            <w:vMerge/>
            <w:tcBorders>
              <w:left w:val="nil"/>
              <w:right w:val="single" w:sz="4" w:space="0" w:color="auto"/>
            </w:tcBorders>
          </w:tcPr>
          <w:p w:rsidR="00833336" w:rsidRPr="00833336" w:rsidRDefault="00833336" w:rsidP="00E73BA2">
            <w:pPr>
              <w:jc w:val="both"/>
              <w:rPr>
                <w:rFonts w:ascii="Arial" w:hAnsi="Arial" w:cs="Arial"/>
                <w:szCs w:val="27"/>
                <w:lang w:val="ru-RU" w:eastAsia="ru-RU"/>
              </w:rPr>
            </w:pPr>
          </w:p>
        </w:tc>
        <w:tc>
          <w:tcPr>
            <w:tcW w:w="922" w:type="dxa"/>
            <w:gridSpan w:val="2"/>
            <w:vMerge/>
            <w:tcBorders>
              <w:left w:val="nil"/>
              <w:right w:val="single" w:sz="4" w:space="0" w:color="auto"/>
            </w:tcBorders>
            <w:noWrap/>
          </w:tcPr>
          <w:p w:rsidR="00833336" w:rsidRPr="00833336" w:rsidRDefault="00833336" w:rsidP="00E73BA2">
            <w:pPr>
              <w:jc w:val="center"/>
              <w:rPr>
                <w:rFonts w:ascii="Arial" w:hAnsi="Arial" w:cs="Arial"/>
                <w:szCs w:val="27"/>
                <w:lang w:val="ru-RU" w:eastAsia="ru-RU"/>
              </w:rPr>
            </w:pPr>
          </w:p>
        </w:tc>
        <w:tc>
          <w:tcPr>
            <w:tcW w:w="906" w:type="dxa"/>
            <w:gridSpan w:val="3"/>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0703</w:t>
            </w:r>
          </w:p>
        </w:tc>
        <w:tc>
          <w:tcPr>
            <w:tcW w:w="1416"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0820012590</w:t>
            </w:r>
          </w:p>
        </w:tc>
        <w:tc>
          <w:tcPr>
            <w:tcW w:w="963" w:type="dxa"/>
            <w:gridSpan w:val="2"/>
            <w:tcBorders>
              <w:top w:val="single" w:sz="4" w:space="0" w:color="auto"/>
              <w:left w:val="nil"/>
              <w:right w:val="single" w:sz="4" w:space="0" w:color="auto"/>
            </w:tcBorders>
            <w:noWrap/>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612</w:t>
            </w:r>
          </w:p>
        </w:tc>
        <w:tc>
          <w:tcPr>
            <w:tcW w:w="1131" w:type="dxa"/>
            <w:gridSpan w:val="3"/>
            <w:tcBorders>
              <w:top w:val="single" w:sz="4" w:space="0" w:color="auto"/>
              <w:left w:val="nil"/>
              <w:right w:val="single" w:sz="4" w:space="0" w:color="auto"/>
            </w:tcBorders>
            <w:noWrap/>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29,0</w:t>
            </w:r>
          </w:p>
        </w:tc>
        <w:tc>
          <w:tcPr>
            <w:tcW w:w="1134" w:type="dxa"/>
            <w:gridSpan w:val="3"/>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34" w:type="dxa"/>
            <w:gridSpan w:val="2"/>
            <w:tcBorders>
              <w:top w:val="single" w:sz="4" w:space="0" w:color="auto"/>
              <w:left w:val="nil"/>
              <w:right w:val="single" w:sz="4" w:space="0" w:color="auto"/>
            </w:tcBorders>
          </w:tcPr>
          <w:p w:rsidR="00833336" w:rsidRPr="00833336" w:rsidRDefault="00833336" w:rsidP="00E73BA2">
            <w:pPr>
              <w:jc w:val="center"/>
              <w:rPr>
                <w:rFonts w:ascii="Arial" w:hAnsi="Arial" w:cs="Arial"/>
                <w:szCs w:val="27"/>
                <w:lang w:val="ru-RU"/>
              </w:rPr>
            </w:pPr>
            <w:r w:rsidRPr="00833336">
              <w:rPr>
                <w:rFonts w:ascii="Arial" w:hAnsi="Arial" w:cs="Arial"/>
                <w:szCs w:val="27"/>
                <w:lang w:val="ru-RU"/>
              </w:rPr>
              <w:t>-</w:t>
            </w:r>
          </w:p>
        </w:tc>
        <w:tc>
          <w:tcPr>
            <w:tcW w:w="1164" w:type="dxa"/>
            <w:gridSpan w:val="2"/>
            <w:tcBorders>
              <w:top w:val="single" w:sz="4" w:space="0" w:color="auto"/>
              <w:left w:val="single" w:sz="4" w:space="0" w:color="auto"/>
              <w:right w:val="single" w:sz="4" w:space="0" w:color="auto"/>
            </w:tcBorders>
          </w:tcPr>
          <w:p w:rsidR="00833336" w:rsidRPr="00833336" w:rsidRDefault="00833336" w:rsidP="00E73BA2">
            <w:pPr>
              <w:jc w:val="center"/>
              <w:rPr>
                <w:rFonts w:ascii="Arial" w:hAnsi="Arial" w:cs="Arial"/>
                <w:szCs w:val="27"/>
                <w:lang w:val="ru-RU" w:eastAsia="ru-RU"/>
              </w:rPr>
            </w:pPr>
            <w:r w:rsidRPr="00833336">
              <w:rPr>
                <w:rFonts w:ascii="Arial" w:hAnsi="Arial" w:cs="Arial"/>
                <w:szCs w:val="27"/>
                <w:lang w:val="ru-RU" w:eastAsia="ru-RU"/>
              </w:rPr>
              <w:t>29,0</w:t>
            </w:r>
          </w:p>
        </w:tc>
        <w:tc>
          <w:tcPr>
            <w:tcW w:w="2460" w:type="dxa"/>
            <w:gridSpan w:val="3"/>
            <w:tcBorders>
              <w:top w:val="single" w:sz="4" w:space="0" w:color="auto"/>
              <w:left w:val="nil"/>
              <w:right w:val="single" w:sz="4" w:space="0" w:color="auto"/>
            </w:tcBorders>
          </w:tcPr>
          <w:p w:rsidR="00833336" w:rsidRPr="00833336" w:rsidRDefault="00833336" w:rsidP="00E73BA2">
            <w:pPr>
              <w:jc w:val="both"/>
              <w:rPr>
                <w:rFonts w:ascii="Arial" w:hAnsi="Arial" w:cs="Arial"/>
                <w:szCs w:val="27"/>
                <w:lang w:val="ru-RU" w:eastAsia="ru-RU"/>
              </w:rPr>
            </w:pPr>
            <w:r w:rsidRPr="00833336">
              <w:rPr>
                <w:rFonts w:ascii="Arial" w:hAnsi="Arial" w:cs="Arial"/>
                <w:szCs w:val="27"/>
                <w:lang w:val="ru-RU" w:eastAsia="ru-RU"/>
              </w:rPr>
              <w:t>Приобретение набора учителя  МБУ ДО «Абанская ДМШ»</w:t>
            </w:r>
          </w:p>
        </w:tc>
      </w:tr>
      <w:tr w:rsidR="00833336" w:rsidRPr="00833336" w:rsidTr="00E73BA2">
        <w:trPr>
          <w:trHeight w:val="347"/>
        </w:trPr>
        <w:tc>
          <w:tcPr>
            <w:tcW w:w="7482" w:type="dxa"/>
            <w:gridSpan w:val="12"/>
            <w:tcBorders>
              <w:top w:val="single" w:sz="4" w:space="0" w:color="auto"/>
              <w:left w:val="single" w:sz="4" w:space="0" w:color="auto"/>
              <w:bottom w:val="single" w:sz="4" w:space="0" w:color="auto"/>
              <w:right w:val="single" w:sz="4" w:space="0" w:color="auto"/>
            </w:tcBorders>
          </w:tcPr>
          <w:p w:rsidR="00833336" w:rsidRPr="00833336" w:rsidRDefault="00833336" w:rsidP="00833336">
            <w:pPr>
              <w:pStyle w:val="ae"/>
              <w:numPr>
                <w:ilvl w:val="0"/>
                <w:numId w:val="5"/>
              </w:numPr>
              <w:ind w:left="0"/>
              <w:contextualSpacing/>
              <w:jc w:val="left"/>
              <w:rPr>
                <w:rFonts w:ascii="Arial" w:hAnsi="Arial" w:cs="Arial"/>
                <w:szCs w:val="27"/>
                <w:lang w:eastAsia="ru-RU"/>
              </w:rPr>
            </w:pPr>
            <w:r w:rsidRPr="00833336">
              <w:rPr>
                <w:rFonts w:ascii="Arial" w:hAnsi="Arial" w:cs="Arial"/>
                <w:szCs w:val="27"/>
                <w:lang w:eastAsia="ru-RU"/>
              </w:rPr>
              <w:t>Итого:</w:t>
            </w:r>
          </w:p>
        </w:tc>
        <w:tc>
          <w:tcPr>
            <w:tcW w:w="1131" w:type="dxa"/>
            <w:gridSpan w:val="3"/>
            <w:tcBorders>
              <w:top w:val="single" w:sz="4" w:space="0" w:color="auto"/>
              <w:left w:val="single" w:sz="4" w:space="0" w:color="auto"/>
              <w:bottom w:val="single" w:sz="4" w:space="0" w:color="auto"/>
              <w:right w:val="single" w:sz="4" w:space="0" w:color="auto"/>
            </w:tcBorders>
            <w:vAlign w:val="center"/>
          </w:tcPr>
          <w:p w:rsidR="00833336" w:rsidRPr="00833336" w:rsidRDefault="00833336" w:rsidP="00E73BA2">
            <w:pPr>
              <w:rPr>
                <w:rFonts w:ascii="Arial" w:hAnsi="Arial" w:cs="Arial"/>
                <w:szCs w:val="27"/>
                <w:lang w:val="ru-RU"/>
              </w:rPr>
            </w:pPr>
            <w:r w:rsidRPr="00833336">
              <w:rPr>
                <w:rFonts w:ascii="Arial" w:hAnsi="Arial" w:cs="Arial"/>
                <w:szCs w:val="27"/>
                <w:lang w:val="ru-RU"/>
              </w:rPr>
              <w:t>46981,0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833336" w:rsidRPr="00833336" w:rsidRDefault="00833336" w:rsidP="00E73BA2">
            <w:pPr>
              <w:rPr>
                <w:rFonts w:ascii="Arial" w:hAnsi="Arial" w:cs="Arial"/>
                <w:szCs w:val="27"/>
              </w:rPr>
            </w:pPr>
            <w:r w:rsidRPr="00833336">
              <w:rPr>
                <w:rFonts w:ascii="Arial" w:hAnsi="Arial" w:cs="Arial"/>
                <w:szCs w:val="27"/>
              </w:rPr>
              <w:t>19175,7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33336" w:rsidRPr="00833336" w:rsidRDefault="00833336" w:rsidP="00E73BA2">
            <w:pPr>
              <w:rPr>
                <w:rFonts w:ascii="Arial" w:hAnsi="Arial" w:cs="Arial"/>
                <w:szCs w:val="27"/>
              </w:rPr>
            </w:pPr>
            <w:r w:rsidRPr="00833336">
              <w:rPr>
                <w:rFonts w:ascii="Arial" w:hAnsi="Arial" w:cs="Arial"/>
                <w:szCs w:val="27"/>
              </w:rPr>
              <w:t>19175,7</w:t>
            </w:r>
          </w:p>
        </w:tc>
        <w:tc>
          <w:tcPr>
            <w:tcW w:w="1164" w:type="dxa"/>
            <w:gridSpan w:val="2"/>
            <w:tcBorders>
              <w:top w:val="single" w:sz="4" w:space="0" w:color="auto"/>
              <w:left w:val="single" w:sz="4" w:space="0" w:color="auto"/>
              <w:bottom w:val="single" w:sz="4" w:space="0" w:color="auto"/>
              <w:right w:val="single" w:sz="4" w:space="0" w:color="auto"/>
            </w:tcBorders>
          </w:tcPr>
          <w:p w:rsidR="00833336" w:rsidRPr="00833336" w:rsidRDefault="00833336" w:rsidP="00E73BA2">
            <w:pPr>
              <w:rPr>
                <w:rFonts w:ascii="Arial" w:hAnsi="Arial" w:cs="Arial"/>
                <w:szCs w:val="27"/>
                <w:lang w:val="ru-RU" w:eastAsia="ru-RU"/>
              </w:rPr>
            </w:pPr>
            <w:r w:rsidRPr="00833336">
              <w:rPr>
                <w:rFonts w:ascii="Arial" w:hAnsi="Arial" w:cs="Arial"/>
                <w:szCs w:val="27"/>
                <w:lang w:val="ru-RU" w:eastAsia="ru-RU"/>
              </w:rPr>
              <w:t>85 332,4</w:t>
            </w:r>
          </w:p>
        </w:tc>
        <w:tc>
          <w:tcPr>
            <w:tcW w:w="2460" w:type="dxa"/>
            <w:gridSpan w:val="3"/>
            <w:tcBorders>
              <w:top w:val="single" w:sz="4" w:space="0" w:color="auto"/>
              <w:left w:val="single" w:sz="4" w:space="0" w:color="auto"/>
              <w:bottom w:val="single" w:sz="4" w:space="0" w:color="auto"/>
              <w:right w:val="single" w:sz="4" w:space="0" w:color="auto"/>
            </w:tcBorders>
          </w:tcPr>
          <w:p w:rsidR="00833336" w:rsidRPr="00833336" w:rsidRDefault="00833336" w:rsidP="00E73BA2">
            <w:pPr>
              <w:rPr>
                <w:rFonts w:ascii="Arial" w:hAnsi="Arial" w:cs="Arial"/>
                <w:szCs w:val="27"/>
                <w:lang w:val="ru-RU" w:eastAsia="ru-RU"/>
              </w:rPr>
            </w:pPr>
          </w:p>
        </w:tc>
      </w:tr>
    </w:tbl>
    <w:p w:rsidR="00031B06" w:rsidRPr="00DE24E5" w:rsidRDefault="00031B06" w:rsidP="00031B06">
      <w:pPr>
        <w:pStyle w:val="af5"/>
        <w:jc w:val="center"/>
        <w:rPr>
          <w:rFonts w:ascii="Arial" w:hAnsi="Arial" w:cs="Arial"/>
          <w:sz w:val="24"/>
          <w:szCs w:val="24"/>
        </w:rPr>
      </w:pPr>
    </w:p>
    <w:p w:rsidR="00031B06" w:rsidRPr="00DE24E5" w:rsidRDefault="00031B06" w:rsidP="00031B06">
      <w:pPr>
        <w:rPr>
          <w:rFonts w:ascii="Arial" w:hAnsi="Arial" w:cs="Arial"/>
        </w:rPr>
        <w:sectPr w:rsidR="00031B06" w:rsidRPr="00DE24E5" w:rsidSect="00031B06">
          <w:pgSz w:w="16838" w:h="11906" w:orient="landscape"/>
          <w:pgMar w:top="851" w:right="1134" w:bottom="170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jc w:val="right"/>
        <w:rPr>
          <w:rFonts w:ascii="Arial" w:hAnsi="Arial" w:cs="Arial"/>
          <w:lang w:val="ru-RU"/>
        </w:rPr>
      </w:pPr>
      <w:r w:rsidRPr="00DE24E5">
        <w:rPr>
          <w:rFonts w:ascii="Arial" w:hAnsi="Arial" w:cs="Arial"/>
          <w:lang w:val="ru-RU"/>
        </w:rPr>
        <w:lastRenderedPageBreak/>
        <w:t xml:space="preserve"> Приложение № 5</w:t>
      </w:r>
    </w:p>
    <w:p w:rsidR="00D313EC" w:rsidRPr="00DE24E5" w:rsidRDefault="00D313EC" w:rsidP="00D313EC">
      <w:pPr>
        <w:jc w:val="right"/>
        <w:rPr>
          <w:rFonts w:ascii="Arial" w:hAnsi="Arial" w:cs="Arial"/>
          <w:lang w:val="ru-RU"/>
        </w:rPr>
      </w:pPr>
      <w:r w:rsidRPr="00DE24E5">
        <w:rPr>
          <w:rFonts w:ascii="Arial" w:hAnsi="Arial" w:cs="Arial"/>
          <w:lang w:val="ru-RU"/>
        </w:rPr>
        <w:t xml:space="preserve">к муниципальной программе </w:t>
      </w:r>
    </w:p>
    <w:p w:rsidR="00D313EC" w:rsidRPr="00DE24E5" w:rsidRDefault="00D313EC" w:rsidP="00D313EC">
      <w:pPr>
        <w:jc w:val="right"/>
        <w:rPr>
          <w:rFonts w:ascii="Arial" w:hAnsi="Arial" w:cs="Arial"/>
          <w:lang w:val="ru-RU"/>
        </w:rPr>
      </w:pPr>
      <w:r w:rsidRPr="00DE24E5">
        <w:rPr>
          <w:rFonts w:ascii="Arial" w:hAnsi="Arial" w:cs="Arial"/>
          <w:lang w:val="ru-RU"/>
        </w:rPr>
        <w:t xml:space="preserve">«Содействие развитию культуры </w:t>
      </w:r>
    </w:p>
    <w:p w:rsidR="00D313EC" w:rsidRPr="00DE24E5" w:rsidRDefault="00D313EC" w:rsidP="00D313EC">
      <w:pPr>
        <w:jc w:val="right"/>
        <w:rPr>
          <w:rFonts w:ascii="Arial" w:hAnsi="Arial" w:cs="Arial"/>
          <w:b/>
          <w:bCs/>
          <w:lang w:val="ru-RU"/>
        </w:rPr>
      </w:pPr>
      <w:r w:rsidRPr="00DE24E5">
        <w:rPr>
          <w:rFonts w:ascii="Arial" w:hAnsi="Arial" w:cs="Arial"/>
          <w:lang w:val="ru-RU"/>
        </w:rPr>
        <w:t>в Абанском районе»</w:t>
      </w:r>
      <w:r w:rsidRPr="00DE24E5">
        <w:rPr>
          <w:rFonts w:ascii="Arial" w:hAnsi="Arial" w:cs="Arial"/>
          <w:b/>
          <w:bCs/>
          <w:lang w:val="ru-RU"/>
        </w:rPr>
        <w:t xml:space="preserve"> </w:t>
      </w:r>
    </w:p>
    <w:p w:rsidR="00D313EC" w:rsidRPr="00DE24E5" w:rsidRDefault="00D313EC" w:rsidP="00D313EC">
      <w:pPr>
        <w:jc w:val="both"/>
        <w:rPr>
          <w:rFonts w:ascii="Arial" w:hAnsi="Arial" w:cs="Arial"/>
          <w:lang w:val="ru-RU"/>
        </w:rPr>
      </w:pPr>
    </w:p>
    <w:p w:rsidR="00D313EC" w:rsidRPr="00DE24E5" w:rsidRDefault="00D313EC" w:rsidP="00D313EC">
      <w:pPr>
        <w:jc w:val="center"/>
        <w:rPr>
          <w:rFonts w:ascii="Arial" w:hAnsi="Arial" w:cs="Arial"/>
          <w:lang w:val="ru-RU"/>
        </w:rPr>
      </w:pPr>
      <w:r w:rsidRPr="00DE24E5">
        <w:rPr>
          <w:rFonts w:ascii="Arial" w:hAnsi="Arial" w:cs="Arial"/>
          <w:bCs/>
          <w:lang w:val="ru-RU"/>
        </w:rPr>
        <w:t xml:space="preserve">ПОДПРОГРАММА 3 </w:t>
      </w:r>
      <w:r w:rsidRPr="00DE24E5">
        <w:rPr>
          <w:rFonts w:ascii="Arial" w:hAnsi="Arial" w:cs="Arial"/>
          <w:bCs/>
          <w:lang w:val="ru-RU"/>
        </w:rPr>
        <w:br/>
        <w:t>«Развитие архивного дела в Абанском районе»</w:t>
      </w:r>
    </w:p>
    <w:p w:rsidR="00D313EC" w:rsidRPr="00DE24E5" w:rsidRDefault="00D313EC" w:rsidP="00D313EC">
      <w:pPr>
        <w:jc w:val="center"/>
        <w:rPr>
          <w:rFonts w:ascii="Arial" w:hAnsi="Arial" w:cs="Arial"/>
          <w:lang w:val="ru-RU"/>
        </w:rPr>
      </w:pPr>
    </w:p>
    <w:p w:rsidR="00D313EC" w:rsidRPr="00DE24E5" w:rsidRDefault="00D313EC" w:rsidP="00D313EC">
      <w:pPr>
        <w:pStyle w:val="ae"/>
        <w:numPr>
          <w:ilvl w:val="0"/>
          <w:numId w:val="11"/>
        </w:numPr>
        <w:ind w:left="0"/>
        <w:jc w:val="center"/>
        <w:rPr>
          <w:rFonts w:ascii="Arial" w:hAnsi="Arial" w:cs="Arial"/>
        </w:rPr>
      </w:pPr>
      <w:r w:rsidRPr="00DE24E5">
        <w:rPr>
          <w:rFonts w:ascii="Arial" w:hAnsi="Arial" w:cs="Arial"/>
        </w:rPr>
        <w:t>Паспорт подпрограммы</w:t>
      </w:r>
    </w:p>
    <w:p w:rsidR="00D313EC" w:rsidRPr="00DE24E5" w:rsidRDefault="00D313EC" w:rsidP="00D313EC">
      <w:pPr>
        <w:jc w:val="both"/>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6"/>
        <w:gridCol w:w="6422"/>
      </w:tblGrid>
      <w:tr w:rsidR="00D313EC" w:rsidRPr="001E714A" w:rsidTr="00031B06">
        <w:tc>
          <w:tcPr>
            <w:tcW w:w="3146" w:type="dxa"/>
          </w:tcPr>
          <w:p w:rsidR="00D313EC" w:rsidRPr="00DE24E5" w:rsidRDefault="00D313EC" w:rsidP="00031B06">
            <w:pPr>
              <w:jc w:val="both"/>
              <w:rPr>
                <w:rFonts w:ascii="Arial" w:hAnsi="Arial" w:cs="Arial"/>
              </w:rPr>
            </w:pPr>
            <w:r w:rsidRPr="00DE24E5">
              <w:rPr>
                <w:rFonts w:ascii="Arial" w:hAnsi="Arial" w:cs="Arial"/>
              </w:rPr>
              <w:t xml:space="preserve">Наименование </w:t>
            </w:r>
          </w:p>
          <w:p w:rsidR="00D313EC" w:rsidRPr="00DE24E5" w:rsidRDefault="00D313EC" w:rsidP="00031B06">
            <w:pPr>
              <w:jc w:val="both"/>
              <w:rPr>
                <w:rFonts w:ascii="Arial" w:hAnsi="Arial" w:cs="Arial"/>
              </w:rPr>
            </w:pPr>
            <w:r w:rsidRPr="00DE24E5">
              <w:rPr>
                <w:rFonts w:ascii="Arial" w:hAnsi="Arial" w:cs="Arial"/>
              </w:rPr>
              <w:t>подпрограммы</w:t>
            </w:r>
          </w:p>
        </w:tc>
        <w:tc>
          <w:tcPr>
            <w:tcW w:w="6422" w:type="dxa"/>
          </w:tcPr>
          <w:p w:rsidR="00D313EC" w:rsidRPr="00DE24E5" w:rsidRDefault="00D313EC" w:rsidP="00031B06">
            <w:pPr>
              <w:jc w:val="both"/>
              <w:rPr>
                <w:rFonts w:ascii="Arial" w:hAnsi="Arial" w:cs="Arial"/>
                <w:lang w:val="ru-RU"/>
              </w:rPr>
            </w:pPr>
            <w:r w:rsidRPr="00DE24E5">
              <w:rPr>
                <w:rFonts w:ascii="Arial" w:hAnsi="Arial" w:cs="Arial"/>
                <w:lang w:val="ru-RU"/>
              </w:rPr>
              <w:t>«Развитие архивного дела в Абанском районе» (далее - подпрограмма)</w:t>
            </w:r>
          </w:p>
        </w:tc>
      </w:tr>
      <w:tr w:rsidR="00D313EC" w:rsidRPr="001E714A" w:rsidTr="00031B06">
        <w:tc>
          <w:tcPr>
            <w:tcW w:w="3146"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Наименование муниципальной программы,  в рамках которой реализуется подпрограмма </w:t>
            </w:r>
          </w:p>
        </w:tc>
        <w:tc>
          <w:tcPr>
            <w:tcW w:w="6422"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Муниципальная программа Абанского района </w:t>
            </w:r>
          </w:p>
          <w:p w:rsidR="00D313EC" w:rsidRPr="00DE24E5" w:rsidRDefault="00D313EC" w:rsidP="00031B06">
            <w:pPr>
              <w:jc w:val="both"/>
              <w:rPr>
                <w:rFonts w:ascii="Arial" w:hAnsi="Arial" w:cs="Arial"/>
                <w:lang w:val="ru-RU"/>
              </w:rPr>
            </w:pPr>
            <w:r w:rsidRPr="00DE24E5">
              <w:rPr>
                <w:rFonts w:ascii="Arial" w:hAnsi="Arial" w:cs="Arial"/>
                <w:lang w:val="ru-RU"/>
              </w:rPr>
              <w:t>«Содействие развитию культуры в Абанском районе » (далее - Программа)</w:t>
            </w:r>
          </w:p>
          <w:p w:rsidR="00D313EC" w:rsidRPr="00DE24E5" w:rsidRDefault="00D313EC" w:rsidP="00031B06">
            <w:pPr>
              <w:jc w:val="both"/>
              <w:rPr>
                <w:rFonts w:ascii="Arial" w:hAnsi="Arial" w:cs="Arial"/>
                <w:lang w:val="ru-RU"/>
              </w:rPr>
            </w:pPr>
          </w:p>
        </w:tc>
      </w:tr>
      <w:tr w:rsidR="00D313EC" w:rsidRPr="00DE24E5" w:rsidTr="00031B06">
        <w:tc>
          <w:tcPr>
            <w:tcW w:w="3146" w:type="dxa"/>
          </w:tcPr>
          <w:p w:rsidR="00D313EC" w:rsidRPr="00DE24E5" w:rsidRDefault="00D313EC" w:rsidP="00031B06">
            <w:pPr>
              <w:jc w:val="both"/>
              <w:rPr>
                <w:rFonts w:ascii="Arial" w:hAnsi="Arial" w:cs="Arial"/>
                <w:lang w:val="ru-RU"/>
              </w:rPr>
            </w:pPr>
            <w:r w:rsidRPr="00DE24E5">
              <w:rPr>
                <w:rFonts w:ascii="Arial" w:hAnsi="Arial" w:cs="Arial"/>
                <w:lang w:val="ru-RU"/>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422" w:type="dxa"/>
          </w:tcPr>
          <w:p w:rsidR="00D313EC" w:rsidRPr="00DE24E5" w:rsidRDefault="00D313EC" w:rsidP="00031B06">
            <w:pPr>
              <w:jc w:val="both"/>
              <w:rPr>
                <w:rFonts w:ascii="Arial" w:hAnsi="Arial" w:cs="Arial"/>
              </w:rPr>
            </w:pPr>
            <w:r w:rsidRPr="00DE24E5">
              <w:rPr>
                <w:rFonts w:ascii="Arial" w:hAnsi="Arial" w:cs="Arial"/>
              </w:rPr>
              <w:t>Администрация Абанского района</w:t>
            </w:r>
          </w:p>
          <w:p w:rsidR="00D313EC" w:rsidRPr="00DE24E5" w:rsidRDefault="00D313EC" w:rsidP="00031B06">
            <w:pPr>
              <w:jc w:val="both"/>
              <w:rPr>
                <w:rFonts w:ascii="Arial" w:hAnsi="Arial" w:cs="Arial"/>
              </w:rPr>
            </w:pPr>
          </w:p>
        </w:tc>
      </w:tr>
      <w:tr w:rsidR="00D313EC" w:rsidRPr="00DE24E5" w:rsidTr="00031B06">
        <w:tc>
          <w:tcPr>
            <w:tcW w:w="3146" w:type="dxa"/>
          </w:tcPr>
          <w:p w:rsidR="00D313EC" w:rsidRPr="00DE24E5" w:rsidRDefault="00D313EC" w:rsidP="00031B06">
            <w:pPr>
              <w:jc w:val="both"/>
              <w:rPr>
                <w:rFonts w:ascii="Arial" w:hAnsi="Arial" w:cs="Arial"/>
              </w:rPr>
            </w:pPr>
            <w:r w:rsidRPr="00DE24E5">
              <w:rPr>
                <w:rFonts w:ascii="Arial" w:hAnsi="Arial" w:cs="Arial"/>
                <w:lang w:val="ru-RU"/>
              </w:rPr>
              <w:t>Главные распорядители, бюджетных средств</w:t>
            </w:r>
          </w:p>
        </w:tc>
        <w:tc>
          <w:tcPr>
            <w:tcW w:w="6422" w:type="dxa"/>
          </w:tcPr>
          <w:p w:rsidR="00D313EC" w:rsidRPr="00DE24E5" w:rsidRDefault="00D313EC" w:rsidP="00031B06">
            <w:pPr>
              <w:jc w:val="both"/>
              <w:rPr>
                <w:rFonts w:ascii="Arial" w:hAnsi="Arial" w:cs="Arial"/>
              </w:rPr>
            </w:pPr>
            <w:r w:rsidRPr="00DE24E5">
              <w:rPr>
                <w:rFonts w:ascii="Arial" w:hAnsi="Arial" w:cs="Arial"/>
              </w:rPr>
              <w:t>Администрация Абанского района</w:t>
            </w:r>
          </w:p>
          <w:p w:rsidR="00D313EC" w:rsidRPr="00DE24E5" w:rsidRDefault="00D313EC" w:rsidP="00031B06">
            <w:pPr>
              <w:jc w:val="both"/>
              <w:rPr>
                <w:rFonts w:ascii="Arial" w:hAnsi="Arial" w:cs="Arial"/>
              </w:rPr>
            </w:pPr>
          </w:p>
        </w:tc>
      </w:tr>
      <w:tr w:rsidR="00D313EC" w:rsidRPr="001E714A" w:rsidTr="00031B06">
        <w:trPr>
          <w:trHeight w:val="4426"/>
        </w:trPr>
        <w:tc>
          <w:tcPr>
            <w:tcW w:w="3146" w:type="dxa"/>
          </w:tcPr>
          <w:p w:rsidR="00D313EC" w:rsidRPr="00DE24E5" w:rsidRDefault="00D313EC" w:rsidP="00031B06">
            <w:pPr>
              <w:jc w:val="both"/>
              <w:rPr>
                <w:rFonts w:ascii="Arial" w:hAnsi="Arial" w:cs="Arial"/>
              </w:rPr>
            </w:pPr>
            <w:r w:rsidRPr="00DE24E5">
              <w:rPr>
                <w:rFonts w:ascii="Arial" w:hAnsi="Arial" w:cs="Arial"/>
              </w:rPr>
              <w:t>Цель</w:t>
            </w:r>
            <w:r w:rsidRPr="00DE24E5">
              <w:rPr>
                <w:rFonts w:ascii="Arial" w:hAnsi="Arial" w:cs="Arial"/>
                <w:lang w:val="ru-RU"/>
              </w:rPr>
              <w:t xml:space="preserve"> и задачи</w:t>
            </w:r>
            <w:r w:rsidRPr="00DE24E5">
              <w:rPr>
                <w:rFonts w:ascii="Arial" w:hAnsi="Arial" w:cs="Arial"/>
              </w:rPr>
              <w:t xml:space="preserve"> подпрограммы</w:t>
            </w:r>
          </w:p>
        </w:tc>
        <w:tc>
          <w:tcPr>
            <w:tcW w:w="6422" w:type="dxa"/>
          </w:tcPr>
          <w:p w:rsidR="00D313EC" w:rsidRPr="00DE24E5" w:rsidRDefault="00D313EC" w:rsidP="00031B06">
            <w:pPr>
              <w:jc w:val="both"/>
              <w:rPr>
                <w:rFonts w:ascii="Arial" w:hAnsi="Arial" w:cs="Arial"/>
                <w:lang w:val="ru-RU"/>
              </w:rPr>
            </w:pPr>
            <w:r w:rsidRPr="00DE24E5">
              <w:rPr>
                <w:rFonts w:ascii="Arial" w:hAnsi="Arial" w:cs="Arial"/>
                <w:lang w:val="ru-RU"/>
              </w:rPr>
              <w:t>Цель: 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D313EC" w:rsidRPr="00DE24E5" w:rsidRDefault="00D313EC" w:rsidP="00031B06">
            <w:pPr>
              <w:jc w:val="both"/>
              <w:rPr>
                <w:rFonts w:ascii="Arial" w:hAnsi="Arial" w:cs="Arial"/>
                <w:lang w:val="ru-RU"/>
              </w:rPr>
            </w:pPr>
            <w:r w:rsidRPr="00DE24E5">
              <w:rPr>
                <w:rFonts w:ascii="Arial" w:hAnsi="Arial" w:cs="Arial"/>
                <w:lang w:val="ru-RU"/>
              </w:rPr>
              <w:t>задачи:</w:t>
            </w:r>
          </w:p>
          <w:p w:rsidR="00D313EC" w:rsidRPr="00DE24E5" w:rsidRDefault="00D313EC" w:rsidP="00031B06">
            <w:pPr>
              <w:jc w:val="both"/>
              <w:rPr>
                <w:rFonts w:ascii="Arial" w:hAnsi="Arial" w:cs="Arial"/>
                <w:lang w:val="ru-RU"/>
              </w:rPr>
            </w:pPr>
            <w:r w:rsidRPr="00DE24E5">
              <w:rPr>
                <w:rFonts w:ascii="Arial" w:hAnsi="Arial" w:cs="Arial"/>
                <w:lang w:val="ru-RU"/>
              </w:rPr>
              <w:t>1. Модернизация материально-технической базы архива для создания нормативных условий хранения архивных документов, исключающих их хищение и утрату.</w:t>
            </w:r>
          </w:p>
          <w:p w:rsidR="00D313EC" w:rsidRPr="00DE24E5" w:rsidRDefault="00D313EC" w:rsidP="00031B06">
            <w:pPr>
              <w:jc w:val="both"/>
              <w:rPr>
                <w:rFonts w:ascii="Arial" w:hAnsi="Arial" w:cs="Arial"/>
                <w:lang w:val="ru-RU"/>
              </w:rPr>
            </w:pPr>
            <w:r w:rsidRPr="00DE24E5">
              <w:rPr>
                <w:rFonts w:ascii="Arial" w:hAnsi="Arial" w:cs="Arial"/>
                <w:lang w:val="ru-RU"/>
              </w:rPr>
              <w:t>2. Формирование современной информационно-технологической инфраструктуры архива, перевод архивных фондов в электронную форму.</w:t>
            </w:r>
          </w:p>
          <w:p w:rsidR="00D313EC" w:rsidRPr="00DE24E5" w:rsidRDefault="00D313EC" w:rsidP="00031B06">
            <w:pPr>
              <w:jc w:val="both"/>
              <w:rPr>
                <w:rFonts w:ascii="Arial" w:hAnsi="Arial" w:cs="Arial"/>
                <w:lang w:val="ru-RU"/>
              </w:rPr>
            </w:pPr>
            <w:r w:rsidRPr="00DE24E5">
              <w:rPr>
                <w:rFonts w:ascii="Arial" w:hAnsi="Arial" w:cs="Arial"/>
                <w:lang w:val="ru-RU"/>
              </w:rPr>
              <w:t>3. Сохранение, пополнение и эффективное использование архивных документов.</w:t>
            </w:r>
          </w:p>
          <w:p w:rsidR="00D313EC" w:rsidRPr="00DE24E5" w:rsidRDefault="00D313EC" w:rsidP="00031B06">
            <w:pPr>
              <w:jc w:val="both"/>
              <w:rPr>
                <w:rFonts w:ascii="Arial" w:hAnsi="Arial" w:cs="Arial"/>
                <w:lang w:val="ru-RU"/>
              </w:rPr>
            </w:pPr>
            <w:r w:rsidRPr="00DE24E5">
              <w:rPr>
                <w:rFonts w:ascii="Arial" w:hAnsi="Arial" w:cs="Arial"/>
                <w:lang w:val="ru-RU"/>
              </w:rPr>
              <w:t>4. Улучшение физического состояния архивных документов.</w:t>
            </w:r>
          </w:p>
        </w:tc>
      </w:tr>
      <w:tr w:rsidR="00D313EC" w:rsidRPr="00DE24E5" w:rsidTr="00031B06">
        <w:tc>
          <w:tcPr>
            <w:tcW w:w="3146"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Ожидаемые результаты от реализации подпрограммы с </w:t>
            </w:r>
            <w:r w:rsidRPr="00DE24E5">
              <w:rPr>
                <w:rFonts w:ascii="Arial" w:hAnsi="Arial" w:cs="Arial"/>
                <w:lang w:val="ru-RU"/>
              </w:rPr>
              <w:lastRenderedPageBreak/>
              <w:t>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422" w:type="dxa"/>
          </w:tcPr>
          <w:p w:rsidR="00D313EC" w:rsidRPr="00DE24E5" w:rsidRDefault="00D313EC" w:rsidP="00031B06">
            <w:pPr>
              <w:jc w:val="both"/>
              <w:rPr>
                <w:rFonts w:ascii="Arial" w:hAnsi="Arial" w:cs="Arial"/>
                <w:lang w:val="ru-RU"/>
              </w:rPr>
            </w:pPr>
            <w:r w:rsidRPr="00DE24E5">
              <w:rPr>
                <w:rFonts w:ascii="Arial" w:hAnsi="Arial" w:cs="Arial"/>
                <w:lang w:val="ru-RU"/>
              </w:rPr>
              <w:lastRenderedPageBreak/>
              <w:t>1. Доля архивных документов хранящихся в нормативных условиях, в общем объеме архивных документов в районном архиве -  50,4%;</w:t>
            </w:r>
          </w:p>
          <w:p w:rsidR="00D313EC" w:rsidRPr="00DE24E5" w:rsidRDefault="00D313EC" w:rsidP="00031B06">
            <w:pPr>
              <w:jc w:val="both"/>
              <w:rPr>
                <w:rFonts w:ascii="Arial" w:hAnsi="Arial" w:cs="Arial"/>
                <w:lang w:val="ru-RU"/>
              </w:rPr>
            </w:pPr>
            <w:r w:rsidRPr="00DE24E5">
              <w:rPr>
                <w:rFonts w:ascii="Arial" w:hAnsi="Arial" w:cs="Arial"/>
                <w:lang w:val="ru-RU"/>
              </w:rPr>
              <w:lastRenderedPageBreak/>
              <w:t>2. Доля оцифрованных заголовков единиц хранения (далее - 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 - 100%;</w:t>
            </w:r>
          </w:p>
          <w:p w:rsidR="00D313EC" w:rsidRPr="00DE24E5" w:rsidRDefault="00D313EC" w:rsidP="00031B06">
            <w:pPr>
              <w:pStyle w:val="14"/>
              <w:jc w:val="both"/>
              <w:rPr>
                <w:rFonts w:ascii="Arial" w:hAnsi="Arial" w:cs="Arial"/>
                <w:sz w:val="24"/>
                <w:szCs w:val="24"/>
              </w:rPr>
            </w:pPr>
            <w:r w:rsidRPr="00DE24E5">
              <w:rPr>
                <w:rFonts w:ascii="Arial" w:hAnsi="Arial" w:cs="Arial"/>
                <w:sz w:val="24"/>
                <w:szCs w:val="24"/>
              </w:rPr>
              <w:t>3. Доля архивных документов улучшивших физическое состояние  от запланированного объема дел - 100 %.</w:t>
            </w:r>
          </w:p>
          <w:p w:rsidR="00D313EC" w:rsidRPr="00DE24E5" w:rsidRDefault="00D313EC" w:rsidP="00031B06">
            <w:pPr>
              <w:pStyle w:val="14"/>
              <w:jc w:val="both"/>
              <w:rPr>
                <w:rFonts w:ascii="Arial" w:hAnsi="Arial" w:cs="Arial"/>
                <w:sz w:val="24"/>
                <w:szCs w:val="24"/>
              </w:rPr>
            </w:pPr>
            <w:r w:rsidRPr="00DE24E5">
              <w:rPr>
                <w:rFonts w:ascii="Arial" w:hAnsi="Arial" w:cs="Arial"/>
                <w:sz w:val="24"/>
                <w:szCs w:val="24"/>
                <w:lang w:val="en-US"/>
              </w:rPr>
              <w:t>(Приложение № 1 к подпрограмме)</w:t>
            </w:r>
          </w:p>
        </w:tc>
      </w:tr>
      <w:tr w:rsidR="00D313EC" w:rsidRPr="00DE24E5" w:rsidTr="00031B06">
        <w:tc>
          <w:tcPr>
            <w:tcW w:w="3146" w:type="dxa"/>
          </w:tcPr>
          <w:p w:rsidR="00D313EC" w:rsidRPr="00DE24E5" w:rsidRDefault="00D313EC" w:rsidP="00031B06">
            <w:pPr>
              <w:jc w:val="both"/>
              <w:rPr>
                <w:rFonts w:ascii="Arial" w:hAnsi="Arial" w:cs="Arial"/>
                <w:lang w:val="ru-RU"/>
              </w:rPr>
            </w:pPr>
            <w:r w:rsidRPr="00DE24E5">
              <w:rPr>
                <w:rFonts w:ascii="Arial" w:hAnsi="Arial" w:cs="Arial"/>
                <w:lang w:val="ru-RU"/>
              </w:rPr>
              <w:lastRenderedPageBreak/>
              <w:t>Сроки реализации подпрограммы</w:t>
            </w:r>
          </w:p>
        </w:tc>
        <w:tc>
          <w:tcPr>
            <w:tcW w:w="6422" w:type="dxa"/>
          </w:tcPr>
          <w:p w:rsidR="00D313EC" w:rsidRPr="00DE24E5" w:rsidRDefault="00925C70" w:rsidP="00031B06">
            <w:pPr>
              <w:pStyle w:val="ae"/>
              <w:autoSpaceDE w:val="0"/>
              <w:autoSpaceDN w:val="0"/>
              <w:adjustRightInd w:val="0"/>
              <w:ind w:left="0"/>
              <w:outlineLvl w:val="0"/>
              <w:rPr>
                <w:rFonts w:ascii="Arial" w:hAnsi="Arial" w:cs="Arial"/>
              </w:rPr>
            </w:pPr>
            <w:r>
              <w:rPr>
                <w:rFonts w:ascii="Arial" w:hAnsi="Arial" w:cs="Arial"/>
              </w:rPr>
              <w:t>Сроки реализации 2014-2021</w:t>
            </w:r>
            <w:r w:rsidR="00D313EC" w:rsidRPr="00DE24E5">
              <w:rPr>
                <w:rFonts w:ascii="Arial" w:hAnsi="Arial" w:cs="Arial"/>
              </w:rPr>
              <w:t xml:space="preserve"> годы</w:t>
            </w:r>
          </w:p>
          <w:p w:rsidR="00D313EC" w:rsidRPr="00DE24E5" w:rsidRDefault="00D313EC" w:rsidP="00031B06">
            <w:pPr>
              <w:jc w:val="both"/>
              <w:rPr>
                <w:rFonts w:ascii="Arial" w:hAnsi="Arial" w:cs="Arial"/>
                <w:lang w:val="ru-RU"/>
              </w:rPr>
            </w:pPr>
          </w:p>
        </w:tc>
      </w:tr>
      <w:tr w:rsidR="001E6B11" w:rsidRPr="001E714A" w:rsidTr="00031B06">
        <w:tc>
          <w:tcPr>
            <w:tcW w:w="3146" w:type="dxa"/>
          </w:tcPr>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422" w:type="dxa"/>
          </w:tcPr>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Общий объем финансирования подпрограммы –  8 629,9 тыс. руб., в том числе по годам:</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2014 год – 767,8 тыс. руб., в том числе:</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225,8 тыс. руб. за счет средств краевого бюджета;</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542,0 тыс. руб. за счет средств районного бюджета;</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2015 год – 794,9 тыс. руб., в том числе:</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794,9 тыс. руб. за счет средств районного бюджета;</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2016 год – 586,7 тыс. руб., в том числе:</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236,6 тыс. руб. за счет средств краевого бюджета;</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350,1 тыс. руб. за счет средств районного бюджета;</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2017 год – 676,6 тыс. руб., в том числе:</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249,6 тыс. руб. за счет средств краевого бюджета;</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 xml:space="preserve">427,0 тыс. руб. за счет средств районного бюджета; </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2018 год – 4 368,7 тыс. руб., в том числе:</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3941,2 тыс. руб. за счет средств краевого бюджета;</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427,5 тыс. руб. за счет средств районного бюджета;</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2019 год – 717,6 тыс. руб., в том числе:</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251,8  тыс. руб. за счет средств краевого бюджета;</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465,8 тыс. руб. за счет средств районного бюджета;</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2020 год – 717,6 тыс. руб., в том числе:</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251,8 тыс. руб. за счет средств краевого бюджета;</w:t>
            </w:r>
          </w:p>
          <w:p w:rsidR="001E6B11" w:rsidRPr="00DE24E5" w:rsidRDefault="001E6B11" w:rsidP="00B251ED">
            <w:pPr>
              <w:pStyle w:val="af5"/>
              <w:jc w:val="both"/>
              <w:rPr>
                <w:rFonts w:ascii="Arial" w:hAnsi="Arial" w:cs="Arial"/>
                <w:sz w:val="24"/>
                <w:szCs w:val="24"/>
              </w:rPr>
            </w:pPr>
            <w:r w:rsidRPr="00DE24E5">
              <w:rPr>
                <w:rFonts w:ascii="Arial" w:hAnsi="Arial" w:cs="Arial"/>
                <w:sz w:val="24"/>
                <w:szCs w:val="24"/>
              </w:rPr>
              <w:t>465,8 тыс. руб. за счет средств районного бюджета.</w:t>
            </w:r>
          </w:p>
        </w:tc>
      </w:tr>
    </w:tbl>
    <w:p w:rsidR="00D313EC" w:rsidRPr="00DE24E5" w:rsidRDefault="00D313EC" w:rsidP="00D313EC">
      <w:pPr>
        <w:jc w:val="both"/>
        <w:rPr>
          <w:rFonts w:ascii="Arial" w:hAnsi="Arial" w:cs="Arial"/>
          <w:lang w:val="ru-RU"/>
        </w:rPr>
      </w:pPr>
    </w:p>
    <w:p w:rsidR="00D313EC" w:rsidRPr="00DE24E5" w:rsidRDefault="00D313EC" w:rsidP="00D313EC">
      <w:pPr>
        <w:autoSpaceDE w:val="0"/>
        <w:autoSpaceDN w:val="0"/>
        <w:adjustRightInd w:val="0"/>
        <w:ind w:left="1080"/>
        <w:jc w:val="center"/>
        <w:rPr>
          <w:rFonts w:ascii="Arial" w:hAnsi="Arial" w:cs="Arial"/>
          <w:lang w:val="ru-RU"/>
        </w:rPr>
      </w:pPr>
      <w:r w:rsidRPr="00DE24E5">
        <w:rPr>
          <w:rFonts w:ascii="Arial" w:hAnsi="Arial" w:cs="Arial"/>
          <w:lang w:val="ru-RU"/>
        </w:rPr>
        <w:t>2. Мероприятия подпрограммы</w:t>
      </w:r>
    </w:p>
    <w:p w:rsidR="00D313EC" w:rsidRPr="00DE24E5" w:rsidRDefault="00D313EC" w:rsidP="00D313EC">
      <w:pPr>
        <w:pStyle w:val="ae"/>
        <w:autoSpaceDE w:val="0"/>
        <w:autoSpaceDN w:val="0"/>
        <w:adjustRightInd w:val="0"/>
        <w:ind w:left="0"/>
        <w:rPr>
          <w:rFonts w:ascii="Arial" w:hAnsi="Arial" w:cs="Arial"/>
          <w:b/>
          <w:bCs/>
        </w:rPr>
      </w:pPr>
    </w:p>
    <w:p w:rsidR="00D313EC" w:rsidRPr="00DE24E5" w:rsidRDefault="00D313EC" w:rsidP="00D313EC">
      <w:pPr>
        <w:autoSpaceDE w:val="0"/>
        <w:autoSpaceDN w:val="0"/>
        <w:adjustRightInd w:val="0"/>
        <w:ind w:firstLine="709"/>
        <w:jc w:val="both"/>
        <w:rPr>
          <w:rFonts w:ascii="Arial" w:hAnsi="Arial" w:cs="Arial"/>
          <w:lang w:val="ru-RU"/>
        </w:rPr>
      </w:pPr>
      <w:r w:rsidRPr="00DE24E5">
        <w:rPr>
          <w:rFonts w:ascii="Arial" w:hAnsi="Arial" w:cs="Arial"/>
          <w:lang w:val="ru-RU"/>
        </w:rPr>
        <w:t xml:space="preserve">Перечень мероприятий подпрограммы 3 приведен в приложении </w:t>
      </w:r>
      <w:r w:rsidRPr="00DE24E5">
        <w:rPr>
          <w:rFonts w:ascii="Arial" w:hAnsi="Arial" w:cs="Arial"/>
          <w:lang w:val="ru-RU"/>
        </w:rPr>
        <w:br/>
        <w:t>№ 2 к подпрограмме.</w:t>
      </w:r>
    </w:p>
    <w:p w:rsidR="00D313EC" w:rsidRPr="00DE24E5" w:rsidRDefault="00D313EC" w:rsidP="00D313EC">
      <w:pPr>
        <w:pStyle w:val="14"/>
        <w:ind w:firstLine="708"/>
        <w:jc w:val="both"/>
        <w:rPr>
          <w:rFonts w:ascii="Arial" w:hAnsi="Arial" w:cs="Arial"/>
          <w:sz w:val="24"/>
          <w:szCs w:val="24"/>
        </w:rPr>
      </w:pPr>
    </w:p>
    <w:p w:rsidR="00D313EC" w:rsidRPr="00DE24E5" w:rsidRDefault="00D313EC" w:rsidP="00D313EC">
      <w:pPr>
        <w:autoSpaceDE w:val="0"/>
        <w:autoSpaceDN w:val="0"/>
        <w:adjustRightInd w:val="0"/>
        <w:ind w:firstLine="540"/>
        <w:jc w:val="center"/>
        <w:outlineLvl w:val="2"/>
        <w:rPr>
          <w:rFonts w:ascii="Arial" w:hAnsi="Arial" w:cs="Arial"/>
          <w:lang w:val="ru-RU"/>
        </w:rPr>
      </w:pPr>
      <w:r w:rsidRPr="00DE24E5">
        <w:rPr>
          <w:rFonts w:ascii="Arial" w:hAnsi="Arial" w:cs="Arial"/>
          <w:lang w:val="ru-RU"/>
        </w:rPr>
        <w:t>3. Механизм реализации подпрограммы</w:t>
      </w:r>
    </w:p>
    <w:p w:rsidR="00D313EC" w:rsidRPr="00DE24E5" w:rsidRDefault="00D313EC" w:rsidP="00D313EC">
      <w:pPr>
        <w:autoSpaceDE w:val="0"/>
        <w:autoSpaceDN w:val="0"/>
        <w:adjustRightInd w:val="0"/>
        <w:ind w:firstLine="540"/>
        <w:jc w:val="both"/>
        <w:outlineLvl w:val="2"/>
        <w:rPr>
          <w:rFonts w:ascii="Arial" w:hAnsi="Arial" w:cs="Arial"/>
          <w:lang w:val="ru-RU"/>
        </w:rPr>
      </w:pPr>
    </w:p>
    <w:p w:rsidR="00D313EC" w:rsidRPr="00DE24E5" w:rsidRDefault="00D313EC" w:rsidP="00D313EC">
      <w:pPr>
        <w:autoSpaceDE w:val="0"/>
        <w:autoSpaceDN w:val="0"/>
        <w:adjustRightInd w:val="0"/>
        <w:ind w:firstLine="709"/>
        <w:jc w:val="both"/>
        <w:outlineLvl w:val="2"/>
        <w:rPr>
          <w:rFonts w:ascii="Arial" w:hAnsi="Arial" w:cs="Arial"/>
          <w:lang w:val="ru-RU"/>
        </w:rPr>
      </w:pPr>
      <w:r w:rsidRPr="00DE24E5">
        <w:rPr>
          <w:rFonts w:ascii="Arial" w:hAnsi="Arial" w:cs="Arial"/>
          <w:lang w:val="ru-RU"/>
        </w:rPr>
        <w:t xml:space="preserve">Главными распорядителями бюджетных средств, предусмотренных на реализацию </w:t>
      </w:r>
      <w:hyperlink r:id="rId16" w:history="1">
        <w:r w:rsidRPr="00DE24E5">
          <w:rPr>
            <w:rStyle w:val="a6"/>
            <w:rFonts w:ascii="Arial" w:hAnsi="Arial" w:cs="Arial"/>
            <w:color w:val="auto"/>
            <w:u w:val="none"/>
            <w:lang w:val="ru-RU"/>
          </w:rPr>
          <w:t>мероприятий</w:t>
        </w:r>
      </w:hyperlink>
      <w:r w:rsidRPr="00DE24E5">
        <w:rPr>
          <w:rFonts w:ascii="Arial" w:hAnsi="Arial" w:cs="Arial"/>
          <w:lang w:val="ru-RU"/>
        </w:rPr>
        <w:t xml:space="preserve"> </w:t>
      </w:r>
      <w:r w:rsidRPr="00DE24E5">
        <w:rPr>
          <w:rFonts w:ascii="Arial" w:hAnsi="Arial" w:cs="Arial"/>
          <w:color w:val="000000"/>
          <w:lang w:val="ru-RU"/>
        </w:rPr>
        <w:t>подпрограммы,</w:t>
      </w:r>
      <w:r w:rsidRPr="00DE24E5">
        <w:rPr>
          <w:rFonts w:ascii="Arial" w:hAnsi="Arial" w:cs="Arial"/>
          <w:lang w:val="ru-RU"/>
        </w:rPr>
        <w:t xml:space="preserve"> является администрация Абанского района. </w:t>
      </w:r>
    </w:p>
    <w:p w:rsidR="00D313EC" w:rsidRPr="00DE24E5" w:rsidRDefault="00D313EC" w:rsidP="00D313EC">
      <w:pPr>
        <w:autoSpaceDE w:val="0"/>
        <w:autoSpaceDN w:val="0"/>
        <w:adjustRightInd w:val="0"/>
        <w:ind w:firstLine="709"/>
        <w:jc w:val="both"/>
        <w:outlineLvl w:val="2"/>
        <w:rPr>
          <w:rFonts w:ascii="Arial" w:hAnsi="Arial" w:cs="Arial"/>
          <w:lang w:val="ru-RU"/>
        </w:rPr>
      </w:pPr>
      <w:r w:rsidRPr="00DE24E5">
        <w:rPr>
          <w:rFonts w:ascii="Arial" w:hAnsi="Arial" w:cs="Arial"/>
          <w:lang w:val="ru-RU"/>
        </w:rPr>
        <w:t>Реализация подпрограммы осуществляется администрацией Абанского района в соответствии с Федеральным законом от 22.10.2004 № 125-ФЗ «Об архивном деле в Российской Федерации» и Закона Красноярского края от 21.12.2010 № 11-5564 «О наделении органов местного самоуправления государственными полномочиями в области архивного дела».</w:t>
      </w:r>
    </w:p>
    <w:p w:rsidR="00D313EC" w:rsidRPr="00DE24E5" w:rsidRDefault="00D313EC" w:rsidP="00D313EC">
      <w:pPr>
        <w:autoSpaceDE w:val="0"/>
        <w:autoSpaceDN w:val="0"/>
        <w:adjustRightInd w:val="0"/>
        <w:ind w:firstLine="540"/>
        <w:jc w:val="both"/>
        <w:outlineLvl w:val="2"/>
        <w:rPr>
          <w:rFonts w:ascii="Arial" w:hAnsi="Arial" w:cs="Arial"/>
          <w:lang w:val="ru-RU"/>
        </w:rPr>
      </w:pPr>
    </w:p>
    <w:p w:rsidR="00D313EC" w:rsidRPr="00DE24E5" w:rsidRDefault="00D313EC" w:rsidP="00D313EC">
      <w:pPr>
        <w:pStyle w:val="14"/>
        <w:ind w:firstLine="708"/>
        <w:jc w:val="center"/>
        <w:rPr>
          <w:rFonts w:ascii="Arial" w:hAnsi="Arial" w:cs="Arial"/>
          <w:bCs/>
          <w:iCs/>
          <w:sz w:val="24"/>
          <w:szCs w:val="24"/>
        </w:rPr>
      </w:pPr>
      <w:r w:rsidRPr="00DE24E5">
        <w:rPr>
          <w:rFonts w:ascii="Arial" w:hAnsi="Arial" w:cs="Arial"/>
          <w:sz w:val="24"/>
          <w:szCs w:val="24"/>
        </w:rPr>
        <w:t xml:space="preserve">4. </w:t>
      </w:r>
      <w:r w:rsidRPr="00DE24E5">
        <w:rPr>
          <w:rFonts w:ascii="Arial" w:hAnsi="Arial" w:cs="Arial"/>
          <w:bCs/>
          <w:iCs/>
          <w:sz w:val="24"/>
          <w:szCs w:val="24"/>
        </w:rPr>
        <w:t>Управление подпрограммой и контроль за исполнением подпрограммы</w:t>
      </w:r>
    </w:p>
    <w:p w:rsidR="00D313EC" w:rsidRPr="00DE24E5" w:rsidRDefault="00D313EC" w:rsidP="00D313EC">
      <w:pPr>
        <w:pStyle w:val="14"/>
        <w:ind w:firstLine="708"/>
        <w:jc w:val="center"/>
        <w:rPr>
          <w:rFonts w:ascii="Arial" w:hAnsi="Arial" w:cs="Arial"/>
          <w:bCs/>
          <w:iCs/>
          <w:sz w:val="24"/>
          <w:szCs w:val="24"/>
        </w:rPr>
      </w:pPr>
    </w:p>
    <w:p w:rsidR="00D313EC" w:rsidRPr="00DE24E5" w:rsidRDefault="00D313EC" w:rsidP="00D313EC">
      <w:pPr>
        <w:widowControl w:val="0"/>
        <w:tabs>
          <w:tab w:val="left" w:pos="720"/>
        </w:tabs>
        <w:autoSpaceDE w:val="0"/>
        <w:autoSpaceDN w:val="0"/>
        <w:adjustRightInd w:val="0"/>
        <w:ind w:firstLine="540"/>
        <w:jc w:val="both"/>
        <w:rPr>
          <w:rFonts w:ascii="Arial" w:hAnsi="Arial" w:cs="Arial"/>
          <w:lang w:val="ru-RU"/>
        </w:rPr>
      </w:pPr>
      <w:r w:rsidRPr="00DE24E5">
        <w:rPr>
          <w:rFonts w:ascii="Arial" w:hAnsi="Arial" w:cs="Arial"/>
          <w:lang w:val="ru-RU"/>
        </w:rPr>
        <w:tab/>
        <w:t xml:space="preserve">Текущее управление реализацией подпрограммы осуществляет </w:t>
      </w:r>
      <w:r w:rsidRPr="00DE24E5">
        <w:rPr>
          <w:rFonts w:ascii="Arial" w:hAnsi="Arial" w:cs="Arial"/>
          <w:lang w:val="ru-RU"/>
        </w:rPr>
        <w:lastRenderedPageBreak/>
        <w:t xml:space="preserve">администрация Абанского района, которая несет ответственность за достижение конечного результата, целевое и эффективное использование выделенных бюджетных средств. </w:t>
      </w:r>
      <w:r w:rsidRPr="00DE24E5">
        <w:rPr>
          <w:rFonts w:ascii="Arial" w:hAnsi="Arial" w:cs="Arial"/>
          <w:lang w:val="ru-RU"/>
        </w:rPr>
        <w:tab/>
      </w:r>
    </w:p>
    <w:p w:rsidR="00D313EC" w:rsidRPr="00DE24E5" w:rsidRDefault="00D313EC" w:rsidP="00D313EC">
      <w:pPr>
        <w:pStyle w:val="14"/>
        <w:ind w:firstLine="708"/>
        <w:jc w:val="both"/>
        <w:rPr>
          <w:rFonts w:ascii="Arial" w:hAnsi="Arial" w:cs="Arial"/>
          <w:sz w:val="24"/>
          <w:szCs w:val="24"/>
        </w:rPr>
      </w:pPr>
      <w:r w:rsidRPr="00DE24E5">
        <w:rPr>
          <w:rFonts w:ascii="Arial" w:hAnsi="Arial" w:cs="Arial"/>
          <w:sz w:val="24"/>
          <w:szCs w:val="24"/>
        </w:rPr>
        <w:t>Контроль за исполнением подпрограммы осуществляет финансовое управление администрации Абанского района.</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 xml:space="preserve">Администрация Абанского района предоставляет информацию о ходе реализации мероприятий </w:t>
      </w:r>
      <w:r w:rsidRPr="00DE24E5">
        <w:rPr>
          <w:rFonts w:ascii="Arial" w:hAnsi="Arial" w:cs="Arial"/>
          <w:color w:val="000000"/>
          <w:lang w:val="ru-RU"/>
        </w:rPr>
        <w:t>подпрограммы</w:t>
      </w:r>
      <w:r w:rsidRPr="00DE24E5">
        <w:rPr>
          <w:rFonts w:ascii="Arial" w:hAnsi="Arial" w:cs="Arial"/>
          <w:lang w:val="ru-RU"/>
        </w:rPr>
        <w:t>, целевом и эффективном использовании средств краевого бюджета в архивное агентство Красноярского края в соответствии с соглашениями, заключенными между архивным агентством Красноярского края и администрацией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Функции отдела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1.Заключение соглашений  о предоставлении субсидий с получателями субсидий;</w:t>
      </w:r>
    </w:p>
    <w:p w:rsidR="00D313EC" w:rsidRPr="00DE24E5" w:rsidRDefault="00D313EC" w:rsidP="00D313EC">
      <w:pPr>
        <w:ind w:firstLine="709"/>
        <w:jc w:val="both"/>
        <w:rPr>
          <w:rFonts w:ascii="Arial" w:hAnsi="Arial" w:cs="Arial"/>
          <w:lang w:val="ru-RU"/>
        </w:rPr>
      </w:pPr>
      <w:r w:rsidRPr="00DE24E5">
        <w:rPr>
          <w:rFonts w:ascii="Arial" w:hAnsi="Arial" w:cs="Arial"/>
          <w:lang w:val="ru-RU"/>
        </w:rPr>
        <w:t>2.Подготовка отчетов о ходе исполнения мероприятий 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3.Осуществление мониторинга реализации мероприятий подпрограммы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DE24E5" w:rsidRDefault="00D313EC" w:rsidP="00D313EC">
      <w:pPr>
        <w:autoSpaceDE w:val="0"/>
        <w:autoSpaceDN w:val="0"/>
        <w:adjustRightInd w:val="0"/>
        <w:ind w:firstLine="540"/>
        <w:jc w:val="center"/>
        <w:outlineLvl w:val="2"/>
        <w:rPr>
          <w:rFonts w:ascii="Arial" w:hAnsi="Arial" w:cs="Arial"/>
          <w:b/>
          <w:bCs/>
          <w:lang w:val="ru-RU"/>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sectPr w:rsidR="00D313EC" w:rsidRPr="00DE24E5"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jc w:val="right"/>
        <w:rPr>
          <w:rFonts w:ascii="Arial" w:hAnsi="Arial" w:cs="Arial"/>
          <w:lang w:val="ru-RU"/>
        </w:rPr>
      </w:pPr>
      <w:r w:rsidRPr="00DE24E5">
        <w:rPr>
          <w:rFonts w:ascii="Arial" w:hAnsi="Arial" w:cs="Arial"/>
          <w:lang w:val="ru-RU"/>
        </w:rPr>
        <w:lastRenderedPageBreak/>
        <w:t xml:space="preserve">                                                                                                                                                       Приложение 1</w:t>
      </w:r>
    </w:p>
    <w:p w:rsidR="00D313EC" w:rsidRPr="00DE24E5" w:rsidRDefault="00D313EC" w:rsidP="00D313EC">
      <w:pPr>
        <w:jc w:val="right"/>
        <w:rPr>
          <w:rFonts w:ascii="Arial" w:hAnsi="Arial" w:cs="Arial"/>
          <w:lang w:val="ru-RU"/>
        </w:rPr>
      </w:pPr>
      <w:r w:rsidRPr="00DE24E5">
        <w:rPr>
          <w:rFonts w:ascii="Arial" w:hAnsi="Arial" w:cs="Arial"/>
          <w:lang w:val="ru-RU"/>
        </w:rPr>
        <w:t xml:space="preserve"> к подпрограмме  </w:t>
      </w:r>
      <w:r w:rsidRPr="00DE24E5">
        <w:rPr>
          <w:rFonts w:ascii="Arial" w:hAnsi="Arial" w:cs="Arial"/>
          <w:b/>
          <w:lang w:val="ru-RU"/>
        </w:rPr>
        <w:t>«</w:t>
      </w:r>
      <w:r w:rsidRPr="00DE24E5">
        <w:rPr>
          <w:rFonts w:ascii="Arial" w:hAnsi="Arial" w:cs="Arial"/>
          <w:lang w:val="ru-RU"/>
        </w:rPr>
        <w:t>Развития архивного дела в Абанском районе»,</w:t>
      </w:r>
    </w:p>
    <w:p w:rsidR="00D313EC" w:rsidRPr="00DE24E5" w:rsidRDefault="00D313EC" w:rsidP="00D313EC">
      <w:pPr>
        <w:jc w:val="right"/>
        <w:rPr>
          <w:rFonts w:ascii="Arial" w:hAnsi="Arial" w:cs="Arial"/>
          <w:lang w:val="ru-RU"/>
        </w:rPr>
      </w:pPr>
      <w:r w:rsidRPr="00DE24E5">
        <w:rPr>
          <w:rFonts w:ascii="Arial" w:hAnsi="Arial" w:cs="Arial"/>
          <w:lang w:val="ru-RU"/>
        </w:rPr>
        <w:t xml:space="preserve">                                                              реализуемой в рамках муниципальной программы </w:t>
      </w:r>
    </w:p>
    <w:p w:rsidR="00D313EC" w:rsidRPr="00DE24E5" w:rsidRDefault="00D313EC" w:rsidP="00D313EC">
      <w:pPr>
        <w:jc w:val="right"/>
        <w:rPr>
          <w:rFonts w:ascii="Arial" w:hAnsi="Arial" w:cs="Arial"/>
          <w:lang w:val="ru-RU"/>
        </w:rPr>
      </w:pPr>
      <w:r w:rsidRPr="00DE24E5">
        <w:rPr>
          <w:rFonts w:ascii="Arial" w:hAnsi="Arial" w:cs="Arial"/>
          <w:lang w:val="ru-RU"/>
        </w:rPr>
        <w:t>«Содействие развитию культуры в Абанском районе»</w:t>
      </w:r>
    </w:p>
    <w:p w:rsidR="00D313EC" w:rsidRPr="00DE24E5" w:rsidRDefault="00D313EC" w:rsidP="00D313EC">
      <w:pPr>
        <w:jc w:val="both"/>
        <w:rPr>
          <w:rFonts w:ascii="Arial" w:hAnsi="Arial" w:cs="Arial"/>
          <w:lang w:val="ru-RU"/>
        </w:rPr>
      </w:pPr>
    </w:p>
    <w:p w:rsidR="00D313EC" w:rsidRPr="00DE24E5" w:rsidRDefault="00D313EC" w:rsidP="00D313EC">
      <w:pPr>
        <w:jc w:val="center"/>
        <w:rPr>
          <w:rFonts w:ascii="Arial" w:hAnsi="Arial" w:cs="Arial"/>
          <w:lang w:val="ru-RU"/>
        </w:rPr>
      </w:pPr>
      <w:r w:rsidRPr="00DE24E5">
        <w:rPr>
          <w:rFonts w:ascii="Arial" w:hAnsi="Arial" w:cs="Arial"/>
          <w:lang w:val="ru-RU"/>
        </w:rPr>
        <w:t xml:space="preserve">Перечень и значения показателей результативности подпрограммы </w:t>
      </w:r>
      <w:r w:rsidRPr="00DE24E5">
        <w:rPr>
          <w:rFonts w:ascii="Arial" w:hAnsi="Arial" w:cs="Arial"/>
          <w:b/>
          <w:lang w:val="ru-RU"/>
        </w:rPr>
        <w:t>«</w:t>
      </w:r>
      <w:r w:rsidRPr="00DE24E5">
        <w:rPr>
          <w:rFonts w:ascii="Arial" w:hAnsi="Arial" w:cs="Arial"/>
          <w:lang w:val="ru-RU"/>
        </w:rPr>
        <w:t>Развития архивного дела в Абанском районе»</w:t>
      </w:r>
    </w:p>
    <w:p w:rsidR="00D313EC" w:rsidRPr="00DE24E5" w:rsidRDefault="00D313EC" w:rsidP="00D313EC">
      <w:pPr>
        <w:jc w:val="center"/>
        <w:rPr>
          <w:rFonts w:ascii="Arial" w:hAnsi="Arial" w:cs="Arial"/>
          <w:b/>
          <w:lang w:val="ru-RU"/>
        </w:rPr>
      </w:pPr>
    </w:p>
    <w:tbl>
      <w:tblPr>
        <w:tblW w:w="1516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4111"/>
        <w:gridCol w:w="1701"/>
        <w:gridCol w:w="1701"/>
        <w:gridCol w:w="2191"/>
        <w:gridCol w:w="1060"/>
        <w:gridCol w:w="1058"/>
        <w:gridCol w:w="935"/>
        <w:gridCol w:w="993"/>
        <w:gridCol w:w="993"/>
      </w:tblGrid>
      <w:tr w:rsidR="00040968" w:rsidRPr="00DE24E5" w:rsidTr="00040968">
        <w:trPr>
          <w:trHeight w:val="560"/>
        </w:trPr>
        <w:tc>
          <w:tcPr>
            <w:tcW w:w="426" w:type="dxa"/>
          </w:tcPr>
          <w:p w:rsidR="00040968" w:rsidRPr="00DE24E5" w:rsidRDefault="00040968" w:rsidP="00031B06">
            <w:pPr>
              <w:ind w:right="362"/>
              <w:jc w:val="center"/>
              <w:rPr>
                <w:rFonts w:ascii="Arial" w:hAnsi="Arial" w:cs="Arial"/>
              </w:rPr>
            </w:pPr>
            <w:r w:rsidRPr="00DE24E5">
              <w:rPr>
                <w:rFonts w:ascii="Arial" w:hAnsi="Arial" w:cs="Arial"/>
              </w:rPr>
              <w:t xml:space="preserve">№ </w:t>
            </w:r>
          </w:p>
        </w:tc>
        <w:tc>
          <w:tcPr>
            <w:tcW w:w="4111" w:type="dxa"/>
          </w:tcPr>
          <w:p w:rsidR="00040968" w:rsidRPr="00DE24E5" w:rsidRDefault="00040968" w:rsidP="00031B06">
            <w:pPr>
              <w:jc w:val="center"/>
              <w:rPr>
                <w:rFonts w:ascii="Arial" w:hAnsi="Arial" w:cs="Arial"/>
              </w:rPr>
            </w:pPr>
            <w:r w:rsidRPr="00DE24E5">
              <w:rPr>
                <w:rFonts w:ascii="Arial" w:hAnsi="Arial" w:cs="Arial"/>
              </w:rPr>
              <w:t>Цели, задачи, показатели результативности</w:t>
            </w:r>
          </w:p>
        </w:tc>
        <w:tc>
          <w:tcPr>
            <w:tcW w:w="1701" w:type="dxa"/>
          </w:tcPr>
          <w:p w:rsidR="00040968" w:rsidRPr="00DE24E5" w:rsidRDefault="00040968" w:rsidP="00031B06">
            <w:pPr>
              <w:jc w:val="center"/>
              <w:rPr>
                <w:rFonts w:ascii="Arial" w:hAnsi="Arial" w:cs="Arial"/>
              </w:rPr>
            </w:pPr>
            <w:r w:rsidRPr="00DE24E5">
              <w:rPr>
                <w:rFonts w:ascii="Arial" w:hAnsi="Arial" w:cs="Arial"/>
              </w:rPr>
              <w:t>Единица измерения</w:t>
            </w:r>
          </w:p>
        </w:tc>
        <w:tc>
          <w:tcPr>
            <w:tcW w:w="1701" w:type="dxa"/>
          </w:tcPr>
          <w:p w:rsidR="00040968" w:rsidRPr="00DE24E5" w:rsidRDefault="00040968" w:rsidP="00031B06">
            <w:pPr>
              <w:jc w:val="center"/>
              <w:rPr>
                <w:rFonts w:ascii="Arial" w:hAnsi="Arial" w:cs="Arial"/>
              </w:rPr>
            </w:pPr>
            <w:r w:rsidRPr="00DE24E5">
              <w:rPr>
                <w:rFonts w:ascii="Arial" w:hAnsi="Arial" w:cs="Arial"/>
              </w:rPr>
              <w:t>Вес показателя</w:t>
            </w:r>
          </w:p>
        </w:tc>
        <w:tc>
          <w:tcPr>
            <w:tcW w:w="2191" w:type="dxa"/>
          </w:tcPr>
          <w:p w:rsidR="00040968" w:rsidRPr="00DE24E5" w:rsidRDefault="00040968" w:rsidP="00031B06">
            <w:pPr>
              <w:jc w:val="center"/>
              <w:rPr>
                <w:rFonts w:ascii="Arial" w:hAnsi="Arial" w:cs="Arial"/>
              </w:rPr>
            </w:pPr>
            <w:r w:rsidRPr="00DE24E5">
              <w:rPr>
                <w:rFonts w:ascii="Arial" w:hAnsi="Arial" w:cs="Arial"/>
              </w:rPr>
              <w:t>Источник информации</w:t>
            </w:r>
          </w:p>
        </w:tc>
        <w:tc>
          <w:tcPr>
            <w:tcW w:w="1060" w:type="dxa"/>
          </w:tcPr>
          <w:p w:rsidR="00040968" w:rsidRPr="00DE24E5" w:rsidRDefault="00040968" w:rsidP="00031B06">
            <w:pPr>
              <w:jc w:val="center"/>
              <w:rPr>
                <w:rFonts w:ascii="Arial" w:hAnsi="Arial" w:cs="Arial"/>
              </w:rPr>
            </w:pPr>
            <w:r w:rsidRPr="00DE24E5">
              <w:rPr>
                <w:rFonts w:ascii="Arial" w:hAnsi="Arial" w:cs="Arial"/>
              </w:rPr>
              <w:t>2016</w:t>
            </w:r>
          </w:p>
          <w:p w:rsidR="00040968" w:rsidRPr="00DE24E5" w:rsidRDefault="00040968" w:rsidP="00031B06">
            <w:pPr>
              <w:jc w:val="center"/>
              <w:rPr>
                <w:rFonts w:ascii="Arial" w:hAnsi="Arial" w:cs="Arial"/>
              </w:rPr>
            </w:pPr>
          </w:p>
        </w:tc>
        <w:tc>
          <w:tcPr>
            <w:tcW w:w="1058" w:type="dxa"/>
          </w:tcPr>
          <w:p w:rsidR="00040968" w:rsidRPr="00DE24E5" w:rsidRDefault="00040968" w:rsidP="00031B06">
            <w:pPr>
              <w:jc w:val="center"/>
              <w:rPr>
                <w:rFonts w:ascii="Arial" w:hAnsi="Arial" w:cs="Arial"/>
              </w:rPr>
            </w:pPr>
            <w:r w:rsidRPr="00DE24E5">
              <w:rPr>
                <w:rFonts w:ascii="Arial" w:hAnsi="Arial" w:cs="Arial"/>
              </w:rPr>
              <w:t>2017</w:t>
            </w:r>
          </w:p>
          <w:p w:rsidR="00040968" w:rsidRPr="00DE24E5" w:rsidRDefault="00040968" w:rsidP="00031B06">
            <w:pPr>
              <w:jc w:val="center"/>
              <w:rPr>
                <w:rFonts w:ascii="Arial" w:hAnsi="Arial" w:cs="Arial"/>
              </w:rPr>
            </w:pPr>
          </w:p>
        </w:tc>
        <w:tc>
          <w:tcPr>
            <w:tcW w:w="935" w:type="dxa"/>
          </w:tcPr>
          <w:p w:rsidR="00040968" w:rsidRPr="00DE24E5" w:rsidRDefault="00040968" w:rsidP="00031B06">
            <w:pPr>
              <w:jc w:val="center"/>
              <w:rPr>
                <w:rFonts w:ascii="Arial" w:hAnsi="Arial" w:cs="Arial"/>
              </w:rPr>
            </w:pPr>
            <w:r w:rsidRPr="00DE24E5">
              <w:rPr>
                <w:rFonts w:ascii="Arial" w:hAnsi="Arial" w:cs="Arial"/>
              </w:rPr>
              <w:t xml:space="preserve">2018 </w:t>
            </w:r>
          </w:p>
        </w:tc>
        <w:tc>
          <w:tcPr>
            <w:tcW w:w="993" w:type="dxa"/>
          </w:tcPr>
          <w:p w:rsidR="00040968" w:rsidRPr="00DE24E5" w:rsidRDefault="00040968" w:rsidP="00031B06">
            <w:pPr>
              <w:jc w:val="center"/>
              <w:rPr>
                <w:rFonts w:ascii="Arial" w:hAnsi="Arial" w:cs="Arial"/>
              </w:rPr>
            </w:pPr>
            <w:r w:rsidRPr="00DE24E5">
              <w:rPr>
                <w:rFonts w:ascii="Arial" w:hAnsi="Arial" w:cs="Arial"/>
              </w:rPr>
              <w:t>2019</w:t>
            </w:r>
          </w:p>
        </w:tc>
        <w:tc>
          <w:tcPr>
            <w:tcW w:w="993" w:type="dxa"/>
          </w:tcPr>
          <w:p w:rsidR="00040968" w:rsidRPr="00DE24E5" w:rsidRDefault="00040968" w:rsidP="00031B06">
            <w:pPr>
              <w:jc w:val="center"/>
              <w:rPr>
                <w:rFonts w:ascii="Arial" w:hAnsi="Arial" w:cs="Arial"/>
                <w:lang w:val="ru-RU"/>
              </w:rPr>
            </w:pPr>
            <w:r w:rsidRPr="00DE24E5">
              <w:rPr>
                <w:rFonts w:ascii="Arial" w:hAnsi="Arial" w:cs="Arial"/>
                <w:lang w:val="ru-RU"/>
              </w:rPr>
              <w:t>2020</w:t>
            </w:r>
          </w:p>
        </w:tc>
      </w:tr>
      <w:tr w:rsidR="00040968" w:rsidRPr="001E714A" w:rsidTr="00FD646E">
        <w:trPr>
          <w:trHeight w:val="335"/>
        </w:trPr>
        <w:tc>
          <w:tcPr>
            <w:tcW w:w="15169" w:type="dxa"/>
            <w:gridSpan w:val="10"/>
          </w:tcPr>
          <w:p w:rsidR="00040968" w:rsidRPr="00DE24E5" w:rsidRDefault="00040968" w:rsidP="00031B06">
            <w:pPr>
              <w:rPr>
                <w:rFonts w:ascii="Arial" w:hAnsi="Arial" w:cs="Arial"/>
                <w:lang w:val="ru-RU"/>
              </w:rPr>
            </w:pPr>
            <w:r w:rsidRPr="00DE24E5">
              <w:rPr>
                <w:rFonts w:ascii="Arial" w:hAnsi="Arial" w:cs="Arial"/>
                <w:lang w:val="ru-RU"/>
              </w:rPr>
              <w:t>Цель подпрограммы: обеспечение сохранности архивных документов, хранящихся в районном архиве</w:t>
            </w:r>
          </w:p>
        </w:tc>
      </w:tr>
      <w:tr w:rsidR="00040968" w:rsidRPr="00DE24E5" w:rsidTr="00040968">
        <w:trPr>
          <w:trHeight w:val="1711"/>
        </w:trPr>
        <w:tc>
          <w:tcPr>
            <w:tcW w:w="426" w:type="dxa"/>
          </w:tcPr>
          <w:p w:rsidR="00040968" w:rsidRPr="00DE24E5" w:rsidRDefault="00040968" w:rsidP="00031B06">
            <w:pPr>
              <w:jc w:val="center"/>
              <w:rPr>
                <w:rFonts w:ascii="Arial" w:hAnsi="Arial" w:cs="Arial"/>
              </w:rPr>
            </w:pPr>
            <w:r w:rsidRPr="00DE24E5">
              <w:rPr>
                <w:rFonts w:ascii="Arial" w:hAnsi="Arial" w:cs="Arial"/>
              </w:rPr>
              <w:t>1</w:t>
            </w:r>
          </w:p>
        </w:tc>
        <w:tc>
          <w:tcPr>
            <w:tcW w:w="4111" w:type="dxa"/>
          </w:tcPr>
          <w:p w:rsidR="00040968" w:rsidRPr="00DE24E5" w:rsidRDefault="00040968" w:rsidP="00031B06">
            <w:pPr>
              <w:jc w:val="both"/>
              <w:rPr>
                <w:rFonts w:ascii="Arial" w:hAnsi="Arial" w:cs="Arial"/>
                <w:lang w:val="ru-RU"/>
              </w:rPr>
            </w:pPr>
            <w:r w:rsidRPr="00DE24E5">
              <w:rPr>
                <w:rFonts w:ascii="Arial" w:hAnsi="Arial" w:cs="Arial"/>
                <w:lang w:val="ru-RU"/>
              </w:rPr>
              <w:t xml:space="preserve">Показатель результативности 1: доля архивных документов, хранящихся в нормативных условиях, в общем объеме архивных документов районного архива </w:t>
            </w:r>
          </w:p>
        </w:tc>
        <w:tc>
          <w:tcPr>
            <w:tcW w:w="1701" w:type="dxa"/>
          </w:tcPr>
          <w:p w:rsidR="00040968" w:rsidRPr="00DE24E5" w:rsidRDefault="00040968" w:rsidP="00031B06">
            <w:pPr>
              <w:jc w:val="center"/>
              <w:rPr>
                <w:rFonts w:ascii="Arial" w:hAnsi="Arial" w:cs="Arial"/>
              </w:rPr>
            </w:pPr>
            <w:r w:rsidRPr="00DE24E5">
              <w:rPr>
                <w:rFonts w:ascii="Arial" w:hAnsi="Arial" w:cs="Arial"/>
              </w:rPr>
              <w:t>%</w:t>
            </w:r>
          </w:p>
        </w:tc>
        <w:tc>
          <w:tcPr>
            <w:tcW w:w="1701" w:type="dxa"/>
          </w:tcPr>
          <w:p w:rsidR="00040968" w:rsidRPr="00DE24E5" w:rsidRDefault="00040968" w:rsidP="00031B06">
            <w:pPr>
              <w:jc w:val="center"/>
              <w:rPr>
                <w:rFonts w:ascii="Arial" w:hAnsi="Arial" w:cs="Arial"/>
              </w:rPr>
            </w:pPr>
            <w:r w:rsidRPr="00DE24E5">
              <w:rPr>
                <w:rFonts w:ascii="Arial" w:hAnsi="Arial" w:cs="Arial"/>
              </w:rPr>
              <w:t xml:space="preserve">33,3 </w:t>
            </w:r>
          </w:p>
        </w:tc>
        <w:tc>
          <w:tcPr>
            <w:tcW w:w="2191" w:type="dxa"/>
          </w:tcPr>
          <w:p w:rsidR="00040968" w:rsidRPr="00DE24E5" w:rsidRDefault="00040968" w:rsidP="00031B06">
            <w:pPr>
              <w:jc w:val="center"/>
              <w:rPr>
                <w:rFonts w:ascii="Arial" w:hAnsi="Arial" w:cs="Arial"/>
                <w:lang w:val="ru-RU"/>
              </w:rPr>
            </w:pPr>
            <w:r w:rsidRPr="00DE24E5">
              <w:rPr>
                <w:rFonts w:ascii="Arial" w:hAnsi="Arial" w:cs="Arial"/>
                <w:lang w:val="ru-RU"/>
              </w:rPr>
              <w:t>Расчетный показатель на основе отчетности</w:t>
            </w:r>
          </w:p>
        </w:tc>
        <w:tc>
          <w:tcPr>
            <w:tcW w:w="1060" w:type="dxa"/>
          </w:tcPr>
          <w:p w:rsidR="00040968" w:rsidRPr="00DE24E5" w:rsidRDefault="00040968" w:rsidP="00031B06">
            <w:pPr>
              <w:jc w:val="center"/>
              <w:rPr>
                <w:rFonts w:ascii="Arial" w:hAnsi="Arial" w:cs="Arial"/>
              </w:rPr>
            </w:pPr>
            <w:r w:rsidRPr="00DE24E5">
              <w:rPr>
                <w:rFonts w:ascii="Arial" w:hAnsi="Arial" w:cs="Arial"/>
              </w:rPr>
              <w:t>50,4</w:t>
            </w:r>
          </w:p>
        </w:tc>
        <w:tc>
          <w:tcPr>
            <w:tcW w:w="1058" w:type="dxa"/>
          </w:tcPr>
          <w:p w:rsidR="00040968" w:rsidRPr="00DE24E5" w:rsidRDefault="00040968" w:rsidP="00031B06">
            <w:pPr>
              <w:jc w:val="center"/>
              <w:rPr>
                <w:rFonts w:ascii="Arial" w:hAnsi="Arial" w:cs="Arial"/>
              </w:rPr>
            </w:pPr>
            <w:r w:rsidRPr="00DE24E5">
              <w:rPr>
                <w:rFonts w:ascii="Arial" w:hAnsi="Arial" w:cs="Arial"/>
              </w:rPr>
              <w:t>55,4</w:t>
            </w:r>
          </w:p>
        </w:tc>
        <w:tc>
          <w:tcPr>
            <w:tcW w:w="935" w:type="dxa"/>
          </w:tcPr>
          <w:p w:rsidR="00040968" w:rsidRPr="00DE24E5" w:rsidRDefault="00040968" w:rsidP="00031B06">
            <w:pPr>
              <w:jc w:val="center"/>
              <w:rPr>
                <w:rFonts w:ascii="Arial" w:hAnsi="Arial" w:cs="Arial"/>
              </w:rPr>
            </w:pPr>
            <w:r w:rsidRPr="00DE24E5">
              <w:rPr>
                <w:rFonts w:ascii="Arial" w:hAnsi="Arial" w:cs="Arial"/>
              </w:rPr>
              <w:t>55,8</w:t>
            </w:r>
          </w:p>
        </w:tc>
        <w:tc>
          <w:tcPr>
            <w:tcW w:w="993" w:type="dxa"/>
          </w:tcPr>
          <w:p w:rsidR="00040968" w:rsidRPr="00DE24E5" w:rsidRDefault="00040968" w:rsidP="00031B06">
            <w:pPr>
              <w:jc w:val="center"/>
              <w:rPr>
                <w:rFonts w:ascii="Arial" w:hAnsi="Arial" w:cs="Arial"/>
              </w:rPr>
            </w:pPr>
            <w:r w:rsidRPr="00DE24E5">
              <w:rPr>
                <w:rFonts w:ascii="Arial" w:hAnsi="Arial" w:cs="Arial"/>
              </w:rPr>
              <w:t>55,8</w:t>
            </w:r>
          </w:p>
        </w:tc>
        <w:tc>
          <w:tcPr>
            <w:tcW w:w="993" w:type="dxa"/>
          </w:tcPr>
          <w:p w:rsidR="00040968" w:rsidRPr="00DE24E5" w:rsidRDefault="00040968" w:rsidP="00031B06">
            <w:pPr>
              <w:jc w:val="center"/>
              <w:rPr>
                <w:rFonts w:ascii="Arial" w:hAnsi="Arial" w:cs="Arial"/>
                <w:lang w:val="ru-RU"/>
              </w:rPr>
            </w:pPr>
            <w:r w:rsidRPr="00DE24E5">
              <w:rPr>
                <w:rFonts w:ascii="Arial" w:hAnsi="Arial" w:cs="Arial"/>
                <w:lang w:val="ru-RU"/>
              </w:rPr>
              <w:t>55,8</w:t>
            </w:r>
          </w:p>
        </w:tc>
      </w:tr>
      <w:tr w:rsidR="00040968" w:rsidRPr="00DE24E5" w:rsidTr="00040968">
        <w:trPr>
          <w:trHeight w:val="2790"/>
        </w:trPr>
        <w:tc>
          <w:tcPr>
            <w:tcW w:w="426" w:type="dxa"/>
          </w:tcPr>
          <w:p w:rsidR="00040968" w:rsidRPr="00DE24E5" w:rsidRDefault="00040968" w:rsidP="00031B06">
            <w:pPr>
              <w:jc w:val="center"/>
              <w:rPr>
                <w:rFonts w:ascii="Arial" w:hAnsi="Arial" w:cs="Arial"/>
              </w:rPr>
            </w:pPr>
            <w:r w:rsidRPr="00DE24E5">
              <w:rPr>
                <w:rFonts w:ascii="Arial" w:hAnsi="Arial" w:cs="Arial"/>
              </w:rPr>
              <w:t>2</w:t>
            </w:r>
          </w:p>
        </w:tc>
        <w:tc>
          <w:tcPr>
            <w:tcW w:w="4111" w:type="dxa"/>
          </w:tcPr>
          <w:p w:rsidR="00040968" w:rsidRPr="00DE24E5" w:rsidRDefault="00040968" w:rsidP="00031B06">
            <w:pPr>
              <w:jc w:val="both"/>
              <w:rPr>
                <w:rFonts w:ascii="Arial" w:hAnsi="Arial" w:cs="Arial"/>
                <w:lang w:val="ru-RU"/>
              </w:rPr>
            </w:pPr>
            <w:r w:rsidRPr="00DE24E5">
              <w:rPr>
                <w:rFonts w:ascii="Arial" w:hAnsi="Arial" w:cs="Arial"/>
                <w:lang w:val="ru-RU"/>
              </w:rPr>
              <w:t>Показатель результативности 2: доля оцифрованных заголовков единиц хранения (далее-дела),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w:t>
            </w:r>
          </w:p>
        </w:tc>
        <w:tc>
          <w:tcPr>
            <w:tcW w:w="1701" w:type="dxa"/>
          </w:tcPr>
          <w:p w:rsidR="00040968" w:rsidRPr="00DE24E5" w:rsidRDefault="00040968" w:rsidP="00031B06">
            <w:pPr>
              <w:jc w:val="center"/>
              <w:rPr>
                <w:rFonts w:ascii="Arial" w:hAnsi="Arial" w:cs="Arial"/>
              </w:rPr>
            </w:pPr>
            <w:r w:rsidRPr="00DE24E5">
              <w:rPr>
                <w:rFonts w:ascii="Arial" w:hAnsi="Arial" w:cs="Arial"/>
              </w:rPr>
              <w:t>%</w:t>
            </w:r>
          </w:p>
        </w:tc>
        <w:tc>
          <w:tcPr>
            <w:tcW w:w="1701" w:type="dxa"/>
          </w:tcPr>
          <w:p w:rsidR="00040968" w:rsidRPr="00DE24E5" w:rsidRDefault="00040968" w:rsidP="00031B06">
            <w:pPr>
              <w:jc w:val="center"/>
              <w:rPr>
                <w:rFonts w:ascii="Arial" w:hAnsi="Arial" w:cs="Arial"/>
              </w:rPr>
            </w:pPr>
            <w:r w:rsidRPr="00DE24E5">
              <w:rPr>
                <w:rFonts w:ascii="Arial" w:hAnsi="Arial" w:cs="Arial"/>
              </w:rPr>
              <w:t xml:space="preserve"> 33,3</w:t>
            </w:r>
          </w:p>
        </w:tc>
        <w:tc>
          <w:tcPr>
            <w:tcW w:w="2191" w:type="dxa"/>
          </w:tcPr>
          <w:p w:rsidR="00040968" w:rsidRPr="00DE24E5" w:rsidRDefault="00040968" w:rsidP="00031B06">
            <w:pPr>
              <w:jc w:val="center"/>
              <w:rPr>
                <w:rFonts w:ascii="Arial" w:hAnsi="Arial" w:cs="Arial"/>
                <w:lang w:val="ru-RU"/>
              </w:rPr>
            </w:pPr>
            <w:r w:rsidRPr="00DE24E5">
              <w:rPr>
                <w:rFonts w:ascii="Arial" w:hAnsi="Arial" w:cs="Arial"/>
                <w:lang w:val="ru-RU"/>
              </w:rPr>
              <w:t>Расчетный показатель на основе отчетности</w:t>
            </w:r>
          </w:p>
        </w:tc>
        <w:tc>
          <w:tcPr>
            <w:tcW w:w="1060" w:type="dxa"/>
          </w:tcPr>
          <w:p w:rsidR="00040968" w:rsidRPr="00DE24E5" w:rsidRDefault="00040968" w:rsidP="00031B06">
            <w:pPr>
              <w:jc w:val="center"/>
              <w:rPr>
                <w:rFonts w:ascii="Arial" w:hAnsi="Arial" w:cs="Arial"/>
              </w:rPr>
            </w:pPr>
            <w:r w:rsidRPr="00DE24E5">
              <w:rPr>
                <w:rFonts w:ascii="Arial" w:hAnsi="Arial" w:cs="Arial"/>
              </w:rPr>
              <w:t>100</w:t>
            </w:r>
          </w:p>
        </w:tc>
        <w:tc>
          <w:tcPr>
            <w:tcW w:w="1058" w:type="dxa"/>
          </w:tcPr>
          <w:p w:rsidR="00040968" w:rsidRPr="00DE24E5" w:rsidRDefault="00040968" w:rsidP="00031B06">
            <w:pPr>
              <w:jc w:val="center"/>
              <w:rPr>
                <w:rFonts w:ascii="Arial" w:hAnsi="Arial" w:cs="Arial"/>
              </w:rPr>
            </w:pPr>
            <w:r w:rsidRPr="00DE24E5">
              <w:rPr>
                <w:rFonts w:ascii="Arial" w:hAnsi="Arial" w:cs="Arial"/>
              </w:rPr>
              <w:t>100</w:t>
            </w:r>
          </w:p>
        </w:tc>
        <w:tc>
          <w:tcPr>
            <w:tcW w:w="935" w:type="dxa"/>
          </w:tcPr>
          <w:p w:rsidR="00040968" w:rsidRPr="00DE24E5" w:rsidRDefault="00040968" w:rsidP="00031B06">
            <w:pPr>
              <w:jc w:val="center"/>
              <w:rPr>
                <w:rFonts w:ascii="Arial" w:hAnsi="Arial" w:cs="Arial"/>
              </w:rPr>
            </w:pPr>
            <w:r w:rsidRPr="00DE24E5">
              <w:rPr>
                <w:rFonts w:ascii="Arial" w:hAnsi="Arial" w:cs="Arial"/>
              </w:rPr>
              <w:t>100</w:t>
            </w:r>
          </w:p>
        </w:tc>
        <w:tc>
          <w:tcPr>
            <w:tcW w:w="993" w:type="dxa"/>
          </w:tcPr>
          <w:p w:rsidR="00040968" w:rsidRPr="00DE24E5" w:rsidRDefault="00040968" w:rsidP="00031B06">
            <w:pPr>
              <w:jc w:val="center"/>
              <w:rPr>
                <w:rFonts w:ascii="Arial" w:hAnsi="Arial" w:cs="Arial"/>
              </w:rPr>
            </w:pPr>
            <w:r w:rsidRPr="00DE24E5">
              <w:rPr>
                <w:rFonts w:ascii="Arial" w:hAnsi="Arial" w:cs="Arial"/>
              </w:rPr>
              <w:t>100</w:t>
            </w:r>
          </w:p>
        </w:tc>
        <w:tc>
          <w:tcPr>
            <w:tcW w:w="993" w:type="dxa"/>
          </w:tcPr>
          <w:p w:rsidR="00040968" w:rsidRPr="00DE24E5" w:rsidRDefault="00040968" w:rsidP="00031B06">
            <w:pPr>
              <w:jc w:val="center"/>
              <w:rPr>
                <w:rFonts w:ascii="Arial" w:hAnsi="Arial" w:cs="Arial"/>
                <w:lang w:val="ru-RU"/>
              </w:rPr>
            </w:pPr>
            <w:r w:rsidRPr="00DE24E5">
              <w:rPr>
                <w:rFonts w:ascii="Arial" w:hAnsi="Arial" w:cs="Arial"/>
                <w:lang w:val="ru-RU"/>
              </w:rPr>
              <w:t>100</w:t>
            </w:r>
          </w:p>
        </w:tc>
      </w:tr>
      <w:tr w:rsidR="00040968" w:rsidRPr="00DE24E5" w:rsidTr="00040968">
        <w:trPr>
          <w:trHeight w:val="1446"/>
        </w:trPr>
        <w:tc>
          <w:tcPr>
            <w:tcW w:w="426" w:type="dxa"/>
          </w:tcPr>
          <w:p w:rsidR="00040968" w:rsidRPr="00DE24E5" w:rsidRDefault="00040968" w:rsidP="00031B06">
            <w:pPr>
              <w:jc w:val="center"/>
              <w:rPr>
                <w:rFonts w:ascii="Arial" w:hAnsi="Arial" w:cs="Arial"/>
              </w:rPr>
            </w:pPr>
            <w:r w:rsidRPr="00DE24E5">
              <w:rPr>
                <w:rFonts w:ascii="Arial" w:hAnsi="Arial" w:cs="Arial"/>
              </w:rPr>
              <w:t>3</w:t>
            </w:r>
          </w:p>
        </w:tc>
        <w:tc>
          <w:tcPr>
            <w:tcW w:w="4111" w:type="dxa"/>
          </w:tcPr>
          <w:p w:rsidR="00040968" w:rsidRPr="00DE24E5" w:rsidRDefault="00040968" w:rsidP="00031B06">
            <w:pPr>
              <w:jc w:val="both"/>
              <w:rPr>
                <w:rFonts w:ascii="Arial" w:hAnsi="Arial" w:cs="Arial"/>
                <w:lang w:val="ru-RU"/>
              </w:rPr>
            </w:pPr>
            <w:r w:rsidRPr="00DE24E5">
              <w:rPr>
                <w:rFonts w:ascii="Arial" w:hAnsi="Arial" w:cs="Arial"/>
                <w:lang w:val="ru-RU"/>
              </w:rPr>
              <w:t xml:space="preserve">Показатель результативности 3: доля архивных документов, улучшивших физическое состояние  от запланированного объема дел </w:t>
            </w:r>
          </w:p>
        </w:tc>
        <w:tc>
          <w:tcPr>
            <w:tcW w:w="1701" w:type="dxa"/>
          </w:tcPr>
          <w:p w:rsidR="00040968" w:rsidRPr="00DE24E5" w:rsidRDefault="00040968" w:rsidP="00031B06">
            <w:pPr>
              <w:jc w:val="center"/>
              <w:rPr>
                <w:rFonts w:ascii="Arial" w:hAnsi="Arial" w:cs="Arial"/>
              </w:rPr>
            </w:pPr>
            <w:r w:rsidRPr="00DE24E5">
              <w:rPr>
                <w:rFonts w:ascii="Arial" w:hAnsi="Arial" w:cs="Arial"/>
              </w:rPr>
              <w:t>%</w:t>
            </w:r>
          </w:p>
        </w:tc>
        <w:tc>
          <w:tcPr>
            <w:tcW w:w="1701" w:type="dxa"/>
          </w:tcPr>
          <w:p w:rsidR="00040968" w:rsidRPr="00DE24E5" w:rsidRDefault="00040968" w:rsidP="00031B06">
            <w:pPr>
              <w:jc w:val="center"/>
              <w:rPr>
                <w:rFonts w:ascii="Arial" w:hAnsi="Arial" w:cs="Arial"/>
              </w:rPr>
            </w:pPr>
            <w:r w:rsidRPr="00DE24E5">
              <w:rPr>
                <w:rFonts w:ascii="Arial" w:hAnsi="Arial" w:cs="Arial"/>
              </w:rPr>
              <w:t>33,4</w:t>
            </w:r>
          </w:p>
        </w:tc>
        <w:tc>
          <w:tcPr>
            <w:tcW w:w="2191" w:type="dxa"/>
          </w:tcPr>
          <w:p w:rsidR="00040968" w:rsidRPr="00DE24E5" w:rsidRDefault="00040968" w:rsidP="00031B06">
            <w:pPr>
              <w:jc w:val="center"/>
              <w:rPr>
                <w:rFonts w:ascii="Arial" w:hAnsi="Arial" w:cs="Arial"/>
                <w:lang w:val="ru-RU"/>
              </w:rPr>
            </w:pPr>
            <w:r w:rsidRPr="00DE24E5">
              <w:rPr>
                <w:rFonts w:ascii="Arial" w:hAnsi="Arial" w:cs="Arial"/>
                <w:lang w:val="ru-RU"/>
              </w:rPr>
              <w:t>Расчетный показатель на основе отчетности</w:t>
            </w:r>
          </w:p>
        </w:tc>
        <w:tc>
          <w:tcPr>
            <w:tcW w:w="1060" w:type="dxa"/>
          </w:tcPr>
          <w:p w:rsidR="00040968" w:rsidRPr="00DE24E5" w:rsidRDefault="00040968" w:rsidP="00031B06">
            <w:pPr>
              <w:jc w:val="center"/>
              <w:rPr>
                <w:rFonts w:ascii="Arial" w:hAnsi="Arial" w:cs="Arial"/>
              </w:rPr>
            </w:pPr>
            <w:r w:rsidRPr="00DE24E5">
              <w:rPr>
                <w:rFonts w:ascii="Arial" w:hAnsi="Arial" w:cs="Arial"/>
              </w:rPr>
              <w:t>100</w:t>
            </w:r>
          </w:p>
        </w:tc>
        <w:tc>
          <w:tcPr>
            <w:tcW w:w="1058" w:type="dxa"/>
          </w:tcPr>
          <w:p w:rsidR="00040968" w:rsidRPr="00DE24E5" w:rsidRDefault="00040968" w:rsidP="00031B06">
            <w:pPr>
              <w:jc w:val="center"/>
              <w:rPr>
                <w:rFonts w:ascii="Arial" w:hAnsi="Arial" w:cs="Arial"/>
              </w:rPr>
            </w:pPr>
            <w:r w:rsidRPr="00DE24E5">
              <w:rPr>
                <w:rFonts w:ascii="Arial" w:hAnsi="Arial" w:cs="Arial"/>
              </w:rPr>
              <w:t>100</w:t>
            </w:r>
          </w:p>
        </w:tc>
        <w:tc>
          <w:tcPr>
            <w:tcW w:w="935" w:type="dxa"/>
          </w:tcPr>
          <w:p w:rsidR="00040968" w:rsidRPr="00DE24E5" w:rsidRDefault="00040968" w:rsidP="00031B06">
            <w:pPr>
              <w:jc w:val="center"/>
              <w:rPr>
                <w:rFonts w:ascii="Arial" w:hAnsi="Arial" w:cs="Arial"/>
              </w:rPr>
            </w:pPr>
            <w:r w:rsidRPr="00DE24E5">
              <w:rPr>
                <w:rFonts w:ascii="Arial" w:hAnsi="Arial" w:cs="Arial"/>
              </w:rPr>
              <w:t>100,0</w:t>
            </w:r>
          </w:p>
        </w:tc>
        <w:tc>
          <w:tcPr>
            <w:tcW w:w="993" w:type="dxa"/>
          </w:tcPr>
          <w:p w:rsidR="00040968" w:rsidRPr="00DE24E5" w:rsidRDefault="00040968" w:rsidP="00031B06">
            <w:pPr>
              <w:jc w:val="center"/>
              <w:rPr>
                <w:rFonts w:ascii="Arial" w:hAnsi="Arial" w:cs="Arial"/>
              </w:rPr>
            </w:pPr>
            <w:r w:rsidRPr="00DE24E5">
              <w:rPr>
                <w:rFonts w:ascii="Arial" w:hAnsi="Arial" w:cs="Arial"/>
              </w:rPr>
              <w:t>100</w:t>
            </w:r>
          </w:p>
        </w:tc>
        <w:tc>
          <w:tcPr>
            <w:tcW w:w="993" w:type="dxa"/>
          </w:tcPr>
          <w:p w:rsidR="00040968" w:rsidRPr="00DE24E5" w:rsidRDefault="00040968" w:rsidP="00031B06">
            <w:pPr>
              <w:jc w:val="center"/>
              <w:rPr>
                <w:rFonts w:ascii="Arial" w:hAnsi="Arial" w:cs="Arial"/>
                <w:lang w:val="ru-RU"/>
              </w:rPr>
            </w:pPr>
            <w:r w:rsidRPr="00DE24E5">
              <w:rPr>
                <w:rFonts w:ascii="Arial" w:hAnsi="Arial" w:cs="Arial"/>
                <w:lang w:val="ru-RU"/>
              </w:rPr>
              <w:t>100</w:t>
            </w:r>
          </w:p>
        </w:tc>
      </w:tr>
    </w:tbl>
    <w:p w:rsidR="00D313EC" w:rsidRPr="00DE24E5" w:rsidRDefault="00D313EC" w:rsidP="00D313EC">
      <w:pPr>
        <w:pStyle w:val="ae"/>
        <w:ind w:left="0"/>
        <w:rPr>
          <w:rFonts w:ascii="Arial" w:hAnsi="Arial" w:cs="Arial"/>
        </w:rPr>
      </w:pPr>
    </w:p>
    <w:p w:rsidR="00D313EC" w:rsidRPr="00DE24E5" w:rsidRDefault="00D313EC" w:rsidP="00D313EC">
      <w:pPr>
        <w:pStyle w:val="af5"/>
        <w:jc w:val="right"/>
        <w:rPr>
          <w:rFonts w:ascii="Arial" w:hAnsi="Arial" w:cs="Arial"/>
          <w:sz w:val="24"/>
          <w:szCs w:val="24"/>
        </w:rPr>
      </w:pPr>
      <w:r w:rsidRPr="00DE24E5">
        <w:rPr>
          <w:rFonts w:ascii="Arial" w:hAnsi="Arial" w:cs="Arial"/>
          <w:sz w:val="24"/>
          <w:szCs w:val="24"/>
        </w:rPr>
        <w:lastRenderedPageBreak/>
        <w:t xml:space="preserve">Приложение 2 </w:t>
      </w:r>
    </w:p>
    <w:p w:rsidR="00D313EC" w:rsidRPr="00DE24E5" w:rsidRDefault="00D313EC" w:rsidP="00D313EC">
      <w:pPr>
        <w:pStyle w:val="af5"/>
        <w:jc w:val="right"/>
        <w:rPr>
          <w:rFonts w:ascii="Arial" w:hAnsi="Arial" w:cs="Arial"/>
          <w:sz w:val="24"/>
          <w:szCs w:val="24"/>
        </w:rPr>
      </w:pPr>
      <w:r w:rsidRPr="00DE24E5">
        <w:rPr>
          <w:rFonts w:ascii="Arial" w:hAnsi="Arial" w:cs="Arial"/>
          <w:sz w:val="24"/>
          <w:szCs w:val="24"/>
        </w:rPr>
        <w:t xml:space="preserve">                                                                                                                                                к подпрограмме  </w:t>
      </w:r>
      <w:r w:rsidRPr="00DE24E5">
        <w:rPr>
          <w:rFonts w:ascii="Arial" w:hAnsi="Arial" w:cs="Arial"/>
          <w:b/>
          <w:sz w:val="24"/>
          <w:szCs w:val="24"/>
        </w:rPr>
        <w:t>«</w:t>
      </w:r>
      <w:r w:rsidRPr="00DE24E5">
        <w:rPr>
          <w:rFonts w:ascii="Arial" w:hAnsi="Arial" w:cs="Arial"/>
          <w:sz w:val="24"/>
          <w:szCs w:val="24"/>
        </w:rPr>
        <w:t xml:space="preserve">Развития архивного дела в Абанском районе», </w:t>
      </w:r>
    </w:p>
    <w:p w:rsidR="00D313EC" w:rsidRPr="00DE24E5" w:rsidRDefault="00D313EC" w:rsidP="00D313EC">
      <w:pPr>
        <w:pStyle w:val="af5"/>
        <w:jc w:val="right"/>
        <w:rPr>
          <w:rFonts w:ascii="Arial" w:hAnsi="Arial" w:cs="Arial"/>
          <w:sz w:val="24"/>
          <w:szCs w:val="24"/>
        </w:rPr>
      </w:pPr>
      <w:r w:rsidRPr="00DE24E5">
        <w:rPr>
          <w:rFonts w:ascii="Arial" w:hAnsi="Arial" w:cs="Arial"/>
          <w:sz w:val="24"/>
          <w:szCs w:val="24"/>
        </w:rPr>
        <w:t xml:space="preserve">                                                                               реализуемой в рамках программы  «Содействие развитию </w:t>
      </w:r>
    </w:p>
    <w:p w:rsidR="00D313EC" w:rsidRPr="00DE24E5" w:rsidRDefault="00D313EC" w:rsidP="00D313EC">
      <w:pPr>
        <w:pStyle w:val="af5"/>
        <w:jc w:val="right"/>
        <w:rPr>
          <w:rFonts w:ascii="Arial" w:hAnsi="Arial" w:cs="Arial"/>
          <w:sz w:val="24"/>
          <w:szCs w:val="24"/>
        </w:rPr>
      </w:pPr>
      <w:r w:rsidRPr="00DE24E5">
        <w:rPr>
          <w:rFonts w:ascii="Arial" w:hAnsi="Arial" w:cs="Arial"/>
          <w:sz w:val="24"/>
          <w:szCs w:val="24"/>
        </w:rPr>
        <w:t>культуры в Абанском районе»</w:t>
      </w:r>
    </w:p>
    <w:p w:rsidR="00D313EC" w:rsidRPr="00DE24E5" w:rsidRDefault="00D313EC" w:rsidP="00D313EC">
      <w:pPr>
        <w:jc w:val="both"/>
        <w:rPr>
          <w:rFonts w:ascii="Arial" w:hAnsi="Arial" w:cs="Arial"/>
          <w:lang w:val="ru-RU"/>
        </w:rPr>
      </w:pPr>
      <w:r w:rsidRPr="00DE24E5">
        <w:rPr>
          <w:rFonts w:ascii="Arial" w:hAnsi="Arial" w:cs="Arial"/>
          <w:lang w:val="ru-RU"/>
        </w:rPr>
        <w:t xml:space="preserve">                                                                                                                                                </w:t>
      </w: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Перечень мероприятий подпрограммы «Развития архивного дела в Абанском районе»</w:t>
      </w:r>
    </w:p>
    <w:p w:rsidR="00D313EC" w:rsidRPr="00DE24E5" w:rsidRDefault="00D313EC" w:rsidP="00D313EC">
      <w:pPr>
        <w:pStyle w:val="af5"/>
        <w:jc w:val="center"/>
        <w:rPr>
          <w:rFonts w:ascii="Arial" w:hAnsi="Arial" w:cs="Arial"/>
          <w:sz w:val="24"/>
          <w:szCs w:val="24"/>
        </w:rPr>
      </w:pPr>
      <w:r w:rsidRPr="00DE24E5">
        <w:rPr>
          <w:rFonts w:ascii="Arial" w:hAnsi="Arial" w:cs="Arial"/>
          <w:sz w:val="24"/>
          <w:szCs w:val="24"/>
        </w:rPr>
        <w:t>с указанием объема средств на их реализацию и ожидаемых результатов</w:t>
      </w:r>
    </w:p>
    <w:p w:rsidR="00D313EC" w:rsidRPr="00DE24E5" w:rsidRDefault="00D313EC" w:rsidP="00D313EC">
      <w:pPr>
        <w:jc w:val="both"/>
        <w:rPr>
          <w:rFonts w:ascii="Arial" w:hAnsi="Arial"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4"/>
        <w:gridCol w:w="2242"/>
        <w:gridCol w:w="1463"/>
        <w:gridCol w:w="851"/>
        <w:gridCol w:w="850"/>
        <w:gridCol w:w="1559"/>
        <w:gridCol w:w="709"/>
        <w:gridCol w:w="851"/>
        <w:gridCol w:w="141"/>
        <w:gridCol w:w="709"/>
        <w:gridCol w:w="992"/>
        <w:gridCol w:w="1001"/>
        <w:gridCol w:w="2827"/>
      </w:tblGrid>
      <w:tr w:rsidR="00DE24E5" w:rsidRPr="001E714A" w:rsidTr="00B251ED">
        <w:tc>
          <w:tcPr>
            <w:tcW w:w="514" w:type="dxa"/>
            <w:vMerge w:val="restart"/>
          </w:tcPr>
          <w:p w:rsidR="00DE24E5" w:rsidRPr="00DE24E5" w:rsidRDefault="00DE24E5" w:rsidP="00B251ED">
            <w:pPr>
              <w:jc w:val="center"/>
              <w:rPr>
                <w:rFonts w:ascii="Arial" w:hAnsi="Arial" w:cs="Arial"/>
              </w:rPr>
            </w:pPr>
            <w:r w:rsidRPr="00DE24E5">
              <w:rPr>
                <w:rFonts w:ascii="Arial" w:hAnsi="Arial" w:cs="Arial"/>
              </w:rPr>
              <w:t>№</w:t>
            </w:r>
          </w:p>
          <w:p w:rsidR="00DE24E5" w:rsidRPr="00DE24E5" w:rsidRDefault="00DE24E5" w:rsidP="00B251ED">
            <w:pPr>
              <w:jc w:val="center"/>
              <w:rPr>
                <w:rFonts w:ascii="Arial" w:hAnsi="Arial" w:cs="Arial"/>
              </w:rPr>
            </w:pPr>
            <w:r w:rsidRPr="00DE24E5">
              <w:rPr>
                <w:rFonts w:ascii="Arial" w:hAnsi="Arial" w:cs="Arial"/>
              </w:rPr>
              <w:t>п\п</w:t>
            </w:r>
          </w:p>
        </w:tc>
        <w:tc>
          <w:tcPr>
            <w:tcW w:w="2242" w:type="dxa"/>
            <w:vMerge w:val="restart"/>
          </w:tcPr>
          <w:p w:rsidR="00DE24E5" w:rsidRPr="00DE24E5" w:rsidRDefault="00DE24E5" w:rsidP="00B251ED">
            <w:pPr>
              <w:jc w:val="center"/>
              <w:rPr>
                <w:rFonts w:ascii="Arial" w:hAnsi="Arial" w:cs="Arial"/>
              </w:rPr>
            </w:pPr>
            <w:r w:rsidRPr="00DE24E5">
              <w:rPr>
                <w:rFonts w:ascii="Arial" w:hAnsi="Arial" w:cs="Arial"/>
              </w:rPr>
              <w:t>Наименование программы, подпрограммы</w:t>
            </w:r>
          </w:p>
        </w:tc>
        <w:tc>
          <w:tcPr>
            <w:tcW w:w="1463" w:type="dxa"/>
            <w:vMerge w:val="restart"/>
          </w:tcPr>
          <w:p w:rsidR="00DE24E5" w:rsidRPr="00DE24E5" w:rsidRDefault="00DE24E5" w:rsidP="00B251ED">
            <w:pPr>
              <w:jc w:val="center"/>
              <w:rPr>
                <w:rFonts w:ascii="Arial" w:hAnsi="Arial" w:cs="Arial"/>
              </w:rPr>
            </w:pPr>
            <w:r w:rsidRPr="00DE24E5">
              <w:rPr>
                <w:rFonts w:ascii="Arial" w:hAnsi="Arial" w:cs="Arial"/>
              </w:rPr>
              <w:t>ГРБС</w:t>
            </w:r>
          </w:p>
        </w:tc>
        <w:tc>
          <w:tcPr>
            <w:tcW w:w="3969" w:type="dxa"/>
            <w:gridSpan w:val="4"/>
          </w:tcPr>
          <w:p w:rsidR="00DE24E5" w:rsidRPr="00DE24E5" w:rsidRDefault="00DE24E5" w:rsidP="00B251ED">
            <w:pPr>
              <w:jc w:val="center"/>
              <w:rPr>
                <w:rFonts w:ascii="Arial" w:hAnsi="Arial" w:cs="Arial"/>
              </w:rPr>
            </w:pPr>
            <w:r w:rsidRPr="00DE24E5">
              <w:rPr>
                <w:rFonts w:ascii="Arial" w:hAnsi="Arial" w:cs="Arial"/>
              </w:rPr>
              <w:t>Код бюджетной классификации</w:t>
            </w:r>
          </w:p>
        </w:tc>
        <w:tc>
          <w:tcPr>
            <w:tcW w:w="3694" w:type="dxa"/>
            <w:gridSpan w:val="5"/>
          </w:tcPr>
          <w:p w:rsidR="00DE24E5" w:rsidRPr="00DE24E5" w:rsidRDefault="00DE24E5" w:rsidP="00B251ED">
            <w:pPr>
              <w:jc w:val="center"/>
              <w:rPr>
                <w:rFonts w:ascii="Arial" w:hAnsi="Arial" w:cs="Arial"/>
              </w:rPr>
            </w:pPr>
            <w:r w:rsidRPr="00DE24E5">
              <w:rPr>
                <w:rFonts w:ascii="Arial" w:hAnsi="Arial" w:cs="Arial"/>
              </w:rPr>
              <w:t>Расходы (тыс.руб.), годы</w:t>
            </w:r>
          </w:p>
        </w:tc>
        <w:tc>
          <w:tcPr>
            <w:tcW w:w="2827" w:type="dxa"/>
          </w:tcPr>
          <w:p w:rsidR="00DE24E5" w:rsidRPr="00DE24E5" w:rsidRDefault="00DE24E5" w:rsidP="00B251ED">
            <w:pPr>
              <w:jc w:val="center"/>
              <w:rPr>
                <w:rFonts w:ascii="Arial" w:hAnsi="Arial" w:cs="Arial"/>
                <w:lang w:val="ru-RU"/>
              </w:rPr>
            </w:pPr>
            <w:r w:rsidRPr="00DE24E5">
              <w:rPr>
                <w:rFonts w:ascii="Arial" w:hAnsi="Arial" w:cs="Arial"/>
                <w:lang w:val="ru-RU"/>
              </w:rPr>
              <w:t>Ожидаемый результат от реализации подпрограммного мероприятия</w:t>
            </w:r>
          </w:p>
        </w:tc>
      </w:tr>
      <w:tr w:rsidR="00DE24E5" w:rsidRPr="00DE24E5" w:rsidTr="00B251ED">
        <w:trPr>
          <w:trHeight w:val="645"/>
        </w:trPr>
        <w:tc>
          <w:tcPr>
            <w:tcW w:w="514" w:type="dxa"/>
            <w:vMerge/>
          </w:tcPr>
          <w:p w:rsidR="00DE24E5" w:rsidRPr="00DE24E5" w:rsidRDefault="00DE24E5" w:rsidP="00B251ED">
            <w:pPr>
              <w:jc w:val="center"/>
              <w:rPr>
                <w:rFonts w:ascii="Arial" w:hAnsi="Arial" w:cs="Arial"/>
                <w:b/>
                <w:lang w:val="ru-RU"/>
              </w:rPr>
            </w:pPr>
          </w:p>
        </w:tc>
        <w:tc>
          <w:tcPr>
            <w:tcW w:w="2242" w:type="dxa"/>
            <w:vMerge/>
          </w:tcPr>
          <w:p w:rsidR="00DE24E5" w:rsidRPr="00DE24E5" w:rsidRDefault="00DE24E5" w:rsidP="00B251ED">
            <w:pPr>
              <w:jc w:val="center"/>
              <w:rPr>
                <w:rFonts w:ascii="Arial" w:hAnsi="Arial" w:cs="Arial"/>
                <w:b/>
                <w:lang w:val="ru-RU"/>
              </w:rPr>
            </w:pPr>
          </w:p>
        </w:tc>
        <w:tc>
          <w:tcPr>
            <w:tcW w:w="1463" w:type="dxa"/>
            <w:vMerge/>
          </w:tcPr>
          <w:p w:rsidR="00DE24E5" w:rsidRPr="00DE24E5" w:rsidRDefault="00DE24E5" w:rsidP="00B251ED">
            <w:pPr>
              <w:jc w:val="center"/>
              <w:rPr>
                <w:rFonts w:ascii="Arial" w:hAnsi="Arial" w:cs="Arial"/>
                <w:lang w:val="ru-RU"/>
              </w:rPr>
            </w:pPr>
          </w:p>
        </w:tc>
        <w:tc>
          <w:tcPr>
            <w:tcW w:w="851" w:type="dxa"/>
          </w:tcPr>
          <w:p w:rsidR="00DE24E5" w:rsidRPr="00DE24E5" w:rsidRDefault="00DE24E5" w:rsidP="00B251ED">
            <w:pPr>
              <w:jc w:val="center"/>
              <w:rPr>
                <w:rFonts w:ascii="Arial" w:hAnsi="Arial" w:cs="Arial"/>
              </w:rPr>
            </w:pPr>
            <w:r w:rsidRPr="00DE24E5">
              <w:rPr>
                <w:rFonts w:ascii="Arial" w:hAnsi="Arial" w:cs="Arial"/>
              </w:rPr>
              <w:t>ГРБС</w:t>
            </w:r>
          </w:p>
        </w:tc>
        <w:tc>
          <w:tcPr>
            <w:tcW w:w="850" w:type="dxa"/>
          </w:tcPr>
          <w:p w:rsidR="00DE24E5" w:rsidRPr="00DE24E5" w:rsidRDefault="00DE24E5" w:rsidP="00B251ED">
            <w:pPr>
              <w:jc w:val="center"/>
              <w:rPr>
                <w:rFonts w:ascii="Arial" w:hAnsi="Arial" w:cs="Arial"/>
              </w:rPr>
            </w:pPr>
            <w:r w:rsidRPr="00DE24E5">
              <w:rPr>
                <w:rFonts w:ascii="Arial" w:hAnsi="Arial" w:cs="Arial"/>
              </w:rPr>
              <w:t>РзПр</w:t>
            </w:r>
          </w:p>
        </w:tc>
        <w:tc>
          <w:tcPr>
            <w:tcW w:w="1559" w:type="dxa"/>
          </w:tcPr>
          <w:p w:rsidR="00DE24E5" w:rsidRPr="00DE24E5" w:rsidRDefault="00DE24E5" w:rsidP="00B251ED">
            <w:pPr>
              <w:jc w:val="center"/>
              <w:rPr>
                <w:rFonts w:ascii="Arial" w:hAnsi="Arial" w:cs="Arial"/>
              </w:rPr>
            </w:pPr>
            <w:r w:rsidRPr="00DE24E5">
              <w:rPr>
                <w:rFonts w:ascii="Arial" w:hAnsi="Arial" w:cs="Arial"/>
              </w:rPr>
              <w:t>ЦСР</w:t>
            </w:r>
          </w:p>
        </w:tc>
        <w:tc>
          <w:tcPr>
            <w:tcW w:w="709" w:type="dxa"/>
          </w:tcPr>
          <w:p w:rsidR="00DE24E5" w:rsidRPr="00DE24E5" w:rsidRDefault="00DE24E5" w:rsidP="00B251ED">
            <w:pPr>
              <w:jc w:val="center"/>
              <w:rPr>
                <w:rFonts w:ascii="Arial" w:hAnsi="Arial" w:cs="Arial"/>
              </w:rPr>
            </w:pPr>
            <w:r w:rsidRPr="00DE24E5">
              <w:rPr>
                <w:rFonts w:ascii="Arial" w:hAnsi="Arial" w:cs="Arial"/>
              </w:rPr>
              <w:t>ВР</w:t>
            </w:r>
          </w:p>
        </w:tc>
        <w:tc>
          <w:tcPr>
            <w:tcW w:w="851" w:type="dxa"/>
          </w:tcPr>
          <w:p w:rsidR="00DE24E5" w:rsidRPr="00DE24E5" w:rsidRDefault="00DE24E5" w:rsidP="00B251ED">
            <w:pPr>
              <w:jc w:val="center"/>
              <w:rPr>
                <w:rFonts w:ascii="Arial" w:hAnsi="Arial" w:cs="Arial"/>
                <w:lang w:val="ru-RU"/>
              </w:rPr>
            </w:pPr>
            <w:r w:rsidRPr="00DE24E5">
              <w:rPr>
                <w:rFonts w:ascii="Arial" w:hAnsi="Arial" w:cs="Arial"/>
              </w:rPr>
              <w:t>20</w:t>
            </w:r>
            <w:r w:rsidRPr="00DE24E5">
              <w:rPr>
                <w:rFonts w:ascii="Arial" w:hAnsi="Arial" w:cs="Arial"/>
                <w:lang w:val="ru-RU"/>
              </w:rPr>
              <w:t>18</w:t>
            </w:r>
          </w:p>
        </w:tc>
        <w:tc>
          <w:tcPr>
            <w:tcW w:w="850" w:type="dxa"/>
            <w:gridSpan w:val="2"/>
          </w:tcPr>
          <w:p w:rsidR="00DE24E5" w:rsidRPr="00DE24E5" w:rsidRDefault="00DE24E5" w:rsidP="00B251ED">
            <w:pPr>
              <w:jc w:val="center"/>
              <w:rPr>
                <w:rFonts w:ascii="Arial" w:hAnsi="Arial" w:cs="Arial"/>
                <w:lang w:val="ru-RU"/>
              </w:rPr>
            </w:pPr>
            <w:r w:rsidRPr="00DE24E5">
              <w:rPr>
                <w:rFonts w:ascii="Arial" w:hAnsi="Arial" w:cs="Arial"/>
              </w:rPr>
              <w:t>201</w:t>
            </w:r>
            <w:r w:rsidRPr="00DE24E5">
              <w:rPr>
                <w:rFonts w:ascii="Arial" w:hAnsi="Arial" w:cs="Arial"/>
                <w:lang w:val="ru-RU"/>
              </w:rPr>
              <w:t>9</w:t>
            </w:r>
          </w:p>
        </w:tc>
        <w:tc>
          <w:tcPr>
            <w:tcW w:w="992" w:type="dxa"/>
          </w:tcPr>
          <w:p w:rsidR="00DE24E5" w:rsidRPr="00DE24E5" w:rsidRDefault="00DE24E5" w:rsidP="00B251ED">
            <w:pPr>
              <w:jc w:val="center"/>
              <w:rPr>
                <w:rFonts w:ascii="Arial" w:hAnsi="Arial" w:cs="Arial"/>
                <w:lang w:val="ru-RU"/>
              </w:rPr>
            </w:pPr>
            <w:r w:rsidRPr="00DE24E5">
              <w:rPr>
                <w:rFonts w:ascii="Arial" w:hAnsi="Arial" w:cs="Arial"/>
              </w:rPr>
              <w:t>20</w:t>
            </w:r>
            <w:r w:rsidRPr="00DE24E5">
              <w:rPr>
                <w:rFonts w:ascii="Arial" w:hAnsi="Arial" w:cs="Arial"/>
                <w:lang w:val="ru-RU"/>
              </w:rPr>
              <w:t>20</w:t>
            </w:r>
          </w:p>
        </w:tc>
        <w:tc>
          <w:tcPr>
            <w:tcW w:w="1001" w:type="dxa"/>
          </w:tcPr>
          <w:p w:rsidR="00DE24E5" w:rsidRPr="00DE24E5" w:rsidRDefault="00DE24E5" w:rsidP="00B251ED">
            <w:pPr>
              <w:jc w:val="center"/>
              <w:rPr>
                <w:rFonts w:ascii="Arial" w:hAnsi="Arial" w:cs="Arial"/>
              </w:rPr>
            </w:pPr>
            <w:r w:rsidRPr="00DE24E5">
              <w:rPr>
                <w:rFonts w:ascii="Arial" w:hAnsi="Arial" w:cs="Arial"/>
              </w:rPr>
              <w:t>Итого</w:t>
            </w:r>
          </w:p>
        </w:tc>
        <w:tc>
          <w:tcPr>
            <w:tcW w:w="2827" w:type="dxa"/>
          </w:tcPr>
          <w:p w:rsidR="00DE24E5" w:rsidRPr="00DE24E5" w:rsidRDefault="00DE24E5" w:rsidP="00B251ED">
            <w:pPr>
              <w:jc w:val="center"/>
              <w:rPr>
                <w:rFonts w:ascii="Arial" w:hAnsi="Arial" w:cs="Arial"/>
                <w:b/>
              </w:rPr>
            </w:pPr>
          </w:p>
        </w:tc>
      </w:tr>
      <w:tr w:rsidR="00DE24E5" w:rsidRPr="001E714A" w:rsidTr="00B251ED">
        <w:trPr>
          <w:trHeight w:val="589"/>
        </w:trPr>
        <w:tc>
          <w:tcPr>
            <w:tcW w:w="14709" w:type="dxa"/>
            <w:gridSpan w:val="13"/>
          </w:tcPr>
          <w:p w:rsidR="00DE24E5" w:rsidRPr="00DE24E5" w:rsidRDefault="00DE24E5" w:rsidP="00B251ED">
            <w:pPr>
              <w:jc w:val="both"/>
              <w:rPr>
                <w:rFonts w:ascii="Arial" w:hAnsi="Arial" w:cs="Arial"/>
                <w:b/>
                <w:lang w:val="ru-RU"/>
              </w:rPr>
            </w:pPr>
            <w:r w:rsidRPr="00DE24E5">
              <w:rPr>
                <w:rFonts w:ascii="Arial" w:hAnsi="Arial" w:cs="Arial"/>
                <w:lang w:val="ru-RU"/>
              </w:rPr>
              <w:t>Цель. Обеспечение сохранности документов Архивного фонда Российской Федерации и других архивных документов, хранящихся  в районном архиве</w:t>
            </w:r>
          </w:p>
        </w:tc>
      </w:tr>
      <w:tr w:rsidR="00DE24E5" w:rsidRPr="001E714A" w:rsidTr="00B251ED">
        <w:tc>
          <w:tcPr>
            <w:tcW w:w="14709" w:type="dxa"/>
            <w:gridSpan w:val="13"/>
          </w:tcPr>
          <w:p w:rsidR="00DE24E5" w:rsidRPr="00DE24E5" w:rsidRDefault="00DE24E5" w:rsidP="00B251ED">
            <w:pPr>
              <w:jc w:val="both"/>
              <w:rPr>
                <w:rFonts w:ascii="Arial" w:hAnsi="Arial" w:cs="Arial"/>
                <w:lang w:val="ru-RU"/>
              </w:rPr>
            </w:pPr>
            <w:r w:rsidRPr="00DE24E5">
              <w:rPr>
                <w:rFonts w:ascii="Arial" w:hAnsi="Arial" w:cs="Arial"/>
                <w:lang w:val="ru-RU"/>
              </w:rPr>
              <w:t xml:space="preserve">Задача 1,2: модернизация материально-технической базы архива для создания нормативных условий хранения архивных документов, исключающих их хищение и утрату; формирование современной информационно-технологической инфраструктуры архива, перевод архивных фондов в электронную форму; </w:t>
            </w:r>
          </w:p>
        </w:tc>
      </w:tr>
      <w:tr w:rsidR="00DE24E5" w:rsidRPr="00DE24E5" w:rsidTr="00B251ED">
        <w:trPr>
          <w:trHeight w:val="517"/>
        </w:trPr>
        <w:tc>
          <w:tcPr>
            <w:tcW w:w="514" w:type="dxa"/>
            <w:vMerge w:val="restart"/>
          </w:tcPr>
          <w:p w:rsidR="00DE24E5" w:rsidRPr="00DE24E5" w:rsidRDefault="00DE24E5" w:rsidP="00B251ED">
            <w:pPr>
              <w:jc w:val="both"/>
              <w:rPr>
                <w:rFonts w:ascii="Arial" w:hAnsi="Arial" w:cs="Arial"/>
              </w:rPr>
            </w:pPr>
            <w:r w:rsidRPr="00DE24E5">
              <w:rPr>
                <w:rFonts w:ascii="Arial" w:hAnsi="Arial" w:cs="Arial"/>
              </w:rPr>
              <w:t>1</w:t>
            </w:r>
          </w:p>
        </w:tc>
        <w:tc>
          <w:tcPr>
            <w:tcW w:w="2242" w:type="dxa"/>
            <w:vMerge w:val="restart"/>
          </w:tcPr>
          <w:p w:rsidR="00DE24E5" w:rsidRPr="00DE24E5" w:rsidRDefault="00DE24E5" w:rsidP="00B251ED">
            <w:pPr>
              <w:jc w:val="both"/>
              <w:rPr>
                <w:rFonts w:ascii="Arial" w:hAnsi="Arial" w:cs="Arial"/>
                <w:lang w:val="ru-RU"/>
              </w:rPr>
            </w:pPr>
            <w:r w:rsidRPr="00DE24E5">
              <w:rPr>
                <w:rFonts w:ascii="Arial" w:hAnsi="Arial" w:cs="Arial"/>
                <w:lang w:val="ru-RU"/>
              </w:rPr>
              <w:t>Мероприятие 1: выполнение функций государственными органами, органами местного самоуправления</w:t>
            </w:r>
          </w:p>
        </w:tc>
        <w:tc>
          <w:tcPr>
            <w:tcW w:w="1463" w:type="dxa"/>
            <w:vMerge w:val="restart"/>
          </w:tcPr>
          <w:p w:rsidR="00DE24E5" w:rsidRPr="00DE24E5" w:rsidRDefault="00DE24E5" w:rsidP="00B251ED">
            <w:pPr>
              <w:jc w:val="both"/>
              <w:rPr>
                <w:rFonts w:ascii="Arial" w:hAnsi="Arial" w:cs="Arial"/>
              </w:rPr>
            </w:pPr>
            <w:r w:rsidRPr="00DE24E5">
              <w:rPr>
                <w:rFonts w:ascii="Arial" w:hAnsi="Arial" w:cs="Arial"/>
              </w:rPr>
              <w:t>Администрация Абанского района</w:t>
            </w:r>
          </w:p>
        </w:tc>
        <w:tc>
          <w:tcPr>
            <w:tcW w:w="851" w:type="dxa"/>
            <w:vMerge w:val="restart"/>
          </w:tcPr>
          <w:p w:rsidR="00DE24E5" w:rsidRPr="00DE24E5" w:rsidRDefault="00DE24E5" w:rsidP="00B251ED">
            <w:pPr>
              <w:jc w:val="both"/>
              <w:rPr>
                <w:rFonts w:ascii="Arial" w:hAnsi="Arial" w:cs="Arial"/>
              </w:rPr>
            </w:pPr>
            <w:r w:rsidRPr="00DE24E5">
              <w:rPr>
                <w:rFonts w:ascii="Arial" w:hAnsi="Arial" w:cs="Arial"/>
              </w:rPr>
              <w:t>901</w:t>
            </w:r>
          </w:p>
        </w:tc>
        <w:tc>
          <w:tcPr>
            <w:tcW w:w="850" w:type="dxa"/>
            <w:vMerge w:val="restart"/>
          </w:tcPr>
          <w:p w:rsidR="00DE24E5" w:rsidRPr="00DE24E5" w:rsidRDefault="00DE24E5" w:rsidP="00B251ED">
            <w:pPr>
              <w:jc w:val="both"/>
              <w:rPr>
                <w:rFonts w:ascii="Arial" w:hAnsi="Arial" w:cs="Arial"/>
              </w:rPr>
            </w:pPr>
            <w:r w:rsidRPr="00DE24E5">
              <w:rPr>
                <w:rFonts w:ascii="Arial" w:hAnsi="Arial" w:cs="Arial"/>
              </w:rPr>
              <w:t>0104</w:t>
            </w:r>
          </w:p>
        </w:tc>
        <w:tc>
          <w:tcPr>
            <w:tcW w:w="1559" w:type="dxa"/>
            <w:vMerge w:val="restart"/>
          </w:tcPr>
          <w:p w:rsidR="00DE24E5" w:rsidRPr="00DE24E5" w:rsidRDefault="00DE24E5" w:rsidP="00B251ED">
            <w:pPr>
              <w:jc w:val="both"/>
              <w:rPr>
                <w:rFonts w:ascii="Arial" w:hAnsi="Arial" w:cs="Arial"/>
              </w:rPr>
            </w:pPr>
            <w:r w:rsidRPr="00DE24E5">
              <w:rPr>
                <w:rFonts w:ascii="Arial" w:hAnsi="Arial" w:cs="Arial"/>
              </w:rPr>
              <w:t>0830002460</w:t>
            </w:r>
          </w:p>
        </w:tc>
        <w:tc>
          <w:tcPr>
            <w:tcW w:w="709" w:type="dxa"/>
            <w:tcBorders>
              <w:bottom w:val="single" w:sz="4" w:space="0" w:color="auto"/>
            </w:tcBorders>
          </w:tcPr>
          <w:p w:rsidR="00DE24E5" w:rsidRPr="00DE24E5" w:rsidRDefault="00DE24E5" w:rsidP="00B251ED">
            <w:pPr>
              <w:jc w:val="both"/>
              <w:rPr>
                <w:rFonts w:ascii="Arial" w:hAnsi="Arial" w:cs="Arial"/>
              </w:rPr>
            </w:pPr>
            <w:r w:rsidRPr="00DE24E5">
              <w:rPr>
                <w:rFonts w:ascii="Arial" w:hAnsi="Arial" w:cs="Arial"/>
              </w:rPr>
              <w:t>121</w:t>
            </w:r>
          </w:p>
        </w:tc>
        <w:tc>
          <w:tcPr>
            <w:tcW w:w="992" w:type="dxa"/>
            <w:gridSpan w:val="2"/>
            <w:tcBorders>
              <w:bottom w:val="single" w:sz="4" w:space="0" w:color="auto"/>
            </w:tcBorders>
          </w:tcPr>
          <w:p w:rsidR="00DE24E5" w:rsidRPr="00DE24E5" w:rsidRDefault="00DE24E5" w:rsidP="00B251ED">
            <w:pPr>
              <w:jc w:val="both"/>
              <w:rPr>
                <w:rFonts w:ascii="Arial" w:hAnsi="Arial" w:cs="Arial"/>
                <w:lang w:val="ru-RU"/>
              </w:rPr>
            </w:pPr>
            <w:r w:rsidRPr="00DE24E5">
              <w:rPr>
                <w:rFonts w:ascii="Arial" w:hAnsi="Arial" w:cs="Arial"/>
                <w:lang w:val="ru-RU"/>
              </w:rPr>
              <w:t>491,5</w:t>
            </w:r>
          </w:p>
        </w:tc>
        <w:tc>
          <w:tcPr>
            <w:tcW w:w="709" w:type="dxa"/>
            <w:tcBorders>
              <w:bottom w:val="single" w:sz="4" w:space="0" w:color="auto"/>
            </w:tcBorders>
          </w:tcPr>
          <w:p w:rsidR="00DE24E5" w:rsidRPr="00DE24E5" w:rsidRDefault="00DE24E5" w:rsidP="00B251ED">
            <w:pPr>
              <w:jc w:val="both"/>
              <w:rPr>
                <w:rFonts w:ascii="Arial" w:hAnsi="Arial" w:cs="Arial"/>
                <w:lang w:val="ru-RU"/>
              </w:rPr>
            </w:pPr>
            <w:r w:rsidRPr="00DE24E5">
              <w:rPr>
                <w:rFonts w:ascii="Arial" w:hAnsi="Arial" w:cs="Arial"/>
                <w:lang w:val="ru-RU"/>
              </w:rPr>
              <w:t>357,8</w:t>
            </w:r>
          </w:p>
        </w:tc>
        <w:tc>
          <w:tcPr>
            <w:tcW w:w="992" w:type="dxa"/>
            <w:tcBorders>
              <w:bottom w:val="single" w:sz="4" w:space="0" w:color="auto"/>
            </w:tcBorders>
          </w:tcPr>
          <w:p w:rsidR="00DE24E5" w:rsidRPr="00DE24E5" w:rsidRDefault="00DE24E5" w:rsidP="00B251ED">
            <w:pPr>
              <w:jc w:val="both"/>
              <w:rPr>
                <w:rFonts w:ascii="Arial" w:hAnsi="Arial" w:cs="Arial"/>
                <w:lang w:val="ru-RU"/>
              </w:rPr>
            </w:pPr>
            <w:r w:rsidRPr="00DE24E5">
              <w:rPr>
                <w:rFonts w:ascii="Arial" w:hAnsi="Arial" w:cs="Arial"/>
                <w:lang w:val="ru-RU"/>
              </w:rPr>
              <w:t>357,8</w:t>
            </w:r>
          </w:p>
        </w:tc>
        <w:tc>
          <w:tcPr>
            <w:tcW w:w="1001" w:type="dxa"/>
            <w:tcBorders>
              <w:bottom w:val="single" w:sz="4" w:space="0" w:color="auto"/>
            </w:tcBorders>
          </w:tcPr>
          <w:p w:rsidR="00DE24E5" w:rsidRPr="00DE24E5" w:rsidRDefault="00DE24E5" w:rsidP="00B251ED">
            <w:pPr>
              <w:jc w:val="both"/>
              <w:rPr>
                <w:rFonts w:ascii="Arial" w:hAnsi="Arial" w:cs="Arial"/>
                <w:lang w:val="ru-RU"/>
              </w:rPr>
            </w:pPr>
            <w:r w:rsidRPr="00DE24E5">
              <w:rPr>
                <w:rFonts w:ascii="Arial" w:hAnsi="Arial" w:cs="Arial"/>
                <w:lang w:val="ru-RU"/>
              </w:rPr>
              <w:t>1207,1</w:t>
            </w:r>
          </w:p>
        </w:tc>
        <w:tc>
          <w:tcPr>
            <w:tcW w:w="2827" w:type="dxa"/>
            <w:vMerge w:val="restart"/>
          </w:tcPr>
          <w:p w:rsidR="00DE24E5" w:rsidRPr="00DE24E5" w:rsidRDefault="00DE24E5" w:rsidP="00B251ED">
            <w:pPr>
              <w:jc w:val="both"/>
              <w:rPr>
                <w:rFonts w:ascii="Arial" w:hAnsi="Arial" w:cs="Arial"/>
              </w:rPr>
            </w:pPr>
            <w:r w:rsidRPr="00DE24E5">
              <w:rPr>
                <w:rFonts w:ascii="Arial" w:hAnsi="Arial" w:cs="Arial"/>
              </w:rPr>
              <w:t xml:space="preserve">Осуществление деятельности архивного отдела </w:t>
            </w:r>
          </w:p>
        </w:tc>
      </w:tr>
      <w:tr w:rsidR="00DE24E5" w:rsidRPr="00DE24E5" w:rsidTr="00B251ED">
        <w:trPr>
          <w:trHeight w:val="360"/>
        </w:trPr>
        <w:tc>
          <w:tcPr>
            <w:tcW w:w="514" w:type="dxa"/>
            <w:vMerge/>
          </w:tcPr>
          <w:p w:rsidR="00DE24E5" w:rsidRPr="00DE24E5" w:rsidRDefault="00DE24E5" w:rsidP="00B251ED">
            <w:pPr>
              <w:jc w:val="both"/>
              <w:rPr>
                <w:rFonts w:ascii="Arial" w:hAnsi="Arial" w:cs="Arial"/>
              </w:rPr>
            </w:pPr>
          </w:p>
        </w:tc>
        <w:tc>
          <w:tcPr>
            <w:tcW w:w="2242" w:type="dxa"/>
            <w:vMerge/>
          </w:tcPr>
          <w:p w:rsidR="00DE24E5" w:rsidRPr="00DE24E5" w:rsidRDefault="00DE24E5" w:rsidP="00B251ED">
            <w:pPr>
              <w:jc w:val="both"/>
              <w:rPr>
                <w:rFonts w:ascii="Arial" w:hAnsi="Arial" w:cs="Arial"/>
              </w:rPr>
            </w:pPr>
          </w:p>
        </w:tc>
        <w:tc>
          <w:tcPr>
            <w:tcW w:w="1463" w:type="dxa"/>
            <w:vMerge/>
          </w:tcPr>
          <w:p w:rsidR="00DE24E5" w:rsidRPr="00DE24E5" w:rsidRDefault="00DE24E5" w:rsidP="00B251ED">
            <w:pPr>
              <w:jc w:val="both"/>
              <w:rPr>
                <w:rFonts w:ascii="Arial" w:hAnsi="Arial" w:cs="Arial"/>
              </w:rPr>
            </w:pPr>
          </w:p>
        </w:tc>
        <w:tc>
          <w:tcPr>
            <w:tcW w:w="851" w:type="dxa"/>
            <w:vMerge/>
          </w:tcPr>
          <w:p w:rsidR="00DE24E5" w:rsidRPr="00DE24E5" w:rsidRDefault="00DE24E5" w:rsidP="00B251ED">
            <w:pPr>
              <w:jc w:val="both"/>
              <w:rPr>
                <w:rFonts w:ascii="Arial" w:hAnsi="Arial" w:cs="Arial"/>
              </w:rPr>
            </w:pPr>
          </w:p>
        </w:tc>
        <w:tc>
          <w:tcPr>
            <w:tcW w:w="850" w:type="dxa"/>
            <w:vMerge/>
          </w:tcPr>
          <w:p w:rsidR="00DE24E5" w:rsidRPr="00DE24E5" w:rsidRDefault="00DE24E5" w:rsidP="00B251ED">
            <w:pPr>
              <w:jc w:val="both"/>
              <w:rPr>
                <w:rFonts w:ascii="Arial" w:hAnsi="Arial" w:cs="Arial"/>
              </w:rPr>
            </w:pPr>
          </w:p>
        </w:tc>
        <w:tc>
          <w:tcPr>
            <w:tcW w:w="1559" w:type="dxa"/>
            <w:vMerge/>
          </w:tcPr>
          <w:p w:rsidR="00DE24E5" w:rsidRPr="00DE24E5" w:rsidRDefault="00DE24E5" w:rsidP="00B251ED">
            <w:pPr>
              <w:jc w:val="both"/>
              <w:rPr>
                <w:rFonts w:ascii="Arial" w:hAnsi="Arial" w:cs="Arial"/>
              </w:rPr>
            </w:pPr>
          </w:p>
        </w:tc>
        <w:tc>
          <w:tcPr>
            <w:tcW w:w="709" w:type="dxa"/>
          </w:tcPr>
          <w:p w:rsidR="00DE24E5" w:rsidRPr="00DE24E5" w:rsidRDefault="00DE24E5" w:rsidP="00B251ED">
            <w:pPr>
              <w:jc w:val="both"/>
              <w:rPr>
                <w:rFonts w:ascii="Arial" w:hAnsi="Arial" w:cs="Arial"/>
              </w:rPr>
            </w:pPr>
            <w:r w:rsidRPr="00DE24E5">
              <w:rPr>
                <w:rFonts w:ascii="Arial" w:hAnsi="Arial" w:cs="Arial"/>
              </w:rPr>
              <w:t>129</w:t>
            </w:r>
          </w:p>
        </w:tc>
        <w:tc>
          <w:tcPr>
            <w:tcW w:w="992" w:type="dxa"/>
            <w:gridSpan w:val="2"/>
          </w:tcPr>
          <w:p w:rsidR="00DE24E5" w:rsidRPr="00DE24E5" w:rsidRDefault="00DE24E5" w:rsidP="00B251ED">
            <w:pPr>
              <w:jc w:val="both"/>
              <w:rPr>
                <w:rFonts w:ascii="Arial" w:hAnsi="Arial" w:cs="Arial"/>
                <w:lang w:val="ru-RU"/>
              </w:rPr>
            </w:pPr>
            <w:r w:rsidRPr="00DE24E5">
              <w:rPr>
                <w:rFonts w:ascii="Arial" w:hAnsi="Arial" w:cs="Arial"/>
                <w:lang w:val="ru-RU"/>
              </w:rPr>
              <w:t>109,5</w:t>
            </w:r>
          </w:p>
        </w:tc>
        <w:tc>
          <w:tcPr>
            <w:tcW w:w="709" w:type="dxa"/>
          </w:tcPr>
          <w:p w:rsidR="00DE24E5" w:rsidRPr="00DE24E5" w:rsidRDefault="00DE24E5" w:rsidP="00B251ED">
            <w:pPr>
              <w:jc w:val="both"/>
              <w:rPr>
                <w:rFonts w:ascii="Arial" w:hAnsi="Arial" w:cs="Arial"/>
                <w:lang w:val="ru-RU"/>
              </w:rPr>
            </w:pPr>
            <w:r w:rsidRPr="00DE24E5">
              <w:rPr>
                <w:rFonts w:ascii="Arial" w:hAnsi="Arial" w:cs="Arial"/>
                <w:lang w:val="ru-RU"/>
              </w:rPr>
              <w:t>108,0</w:t>
            </w:r>
          </w:p>
        </w:tc>
        <w:tc>
          <w:tcPr>
            <w:tcW w:w="992" w:type="dxa"/>
          </w:tcPr>
          <w:p w:rsidR="00DE24E5" w:rsidRPr="00DE24E5" w:rsidRDefault="00DE24E5" w:rsidP="00B251ED">
            <w:pPr>
              <w:jc w:val="both"/>
              <w:rPr>
                <w:rFonts w:ascii="Arial" w:hAnsi="Arial" w:cs="Arial"/>
                <w:lang w:val="ru-RU"/>
              </w:rPr>
            </w:pPr>
            <w:r w:rsidRPr="00DE24E5">
              <w:rPr>
                <w:rFonts w:ascii="Arial" w:hAnsi="Arial" w:cs="Arial"/>
                <w:lang w:val="ru-RU"/>
              </w:rPr>
              <w:t>108,0</w:t>
            </w:r>
          </w:p>
        </w:tc>
        <w:tc>
          <w:tcPr>
            <w:tcW w:w="1001" w:type="dxa"/>
          </w:tcPr>
          <w:p w:rsidR="00DE24E5" w:rsidRPr="00DE24E5" w:rsidRDefault="00DE24E5" w:rsidP="00B251ED">
            <w:pPr>
              <w:jc w:val="both"/>
              <w:rPr>
                <w:rFonts w:ascii="Arial" w:hAnsi="Arial" w:cs="Arial"/>
                <w:lang w:val="ru-RU"/>
              </w:rPr>
            </w:pPr>
            <w:r w:rsidRPr="00DE24E5">
              <w:rPr>
                <w:rFonts w:ascii="Arial" w:hAnsi="Arial" w:cs="Arial"/>
                <w:lang w:val="ru-RU"/>
              </w:rPr>
              <w:t>325,5</w:t>
            </w:r>
          </w:p>
        </w:tc>
        <w:tc>
          <w:tcPr>
            <w:tcW w:w="2827" w:type="dxa"/>
            <w:vMerge/>
          </w:tcPr>
          <w:p w:rsidR="00DE24E5" w:rsidRPr="00DE24E5" w:rsidRDefault="00DE24E5" w:rsidP="00B251ED">
            <w:pPr>
              <w:jc w:val="both"/>
              <w:rPr>
                <w:rFonts w:ascii="Arial" w:hAnsi="Arial" w:cs="Arial"/>
              </w:rPr>
            </w:pPr>
          </w:p>
        </w:tc>
      </w:tr>
      <w:tr w:rsidR="00DE24E5" w:rsidRPr="00DE24E5" w:rsidTr="00B251ED">
        <w:trPr>
          <w:trHeight w:val="405"/>
        </w:trPr>
        <w:tc>
          <w:tcPr>
            <w:tcW w:w="514" w:type="dxa"/>
            <w:vMerge/>
          </w:tcPr>
          <w:p w:rsidR="00DE24E5" w:rsidRPr="00DE24E5" w:rsidRDefault="00DE24E5" w:rsidP="00B251ED">
            <w:pPr>
              <w:jc w:val="both"/>
              <w:rPr>
                <w:rFonts w:ascii="Arial" w:hAnsi="Arial" w:cs="Arial"/>
              </w:rPr>
            </w:pPr>
          </w:p>
        </w:tc>
        <w:tc>
          <w:tcPr>
            <w:tcW w:w="2242" w:type="dxa"/>
            <w:vMerge/>
          </w:tcPr>
          <w:p w:rsidR="00DE24E5" w:rsidRPr="00DE24E5" w:rsidRDefault="00DE24E5" w:rsidP="00B251ED">
            <w:pPr>
              <w:jc w:val="both"/>
              <w:rPr>
                <w:rFonts w:ascii="Arial" w:hAnsi="Arial" w:cs="Arial"/>
              </w:rPr>
            </w:pPr>
          </w:p>
        </w:tc>
        <w:tc>
          <w:tcPr>
            <w:tcW w:w="1463" w:type="dxa"/>
            <w:vMerge/>
          </w:tcPr>
          <w:p w:rsidR="00DE24E5" w:rsidRPr="00DE24E5" w:rsidRDefault="00DE24E5" w:rsidP="00B251ED">
            <w:pPr>
              <w:jc w:val="both"/>
              <w:rPr>
                <w:rFonts w:ascii="Arial" w:hAnsi="Arial" w:cs="Arial"/>
              </w:rPr>
            </w:pPr>
          </w:p>
        </w:tc>
        <w:tc>
          <w:tcPr>
            <w:tcW w:w="851" w:type="dxa"/>
            <w:vMerge/>
          </w:tcPr>
          <w:p w:rsidR="00DE24E5" w:rsidRPr="00DE24E5" w:rsidRDefault="00DE24E5" w:rsidP="00B251ED">
            <w:pPr>
              <w:jc w:val="both"/>
              <w:rPr>
                <w:rFonts w:ascii="Arial" w:hAnsi="Arial" w:cs="Arial"/>
              </w:rPr>
            </w:pPr>
          </w:p>
        </w:tc>
        <w:tc>
          <w:tcPr>
            <w:tcW w:w="850" w:type="dxa"/>
            <w:vMerge/>
          </w:tcPr>
          <w:p w:rsidR="00DE24E5" w:rsidRPr="00DE24E5" w:rsidRDefault="00DE24E5" w:rsidP="00B251ED">
            <w:pPr>
              <w:jc w:val="both"/>
              <w:rPr>
                <w:rFonts w:ascii="Arial" w:hAnsi="Arial" w:cs="Arial"/>
              </w:rPr>
            </w:pPr>
          </w:p>
        </w:tc>
        <w:tc>
          <w:tcPr>
            <w:tcW w:w="1559" w:type="dxa"/>
            <w:vMerge/>
          </w:tcPr>
          <w:p w:rsidR="00DE24E5" w:rsidRPr="00DE24E5" w:rsidRDefault="00DE24E5" w:rsidP="00B251ED">
            <w:pPr>
              <w:jc w:val="both"/>
              <w:rPr>
                <w:rFonts w:ascii="Arial" w:hAnsi="Arial" w:cs="Arial"/>
              </w:rPr>
            </w:pPr>
          </w:p>
        </w:tc>
        <w:tc>
          <w:tcPr>
            <w:tcW w:w="709" w:type="dxa"/>
          </w:tcPr>
          <w:p w:rsidR="00DE24E5" w:rsidRPr="00DE24E5" w:rsidRDefault="00DE24E5" w:rsidP="00B251ED">
            <w:pPr>
              <w:jc w:val="both"/>
              <w:rPr>
                <w:rFonts w:ascii="Arial" w:hAnsi="Arial" w:cs="Arial"/>
                <w:lang w:val="ru-RU"/>
              </w:rPr>
            </w:pPr>
            <w:r w:rsidRPr="00DE24E5">
              <w:rPr>
                <w:rFonts w:ascii="Arial" w:hAnsi="Arial" w:cs="Arial"/>
                <w:lang w:val="ru-RU"/>
              </w:rPr>
              <w:t>243</w:t>
            </w:r>
          </w:p>
        </w:tc>
        <w:tc>
          <w:tcPr>
            <w:tcW w:w="992" w:type="dxa"/>
            <w:gridSpan w:val="2"/>
          </w:tcPr>
          <w:p w:rsidR="00DE24E5" w:rsidRPr="00DE24E5" w:rsidRDefault="00DE24E5" w:rsidP="00B251ED">
            <w:pPr>
              <w:jc w:val="both"/>
              <w:rPr>
                <w:rFonts w:ascii="Arial" w:hAnsi="Arial" w:cs="Arial"/>
                <w:lang w:val="ru-RU"/>
              </w:rPr>
            </w:pPr>
            <w:r w:rsidRPr="00DE24E5">
              <w:rPr>
                <w:rFonts w:ascii="Arial" w:hAnsi="Arial" w:cs="Arial"/>
                <w:lang w:val="ru-RU"/>
              </w:rPr>
              <w:t>3718,5</w:t>
            </w:r>
          </w:p>
        </w:tc>
        <w:tc>
          <w:tcPr>
            <w:tcW w:w="709" w:type="dxa"/>
          </w:tcPr>
          <w:p w:rsidR="00DE24E5" w:rsidRPr="00DE24E5" w:rsidRDefault="00DE24E5" w:rsidP="00B251ED">
            <w:pPr>
              <w:jc w:val="both"/>
              <w:rPr>
                <w:rFonts w:ascii="Arial" w:hAnsi="Arial" w:cs="Arial"/>
                <w:lang w:val="ru-RU"/>
              </w:rPr>
            </w:pPr>
          </w:p>
        </w:tc>
        <w:tc>
          <w:tcPr>
            <w:tcW w:w="992" w:type="dxa"/>
          </w:tcPr>
          <w:p w:rsidR="00DE24E5" w:rsidRPr="00DE24E5" w:rsidRDefault="00DE24E5" w:rsidP="00B251ED">
            <w:pPr>
              <w:jc w:val="both"/>
              <w:rPr>
                <w:rFonts w:ascii="Arial" w:hAnsi="Arial" w:cs="Arial"/>
                <w:lang w:val="ru-RU"/>
              </w:rPr>
            </w:pPr>
          </w:p>
        </w:tc>
        <w:tc>
          <w:tcPr>
            <w:tcW w:w="1001" w:type="dxa"/>
          </w:tcPr>
          <w:p w:rsidR="00DE24E5" w:rsidRPr="00DE24E5" w:rsidRDefault="00DE24E5" w:rsidP="00B251ED">
            <w:pPr>
              <w:jc w:val="both"/>
              <w:rPr>
                <w:rFonts w:ascii="Arial" w:hAnsi="Arial" w:cs="Arial"/>
                <w:lang w:val="ru-RU"/>
              </w:rPr>
            </w:pPr>
            <w:r w:rsidRPr="00DE24E5">
              <w:rPr>
                <w:rFonts w:ascii="Arial" w:hAnsi="Arial" w:cs="Arial"/>
                <w:lang w:val="ru-RU"/>
              </w:rPr>
              <w:t>3718,5</w:t>
            </w:r>
          </w:p>
        </w:tc>
        <w:tc>
          <w:tcPr>
            <w:tcW w:w="2827" w:type="dxa"/>
            <w:vMerge/>
          </w:tcPr>
          <w:p w:rsidR="00DE24E5" w:rsidRPr="00DE24E5" w:rsidRDefault="00DE24E5" w:rsidP="00B251ED">
            <w:pPr>
              <w:jc w:val="both"/>
              <w:rPr>
                <w:rFonts w:ascii="Arial" w:hAnsi="Arial" w:cs="Arial"/>
              </w:rPr>
            </w:pPr>
          </w:p>
        </w:tc>
      </w:tr>
      <w:tr w:rsidR="00DE24E5" w:rsidRPr="001E714A" w:rsidTr="00B251ED">
        <w:tc>
          <w:tcPr>
            <w:tcW w:w="14709" w:type="dxa"/>
            <w:gridSpan w:val="13"/>
          </w:tcPr>
          <w:p w:rsidR="00DE24E5" w:rsidRPr="00DE24E5" w:rsidRDefault="00DE24E5" w:rsidP="00B251ED">
            <w:pPr>
              <w:jc w:val="both"/>
              <w:rPr>
                <w:rFonts w:ascii="Arial" w:hAnsi="Arial" w:cs="Arial"/>
                <w:lang w:val="ru-RU"/>
              </w:rPr>
            </w:pPr>
            <w:r w:rsidRPr="00DE24E5">
              <w:rPr>
                <w:rFonts w:ascii="Arial" w:hAnsi="Arial" w:cs="Arial"/>
                <w:lang w:val="ru-RU"/>
              </w:rPr>
              <w:t>Задача 3,4:  Сохранение, пополнение и эффективное использование архивных документов; улучшение физического состояния архивных документов; улучшение физического состояния архивных документов.</w:t>
            </w:r>
          </w:p>
        </w:tc>
      </w:tr>
      <w:tr w:rsidR="00DE24E5" w:rsidRPr="00DE24E5" w:rsidTr="00B251ED">
        <w:trPr>
          <w:trHeight w:val="368"/>
        </w:trPr>
        <w:tc>
          <w:tcPr>
            <w:tcW w:w="514" w:type="dxa"/>
          </w:tcPr>
          <w:p w:rsidR="00DE24E5" w:rsidRPr="00DE24E5" w:rsidRDefault="00DE24E5" w:rsidP="00B251ED">
            <w:pPr>
              <w:jc w:val="both"/>
              <w:rPr>
                <w:rFonts w:ascii="Arial" w:hAnsi="Arial" w:cs="Arial"/>
              </w:rPr>
            </w:pPr>
            <w:r w:rsidRPr="00DE24E5">
              <w:rPr>
                <w:rFonts w:ascii="Arial" w:hAnsi="Arial" w:cs="Arial"/>
              </w:rPr>
              <w:t>2</w:t>
            </w:r>
          </w:p>
        </w:tc>
        <w:tc>
          <w:tcPr>
            <w:tcW w:w="2242" w:type="dxa"/>
          </w:tcPr>
          <w:p w:rsidR="00DE24E5" w:rsidRPr="00DE24E5" w:rsidRDefault="00DE24E5" w:rsidP="00B251ED">
            <w:pPr>
              <w:jc w:val="both"/>
              <w:rPr>
                <w:rFonts w:ascii="Arial" w:hAnsi="Arial" w:cs="Arial"/>
                <w:lang w:val="ru-RU"/>
              </w:rPr>
            </w:pPr>
            <w:r w:rsidRPr="00DE24E5">
              <w:rPr>
                <w:rFonts w:ascii="Arial" w:hAnsi="Arial" w:cs="Arial"/>
                <w:lang w:val="ru-RU"/>
              </w:rPr>
              <w:t xml:space="preserve">Мероприятие 2: осуществление </w:t>
            </w:r>
            <w:r w:rsidRPr="00DE24E5">
              <w:rPr>
                <w:rFonts w:ascii="Arial" w:hAnsi="Arial" w:cs="Arial"/>
                <w:lang w:val="ru-RU"/>
              </w:rPr>
              <w:lastRenderedPageBreak/>
              <w:t>государственных полномочий в области архивного дела</w:t>
            </w:r>
          </w:p>
        </w:tc>
        <w:tc>
          <w:tcPr>
            <w:tcW w:w="1463" w:type="dxa"/>
          </w:tcPr>
          <w:p w:rsidR="00DE24E5" w:rsidRPr="00DE24E5" w:rsidRDefault="00DE24E5" w:rsidP="00B251ED">
            <w:pPr>
              <w:jc w:val="both"/>
              <w:rPr>
                <w:rFonts w:ascii="Arial" w:hAnsi="Arial" w:cs="Arial"/>
              </w:rPr>
            </w:pPr>
            <w:r w:rsidRPr="00DE24E5">
              <w:rPr>
                <w:rFonts w:ascii="Arial" w:hAnsi="Arial" w:cs="Arial"/>
              </w:rPr>
              <w:lastRenderedPageBreak/>
              <w:t xml:space="preserve">Администрация </w:t>
            </w:r>
            <w:r w:rsidRPr="00DE24E5">
              <w:rPr>
                <w:rFonts w:ascii="Arial" w:hAnsi="Arial" w:cs="Arial"/>
              </w:rPr>
              <w:lastRenderedPageBreak/>
              <w:t>Абанского района</w:t>
            </w:r>
          </w:p>
        </w:tc>
        <w:tc>
          <w:tcPr>
            <w:tcW w:w="851" w:type="dxa"/>
          </w:tcPr>
          <w:p w:rsidR="00DE24E5" w:rsidRPr="00DE24E5" w:rsidRDefault="00DE24E5" w:rsidP="00B251ED">
            <w:pPr>
              <w:jc w:val="both"/>
              <w:rPr>
                <w:rFonts w:ascii="Arial" w:hAnsi="Arial" w:cs="Arial"/>
              </w:rPr>
            </w:pPr>
            <w:r w:rsidRPr="00DE24E5">
              <w:rPr>
                <w:rFonts w:ascii="Arial" w:hAnsi="Arial" w:cs="Arial"/>
              </w:rPr>
              <w:lastRenderedPageBreak/>
              <w:t>901</w:t>
            </w:r>
          </w:p>
        </w:tc>
        <w:tc>
          <w:tcPr>
            <w:tcW w:w="850" w:type="dxa"/>
          </w:tcPr>
          <w:p w:rsidR="00DE24E5" w:rsidRPr="00DE24E5" w:rsidRDefault="00DE24E5" w:rsidP="00B251ED">
            <w:pPr>
              <w:jc w:val="both"/>
              <w:rPr>
                <w:rFonts w:ascii="Arial" w:hAnsi="Arial" w:cs="Arial"/>
              </w:rPr>
            </w:pPr>
            <w:r w:rsidRPr="00DE24E5">
              <w:rPr>
                <w:rFonts w:ascii="Arial" w:hAnsi="Arial" w:cs="Arial"/>
              </w:rPr>
              <w:t>0104</w:t>
            </w:r>
          </w:p>
        </w:tc>
        <w:tc>
          <w:tcPr>
            <w:tcW w:w="1559" w:type="dxa"/>
          </w:tcPr>
          <w:p w:rsidR="00DE24E5" w:rsidRPr="00DE24E5" w:rsidRDefault="00DE24E5" w:rsidP="00B251ED">
            <w:pPr>
              <w:jc w:val="both"/>
              <w:rPr>
                <w:rFonts w:ascii="Arial" w:hAnsi="Arial" w:cs="Arial"/>
              </w:rPr>
            </w:pPr>
            <w:r w:rsidRPr="00DE24E5">
              <w:rPr>
                <w:rFonts w:ascii="Arial" w:hAnsi="Arial" w:cs="Arial"/>
              </w:rPr>
              <w:t>0830075190</w:t>
            </w:r>
          </w:p>
        </w:tc>
        <w:tc>
          <w:tcPr>
            <w:tcW w:w="709" w:type="dxa"/>
          </w:tcPr>
          <w:p w:rsidR="00DE24E5" w:rsidRPr="00DE24E5" w:rsidRDefault="00DE24E5" w:rsidP="00B251ED">
            <w:pPr>
              <w:jc w:val="both"/>
              <w:rPr>
                <w:rFonts w:ascii="Arial" w:hAnsi="Arial" w:cs="Arial"/>
              </w:rPr>
            </w:pPr>
            <w:r w:rsidRPr="00DE24E5">
              <w:rPr>
                <w:rFonts w:ascii="Arial" w:hAnsi="Arial" w:cs="Arial"/>
              </w:rPr>
              <w:t>244</w:t>
            </w:r>
          </w:p>
        </w:tc>
        <w:tc>
          <w:tcPr>
            <w:tcW w:w="851" w:type="dxa"/>
          </w:tcPr>
          <w:p w:rsidR="00DE24E5" w:rsidRPr="00DE24E5" w:rsidRDefault="00DE24E5" w:rsidP="00B251ED">
            <w:pPr>
              <w:jc w:val="both"/>
              <w:rPr>
                <w:rFonts w:ascii="Arial" w:hAnsi="Arial" w:cs="Arial"/>
                <w:lang w:val="ru-RU"/>
              </w:rPr>
            </w:pPr>
            <w:r w:rsidRPr="00DE24E5">
              <w:rPr>
                <w:rFonts w:ascii="Arial" w:hAnsi="Arial" w:cs="Arial"/>
              </w:rPr>
              <w:t>4</w:t>
            </w:r>
            <w:r w:rsidRPr="00DE24E5">
              <w:rPr>
                <w:rFonts w:ascii="Arial" w:hAnsi="Arial" w:cs="Arial"/>
                <w:lang w:val="ru-RU"/>
              </w:rPr>
              <w:t>9</w:t>
            </w:r>
            <w:r w:rsidRPr="00DE24E5">
              <w:rPr>
                <w:rFonts w:ascii="Arial" w:hAnsi="Arial" w:cs="Arial"/>
              </w:rPr>
              <w:t>,</w:t>
            </w:r>
            <w:r w:rsidRPr="00DE24E5">
              <w:rPr>
                <w:rFonts w:ascii="Arial" w:hAnsi="Arial" w:cs="Arial"/>
                <w:lang w:val="ru-RU"/>
              </w:rPr>
              <w:t>2</w:t>
            </w:r>
          </w:p>
        </w:tc>
        <w:tc>
          <w:tcPr>
            <w:tcW w:w="850" w:type="dxa"/>
            <w:gridSpan w:val="2"/>
          </w:tcPr>
          <w:p w:rsidR="00DE24E5" w:rsidRPr="00DE24E5" w:rsidRDefault="00DE24E5" w:rsidP="00B251ED">
            <w:pPr>
              <w:jc w:val="both"/>
              <w:rPr>
                <w:rFonts w:ascii="Arial" w:hAnsi="Arial" w:cs="Arial"/>
                <w:lang w:val="ru-RU"/>
              </w:rPr>
            </w:pPr>
            <w:r w:rsidRPr="00DE24E5">
              <w:rPr>
                <w:rFonts w:ascii="Arial" w:hAnsi="Arial" w:cs="Arial"/>
              </w:rPr>
              <w:t>47,</w:t>
            </w:r>
            <w:r w:rsidRPr="00DE24E5">
              <w:rPr>
                <w:rFonts w:ascii="Arial" w:hAnsi="Arial" w:cs="Arial"/>
                <w:lang w:val="ru-RU"/>
              </w:rPr>
              <w:t>2</w:t>
            </w:r>
          </w:p>
        </w:tc>
        <w:tc>
          <w:tcPr>
            <w:tcW w:w="992" w:type="dxa"/>
          </w:tcPr>
          <w:p w:rsidR="00DE24E5" w:rsidRPr="00DE24E5" w:rsidRDefault="00DE24E5" w:rsidP="00B251ED">
            <w:pPr>
              <w:jc w:val="both"/>
              <w:rPr>
                <w:rFonts w:ascii="Arial" w:hAnsi="Arial" w:cs="Arial"/>
                <w:lang w:val="ru-RU"/>
              </w:rPr>
            </w:pPr>
            <w:r w:rsidRPr="00DE24E5">
              <w:rPr>
                <w:rFonts w:ascii="Arial" w:hAnsi="Arial" w:cs="Arial"/>
              </w:rPr>
              <w:t>47,</w:t>
            </w:r>
            <w:r w:rsidRPr="00DE24E5">
              <w:rPr>
                <w:rFonts w:ascii="Arial" w:hAnsi="Arial" w:cs="Arial"/>
                <w:lang w:val="ru-RU"/>
              </w:rPr>
              <w:t>2</w:t>
            </w:r>
          </w:p>
        </w:tc>
        <w:tc>
          <w:tcPr>
            <w:tcW w:w="1001" w:type="dxa"/>
          </w:tcPr>
          <w:p w:rsidR="00DE24E5" w:rsidRPr="00DE24E5" w:rsidRDefault="00DE24E5" w:rsidP="00B251ED">
            <w:pPr>
              <w:jc w:val="both"/>
              <w:rPr>
                <w:rFonts w:ascii="Arial" w:hAnsi="Arial" w:cs="Arial"/>
                <w:lang w:val="ru-RU"/>
              </w:rPr>
            </w:pPr>
            <w:r w:rsidRPr="00DE24E5">
              <w:rPr>
                <w:rFonts w:ascii="Arial" w:hAnsi="Arial" w:cs="Arial"/>
              </w:rPr>
              <w:t>14</w:t>
            </w:r>
            <w:r w:rsidRPr="00DE24E5">
              <w:rPr>
                <w:rFonts w:ascii="Arial" w:hAnsi="Arial" w:cs="Arial"/>
                <w:lang w:val="ru-RU"/>
              </w:rPr>
              <w:t>3</w:t>
            </w:r>
            <w:r w:rsidRPr="00DE24E5">
              <w:rPr>
                <w:rFonts w:ascii="Arial" w:hAnsi="Arial" w:cs="Arial"/>
              </w:rPr>
              <w:t>,</w:t>
            </w:r>
            <w:r w:rsidRPr="00DE24E5">
              <w:rPr>
                <w:rFonts w:ascii="Arial" w:hAnsi="Arial" w:cs="Arial"/>
                <w:lang w:val="ru-RU"/>
              </w:rPr>
              <w:t>6</w:t>
            </w:r>
          </w:p>
        </w:tc>
        <w:tc>
          <w:tcPr>
            <w:tcW w:w="2827" w:type="dxa"/>
          </w:tcPr>
          <w:p w:rsidR="00DE24E5" w:rsidRPr="00DE24E5" w:rsidRDefault="00DE24E5" w:rsidP="00B251ED">
            <w:pPr>
              <w:jc w:val="both"/>
              <w:rPr>
                <w:rFonts w:ascii="Arial" w:hAnsi="Arial" w:cs="Arial"/>
                <w:lang w:val="ru-RU"/>
              </w:rPr>
            </w:pPr>
          </w:p>
        </w:tc>
      </w:tr>
      <w:tr w:rsidR="00DE24E5" w:rsidRPr="00DE24E5" w:rsidTr="00B251ED">
        <w:tc>
          <w:tcPr>
            <w:tcW w:w="514" w:type="dxa"/>
          </w:tcPr>
          <w:p w:rsidR="00DE24E5" w:rsidRPr="00DE24E5" w:rsidRDefault="00DE24E5" w:rsidP="00B251ED">
            <w:pPr>
              <w:jc w:val="both"/>
              <w:rPr>
                <w:rFonts w:ascii="Arial" w:hAnsi="Arial" w:cs="Arial"/>
              </w:rPr>
            </w:pPr>
          </w:p>
        </w:tc>
        <w:tc>
          <w:tcPr>
            <w:tcW w:w="2242" w:type="dxa"/>
          </w:tcPr>
          <w:p w:rsidR="00DE24E5" w:rsidRPr="00DE24E5" w:rsidRDefault="00DE24E5" w:rsidP="00B251ED">
            <w:pPr>
              <w:jc w:val="both"/>
              <w:rPr>
                <w:rFonts w:ascii="Arial" w:hAnsi="Arial" w:cs="Arial"/>
              </w:rPr>
            </w:pPr>
            <w:r w:rsidRPr="00DE24E5">
              <w:rPr>
                <w:rFonts w:ascii="Arial" w:hAnsi="Arial" w:cs="Arial"/>
              </w:rPr>
              <w:t xml:space="preserve">В том числе </w:t>
            </w:r>
          </w:p>
        </w:tc>
        <w:tc>
          <w:tcPr>
            <w:tcW w:w="1463" w:type="dxa"/>
          </w:tcPr>
          <w:p w:rsidR="00DE24E5" w:rsidRPr="00DE24E5" w:rsidRDefault="00DE24E5" w:rsidP="00B251ED">
            <w:pPr>
              <w:jc w:val="both"/>
              <w:rPr>
                <w:rFonts w:ascii="Arial" w:hAnsi="Arial" w:cs="Arial"/>
              </w:rPr>
            </w:pPr>
          </w:p>
        </w:tc>
        <w:tc>
          <w:tcPr>
            <w:tcW w:w="851" w:type="dxa"/>
          </w:tcPr>
          <w:p w:rsidR="00DE24E5" w:rsidRPr="00DE24E5" w:rsidRDefault="00DE24E5" w:rsidP="00B251ED">
            <w:pPr>
              <w:jc w:val="both"/>
              <w:rPr>
                <w:rFonts w:ascii="Arial" w:hAnsi="Arial" w:cs="Arial"/>
              </w:rPr>
            </w:pPr>
          </w:p>
        </w:tc>
        <w:tc>
          <w:tcPr>
            <w:tcW w:w="850" w:type="dxa"/>
          </w:tcPr>
          <w:p w:rsidR="00DE24E5" w:rsidRPr="00DE24E5" w:rsidRDefault="00DE24E5" w:rsidP="00B251ED">
            <w:pPr>
              <w:jc w:val="both"/>
              <w:rPr>
                <w:rFonts w:ascii="Arial" w:hAnsi="Arial" w:cs="Arial"/>
              </w:rPr>
            </w:pPr>
          </w:p>
        </w:tc>
        <w:tc>
          <w:tcPr>
            <w:tcW w:w="1559" w:type="dxa"/>
          </w:tcPr>
          <w:p w:rsidR="00DE24E5" w:rsidRPr="00DE24E5" w:rsidRDefault="00DE24E5" w:rsidP="00B251ED">
            <w:pPr>
              <w:jc w:val="both"/>
              <w:rPr>
                <w:rFonts w:ascii="Arial" w:hAnsi="Arial" w:cs="Arial"/>
              </w:rPr>
            </w:pPr>
          </w:p>
        </w:tc>
        <w:tc>
          <w:tcPr>
            <w:tcW w:w="709" w:type="dxa"/>
          </w:tcPr>
          <w:p w:rsidR="00DE24E5" w:rsidRPr="00DE24E5" w:rsidRDefault="00DE24E5" w:rsidP="00B251ED">
            <w:pPr>
              <w:jc w:val="both"/>
              <w:rPr>
                <w:rFonts w:ascii="Arial" w:hAnsi="Arial" w:cs="Arial"/>
              </w:rPr>
            </w:pPr>
          </w:p>
        </w:tc>
        <w:tc>
          <w:tcPr>
            <w:tcW w:w="851" w:type="dxa"/>
          </w:tcPr>
          <w:p w:rsidR="00DE24E5" w:rsidRPr="00DE24E5" w:rsidRDefault="00DE24E5" w:rsidP="00B251ED">
            <w:pPr>
              <w:jc w:val="both"/>
              <w:rPr>
                <w:rFonts w:ascii="Arial" w:hAnsi="Arial" w:cs="Arial"/>
              </w:rPr>
            </w:pPr>
          </w:p>
        </w:tc>
        <w:tc>
          <w:tcPr>
            <w:tcW w:w="850" w:type="dxa"/>
            <w:gridSpan w:val="2"/>
          </w:tcPr>
          <w:p w:rsidR="00DE24E5" w:rsidRPr="00DE24E5" w:rsidRDefault="00DE24E5" w:rsidP="00B251ED">
            <w:pPr>
              <w:jc w:val="both"/>
              <w:rPr>
                <w:rFonts w:ascii="Arial" w:hAnsi="Arial" w:cs="Arial"/>
              </w:rPr>
            </w:pPr>
          </w:p>
        </w:tc>
        <w:tc>
          <w:tcPr>
            <w:tcW w:w="992" w:type="dxa"/>
          </w:tcPr>
          <w:p w:rsidR="00DE24E5" w:rsidRPr="00DE24E5" w:rsidRDefault="00DE24E5" w:rsidP="00B251ED">
            <w:pPr>
              <w:jc w:val="both"/>
              <w:rPr>
                <w:rFonts w:ascii="Arial" w:hAnsi="Arial" w:cs="Arial"/>
              </w:rPr>
            </w:pPr>
          </w:p>
        </w:tc>
        <w:tc>
          <w:tcPr>
            <w:tcW w:w="1001" w:type="dxa"/>
          </w:tcPr>
          <w:p w:rsidR="00DE24E5" w:rsidRPr="00DE24E5" w:rsidRDefault="00DE24E5" w:rsidP="00B251ED">
            <w:pPr>
              <w:jc w:val="both"/>
              <w:rPr>
                <w:rFonts w:ascii="Arial" w:hAnsi="Arial" w:cs="Arial"/>
              </w:rPr>
            </w:pPr>
          </w:p>
        </w:tc>
        <w:tc>
          <w:tcPr>
            <w:tcW w:w="2827" w:type="dxa"/>
          </w:tcPr>
          <w:p w:rsidR="00DE24E5" w:rsidRPr="00DE24E5" w:rsidRDefault="00DE24E5" w:rsidP="00B251ED">
            <w:pPr>
              <w:jc w:val="both"/>
              <w:rPr>
                <w:rFonts w:ascii="Arial" w:hAnsi="Arial" w:cs="Arial"/>
              </w:rPr>
            </w:pPr>
          </w:p>
        </w:tc>
      </w:tr>
      <w:tr w:rsidR="00DE24E5" w:rsidRPr="00DE24E5" w:rsidTr="00B251ED">
        <w:tc>
          <w:tcPr>
            <w:tcW w:w="514" w:type="dxa"/>
          </w:tcPr>
          <w:p w:rsidR="00DE24E5" w:rsidRPr="00DE24E5" w:rsidRDefault="00DE24E5" w:rsidP="00B251ED">
            <w:pPr>
              <w:jc w:val="both"/>
              <w:rPr>
                <w:rFonts w:ascii="Arial" w:hAnsi="Arial" w:cs="Arial"/>
              </w:rPr>
            </w:pPr>
          </w:p>
        </w:tc>
        <w:tc>
          <w:tcPr>
            <w:tcW w:w="2242" w:type="dxa"/>
          </w:tcPr>
          <w:p w:rsidR="00DE24E5" w:rsidRPr="00DE24E5" w:rsidRDefault="00DE24E5" w:rsidP="00B251ED">
            <w:pPr>
              <w:jc w:val="both"/>
              <w:rPr>
                <w:rFonts w:ascii="Arial" w:hAnsi="Arial" w:cs="Arial"/>
              </w:rPr>
            </w:pPr>
            <w:r w:rsidRPr="00DE24E5">
              <w:rPr>
                <w:rFonts w:ascii="Arial" w:hAnsi="Arial" w:cs="Arial"/>
              </w:rPr>
              <w:t>Администрация Абанского района</w:t>
            </w:r>
          </w:p>
        </w:tc>
        <w:tc>
          <w:tcPr>
            <w:tcW w:w="1463" w:type="dxa"/>
          </w:tcPr>
          <w:p w:rsidR="00DE24E5" w:rsidRPr="00DE24E5" w:rsidRDefault="00DE24E5" w:rsidP="00B251ED">
            <w:pPr>
              <w:jc w:val="both"/>
              <w:rPr>
                <w:rFonts w:ascii="Arial" w:hAnsi="Arial" w:cs="Arial"/>
              </w:rPr>
            </w:pPr>
          </w:p>
        </w:tc>
        <w:tc>
          <w:tcPr>
            <w:tcW w:w="851" w:type="dxa"/>
          </w:tcPr>
          <w:p w:rsidR="00DE24E5" w:rsidRPr="00DE24E5" w:rsidRDefault="00DE24E5" w:rsidP="00B251ED">
            <w:pPr>
              <w:jc w:val="both"/>
              <w:rPr>
                <w:rFonts w:ascii="Arial" w:hAnsi="Arial" w:cs="Arial"/>
              </w:rPr>
            </w:pPr>
            <w:r w:rsidRPr="00DE24E5">
              <w:rPr>
                <w:rFonts w:ascii="Arial" w:hAnsi="Arial" w:cs="Arial"/>
              </w:rPr>
              <w:t>901</w:t>
            </w:r>
          </w:p>
        </w:tc>
        <w:tc>
          <w:tcPr>
            <w:tcW w:w="850" w:type="dxa"/>
          </w:tcPr>
          <w:p w:rsidR="00DE24E5" w:rsidRPr="00DE24E5" w:rsidRDefault="00DE24E5" w:rsidP="00B251ED">
            <w:pPr>
              <w:jc w:val="both"/>
              <w:rPr>
                <w:rFonts w:ascii="Arial" w:hAnsi="Arial" w:cs="Arial"/>
              </w:rPr>
            </w:pPr>
          </w:p>
        </w:tc>
        <w:tc>
          <w:tcPr>
            <w:tcW w:w="1559" w:type="dxa"/>
          </w:tcPr>
          <w:p w:rsidR="00DE24E5" w:rsidRPr="00DE24E5" w:rsidRDefault="00DE24E5" w:rsidP="00B251ED">
            <w:pPr>
              <w:jc w:val="both"/>
              <w:rPr>
                <w:rFonts w:ascii="Arial" w:hAnsi="Arial" w:cs="Arial"/>
              </w:rPr>
            </w:pPr>
          </w:p>
        </w:tc>
        <w:tc>
          <w:tcPr>
            <w:tcW w:w="709" w:type="dxa"/>
          </w:tcPr>
          <w:p w:rsidR="00DE24E5" w:rsidRPr="00DE24E5" w:rsidRDefault="00DE24E5" w:rsidP="00B251ED">
            <w:pPr>
              <w:jc w:val="both"/>
              <w:rPr>
                <w:rFonts w:ascii="Arial" w:hAnsi="Arial" w:cs="Arial"/>
              </w:rPr>
            </w:pPr>
          </w:p>
        </w:tc>
        <w:tc>
          <w:tcPr>
            <w:tcW w:w="851" w:type="dxa"/>
          </w:tcPr>
          <w:p w:rsidR="00DE24E5" w:rsidRPr="00DE24E5" w:rsidRDefault="00DE24E5" w:rsidP="00B251ED">
            <w:pPr>
              <w:jc w:val="both"/>
              <w:rPr>
                <w:rFonts w:ascii="Arial" w:hAnsi="Arial" w:cs="Arial"/>
                <w:lang w:val="ru-RU"/>
              </w:rPr>
            </w:pPr>
            <w:r w:rsidRPr="00DE24E5">
              <w:rPr>
                <w:rFonts w:ascii="Arial" w:hAnsi="Arial" w:cs="Arial"/>
                <w:lang w:val="ru-RU"/>
              </w:rPr>
              <w:t>4368,7</w:t>
            </w:r>
          </w:p>
        </w:tc>
        <w:tc>
          <w:tcPr>
            <w:tcW w:w="850" w:type="dxa"/>
            <w:gridSpan w:val="2"/>
          </w:tcPr>
          <w:p w:rsidR="00DE24E5" w:rsidRPr="00DE24E5" w:rsidRDefault="00DE24E5" w:rsidP="00B251ED">
            <w:pPr>
              <w:jc w:val="both"/>
              <w:rPr>
                <w:rFonts w:ascii="Arial" w:hAnsi="Arial" w:cs="Arial"/>
                <w:lang w:val="ru-RU"/>
              </w:rPr>
            </w:pPr>
            <w:r w:rsidRPr="00DE24E5">
              <w:rPr>
                <w:rFonts w:ascii="Arial" w:hAnsi="Arial" w:cs="Arial"/>
                <w:lang w:val="ru-RU"/>
              </w:rPr>
              <w:t>717,6</w:t>
            </w:r>
          </w:p>
        </w:tc>
        <w:tc>
          <w:tcPr>
            <w:tcW w:w="992" w:type="dxa"/>
          </w:tcPr>
          <w:p w:rsidR="00DE24E5" w:rsidRPr="00DE24E5" w:rsidRDefault="00DE24E5" w:rsidP="00B251ED">
            <w:pPr>
              <w:jc w:val="both"/>
              <w:rPr>
                <w:rFonts w:ascii="Arial" w:hAnsi="Arial" w:cs="Arial"/>
                <w:lang w:val="ru-RU"/>
              </w:rPr>
            </w:pPr>
            <w:r w:rsidRPr="00DE24E5">
              <w:rPr>
                <w:rFonts w:ascii="Arial" w:hAnsi="Arial" w:cs="Arial"/>
                <w:lang w:val="ru-RU"/>
              </w:rPr>
              <w:t>717,6</w:t>
            </w:r>
          </w:p>
        </w:tc>
        <w:tc>
          <w:tcPr>
            <w:tcW w:w="1001" w:type="dxa"/>
          </w:tcPr>
          <w:p w:rsidR="00DE24E5" w:rsidRPr="00DE24E5" w:rsidRDefault="00DE24E5" w:rsidP="00B251ED">
            <w:pPr>
              <w:jc w:val="both"/>
              <w:rPr>
                <w:rFonts w:ascii="Arial" w:hAnsi="Arial" w:cs="Arial"/>
                <w:lang w:val="ru-RU"/>
              </w:rPr>
            </w:pPr>
            <w:r w:rsidRPr="00DE24E5">
              <w:rPr>
                <w:rFonts w:ascii="Arial" w:hAnsi="Arial" w:cs="Arial"/>
                <w:lang w:val="ru-RU"/>
              </w:rPr>
              <w:t>1676,2</w:t>
            </w:r>
          </w:p>
        </w:tc>
        <w:tc>
          <w:tcPr>
            <w:tcW w:w="2827" w:type="dxa"/>
          </w:tcPr>
          <w:p w:rsidR="00DE24E5" w:rsidRPr="00DE24E5" w:rsidRDefault="00DE24E5" w:rsidP="00B251ED">
            <w:pPr>
              <w:jc w:val="both"/>
              <w:rPr>
                <w:rFonts w:ascii="Arial" w:hAnsi="Arial" w:cs="Arial"/>
              </w:rPr>
            </w:pPr>
          </w:p>
        </w:tc>
      </w:tr>
    </w:tbl>
    <w:p w:rsidR="00D313EC" w:rsidRPr="00DE24E5" w:rsidRDefault="00D313EC" w:rsidP="00D313EC">
      <w:pPr>
        <w:jc w:val="both"/>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pPr>
    </w:p>
    <w:p w:rsidR="00D313EC" w:rsidRPr="00DE24E5" w:rsidRDefault="00D313EC" w:rsidP="00D313EC">
      <w:pPr>
        <w:pStyle w:val="ae"/>
        <w:ind w:left="0"/>
        <w:rPr>
          <w:rFonts w:ascii="Arial" w:hAnsi="Arial" w:cs="Arial"/>
        </w:rPr>
        <w:sectPr w:rsidR="00D313EC" w:rsidRPr="00DE24E5" w:rsidSect="00031B06">
          <w:pgSz w:w="16838" w:h="11906" w:orient="landscape"/>
          <w:pgMar w:top="1701" w:right="1134" w:bottom="85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jc w:val="right"/>
        <w:rPr>
          <w:rFonts w:ascii="Arial" w:hAnsi="Arial" w:cs="Arial"/>
          <w:lang w:val="ru-RU"/>
        </w:rPr>
      </w:pPr>
      <w:r w:rsidRPr="00DE24E5">
        <w:rPr>
          <w:rFonts w:ascii="Arial" w:hAnsi="Arial" w:cs="Arial"/>
          <w:lang w:val="ru-RU"/>
        </w:rPr>
        <w:lastRenderedPageBreak/>
        <w:t>Приложение № 6</w:t>
      </w:r>
    </w:p>
    <w:p w:rsidR="00D313EC" w:rsidRPr="00DE24E5" w:rsidRDefault="00D313EC" w:rsidP="00D313EC">
      <w:pPr>
        <w:jc w:val="right"/>
        <w:rPr>
          <w:rFonts w:ascii="Arial" w:hAnsi="Arial" w:cs="Arial"/>
          <w:lang w:val="ru-RU"/>
        </w:rPr>
      </w:pPr>
      <w:r w:rsidRPr="00DE24E5">
        <w:rPr>
          <w:rFonts w:ascii="Arial" w:hAnsi="Arial" w:cs="Arial"/>
          <w:lang w:val="ru-RU"/>
        </w:rPr>
        <w:t xml:space="preserve">к муниципальной программе </w:t>
      </w:r>
    </w:p>
    <w:p w:rsidR="00D313EC" w:rsidRPr="00DE24E5" w:rsidRDefault="00D313EC" w:rsidP="00D313EC">
      <w:pPr>
        <w:jc w:val="right"/>
        <w:rPr>
          <w:rFonts w:ascii="Arial" w:hAnsi="Arial" w:cs="Arial"/>
          <w:lang w:val="ru-RU"/>
        </w:rPr>
      </w:pPr>
      <w:r w:rsidRPr="00DE24E5">
        <w:rPr>
          <w:rFonts w:ascii="Arial" w:hAnsi="Arial" w:cs="Arial"/>
          <w:lang w:val="ru-RU"/>
        </w:rPr>
        <w:t xml:space="preserve">«Содействие развитию культуры </w:t>
      </w:r>
    </w:p>
    <w:p w:rsidR="00D313EC" w:rsidRPr="00DE24E5" w:rsidRDefault="00D313EC" w:rsidP="00D313EC">
      <w:pPr>
        <w:jc w:val="right"/>
        <w:rPr>
          <w:rFonts w:ascii="Arial" w:hAnsi="Arial" w:cs="Arial"/>
          <w:b/>
          <w:bCs/>
          <w:lang w:val="ru-RU"/>
        </w:rPr>
      </w:pPr>
      <w:r w:rsidRPr="00DE24E5">
        <w:rPr>
          <w:rFonts w:ascii="Arial" w:hAnsi="Arial" w:cs="Arial"/>
          <w:lang w:val="ru-RU"/>
        </w:rPr>
        <w:t>в Абанском районе»</w:t>
      </w:r>
      <w:r w:rsidRPr="00DE24E5">
        <w:rPr>
          <w:rFonts w:ascii="Arial" w:hAnsi="Arial" w:cs="Arial"/>
          <w:b/>
          <w:bCs/>
          <w:lang w:val="ru-RU"/>
        </w:rPr>
        <w:t xml:space="preserve"> </w:t>
      </w:r>
    </w:p>
    <w:p w:rsidR="00D313EC" w:rsidRPr="00DE24E5" w:rsidRDefault="00D313EC" w:rsidP="00D313EC">
      <w:pPr>
        <w:jc w:val="both"/>
        <w:rPr>
          <w:rFonts w:ascii="Arial" w:hAnsi="Arial" w:cs="Arial"/>
          <w:b/>
          <w:bCs/>
          <w:lang w:val="ru-RU"/>
        </w:rPr>
      </w:pPr>
    </w:p>
    <w:p w:rsidR="00D313EC" w:rsidRPr="00DE24E5" w:rsidRDefault="00D313EC" w:rsidP="00D313EC">
      <w:pPr>
        <w:jc w:val="center"/>
        <w:rPr>
          <w:rFonts w:ascii="Arial" w:hAnsi="Arial" w:cs="Arial"/>
          <w:bCs/>
          <w:lang w:val="ru-RU"/>
        </w:rPr>
      </w:pPr>
      <w:r w:rsidRPr="00DE24E5">
        <w:rPr>
          <w:rFonts w:ascii="Arial" w:hAnsi="Arial" w:cs="Arial"/>
          <w:bCs/>
          <w:lang w:val="ru-RU"/>
        </w:rPr>
        <w:t>ПОДПРОГРАММА 4</w:t>
      </w:r>
      <w:r w:rsidRPr="00DE24E5">
        <w:rPr>
          <w:rFonts w:ascii="Arial" w:hAnsi="Arial" w:cs="Arial"/>
          <w:bCs/>
          <w:lang w:val="ru-RU"/>
        </w:rPr>
        <w:br/>
        <w:t>«Обеспечение условий реализации программы и прочие мероприятия»</w:t>
      </w:r>
    </w:p>
    <w:p w:rsidR="00D313EC" w:rsidRPr="00DE24E5" w:rsidRDefault="00D313EC" w:rsidP="00D313EC">
      <w:pPr>
        <w:jc w:val="center"/>
        <w:rPr>
          <w:rFonts w:ascii="Arial" w:hAnsi="Arial" w:cs="Arial"/>
          <w:b/>
          <w:bCs/>
          <w:lang w:val="ru-RU"/>
        </w:rPr>
      </w:pPr>
    </w:p>
    <w:p w:rsidR="00D313EC" w:rsidRPr="00DE24E5" w:rsidRDefault="00D313EC" w:rsidP="00D313EC">
      <w:pPr>
        <w:autoSpaceDE w:val="0"/>
        <w:autoSpaceDN w:val="0"/>
        <w:adjustRightInd w:val="0"/>
        <w:jc w:val="center"/>
        <w:outlineLvl w:val="0"/>
        <w:rPr>
          <w:rFonts w:ascii="Arial" w:hAnsi="Arial" w:cs="Arial"/>
        </w:rPr>
      </w:pPr>
      <w:r w:rsidRPr="00DE24E5">
        <w:rPr>
          <w:rFonts w:ascii="Arial" w:hAnsi="Arial" w:cs="Arial"/>
        </w:rPr>
        <w:t>1. Паспорт подпрограммы</w:t>
      </w:r>
    </w:p>
    <w:tbl>
      <w:tblPr>
        <w:tblpPr w:leftFromText="180" w:rightFromText="180" w:vertAnchor="text" w:horzAnchor="margin" w:tblpY="7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22"/>
        <w:gridCol w:w="6448"/>
      </w:tblGrid>
      <w:tr w:rsidR="00D313EC" w:rsidRPr="001E714A" w:rsidTr="00031B06">
        <w:tc>
          <w:tcPr>
            <w:tcW w:w="3122" w:type="dxa"/>
          </w:tcPr>
          <w:p w:rsidR="00D313EC" w:rsidRPr="00DE24E5" w:rsidRDefault="00D313EC" w:rsidP="00031B06">
            <w:pPr>
              <w:autoSpaceDE w:val="0"/>
              <w:autoSpaceDN w:val="0"/>
              <w:adjustRightInd w:val="0"/>
              <w:jc w:val="both"/>
              <w:rPr>
                <w:rFonts w:ascii="Arial" w:hAnsi="Arial" w:cs="Arial"/>
              </w:rPr>
            </w:pPr>
            <w:r w:rsidRPr="00DE24E5">
              <w:rPr>
                <w:rFonts w:ascii="Arial" w:hAnsi="Arial" w:cs="Arial"/>
              </w:rPr>
              <w:t>Наименование подпрограммы</w:t>
            </w:r>
          </w:p>
        </w:tc>
        <w:tc>
          <w:tcPr>
            <w:tcW w:w="6448"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«Обеспечение условий реализации программы и прочие мероприятия» </w:t>
            </w:r>
          </w:p>
          <w:p w:rsidR="00D313EC" w:rsidRPr="00DE24E5" w:rsidRDefault="00D313EC" w:rsidP="00031B06">
            <w:pPr>
              <w:pStyle w:val="ae"/>
              <w:autoSpaceDE w:val="0"/>
              <w:autoSpaceDN w:val="0"/>
              <w:adjustRightInd w:val="0"/>
              <w:ind w:left="0"/>
              <w:outlineLvl w:val="0"/>
              <w:rPr>
                <w:rFonts w:ascii="Arial" w:hAnsi="Arial" w:cs="Arial"/>
              </w:rPr>
            </w:pPr>
          </w:p>
        </w:tc>
      </w:tr>
      <w:tr w:rsidR="00D313EC" w:rsidRPr="001E714A" w:rsidTr="00031B06">
        <w:tc>
          <w:tcPr>
            <w:tcW w:w="3122" w:type="dxa"/>
          </w:tcPr>
          <w:p w:rsidR="00D313EC" w:rsidRPr="00DE24E5" w:rsidRDefault="00D313EC" w:rsidP="00031B06">
            <w:pPr>
              <w:autoSpaceDE w:val="0"/>
              <w:autoSpaceDN w:val="0"/>
              <w:adjustRightInd w:val="0"/>
              <w:jc w:val="both"/>
              <w:rPr>
                <w:rFonts w:ascii="Arial" w:hAnsi="Arial" w:cs="Arial"/>
                <w:lang w:val="ru-RU"/>
              </w:rPr>
            </w:pPr>
            <w:r w:rsidRPr="00DE24E5">
              <w:rPr>
                <w:rFonts w:ascii="Arial" w:hAnsi="Arial" w:cs="Arial"/>
                <w:lang w:val="ru-RU"/>
              </w:rPr>
              <w:t>Наименование муниципальной программы, в рамках которой реализуется подпрограмма</w:t>
            </w:r>
          </w:p>
        </w:tc>
        <w:tc>
          <w:tcPr>
            <w:tcW w:w="6448"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«Содействие развитию культуры в Абанском районе </w:t>
            </w:r>
          </w:p>
        </w:tc>
      </w:tr>
      <w:tr w:rsidR="00D313EC" w:rsidRPr="00DE24E5" w:rsidTr="00031B06">
        <w:tc>
          <w:tcPr>
            <w:tcW w:w="3122"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448"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Администрация Абанского района</w:t>
            </w:r>
          </w:p>
          <w:p w:rsidR="00D313EC" w:rsidRPr="00DE24E5" w:rsidRDefault="00D313EC" w:rsidP="00031B06">
            <w:pPr>
              <w:pStyle w:val="ae"/>
              <w:autoSpaceDE w:val="0"/>
              <w:autoSpaceDN w:val="0"/>
              <w:adjustRightInd w:val="0"/>
              <w:ind w:left="0"/>
              <w:outlineLvl w:val="0"/>
              <w:rPr>
                <w:rFonts w:ascii="Arial" w:hAnsi="Arial" w:cs="Arial"/>
              </w:rPr>
            </w:pPr>
          </w:p>
        </w:tc>
      </w:tr>
      <w:tr w:rsidR="00D313EC" w:rsidRPr="001E714A" w:rsidTr="00031B06">
        <w:tc>
          <w:tcPr>
            <w:tcW w:w="3122" w:type="dxa"/>
          </w:tcPr>
          <w:p w:rsidR="00D313EC" w:rsidRPr="00DE24E5" w:rsidRDefault="00D313EC" w:rsidP="00031B06">
            <w:pPr>
              <w:autoSpaceDE w:val="0"/>
              <w:autoSpaceDN w:val="0"/>
              <w:adjustRightInd w:val="0"/>
              <w:jc w:val="both"/>
              <w:rPr>
                <w:rFonts w:ascii="Arial" w:hAnsi="Arial" w:cs="Arial"/>
                <w:lang w:val="ru-RU"/>
              </w:rPr>
            </w:pPr>
            <w:r w:rsidRPr="00DE24E5">
              <w:rPr>
                <w:rFonts w:ascii="Arial" w:hAnsi="Arial" w:cs="Arial"/>
                <w:lang w:val="ru-RU"/>
              </w:rPr>
              <w:t>Главные распорядители, бюджетных средств</w:t>
            </w:r>
          </w:p>
        </w:tc>
        <w:tc>
          <w:tcPr>
            <w:tcW w:w="6448"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 xml:space="preserve">Администрация Абанского района, </w:t>
            </w:r>
          </w:p>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Отдел культуры, по дела молодежи и спорта администрации Абанского района</w:t>
            </w:r>
          </w:p>
          <w:p w:rsidR="00D313EC" w:rsidRPr="00DE24E5" w:rsidRDefault="00D313EC" w:rsidP="00031B06">
            <w:pPr>
              <w:pStyle w:val="ae"/>
              <w:autoSpaceDE w:val="0"/>
              <w:autoSpaceDN w:val="0"/>
              <w:adjustRightInd w:val="0"/>
              <w:ind w:left="0"/>
              <w:outlineLvl w:val="0"/>
              <w:rPr>
                <w:rFonts w:ascii="Arial" w:hAnsi="Arial" w:cs="Arial"/>
              </w:rPr>
            </w:pPr>
          </w:p>
        </w:tc>
      </w:tr>
      <w:tr w:rsidR="00D313EC" w:rsidRPr="001E714A" w:rsidTr="00031B06">
        <w:tc>
          <w:tcPr>
            <w:tcW w:w="3122"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Цель и задачи подпрограммы</w:t>
            </w:r>
          </w:p>
        </w:tc>
        <w:tc>
          <w:tcPr>
            <w:tcW w:w="6448" w:type="dxa"/>
          </w:tcPr>
          <w:p w:rsidR="00D313EC" w:rsidRPr="00DE24E5" w:rsidRDefault="00D313EC" w:rsidP="00031B06">
            <w:pPr>
              <w:pStyle w:val="ae"/>
              <w:ind w:left="0" w:hanging="23"/>
              <w:rPr>
                <w:rFonts w:ascii="Arial" w:hAnsi="Arial" w:cs="Arial"/>
              </w:rPr>
            </w:pPr>
            <w:r w:rsidRPr="00DE24E5">
              <w:rPr>
                <w:rFonts w:ascii="Arial" w:hAnsi="Arial" w:cs="Arial"/>
              </w:rPr>
              <w:t>Цель: Создание условий для устойчивого развития отрасли «Культура» Абанского района.</w:t>
            </w:r>
          </w:p>
          <w:p w:rsidR="00D313EC" w:rsidRPr="00DE24E5" w:rsidRDefault="00D313EC" w:rsidP="00031B06">
            <w:pPr>
              <w:pStyle w:val="ae"/>
              <w:suppressAutoHyphens w:val="0"/>
              <w:ind w:left="0" w:hanging="23"/>
              <w:rPr>
                <w:rFonts w:ascii="Arial" w:hAnsi="Arial" w:cs="Arial"/>
              </w:rPr>
            </w:pPr>
            <w:r w:rsidRPr="00DE24E5">
              <w:rPr>
                <w:rFonts w:ascii="Arial" w:hAnsi="Arial" w:cs="Arial"/>
              </w:rPr>
              <w:t>Задачи:</w:t>
            </w:r>
          </w:p>
          <w:p w:rsidR="00D313EC" w:rsidRPr="00DE24E5" w:rsidRDefault="00D313EC" w:rsidP="00031B06">
            <w:pPr>
              <w:pStyle w:val="ae"/>
              <w:ind w:left="0" w:hanging="23"/>
              <w:rPr>
                <w:rFonts w:ascii="Arial" w:hAnsi="Arial" w:cs="Arial"/>
              </w:rPr>
            </w:pPr>
            <w:r w:rsidRPr="00DE24E5">
              <w:rPr>
                <w:rFonts w:ascii="Arial" w:hAnsi="Arial" w:cs="Arial"/>
              </w:rPr>
              <w:t xml:space="preserve">1. Обеспечение эффективного управления </w:t>
            </w:r>
          </w:p>
          <w:p w:rsidR="00D313EC" w:rsidRPr="00DE24E5" w:rsidRDefault="00D313EC" w:rsidP="00031B06">
            <w:pPr>
              <w:pStyle w:val="ae"/>
              <w:ind w:left="0" w:hanging="23"/>
              <w:rPr>
                <w:rFonts w:ascii="Arial" w:hAnsi="Arial" w:cs="Arial"/>
              </w:rPr>
            </w:pPr>
            <w:r w:rsidRPr="00DE24E5">
              <w:rPr>
                <w:rFonts w:ascii="Arial" w:hAnsi="Arial" w:cs="Arial"/>
              </w:rPr>
              <w:t>в отрасли «Культура» Абанского района.</w:t>
            </w:r>
          </w:p>
          <w:p w:rsidR="00D313EC" w:rsidRPr="00DE24E5" w:rsidRDefault="00D313EC" w:rsidP="00031B06">
            <w:pPr>
              <w:ind w:left="13"/>
              <w:jc w:val="both"/>
              <w:rPr>
                <w:rFonts w:ascii="Arial" w:hAnsi="Arial" w:cs="Arial"/>
                <w:lang w:val="ru-RU"/>
              </w:rPr>
            </w:pPr>
            <w:r w:rsidRPr="00DE24E5">
              <w:rPr>
                <w:rFonts w:ascii="Arial" w:hAnsi="Arial" w:cs="Arial"/>
                <w:lang w:val="ru-RU"/>
              </w:rPr>
              <w:t>2. Развитие инфраструктуры отрасли «Культура» Абанского района.</w:t>
            </w:r>
          </w:p>
          <w:p w:rsidR="00D313EC" w:rsidRPr="00DE24E5" w:rsidRDefault="00D313EC" w:rsidP="00031B06">
            <w:pPr>
              <w:pStyle w:val="ae"/>
              <w:ind w:left="0" w:hanging="23"/>
              <w:rPr>
                <w:rFonts w:ascii="Arial" w:hAnsi="Arial" w:cs="Arial"/>
              </w:rPr>
            </w:pPr>
            <w:r w:rsidRPr="00DE24E5">
              <w:rPr>
                <w:rFonts w:ascii="Arial" w:hAnsi="Arial" w:cs="Arial"/>
              </w:rPr>
              <w:t>3. Внедрение информационно -коммуникационных технологий в отрасли «Культура», развитие информационных ресурсов.</w:t>
            </w:r>
          </w:p>
          <w:p w:rsidR="00D313EC" w:rsidRPr="00DE24E5" w:rsidRDefault="007868F0" w:rsidP="00031B06">
            <w:pPr>
              <w:pStyle w:val="ae"/>
              <w:ind w:left="0" w:hanging="23"/>
              <w:rPr>
                <w:rFonts w:ascii="Arial" w:hAnsi="Arial" w:cs="Arial"/>
              </w:rPr>
            </w:pPr>
            <w:r w:rsidRPr="00DE24E5">
              <w:rPr>
                <w:rFonts w:ascii="Arial" w:hAnsi="Arial" w:cs="Arial"/>
              </w:rPr>
              <w:t>4</w:t>
            </w:r>
            <w:r w:rsidR="00D313EC" w:rsidRPr="00DE24E5">
              <w:rPr>
                <w:rFonts w:ascii="Arial" w:hAnsi="Arial" w:cs="Arial"/>
              </w:rPr>
              <w:t>. Поддержка творческих работников Абанского района.</w:t>
            </w:r>
          </w:p>
        </w:tc>
      </w:tr>
      <w:tr w:rsidR="00D313EC" w:rsidRPr="00DE24E5" w:rsidTr="00031B06">
        <w:tc>
          <w:tcPr>
            <w:tcW w:w="3122" w:type="dxa"/>
          </w:tcPr>
          <w:p w:rsidR="00D313EC" w:rsidRPr="00DE24E5" w:rsidRDefault="00D313EC" w:rsidP="00031B06">
            <w:pPr>
              <w:jc w:val="both"/>
              <w:rPr>
                <w:rFonts w:ascii="Arial" w:hAnsi="Arial" w:cs="Arial"/>
                <w:lang w:val="ru-RU"/>
              </w:rPr>
            </w:pPr>
            <w:r w:rsidRPr="00DE24E5">
              <w:rPr>
                <w:rFonts w:ascii="Arial" w:hAnsi="Arial" w:cs="Arial"/>
                <w:lang w:val="ru-RU"/>
              </w:rPr>
              <w:t xml:space="preserve">Ожидаемые результаты от реализации </w:t>
            </w:r>
            <w:r w:rsidRPr="00DE24E5">
              <w:rPr>
                <w:rFonts w:ascii="Arial" w:hAnsi="Arial" w:cs="Arial"/>
                <w:lang w:val="ru-RU"/>
              </w:rPr>
              <w:lastRenderedPageBreak/>
              <w:t>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448" w:type="dxa"/>
          </w:tcPr>
          <w:p w:rsidR="00D313EC" w:rsidRPr="00DE24E5" w:rsidRDefault="00D313EC" w:rsidP="00031B06">
            <w:pPr>
              <w:pStyle w:val="ae"/>
              <w:ind w:left="0" w:hanging="40"/>
              <w:rPr>
                <w:rFonts w:ascii="Arial" w:hAnsi="Arial" w:cs="Arial"/>
              </w:rPr>
            </w:pPr>
            <w:r w:rsidRPr="00DE24E5">
              <w:rPr>
                <w:rFonts w:ascii="Arial" w:hAnsi="Arial" w:cs="Arial"/>
              </w:rPr>
              <w:lastRenderedPageBreak/>
              <w:t xml:space="preserve">1. Количество специалистов, повысивших  квалификацию, прошедших переподготовку, </w:t>
            </w:r>
            <w:r w:rsidRPr="00DE24E5">
              <w:rPr>
                <w:rFonts w:ascii="Arial" w:hAnsi="Arial" w:cs="Arial"/>
              </w:rPr>
              <w:lastRenderedPageBreak/>
              <w:t>обученных на семинарах и других мероприятиях – не менее 10 в год.</w:t>
            </w:r>
          </w:p>
          <w:p w:rsidR="00D313EC" w:rsidRPr="00DE24E5" w:rsidRDefault="00D313EC" w:rsidP="00031B06">
            <w:pPr>
              <w:pStyle w:val="ae"/>
              <w:ind w:left="0" w:hanging="40"/>
              <w:rPr>
                <w:rFonts w:ascii="Arial" w:hAnsi="Arial" w:cs="Arial"/>
              </w:rPr>
            </w:pPr>
            <w:r w:rsidRPr="00DE24E5">
              <w:rPr>
                <w:rFonts w:ascii="Arial" w:hAnsi="Arial" w:cs="Arial"/>
              </w:rPr>
              <w:t>2. Количество библиотек, подключенных к сети Интернет, в 20</w:t>
            </w:r>
            <w:r w:rsidR="00D84DF5" w:rsidRPr="00DE24E5">
              <w:rPr>
                <w:rFonts w:ascii="Arial" w:hAnsi="Arial" w:cs="Arial"/>
              </w:rPr>
              <w:t>20</w:t>
            </w:r>
            <w:r w:rsidRPr="00DE24E5">
              <w:rPr>
                <w:rFonts w:ascii="Arial" w:hAnsi="Arial" w:cs="Arial"/>
              </w:rPr>
              <w:t xml:space="preserve"> г. составит 30 библиотек.</w:t>
            </w:r>
          </w:p>
          <w:p w:rsidR="00D313EC" w:rsidRPr="00DE24E5" w:rsidRDefault="00D313EC" w:rsidP="00031B06">
            <w:pPr>
              <w:pStyle w:val="ae"/>
              <w:ind w:left="0" w:hanging="40"/>
              <w:rPr>
                <w:rFonts w:ascii="Arial" w:hAnsi="Arial" w:cs="Arial"/>
              </w:rPr>
            </w:pPr>
            <w:r w:rsidRPr="00DE24E5">
              <w:rPr>
                <w:rFonts w:ascii="Arial" w:hAnsi="Arial" w:cs="Arial"/>
              </w:rPr>
              <w:t>3. Количество библиографических записей в электронных каталогах муниципальных библиотек в 20</w:t>
            </w:r>
            <w:r w:rsidR="00D84DF5" w:rsidRPr="00DE24E5">
              <w:rPr>
                <w:rFonts w:ascii="Arial" w:hAnsi="Arial" w:cs="Arial"/>
              </w:rPr>
              <w:t>20</w:t>
            </w:r>
            <w:r w:rsidRPr="00DE24E5">
              <w:rPr>
                <w:rFonts w:ascii="Arial" w:hAnsi="Arial" w:cs="Arial"/>
              </w:rPr>
              <w:t xml:space="preserve"> г. составит 1</w:t>
            </w:r>
            <w:r w:rsidR="00B1509E" w:rsidRPr="00DE24E5">
              <w:rPr>
                <w:rFonts w:ascii="Arial" w:hAnsi="Arial" w:cs="Arial"/>
              </w:rPr>
              <w:t>60</w:t>
            </w:r>
            <w:r w:rsidRPr="00DE24E5">
              <w:rPr>
                <w:rFonts w:ascii="Arial" w:hAnsi="Arial" w:cs="Arial"/>
              </w:rPr>
              <w:t xml:space="preserve"> 000 ед.</w:t>
            </w:r>
          </w:p>
          <w:p w:rsidR="00D313EC" w:rsidRPr="00DE24E5" w:rsidRDefault="00D313EC" w:rsidP="00031B06">
            <w:pPr>
              <w:pStyle w:val="ae"/>
              <w:ind w:left="0" w:hanging="40"/>
              <w:rPr>
                <w:rFonts w:ascii="Arial" w:hAnsi="Arial" w:cs="Arial"/>
              </w:rPr>
            </w:pPr>
            <w:r w:rsidRPr="00DE24E5">
              <w:rPr>
                <w:rFonts w:ascii="Arial" w:hAnsi="Arial" w:cs="Arial"/>
              </w:rPr>
              <w:t>4. Число получателей грантов Губернатора Красноярского края лучшим творческим работникам, работникам организаций культуры и образовательных учреждений в области культуры, талантливой молодежи в сфере культуры и искусства (денежное поощрение в сумме от 70,0 тыс. рублей до 200,0 тыс. рублей составит – не менее 1 человека ежегодно.</w:t>
            </w:r>
          </w:p>
          <w:p w:rsidR="00D313EC" w:rsidRPr="00DE24E5" w:rsidRDefault="00D313EC" w:rsidP="00031B06">
            <w:pPr>
              <w:pStyle w:val="ae"/>
              <w:ind w:left="0" w:hanging="40"/>
              <w:rPr>
                <w:rFonts w:ascii="Arial" w:hAnsi="Arial" w:cs="Arial"/>
              </w:rPr>
            </w:pPr>
            <w:r w:rsidRPr="00DE24E5">
              <w:rPr>
                <w:rFonts w:ascii="Arial" w:hAnsi="Arial" w:cs="Arial"/>
              </w:rPr>
              <w:t>(Приложение № 1 к подпрограмме)</w:t>
            </w:r>
          </w:p>
        </w:tc>
      </w:tr>
      <w:tr w:rsidR="00D313EC" w:rsidRPr="00DE24E5" w:rsidTr="00031B06">
        <w:trPr>
          <w:trHeight w:val="579"/>
        </w:trPr>
        <w:tc>
          <w:tcPr>
            <w:tcW w:w="3122"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lastRenderedPageBreak/>
              <w:t>Сроки реализации подпрограммы</w:t>
            </w:r>
          </w:p>
        </w:tc>
        <w:tc>
          <w:tcPr>
            <w:tcW w:w="6448" w:type="dxa"/>
          </w:tcPr>
          <w:p w:rsidR="00D313EC" w:rsidRPr="00DE24E5" w:rsidRDefault="00D313EC" w:rsidP="00031B06">
            <w:pPr>
              <w:pStyle w:val="ae"/>
              <w:autoSpaceDE w:val="0"/>
              <w:autoSpaceDN w:val="0"/>
              <w:adjustRightInd w:val="0"/>
              <w:ind w:left="0"/>
              <w:outlineLvl w:val="0"/>
              <w:rPr>
                <w:rFonts w:ascii="Arial" w:hAnsi="Arial" w:cs="Arial"/>
              </w:rPr>
            </w:pPr>
            <w:r w:rsidRPr="00DE24E5">
              <w:rPr>
                <w:rFonts w:ascii="Arial" w:hAnsi="Arial" w:cs="Arial"/>
              </w:rPr>
              <w:t>Сроки реализации 2014-20</w:t>
            </w:r>
            <w:r w:rsidR="00B1556A" w:rsidRPr="00DE24E5">
              <w:rPr>
                <w:rFonts w:ascii="Arial" w:hAnsi="Arial" w:cs="Arial"/>
              </w:rPr>
              <w:t>20</w:t>
            </w:r>
            <w:r w:rsidRPr="00DE24E5">
              <w:rPr>
                <w:rFonts w:ascii="Arial" w:hAnsi="Arial" w:cs="Arial"/>
              </w:rPr>
              <w:t xml:space="preserve"> годы</w:t>
            </w:r>
          </w:p>
          <w:p w:rsidR="00D313EC" w:rsidRPr="00DE24E5" w:rsidRDefault="00D313EC" w:rsidP="00031B06">
            <w:pPr>
              <w:pStyle w:val="ae"/>
              <w:autoSpaceDE w:val="0"/>
              <w:autoSpaceDN w:val="0"/>
              <w:adjustRightInd w:val="0"/>
              <w:ind w:left="0"/>
              <w:outlineLvl w:val="0"/>
              <w:rPr>
                <w:rFonts w:ascii="Arial" w:hAnsi="Arial" w:cs="Arial"/>
              </w:rPr>
            </w:pPr>
          </w:p>
        </w:tc>
      </w:tr>
      <w:tr w:rsidR="001E6B11" w:rsidRPr="001E714A" w:rsidTr="00031B06">
        <w:tc>
          <w:tcPr>
            <w:tcW w:w="3122" w:type="dxa"/>
          </w:tcPr>
          <w:p w:rsidR="001E6B11" w:rsidRPr="00DE24E5" w:rsidRDefault="001E6B11" w:rsidP="001E6B11">
            <w:pPr>
              <w:pStyle w:val="af5"/>
              <w:jc w:val="both"/>
              <w:rPr>
                <w:rFonts w:ascii="Arial" w:hAnsi="Arial" w:cs="Arial"/>
                <w:sz w:val="24"/>
                <w:szCs w:val="24"/>
              </w:rPr>
            </w:pPr>
            <w:r w:rsidRPr="00DE24E5">
              <w:rPr>
                <w:rFonts w:ascii="Arial" w:hAnsi="Arial" w:cs="Arial"/>
                <w:sz w:val="24"/>
                <w:szCs w:val="24"/>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448" w:type="dxa"/>
          </w:tcPr>
          <w:p w:rsidR="00925C70" w:rsidRPr="00925C70" w:rsidRDefault="00925C70" w:rsidP="00925C70">
            <w:pPr>
              <w:pStyle w:val="af5"/>
              <w:jc w:val="both"/>
              <w:rPr>
                <w:rFonts w:ascii="Arial" w:hAnsi="Arial" w:cs="Arial"/>
                <w:sz w:val="24"/>
              </w:rPr>
            </w:pPr>
            <w:r w:rsidRPr="00925C70">
              <w:rPr>
                <w:rFonts w:ascii="Arial" w:hAnsi="Arial" w:cs="Arial"/>
                <w:sz w:val="24"/>
              </w:rPr>
              <w:t xml:space="preserve">Общий объем финансирования подпрограммы –  50 603,0 тыс. руб., в том числе по годам: </w:t>
            </w:r>
          </w:p>
          <w:p w:rsidR="00925C70" w:rsidRPr="00925C70" w:rsidRDefault="00925C70" w:rsidP="00925C70">
            <w:pPr>
              <w:pStyle w:val="af5"/>
              <w:jc w:val="both"/>
              <w:rPr>
                <w:rFonts w:ascii="Arial" w:hAnsi="Arial" w:cs="Arial"/>
                <w:sz w:val="24"/>
              </w:rPr>
            </w:pPr>
            <w:r w:rsidRPr="00925C70">
              <w:rPr>
                <w:rFonts w:ascii="Arial" w:hAnsi="Arial" w:cs="Arial"/>
                <w:sz w:val="24"/>
              </w:rPr>
              <w:t>2014 год – 5 876,4 тыс. руб., в том числе:</w:t>
            </w:r>
          </w:p>
          <w:p w:rsidR="00925C70" w:rsidRPr="00925C70" w:rsidRDefault="00925C70" w:rsidP="00925C70">
            <w:pPr>
              <w:pStyle w:val="af5"/>
              <w:jc w:val="both"/>
              <w:rPr>
                <w:rFonts w:ascii="Arial" w:hAnsi="Arial" w:cs="Arial"/>
                <w:sz w:val="24"/>
              </w:rPr>
            </w:pPr>
            <w:r w:rsidRPr="00925C70">
              <w:rPr>
                <w:rFonts w:ascii="Arial" w:hAnsi="Arial" w:cs="Arial"/>
                <w:sz w:val="24"/>
              </w:rPr>
              <w:t>5 876,4 тыс. руб. за счет средств районного бюджета;</w:t>
            </w:r>
          </w:p>
          <w:p w:rsidR="00925C70" w:rsidRPr="00925C70" w:rsidRDefault="00925C70" w:rsidP="00925C70">
            <w:pPr>
              <w:pStyle w:val="af5"/>
              <w:jc w:val="both"/>
              <w:rPr>
                <w:rFonts w:ascii="Arial" w:hAnsi="Arial" w:cs="Arial"/>
                <w:sz w:val="24"/>
              </w:rPr>
            </w:pPr>
            <w:r w:rsidRPr="00925C70">
              <w:rPr>
                <w:rFonts w:ascii="Arial" w:hAnsi="Arial" w:cs="Arial"/>
                <w:sz w:val="24"/>
              </w:rPr>
              <w:t>2015 год – 6 075,1 тыс. руб., в том числе:</w:t>
            </w:r>
          </w:p>
          <w:p w:rsidR="00925C70" w:rsidRPr="00925C70" w:rsidRDefault="00925C70" w:rsidP="00925C70">
            <w:pPr>
              <w:pStyle w:val="af5"/>
              <w:jc w:val="both"/>
              <w:rPr>
                <w:rFonts w:ascii="Arial" w:hAnsi="Arial" w:cs="Arial"/>
                <w:sz w:val="24"/>
              </w:rPr>
            </w:pPr>
            <w:r w:rsidRPr="00925C70">
              <w:rPr>
                <w:rFonts w:ascii="Arial" w:hAnsi="Arial" w:cs="Arial"/>
                <w:sz w:val="24"/>
              </w:rPr>
              <w:t>6 075,1 тыс. руб. за счет средств районного бюджета;</w:t>
            </w:r>
          </w:p>
          <w:p w:rsidR="00925C70" w:rsidRPr="00925C70" w:rsidRDefault="00925C70" w:rsidP="00925C70">
            <w:pPr>
              <w:pStyle w:val="af5"/>
              <w:jc w:val="both"/>
              <w:rPr>
                <w:rFonts w:ascii="Arial" w:hAnsi="Arial" w:cs="Arial"/>
                <w:sz w:val="24"/>
              </w:rPr>
            </w:pPr>
            <w:r w:rsidRPr="00925C70">
              <w:rPr>
                <w:rFonts w:ascii="Arial" w:hAnsi="Arial" w:cs="Arial"/>
                <w:sz w:val="24"/>
              </w:rPr>
              <w:t>2016 год – 5 175,3 тыс. руб., в том числе:</w:t>
            </w:r>
          </w:p>
          <w:p w:rsidR="00925C70" w:rsidRPr="00925C70" w:rsidRDefault="00925C70" w:rsidP="00925C70">
            <w:pPr>
              <w:pStyle w:val="af5"/>
              <w:jc w:val="both"/>
              <w:rPr>
                <w:rFonts w:ascii="Arial" w:hAnsi="Arial" w:cs="Arial"/>
                <w:sz w:val="24"/>
              </w:rPr>
            </w:pPr>
            <w:r w:rsidRPr="00925C70">
              <w:rPr>
                <w:rFonts w:ascii="Arial" w:hAnsi="Arial" w:cs="Arial"/>
                <w:sz w:val="24"/>
              </w:rPr>
              <w:t>5 175,3 тыс. руб. за счет средств районного бюджета;</w:t>
            </w:r>
          </w:p>
          <w:p w:rsidR="00925C70" w:rsidRPr="00925C70" w:rsidRDefault="00925C70" w:rsidP="00925C70">
            <w:pPr>
              <w:pStyle w:val="af5"/>
              <w:jc w:val="both"/>
              <w:rPr>
                <w:rFonts w:ascii="Arial" w:hAnsi="Arial" w:cs="Arial"/>
                <w:sz w:val="24"/>
              </w:rPr>
            </w:pPr>
            <w:r w:rsidRPr="00925C70">
              <w:rPr>
                <w:rFonts w:ascii="Arial" w:hAnsi="Arial" w:cs="Arial"/>
                <w:sz w:val="24"/>
              </w:rPr>
              <w:t xml:space="preserve">2017 год – </w:t>
            </w:r>
            <w:r w:rsidRPr="00925C70">
              <w:rPr>
                <w:rFonts w:ascii="Arial" w:hAnsi="Arial" w:cs="Arial"/>
                <w:sz w:val="24"/>
                <w:lang w:eastAsia="ru-RU"/>
              </w:rPr>
              <w:t>6 515,7</w:t>
            </w:r>
            <w:r w:rsidRPr="00925C70">
              <w:rPr>
                <w:rFonts w:ascii="Arial" w:hAnsi="Arial" w:cs="Arial"/>
                <w:sz w:val="24"/>
              </w:rPr>
              <w:t xml:space="preserve"> тыс. руб., в том числе:</w:t>
            </w:r>
          </w:p>
          <w:p w:rsidR="00925C70" w:rsidRPr="00925C70" w:rsidRDefault="00925C70" w:rsidP="00925C70">
            <w:pPr>
              <w:pStyle w:val="af5"/>
              <w:jc w:val="both"/>
              <w:rPr>
                <w:rFonts w:ascii="Arial" w:hAnsi="Arial" w:cs="Arial"/>
                <w:sz w:val="24"/>
              </w:rPr>
            </w:pPr>
            <w:r w:rsidRPr="00925C70">
              <w:rPr>
                <w:rFonts w:ascii="Arial" w:hAnsi="Arial" w:cs="Arial"/>
                <w:sz w:val="24"/>
                <w:lang w:eastAsia="ru-RU"/>
              </w:rPr>
              <w:t>6 515,7</w:t>
            </w:r>
            <w:r w:rsidRPr="00925C70">
              <w:rPr>
                <w:rFonts w:ascii="Arial" w:hAnsi="Arial" w:cs="Arial"/>
                <w:sz w:val="24"/>
              </w:rPr>
              <w:t>тыс. руб. за счет средств районного бюджета;</w:t>
            </w:r>
          </w:p>
          <w:p w:rsidR="00925C70" w:rsidRPr="00925C70" w:rsidRDefault="00925C70" w:rsidP="00925C70">
            <w:pPr>
              <w:pStyle w:val="af5"/>
              <w:jc w:val="both"/>
              <w:rPr>
                <w:rFonts w:ascii="Arial" w:hAnsi="Arial" w:cs="Arial"/>
                <w:sz w:val="24"/>
              </w:rPr>
            </w:pPr>
            <w:r w:rsidRPr="00925C70">
              <w:rPr>
                <w:rFonts w:ascii="Arial" w:hAnsi="Arial" w:cs="Arial"/>
                <w:sz w:val="24"/>
              </w:rPr>
              <w:t xml:space="preserve">2018 год – </w:t>
            </w:r>
            <w:r w:rsidRPr="00925C70">
              <w:rPr>
                <w:rFonts w:ascii="Arial" w:hAnsi="Arial" w:cs="Arial"/>
                <w:sz w:val="24"/>
                <w:lang w:eastAsia="ru-RU"/>
              </w:rPr>
              <w:t xml:space="preserve">7 265,2 </w:t>
            </w:r>
            <w:r w:rsidRPr="00925C70">
              <w:rPr>
                <w:rFonts w:ascii="Arial" w:hAnsi="Arial" w:cs="Arial"/>
                <w:sz w:val="24"/>
              </w:rPr>
              <w:t>тыс. руб., в том числе:</w:t>
            </w:r>
          </w:p>
          <w:p w:rsidR="00925C70" w:rsidRPr="00925C70" w:rsidRDefault="00925C70" w:rsidP="00925C70">
            <w:pPr>
              <w:pStyle w:val="af5"/>
              <w:jc w:val="both"/>
              <w:rPr>
                <w:rFonts w:ascii="Arial" w:hAnsi="Arial" w:cs="Arial"/>
                <w:sz w:val="24"/>
              </w:rPr>
            </w:pPr>
            <w:r w:rsidRPr="00925C70">
              <w:rPr>
                <w:rFonts w:ascii="Arial" w:hAnsi="Arial" w:cs="Arial"/>
                <w:sz w:val="24"/>
                <w:lang w:eastAsia="ru-RU"/>
              </w:rPr>
              <w:t xml:space="preserve">6 963,7 </w:t>
            </w:r>
            <w:r w:rsidRPr="00925C70">
              <w:rPr>
                <w:rFonts w:ascii="Arial" w:hAnsi="Arial" w:cs="Arial"/>
                <w:sz w:val="24"/>
              </w:rPr>
              <w:t>тыс. руб. за счет средств районного бюджета;</w:t>
            </w:r>
          </w:p>
          <w:p w:rsidR="00925C70" w:rsidRPr="00925C70" w:rsidRDefault="00925C70" w:rsidP="00925C70">
            <w:pPr>
              <w:pStyle w:val="af5"/>
              <w:jc w:val="both"/>
              <w:rPr>
                <w:rFonts w:ascii="Arial" w:hAnsi="Arial" w:cs="Arial"/>
                <w:sz w:val="24"/>
              </w:rPr>
            </w:pPr>
            <w:r w:rsidRPr="00925C70">
              <w:rPr>
                <w:rFonts w:ascii="Arial" w:hAnsi="Arial" w:cs="Arial"/>
                <w:sz w:val="24"/>
              </w:rPr>
              <w:t>100,0 тыс. руб. за счет средств федерального бюджета;</w:t>
            </w:r>
          </w:p>
          <w:p w:rsidR="00925C70" w:rsidRPr="00925C70" w:rsidRDefault="00925C70" w:rsidP="00925C70">
            <w:pPr>
              <w:pStyle w:val="af5"/>
              <w:jc w:val="both"/>
              <w:rPr>
                <w:rFonts w:ascii="Arial" w:hAnsi="Arial" w:cs="Arial"/>
                <w:sz w:val="24"/>
              </w:rPr>
            </w:pPr>
            <w:r w:rsidRPr="00925C70">
              <w:rPr>
                <w:rFonts w:ascii="Arial" w:hAnsi="Arial" w:cs="Arial"/>
                <w:sz w:val="24"/>
              </w:rPr>
              <w:t>201,5 тыс. руб. за счет средств краевого бюджета;</w:t>
            </w:r>
          </w:p>
          <w:p w:rsidR="00925C70" w:rsidRPr="00925C70" w:rsidRDefault="00925C70" w:rsidP="00925C70">
            <w:pPr>
              <w:pStyle w:val="af5"/>
              <w:jc w:val="both"/>
              <w:rPr>
                <w:rFonts w:ascii="Arial" w:hAnsi="Arial" w:cs="Arial"/>
                <w:sz w:val="24"/>
              </w:rPr>
            </w:pPr>
            <w:r w:rsidRPr="00925C70">
              <w:rPr>
                <w:rFonts w:ascii="Arial" w:hAnsi="Arial" w:cs="Arial"/>
                <w:sz w:val="24"/>
              </w:rPr>
              <w:t xml:space="preserve">2019 год – </w:t>
            </w:r>
            <w:r w:rsidRPr="00925C70">
              <w:rPr>
                <w:rFonts w:ascii="Arial" w:hAnsi="Arial" w:cs="Arial"/>
                <w:sz w:val="24"/>
                <w:lang w:eastAsia="ru-RU"/>
              </w:rPr>
              <w:t>7137,9</w:t>
            </w:r>
            <w:r w:rsidRPr="00925C70">
              <w:rPr>
                <w:rFonts w:ascii="Arial" w:hAnsi="Arial" w:cs="Arial"/>
                <w:sz w:val="24"/>
              </w:rPr>
              <w:t>. руб., в том числе:</w:t>
            </w:r>
          </w:p>
          <w:p w:rsidR="00925C70" w:rsidRPr="00925C70" w:rsidRDefault="00925C70" w:rsidP="00925C70">
            <w:pPr>
              <w:pStyle w:val="af5"/>
              <w:jc w:val="both"/>
              <w:rPr>
                <w:rFonts w:ascii="Arial" w:hAnsi="Arial" w:cs="Arial"/>
                <w:sz w:val="24"/>
              </w:rPr>
            </w:pPr>
            <w:r w:rsidRPr="00925C70">
              <w:rPr>
                <w:rFonts w:ascii="Arial" w:hAnsi="Arial" w:cs="Arial"/>
                <w:sz w:val="24"/>
                <w:lang w:eastAsia="ru-RU"/>
              </w:rPr>
              <w:t>6 916,8</w:t>
            </w:r>
            <w:r w:rsidRPr="00925C70">
              <w:rPr>
                <w:rFonts w:ascii="Arial" w:hAnsi="Arial" w:cs="Arial"/>
                <w:sz w:val="24"/>
              </w:rPr>
              <w:t xml:space="preserve"> тыс. руб. за счет средств районного бюджета;</w:t>
            </w:r>
          </w:p>
          <w:p w:rsidR="00925C70" w:rsidRPr="00925C70" w:rsidRDefault="00925C70" w:rsidP="00925C70">
            <w:pPr>
              <w:pStyle w:val="af5"/>
              <w:jc w:val="both"/>
              <w:rPr>
                <w:rFonts w:ascii="Arial" w:hAnsi="Arial" w:cs="Arial"/>
                <w:sz w:val="24"/>
              </w:rPr>
            </w:pPr>
            <w:r w:rsidRPr="00925C70">
              <w:rPr>
                <w:rFonts w:ascii="Arial" w:hAnsi="Arial" w:cs="Arial"/>
                <w:sz w:val="24"/>
              </w:rPr>
              <w:t xml:space="preserve">221,7 </w:t>
            </w:r>
            <w:r w:rsidRPr="00925C70">
              <w:rPr>
                <w:rFonts w:ascii="Arial" w:hAnsi="Arial" w:cs="Arial"/>
                <w:sz w:val="24"/>
                <w:szCs w:val="28"/>
              </w:rPr>
              <w:t>тыс.руб. средства федерального бюджета</w:t>
            </w:r>
          </w:p>
          <w:p w:rsidR="00925C70" w:rsidRPr="00925C70" w:rsidRDefault="00925C70" w:rsidP="00925C70">
            <w:pPr>
              <w:pStyle w:val="af5"/>
              <w:jc w:val="both"/>
              <w:rPr>
                <w:rFonts w:ascii="Arial" w:hAnsi="Arial" w:cs="Arial"/>
                <w:sz w:val="24"/>
              </w:rPr>
            </w:pPr>
            <w:r w:rsidRPr="00925C70">
              <w:rPr>
                <w:rFonts w:ascii="Arial" w:hAnsi="Arial" w:cs="Arial"/>
                <w:sz w:val="24"/>
              </w:rPr>
              <w:t xml:space="preserve">2020 год – </w:t>
            </w:r>
            <w:r w:rsidRPr="00925C70">
              <w:rPr>
                <w:rFonts w:ascii="Arial" w:hAnsi="Arial" w:cs="Arial"/>
                <w:sz w:val="24"/>
                <w:lang w:eastAsia="ru-RU"/>
              </w:rPr>
              <w:t>6 278,7</w:t>
            </w:r>
            <w:r w:rsidRPr="00925C70">
              <w:rPr>
                <w:rFonts w:ascii="Arial" w:hAnsi="Arial" w:cs="Arial"/>
                <w:sz w:val="24"/>
              </w:rPr>
              <w:t xml:space="preserve"> тыс. руб., в том числе:</w:t>
            </w:r>
          </w:p>
          <w:p w:rsidR="00925C70" w:rsidRPr="00925C70" w:rsidRDefault="00925C70" w:rsidP="00925C70">
            <w:pPr>
              <w:pStyle w:val="af5"/>
              <w:jc w:val="both"/>
              <w:rPr>
                <w:rFonts w:ascii="Arial" w:hAnsi="Arial" w:cs="Arial"/>
                <w:sz w:val="24"/>
              </w:rPr>
            </w:pPr>
            <w:r w:rsidRPr="00925C70">
              <w:rPr>
                <w:rFonts w:ascii="Arial" w:hAnsi="Arial" w:cs="Arial"/>
                <w:sz w:val="24"/>
                <w:lang w:eastAsia="ru-RU"/>
              </w:rPr>
              <w:t>6 916,2</w:t>
            </w:r>
            <w:r w:rsidRPr="00925C70">
              <w:rPr>
                <w:rFonts w:ascii="Arial" w:hAnsi="Arial" w:cs="Arial"/>
                <w:sz w:val="24"/>
              </w:rPr>
              <w:t xml:space="preserve"> тыс. руб. за счет средств районного бюджета;</w:t>
            </w:r>
          </w:p>
          <w:p w:rsidR="00925C70" w:rsidRPr="00925C70" w:rsidRDefault="00925C70" w:rsidP="00925C70">
            <w:pPr>
              <w:pStyle w:val="af5"/>
              <w:jc w:val="both"/>
              <w:rPr>
                <w:rFonts w:ascii="Arial" w:hAnsi="Arial" w:cs="Arial"/>
                <w:sz w:val="24"/>
              </w:rPr>
            </w:pPr>
            <w:r w:rsidRPr="00925C70">
              <w:rPr>
                <w:rFonts w:ascii="Arial" w:hAnsi="Arial" w:cs="Arial"/>
                <w:sz w:val="24"/>
              </w:rPr>
              <w:t>221,7 тыс.руб. за счет средств краевого бюджета;</w:t>
            </w:r>
          </w:p>
          <w:p w:rsidR="00925C70" w:rsidRPr="00925C70" w:rsidRDefault="00925C70" w:rsidP="00925C70">
            <w:pPr>
              <w:pStyle w:val="af5"/>
              <w:jc w:val="both"/>
              <w:rPr>
                <w:rFonts w:ascii="Arial" w:hAnsi="Arial" w:cs="Arial"/>
                <w:sz w:val="24"/>
              </w:rPr>
            </w:pPr>
            <w:r w:rsidRPr="00925C70">
              <w:rPr>
                <w:rFonts w:ascii="Arial" w:hAnsi="Arial" w:cs="Arial"/>
                <w:sz w:val="24"/>
              </w:rPr>
              <w:t xml:space="preserve">2021 год – </w:t>
            </w:r>
            <w:r w:rsidRPr="00925C70">
              <w:rPr>
                <w:rFonts w:ascii="Arial" w:hAnsi="Arial" w:cs="Arial"/>
                <w:sz w:val="24"/>
                <w:lang w:eastAsia="ru-RU"/>
              </w:rPr>
              <w:t>6 278,7</w:t>
            </w:r>
            <w:r w:rsidRPr="00925C70">
              <w:rPr>
                <w:rFonts w:ascii="Arial" w:hAnsi="Arial" w:cs="Arial"/>
                <w:sz w:val="24"/>
              </w:rPr>
              <w:t xml:space="preserve"> тыс. руб., в том числе:</w:t>
            </w:r>
          </w:p>
          <w:p w:rsidR="001E6B11" w:rsidRPr="00DE24E5" w:rsidRDefault="00925C70" w:rsidP="00925C70">
            <w:pPr>
              <w:pStyle w:val="af5"/>
              <w:jc w:val="both"/>
              <w:rPr>
                <w:rFonts w:ascii="Arial" w:hAnsi="Arial" w:cs="Arial"/>
                <w:sz w:val="24"/>
                <w:szCs w:val="24"/>
              </w:rPr>
            </w:pPr>
            <w:r w:rsidRPr="00925C70">
              <w:rPr>
                <w:rFonts w:ascii="Arial" w:hAnsi="Arial" w:cs="Arial"/>
                <w:sz w:val="24"/>
                <w:lang w:eastAsia="ru-RU"/>
              </w:rPr>
              <w:t>6 278,7</w:t>
            </w:r>
            <w:r w:rsidRPr="00925C70">
              <w:rPr>
                <w:rFonts w:ascii="Arial" w:hAnsi="Arial" w:cs="Arial"/>
                <w:sz w:val="24"/>
              </w:rPr>
              <w:t xml:space="preserve"> тыс. руб. за счет средств районного бюджета.</w:t>
            </w:r>
            <w:r w:rsidR="001E6B11" w:rsidRPr="00925C70">
              <w:rPr>
                <w:rFonts w:ascii="Arial" w:hAnsi="Arial" w:cs="Arial"/>
                <w:szCs w:val="24"/>
              </w:rPr>
              <w:t>.</w:t>
            </w:r>
          </w:p>
        </w:tc>
      </w:tr>
    </w:tbl>
    <w:p w:rsidR="00D313EC" w:rsidRPr="00DE24E5" w:rsidRDefault="00D313EC" w:rsidP="00D313EC">
      <w:pPr>
        <w:autoSpaceDE w:val="0"/>
        <w:autoSpaceDN w:val="0"/>
        <w:adjustRightInd w:val="0"/>
        <w:jc w:val="both"/>
        <w:outlineLvl w:val="0"/>
        <w:rPr>
          <w:rFonts w:ascii="Arial" w:hAnsi="Arial" w:cs="Arial"/>
          <w:lang w:val="ru-RU"/>
        </w:rPr>
      </w:pPr>
    </w:p>
    <w:p w:rsidR="00D313EC" w:rsidRPr="00DE24E5" w:rsidRDefault="00D313EC" w:rsidP="00D313EC">
      <w:pPr>
        <w:numPr>
          <w:ilvl w:val="0"/>
          <w:numId w:val="11"/>
        </w:numPr>
        <w:autoSpaceDE w:val="0"/>
        <w:autoSpaceDN w:val="0"/>
        <w:adjustRightInd w:val="0"/>
        <w:rPr>
          <w:rFonts w:ascii="Arial" w:hAnsi="Arial" w:cs="Arial"/>
          <w:b/>
          <w:bCs/>
          <w:lang w:val="ru-RU"/>
        </w:rPr>
      </w:pPr>
      <w:r w:rsidRPr="00DE24E5">
        <w:rPr>
          <w:rFonts w:ascii="Arial" w:hAnsi="Arial" w:cs="Arial"/>
          <w:lang w:val="ru-RU"/>
        </w:rPr>
        <w:t xml:space="preserve"> Мероприятия подпрограммы</w:t>
      </w:r>
    </w:p>
    <w:p w:rsidR="00D313EC" w:rsidRPr="00DE24E5" w:rsidRDefault="00D313EC" w:rsidP="00D313EC">
      <w:pPr>
        <w:pStyle w:val="ae"/>
        <w:ind w:left="0"/>
        <w:rPr>
          <w:rFonts w:ascii="Arial" w:hAnsi="Arial" w:cs="Arial"/>
          <w:b/>
          <w:bCs/>
        </w:rPr>
      </w:pPr>
    </w:p>
    <w:p w:rsidR="00D313EC" w:rsidRPr="00DE24E5" w:rsidRDefault="00D313EC" w:rsidP="00D313EC">
      <w:pPr>
        <w:pStyle w:val="ae"/>
        <w:suppressAutoHyphens w:val="0"/>
        <w:ind w:left="0" w:firstLine="708"/>
        <w:rPr>
          <w:rFonts w:ascii="Arial" w:hAnsi="Arial" w:cs="Arial"/>
        </w:rPr>
      </w:pPr>
      <w:r w:rsidRPr="00DE24E5">
        <w:rPr>
          <w:rFonts w:ascii="Arial" w:hAnsi="Arial" w:cs="Arial"/>
        </w:rPr>
        <w:t>Система мероприятий подпрограммы включает в себя следующий перечень мероприятий:</w:t>
      </w:r>
    </w:p>
    <w:p w:rsidR="00D313EC" w:rsidRPr="00DE24E5" w:rsidRDefault="00D313EC" w:rsidP="00D313EC">
      <w:pPr>
        <w:pStyle w:val="ae"/>
        <w:ind w:left="0" w:firstLine="708"/>
        <w:rPr>
          <w:rFonts w:ascii="Arial" w:hAnsi="Arial" w:cs="Arial"/>
        </w:rPr>
      </w:pPr>
      <w:r w:rsidRPr="00DE24E5">
        <w:rPr>
          <w:rFonts w:ascii="Arial" w:hAnsi="Arial" w:cs="Arial"/>
        </w:rPr>
        <w:t xml:space="preserve">1. Выделение средств отделу культуры, предусмотренных на руководство и управление в сфере установленных функций органов местного самоуправления согласно бюджетной сметы. </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2. Предоставление средств казенному учреждению для выполнения функций в установленной сфере деятельности, а именно - Централизованной бухгалтерии органов местного самоуправления и учреждений культуры Абанского района в рамках бюджетной сметы.</w:t>
      </w:r>
    </w:p>
    <w:p w:rsidR="00D313EC" w:rsidRPr="00DE24E5" w:rsidRDefault="003D7496" w:rsidP="00D313EC">
      <w:pPr>
        <w:widowControl w:val="0"/>
        <w:autoSpaceDE w:val="0"/>
        <w:autoSpaceDN w:val="0"/>
        <w:adjustRightInd w:val="0"/>
        <w:ind w:firstLine="708"/>
        <w:jc w:val="both"/>
        <w:outlineLvl w:val="1"/>
        <w:rPr>
          <w:rFonts w:ascii="Arial" w:hAnsi="Arial" w:cs="Arial"/>
          <w:color w:val="000000"/>
          <w:lang w:val="ru-RU"/>
        </w:rPr>
      </w:pPr>
      <w:hyperlink w:anchor="Par573" w:history="1">
        <w:r w:rsidR="00D313EC" w:rsidRPr="00DE24E5">
          <w:rPr>
            <w:rFonts w:ascii="Arial" w:hAnsi="Arial" w:cs="Arial"/>
            <w:color w:val="000000"/>
            <w:lang w:val="ru-RU"/>
          </w:rPr>
          <w:t>Перечень</w:t>
        </w:r>
      </w:hyperlink>
      <w:r w:rsidR="00D313EC" w:rsidRPr="00DE24E5">
        <w:rPr>
          <w:rFonts w:ascii="Arial" w:hAnsi="Arial" w:cs="Arial"/>
          <w:color w:val="000000"/>
          <w:lang w:val="ru-RU"/>
        </w:rPr>
        <w:t xml:space="preserve"> мероприятий подпрограммы приведен в приложении № 2 к подпрограмме.</w:t>
      </w:r>
    </w:p>
    <w:p w:rsidR="00D313EC" w:rsidRPr="00DE24E5" w:rsidRDefault="00D313EC" w:rsidP="00D313EC">
      <w:pPr>
        <w:pStyle w:val="ae"/>
        <w:ind w:left="0"/>
        <w:rPr>
          <w:rFonts w:ascii="Arial" w:hAnsi="Arial" w:cs="Arial"/>
        </w:rPr>
      </w:pPr>
    </w:p>
    <w:p w:rsidR="00D313EC" w:rsidRPr="00DE24E5" w:rsidRDefault="00D313EC" w:rsidP="00D313EC">
      <w:pPr>
        <w:pStyle w:val="ae"/>
        <w:numPr>
          <w:ilvl w:val="0"/>
          <w:numId w:val="11"/>
        </w:numPr>
        <w:autoSpaceDE w:val="0"/>
        <w:autoSpaceDN w:val="0"/>
        <w:adjustRightInd w:val="0"/>
        <w:jc w:val="left"/>
        <w:rPr>
          <w:rFonts w:ascii="Arial" w:hAnsi="Arial" w:cs="Arial"/>
        </w:rPr>
      </w:pPr>
      <w:r w:rsidRPr="00DE24E5">
        <w:rPr>
          <w:rFonts w:ascii="Arial" w:hAnsi="Arial" w:cs="Arial"/>
        </w:rPr>
        <w:t>Механизм реализации подпрограммы</w:t>
      </w:r>
    </w:p>
    <w:p w:rsidR="00D313EC" w:rsidRPr="00DE24E5" w:rsidRDefault="00D313EC" w:rsidP="00D313EC">
      <w:pPr>
        <w:pStyle w:val="ae"/>
        <w:autoSpaceDE w:val="0"/>
        <w:autoSpaceDN w:val="0"/>
        <w:adjustRightInd w:val="0"/>
        <w:ind w:left="0"/>
        <w:rPr>
          <w:rFonts w:ascii="Arial" w:hAnsi="Arial" w:cs="Arial"/>
          <w:b/>
          <w:bCs/>
        </w:rPr>
      </w:pP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Источником финансирования подпрограммы является районный бюджет. </w:t>
      </w:r>
    </w:p>
    <w:p w:rsidR="00D313EC" w:rsidRPr="00DE24E5" w:rsidRDefault="00D313EC" w:rsidP="00D313EC">
      <w:pPr>
        <w:ind w:firstLine="708"/>
        <w:jc w:val="both"/>
        <w:rPr>
          <w:rFonts w:ascii="Arial" w:hAnsi="Arial" w:cs="Arial"/>
          <w:lang w:val="ru-RU"/>
        </w:rPr>
      </w:pPr>
      <w:r w:rsidRPr="00DE24E5">
        <w:rPr>
          <w:rFonts w:ascii="Arial" w:hAnsi="Arial" w:cs="Arial"/>
          <w:lang w:val="ru-RU"/>
        </w:rPr>
        <w:t>Средства районного бюджета выделяются на финансирование мероприятий подпрограммы, указанных в приложении № 2 к подпрограмме.</w:t>
      </w:r>
    </w:p>
    <w:p w:rsidR="00D313EC" w:rsidRPr="00DE24E5" w:rsidRDefault="00D313EC" w:rsidP="00D313EC">
      <w:pPr>
        <w:ind w:firstLine="708"/>
        <w:jc w:val="both"/>
        <w:rPr>
          <w:rFonts w:ascii="Arial" w:hAnsi="Arial" w:cs="Arial"/>
          <w:lang w:val="ru-RU"/>
        </w:rPr>
      </w:pPr>
      <w:r w:rsidRPr="00DE24E5">
        <w:rPr>
          <w:rFonts w:ascii="Arial" w:hAnsi="Arial" w:cs="Arial"/>
          <w:lang w:val="ru-RU"/>
        </w:rPr>
        <w:t>Главными распорядителями бюджетных средств являются:</w:t>
      </w:r>
    </w:p>
    <w:p w:rsidR="00D313EC" w:rsidRPr="00DE24E5" w:rsidRDefault="00D313EC" w:rsidP="00D313EC">
      <w:pPr>
        <w:ind w:firstLine="708"/>
        <w:jc w:val="both"/>
        <w:rPr>
          <w:rFonts w:ascii="Arial" w:hAnsi="Arial" w:cs="Arial"/>
          <w:lang w:val="ru-RU"/>
        </w:rPr>
      </w:pPr>
      <w:r w:rsidRPr="00DE24E5">
        <w:rPr>
          <w:rFonts w:ascii="Arial" w:hAnsi="Arial" w:cs="Arial"/>
          <w:lang w:val="ru-RU"/>
        </w:rPr>
        <w:t>по мероприятию 1 - отдел культуры, по делам молодежи и спорта администрации Абанского района;</w:t>
      </w:r>
    </w:p>
    <w:p w:rsidR="00D313EC" w:rsidRPr="00DE24E5" w:rsidRDefault="00D313EC" w:rsidP="00D313EC">
      <w:pPr>
        <w:ind w:firstLine="708"/>
        <w:jc w:val="both"/>
        <w:rPr>
          <w:rFonts w:ascii="Arial" w:hAnsi="Arial" w:cs="Arial"/>
          <w:lang w:val="ru-RU"/>
        </w:rPr>
      </w:pPr>
      <w:r w:rsidRPr="00DE24E5">
        <w:rPr>
          <w:rFonts w:ascii="Arial" w:hAnsi="Arial" w:cs="Arial"/>
          <w:lang w:val="ru-RU"/>
        </w:rPr>
        <w:t>по мероприятию 2 – администрация Абанского района (далее - отдел культуры).</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Реализация подпрограммных мероприятий осуществляется:</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мероприятия 1 - путем выделения средств отделу культуры, предусмотренных на руководство и управление в сфере установленных функций органов местного самоуправления согласно бюджетной сметы.</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Расходы отделу культуры предусмотрены в соответствии с компетенцией, установленной Положением об отделе культуры, утвержденным Постановлением администрации Абанского района от 16.10.2014 № 1404-п «Об утверждении положения об отделе культуры, по делам молодежи и спорта», а также Постановлением администрации Абанского района от 24.06.2011 № 583-п «Об оплате труда работников районных муниципальных учреждений Абанского района», Решением районного Совета депутатов от 18.09.2007 № В-173Р «Об условиях оплаты труда муниципальных служащих Абанского района», Постановлением администрации Абанского района от 17.09.2013 № 1144-п «Об утверждении Примерного Положения об оплате труда работников администрации Абанского района и ее органов, не являющихся лицами, замещающими муниципальные должности, муниципальных служащих».</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мероприятия 2 - путем предоставления средств казенному учреждению для выполнения функций в установленной сфере деятельности, а именно - Централизованной бухгалтерии органов местного самоуправления и учреждений культуры Абанского района в рамках бюджетной сметы.</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Реализация мероприятий в рамках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DE24E5" w:rsidRDefault="00D313EC" w:rsidP="00D313EC">
      <w:pPr>
        <w:autoSpaceDE w:val="0"/>
        <w:autoSpaceDN w:val="0"/>
        <w:adjustRightInd w:val="0"/>
        <w:ind w:firstLine="708"/>
        <w:jc w:val="both"/>
        <w:rPr>
          <w:rFonts w:ascii="Arial" w:hAnsi="Arial" w:cs="Arial"/>
          <w:lang w:val="ru-RU"/>
        </w:rPr>
      </w:pPr>
      <w:r w:rsidRPr="00DE24E5">
        <w:rPr>
          <w:rFonts w:ascii="Arial" w:hAnsi="Arial" w:cs="Arial"/>
          <w:lang w:val="ru-RU"/>
        </w:rPr>
        <w:t>Получатели бюджетных средств осуществляют функции муниципального заказчика.</w:t>
      </w:r>
    </w:p>
    <w:p w:rsidR="00D313EC" w:rsidRPr="00DE24E5" w:rsidRDefault="00D313EC" w:rsidP="00D313EC">
      <w:pPr>
        <w:ind w:firstLine="708"/>
        <w:jc w:val="both"/>
        <w:rPr>
          <w:rFonts w:ascii="Arial" w:hAnsi="Arial" w:cs="Arial"/>
          <w:lang w:val="ru-RU"/>
        </w:rPr>
      </w:pPr>
      <w:r w:rsidRPr="00DE24E5">
        <w:rPr>
          <w:rFonts w:ascii="Arial" w:hAnsi="Arial" w:cs="Arial"/>
          <w:lang w:val="ru-RU"/>
        </w:rPr>
        <w:t xml:space="preserve">Расходование средств осуществляется на оплату контрактов, договоров, включающих в себя выполнение работ, оказание услуг, приобретение основных средств и материальных запасов. </w:t>
      </w:r>
    </w:p>
    <w:p w:rsidR="00D313EC" w:rsidRPr="00DE24E5" w:rsidRDefault="00D313EC" w:rsidP="00D313EC">
      <w:pPr>
        <w:ind w:firstLine="540"/>
        <w:jc w:val="both"/>
        <w:rPr>
          <w:rFonts w:ascii="Arial" w:hAnsi="Arial" w:cs="Arial"/>
          <w:lang w:val="ru-RU"/>
        </w:rPr>
      </w:pPr>
    </w:p>
    <w:p w:rsidR="00D313EC" w:rsidRPr="00DE24E5" w:rsidRDefault="00D313EC" w:rsidP="00D313EC">
      <w:pPr>
        <w:pStyle w:val="ae"/>
        <w:ind w:left="0"/>
        <w:jc w:val="center"/>
        <w:rPr>
          <w:rFonts w:ascii="Arial" w:hAnsi="Arial" w:cs="Arial"/>
        </w:rPr>
      </w:pPr>
      <w:r w:rsidRPr="00DE24E5">
        <w:rPr>
          <w:rFonts w:ascii="Arial" w:hAnsi="Arial" w:cs="Arial"/>
        </w:rPr>
        <w:t xml:space="preserve">4. </w:t>
      </w:r>
      <w:r w:rsidRPr="00DE24E5">
        <w:rPr>
          <w:rFonts w:ascii="Arial" w:hAnsi="Arial" w:cs="Arial"/>
          <w:bCs/>
          <w:iCs/>
        </w:rPr>
        <w:t>Управление подпрограммой и контроль за исполнением подпрограммы</w:t>
      </w:r>
    </w:p>
    <w:p w:rsidR="00D313EC" w:rsidRPr="00DE24E5" w:rsidRDefault="00D313EC" w:rsidP="00D313EC">
      <w:pPr>
        <w:pStyle w:val="a9"/>
        <w:jc w:val="both"/>
        <w:rPr>
          <w:rFonts w:ascii="Arial" w:hAnsi="Arial" w:cs="Arial"/>
          <w:sz w:val="24"/>
          <w:szCs w:val="24"/>
        </w:rPr>
      </w:pPr>
    </w:p>
    <w:p w:rsidR="00D313EC" w:rsidRPr="00DE24E5" w:rsidRDefault="00D313EC" w:rsidP="00D313EC">
      <w:pPr>
        <w:pStyle w:val="ae"/>
        <w:autoSpaceDE w:val="0"/>
        <w:autoSpaceDN w:val="0"/>
        <w:adjustRightInd w:val="0"/>
        <w:ind w:left="0" w:firstLine="708"/>
        <w:rPr>
          <w:rFonts w:ascii="Arial" w:hAnsi="Arial" w:cs="Arial"/>
        </w:rPr>
      </w:pPr>
      <w:r w:rsidRPr="00DE24E5">
        <w:rPr>
          <w:rFonts w:ascii="Arial" w:hAnsi="Arial" w:cs="Arial"/>
        </w:rPr>
        <w:t>Текущее управление и контроль за реализацией подпрограммы осуществляет отдел культуры, по делам молодежи и спорта администрации Абанского района.</w:t>
      </w:r>
    </w:p>
    <w:p w:rsidR="00D313EC" w:rsidRPr="00DE24E5" w:rsidRDefault="00D313EC" w:rsidP="00D313EC">
      <w:pPr>
        <w:autoSpaceDE w:val="0"/>
        <w:autoSpaceDN w:val="0"/>
        <w:adjustRightInd w:val="0"/>
        <w:ind w:firstLine="708"/>
        <w:jc w:val="both"/>
        <w:outlineLvl w:val="2"/>
        <w:rPr>
          <w:rFonts w:ascii="Arial" w:hAnsi="Arial" w:cs="Arial"/>
          <w:lang w:val="ru-RU"/>
        </w:rPr>
      </w:pPr>
      <w:r w:rsidRPr="00DE24E5">
        <w:rPr>
          <w:rFonts w:ascii="Arial" w:hAnsi="Arial" w:cs="Arial"/>
          <w:lang w:val="ru-RU"/>
        </w:rPr>
        <w:t xml:space="preserve">Главный распорядитель бюджетных средств несет ответственность за реализацию подпрограммы, достижение конечного результата, целевое и эффективное использование выделенных бюджетных средств. </w:t>
      </w:r>
    </w:p>
    <w:p w:rsidR="00D313EC" w:rsidRPr="00DE24E5" w:rsidRDefault="00D313EC" w:rsidP="00D313EC">
      <w:pPr>
        <w:ind w:firstLine="709"/>
        <w:jc w:val="both"/>
        <w:rPr>
          <w:rFonts w:ascii="Arial" w:hAnsi="Arial" w:cs="Arial"/>
          <w:lang w:val="ru-RU"/>
        </w:rPr>
      </w:pPr>
      <w:r w:rsidRPr="00DE24E5">
        <w:rPr>
          <w:rFonts w:ascii="Arial" w:hAnsi="Arial" w:cs="Arial"/>
          <w:lang w:val="ru-RU"/>
        </w:rPr>
        <w:lastRenderedPageBreak/>
        <w:t>Функции отдела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1.Заключение соглашений  о предоставлении субсидий с получателями субсидий;</w:t>
      </w:r>
    </w:p>
    <w:p w:rsidR="00D313EC" w:rsidRPr="00DE24E5" w:rsidRDefault="00D313EC" w:rsidP="00D313EC">
      <w:pPr>
        <w:ind w:firstLine="709"/>
        <w:jc w:val="both"/>
        <w:rPr>
          <w:rFonts w:ascii="Arial" w:hAnsi="Arial" w:cs="Arial"/>
          <w:lang w:val="ru-RU"/>
        </w:rPr>
      </w:pPr>
      <w:r w:rsidRPr="00DE24E5">
        <w:rPr>
          <w:rFonts w:ascii="Arial" w:hAnsi="Arial" w:cs="Arial"/>
          <w:lang w:val="ru-RU"/>
        </w:rPr>
        <w:t>2.Подготовка отчетов о ходе исполнения мероприятий 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3.Осуществление мониторинга реализации мероприятий подпрограммы</w:t>
      </w:r>
    </w:p>
    <w:p w:rsidR="00D313EC" w:rsidRPr="00DE24E5" w:rsidRDefault="00D313EC" w:rsidP="00D313EC">
      <w:pPr>
        <w:ind w:firstLine="709"/>
        <w:jc w:val="both"/>
        <w:rPr>
          <w:rFonts w:ascii="Arial" w:hAnsi="Arial" w:cs="Arial"/>
          <w:lang w:val="ru-RU"/>
        </w:rPr>
      </w:pPr>
      <w:r w:rsidRPr="00DE24E5">
        <w:rPr>
          <w:rFonts w:ascii="Arial" w:hAnsi="Arial" w:cs="Arial"/>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DE24E5" w:rsidRDefault="00D313EC" w:rsidP="00D313EC">
      <w:pPr>
        <w:ind w:firstLine="709"/>
        <w:jc w:val="both"/>
        <w:rPr>
          <w:rFonts w:ascii="Arial" w:hAnsi="Arial" w:cs="Arial"/>
          <w:lang w:val="ru-RU"/>
        </w:rPr>
      </w:pPr>
      <w:r w:rsidRPr="00DE24E5">
        <w:rPr>
          <w:rFonts w:ascii="Arial" w:hAnsi="Arial" w:cs="Arial"/>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DE24E5" w:rsidRDefault="00D313EC" w:rsidP="00D313EC">
      <w:pPr>
        <w:pStyle w:val="ae"/>
        <w:autoSpaceDE w:val="0"/>
        <w:autoSpaceDN w:val="0"/>
        <w:adjustRightInd w:val="0"/>
        <w:ind w:left="0" w:firstLine="708"/>
        <w:rPr>
          <w:rFonts w:ascii="Arial" w:hAnsi="Arial" w:cs="Arial"/>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pPr>
    </w:p>
    <w:p w:rsidR="00D313EC" w:rsidRPr="00DE24E5" w:rsidRDefault="00D313EC" w:rsidP="00D313EC">
      <w:pPr>
        <w:jc w:val="both"/>
        <w:rPr>
          <w:rFonts w:ascii="Arial" w:hAnsi="Arial" w:cs="Arial"/>
          <w:lang w:val="ru-RU"/>
        </w:rPr>
        <w:sectPr w:rsidR="00D313EC" w:rsidRPr="00DE24E5"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D313EC">
      <w:pPr>
        <w:autoSpaceDE w:val="0"/>
        <w:autoSpaceDN w:val="0"/>
        <w:adjustRightInd w:val="0"/>
        <w:ind w:left="9781"/>
        <w:jc w:val="right"/>
        <w:rPr>
          <w:rFonts w:ascii="Arial" w:hAnsi="Arial" w:cs="Arial"/>
          <w:lang w:val="ru-RU"/>
        </w:rPr>
      </w:pPr>
      <w:r w:rsidRPr="00DE24E5">
        <w:rPr>
          <w:rFonts w:ascii="Arial" w:hAnsi="Arial" w:cs="Arial"/>
          <w:lang w:val="ru-RU"/>
        </w:rPr>
        <w:lastRenderedPageBreak/>
        <w:t>Приложение № 1</w:t>
      </w:r>
    </w:p>
    <w:p w:rsidR="00D313EC" w:rsidRPr="00DE24E5" w:rsidRDefault="00D313EC" w:rsidP="00D313EC">
      <w:pPr>
        <w:autoSpaceDE w:val="0"/>
        <w:autoSpaceDN w:val="0"/>
        <w:adjustRightInd w:val="0"/>
        <w:ind w:left="8222"/>
        <w:jc w:val="right"/>
        <w:rPr>
          <w:rFonts w:ascii="Arial" w:hAnsi="Arial" w:cs="Arial"/>
          <w:lang w:val="ru-RU"/>
        </w:rPr>
      </w:pPr>
      <w:r w:rsidRPr="00DE24E5">
        <w:rPr>
          <w:rFonts w:ascii="Arial" w:hAnsi="Arial" w:cs="Arial"/>
          <w:lang w:val="ru-RU"/>
        </w:rPr>
        <w:t xml:space="preserve">к подпрограмме «Обеспечение условий реализации программы и прочие мероприятия», </w:t>
      </w:r>
    </w:p>
    <w:p w:rsidR="00D313EC" w:rsidRPr="00DE24E5" w:rsidRDefault="00D313EC" w:rsidP="00D313EC">
      <w:pPr>
        <w:autoSpaceDE w:val="0"/>
        <w:autoSpaceDN w:val="0"/>
        <w:adjustRightInd w:val="0"/>
        <w:ind w:left="8222"/>
        <w:jc w:val="right"/>
        <w:rPr>
          <w:rFonts w:ascii="Arial" w:hAnsi="Arial" w:cs="Arial"/>
          <w:lang w:val="ru-RU"/>
        </w:rPr>
      </w:pPr>
      <w:r w:rsidRPr="00DE24E5">
        <w:rPr>
          <w:rFonts w:ascii="Arial" w:hAnsi="Arial" w:cs="Arial"/>
          <w:lang w:val="ru-RU"/>
        </w:rPr>
        <w:t xml:space="preserve">реализуемой в рамках муниципальной программы «Содействие развитию культуры в Абанском районе» </w:t>
      </w:r>
    </w:p>
    <w:p w:rsidR="00D313EC" w:rsidRPr="00DE24E5" w:rsidRDefault="00D313EC" w:rsidP="00D313EC">
      <w:pPr>
        <w:autoSpaceDE w:val="0"/>
        <w:autoSpaceDN w:val="0"/>
        <w:adjustRightInd w:val="0"/>
        <w:ind w:left="9781"/>
        <w:jc w:val="both"/>
        <w:rPr>
          <w:rFonts w:ascii="Arial" w:hAnsi="Arial" w:cs="Arial"/>
          <w:lang w:val="ru-RU"/>
        </w:rPr>
      </w:pPr>
    </w:p>
    <w:p w:rsidR="00D313EC" w:rsidRPr="00DE24E5" w:rsidRDefault="00D313EC" w:rsidP="00D313EC">
      <w:pPr>
        <w:autoSpaceDE w:val="0"/>
        <w:autoSpaceDN w:val="0"/>
        <w:adjustRightInd w:val="0"/>
        <w:ind w:firstLine="540"/>
        <w:jc w:val="both"/>
        <w:rPr>
          <w:rFonts w:ascii="Arial" w:hAnsi="Arial" w:cs="Arial"/>
          <w:lang w:val="ru-RU"/>
        </w:rPr>
      </w:pPr>
    </w:p>
    <w:p w:rsidR="00D313EC" w:rsidRPr="00DE24E5" w:rsidRDefault="00D313EC" w:rsidP="00D313EC">
      <w:pPr>
        <w:autoSpaceDE w:val="0"/>
        <w:autoSpaceDN w:val="0"/>
        <w:adjustRightInd w:val="0"/>
        <w:ind w:firstLine="540"/>
        <w:jc w:val="center"/>
        <w:outlineLvl w:val="0"/>
        <w:rPr>
          <w:rFonts w:ascii="Arial" w:hAnsi="Arial" w:cs="Arial"/>
          <w:lang w:val="ru-RU"/>
        </w:rPr>
      </w:pPr>
      <w:r w:rsidRPr="00DE24E5">
        <w:rPr>
          <w:rFonts w:ascii="Arial" w:hAnsi="Arial" w:cs="Arial"/>
          <w:lang w:val="ru-RU"/>
        </w:rPr>
        <w:t>Перечень и значения показателей результативности подпрограммы</w:t>
      </w:r>
    </w:p>
    <w:p w:rsidR="00D313EC" w:rsidRPr="00DE24E5" w:rsidRDefault="00D313EC" w:rsidP="00D313EC">
      <w:pPr>
        <w:autoSpaceDE w:val="0"/>
        <w:autoSpaceDN w:val="0"/>
        <w:adjustRightInd w:val="0"/>
        <w:ind w:firstLine="540"/>
        <w:jc w:val="center"/>
        <w:outlineLvl w:val="0"/>
        <w:rPr>
          <w:rFonts w:ascii="Arial" w:hAnsi="Arial" w:cs="Arial"/>
        </w:rPr>
      </w:pPr>
      <w:r w:rsidRPr="00DE24E5">
        <w:rPr>
          <w:rFonts w:ascii="Arial" w:hAnsi="Arial" w:cs="Arial"/>
        </w:rPr>
        <w:t>«Обеспечение условий реализации программы»</w:t>
      </w:r>
    </w:p>
    <w:p w:rsidR="00D313EC" w:rsidRPr="00DE24E5" w:rsidRDefault="00D313EC" w:rsidP="00D313EC">
      <w:pPr>
        <w:autoSpaceDE w:val="0"/>
        <w:autoSpaceDN w:val="0"/>
        <w:adjustRightInd w:val="0"/>
        <w:ind w:firstLine="540"/>
        <w:jc w:val="center"/>
        <w:rPr>
          <w:rFonts w:ascii="Arial" w:hAnsi="Arial" w:cs="Arial"/>
        </w:rPr>
      </w:pPr>
    </w:p>
    <w:tbl>
      <w:tblPr>
        <w:tblW w:w="15305" w:type="dxa"/>
        <w:tblInd w:w="-68" w:type="dxa"/>
        <w:tblLayout w:type="fixed"/>
        <w:tblCellMar>
          <w:left w:w="70" w:type="dxa"/>
          <w:right w:w="70" w:type="dxa"/>
        </w:tblCellMar>
        <w:tblLook w:val="0000"/>
      </w:tblPr>
      <w:tblGrid>
        <w:gridCol w:w="692"/>
        <w:gridCol w:w="4266"/>
        <w:gridCol w:w="1701"/>
        <w:gridCol w:w="1843"/>
        <w:gridCol w:w="1417"/>
        <w:gridCol w:w="1134"/>
        <w:gridCol w:w="1418"/>
        <w:gridCol w:w="1417"/>
        <w:gridCol w:w="1417"/>
      </w:tblGrid>
      <w:tr w:rsidR="000F5825" w:rsidRPr="00DE24E5" w:rsidTr="000F5825">
        <w:trPr>
          <w:cantSplit/>
          <w:trHeight w:val="224"/>
        </w:trPr>
        <w:tc>
          <w:tcPr>
            <w:tcW w:w="692"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 xml:space="preserve">№  </w:t>
            </w:r>
            <w:r w:rsidRPr="00DE24E5">
              <w:rPr>
                <w:sz w:val="24"/>
                <w:szCs w:val="24"/>
              </w:rPr>
              <w:br/>
              <w:t>п/п</w:t>
            </w:r>
          </w:p>
        </w:tc>
        <w:tc>
          <w:tcPr>
            <w:tcW w:w="4266"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 xml:space="preserve">Цель,    </w:t>
            </w:r>
            <w:r w:rsidRPr="00DE24E5">
              <w:rPr>
                <w:sz w:val="24"/>
                <w:szCs w:val="24"/>
              </w:rPr>
              <w:br/>
              <w:t xml:space="preserve">показатели результативности </w:t>
            </w:r>
            <w:r w:rsidRPr="00DE24E5">
              <w:rPr>
                <w:sz w:val="24"/>
                <w:szCs w:val="24"/>
              </w:rPr>
              <w:br/>
            </w:r>
          </w:p>
        </w:tc>
        <w:tc>
          <w:tcPr>
            <w:tcW w:w="1701"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Единица</w:t>
            </w:r>
            <w:r w:rsidRPr="00DE24E5">
              <w:rPr>
                <w:sz w:val="24"/>
                <w:szCs w:val="24"/>
              </w:rPr>
              <w:br/>
              <w:t>измерения</w:t>
            </w:r>
          </w:p>
        </w:tc>
        <w:tc>
          <w:tcPr>
            <w:tcW w:w="1843"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 xml:space="preserve">Источник </w:t>
            </w:r>
            <w:r w:rsidRPr="00DE24E5">
              <w:rPr>
                <w:sz w:val="24"/>
                <w:szCs w:val="24"/>
              </w:rPr>
              <w:br/>
              <w:t>информации</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2016</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2017</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2018</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2019</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pStyle w:val="ConsPlusNormal"/>
              <w:widowControl/>
              <w:ind w:firstLine="0"/>
              <w:jc w:val="center"/>
              <w:rPr>
                <w:sz w:val="24"/>
                <w:szCs w:val="24"/>
              </w:rPr>
            </w:pPr>
            <w:r w:rsidRPr="00DE24E5">
              <w:rPr>
                <w:sz w:val="24"/>
                <w:szCs w:val="24"/>
              </w:rPr>
              <w:t>2020</w:t>
            </w:r>
          </w:p>
        </w:tc>
      </w:tr>
      <w:tr w:rsidR="000F5825" w:rsidRPr="001E714A" w:rsidTr="000F5825">
        <w:trPr>
          <w:cantSplit/>
          <w:trHeight w:val="224"/>
        </w:trPr>
        <w:tc>
          <w:tcPr>
            <w:tcW w:w="15305" w:type="dxa"/>
            <w:gridSpan w:val="9"/>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pStyle w:val="ConsPlusNormal"/>
              <w:widowControl/>
              <w:ind w:firstLine="0"/>
              <w:jc w:val="center"/>
              <w:rPr>
                <w:sz w:val="24"/>
                <w:szCs w:val="24"/>
              </w:rPr>
            </w:pPr>
            <w:r w:rsidRPr="00DE24E5">
              <w:rPr>
                <w:sz w:val="24"/>
                <w:szCs w:val="24"/>
              </w:rPr>
              <w:t>Цель подпрограммы: Создание условий для устойчивого развития отрасли «культура»</w:t>
            </w:r>
          </w:p>
        </w:tc>
      </w:tr>
      <w:tr w:rsidR="000F5825" w:rsidRPr="00DE24E5"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1</w:t>
            </w:r>
          </w:p>
        </w:tc>
        <w:tc>
          <w:tcPr>
            <w:tcW w:w="4266"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ae"/>
              <w:ind w:left="43" w:hanging="40"/>
              <w:jc w:val="left"/>
              <w:rPr>
                <w:rFonts w:ascii="Arial" w:hAnsi="Arial" w:cs="Arial"/>
              </w:rPr>
            </w:pPr>
            <w:r w:rsidRPr="00DE24E5">
              <w:rPr>
                <w:rFonts w:ascii="Arial" w:hAnsi="Arial" w:cs="Arial"/>
              </w:rPr>
              <w:t xml:space="preserve"> Показатель результативности 1   Количество специалистов, повысивших  квалификацию, прошедших переподготовку, обученных на семинарах и других мероприятиях</w:t>
            </w:r>
          </w:p>
        </w:tc>
        <w:tc>
          <w:tcPr>
            <w:tcW w:w="1701"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jc w:val="center"/>
              <w:rPr>
                <w:sz w:val="24"/>
                <w:szCs w:val="24"/>
              </w:rPr>
            </w:pPr>
            <w:r w:rsidRPr="00DE24E5">
              <w:rPr>
                <w:sz w:val="24"/>
                <w:szCs w:val="24"/>
              </w:rPr>
              <w:t>чел</w:t>
            </w:r>
          </w:p>
        </w:tc>
        <w:tc>
          <w:tcPr>
            <w:tcW w:w="1843"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10</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10</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pStyle w:val="ConsPlusNormal"/>
              <w:widowControl/>
              <w:ind w:firstLine="0"/>
              <w:jc w:val="center"/>
              <w:rPr>
                <w:sz w:val="24"/>
                <w:szCs w:val="24"/>
              </w:rPr>
            </w:pPr>
            <w:r w:rsidRPr="00DE24E5">
              <w:rPr>
                <w:sz w:val="24"/>
                <w:szCs w:val="24"/>
              </w:rPr>
              <w:t>10</w:t>
            </w:r>
          </w:p>
        </w:tc>
      </w:tr>
      <w:tr w:rsidR="000F5825" w:rsidRPr="00DE24E5"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2</w:t>
            </w:r>
          </w:p>
        </w:tc>
        <w:tc>
          <w:tcPr>
            <w:tcW w:w="4266"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 xml:space="preserve">Показатель результативности 2:  Количество библиотек, подключенных к сети Интернет </w:t>
            </w:r>
          </w:p>
        </w:tc>
        <w:tc>
          <w:tcPr>
            <w:tcW w:w="1701"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jc w:val="center"/>
              <w:rPr>
                <w:sz w:val="24"/>
                <w:szCs w:val="24"/>
              </w:rPr>
            </w:pPr>
            <w:r w:rsidRPr="00DE24E5">
              <w:rPr>
                <w:sz w:val="24"/>
                <w:szCs w:val="24"/>
              </w:rPr>
              <w:t>ед</w:t>
            </w:r>
          </w:p>
        </w:tc>
        <w:tc>
          <w:tcPr>
            <w:tcW w:w="1843"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29</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29</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30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30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spacing w:line="264" w:lineRule="auto"/>
              <w:jc w:val="center"/>
              <w:rPr>
                <w:rFonts w:ascii="Arial" w:hAnsi="Arial" w:cs="Arial"/>
                <w:lang w:val="ru-RU"/>
              </w:rPr>
            </w:pPr>
          </w:p>
          <w:p w:rsidR="000F5825" w:rsidRPr="00DE24E5" w:rsidRDefault="000F5825" w:rsidP="000F5825">
            <w:pPr>
              <w:spacing w:line="264" w:lineRule="auto"/>
              <w:jc w:val="center"/>
              <w:rPr>
                <w:rFonts w:ascii="Arial" w:hAnsi="Arial" w:cs="Arial"/>
                <w:lang w:val="ru-RU"/>
              </w:rPr>
            </w:pPr>
            <w:r w:rsidRPr="00DE24E5">
              <w:rPr>
                <w:rFonts w:ascii="Arial" w:hAnsi="Arial" w:cs="Arial"/>
                <w:lang w:val="ru-RU"/>
              </w:rPr>
              <w:t>30</w:t>
            </w:r>
          </w:p>
        </w:tc>
      </w:tr>
      <w:tr w:rsidR="000F5825" w:rsidRPr="00DE24E5"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3</w:t>
            </w:r>
          </w:p>
        </w:tc>
        <w:tc>
          <w:tcPr>
            <w:tcW w:w="4266"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Показатель результативности 3:  Количество  библиографических записей в электронных           каталогах муниципальных библиотек</w:t>
            </w:r>
          </w:p>
        </w:tc>
        <w:tc>
          <w:tcPr>
            <w:tcW w:w="1701"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jc w:val="center"/>
              <w:rPr>
                <w:sz w:val="24"/>
                <w:szCs w:val="24"/>
              </w:rPr>
            </w:pPr>
            <w:r w:rsidRPr="00DE24E5">
              <w:rPr>
                <w:sz w:val="24"/>
                <w:szCs w:val="24"/>
              </w:rPr>
              <w:t>ед</w:t>
            </w:r>
          </w:p>
        </w:tc>
        <w:tc>
          <w:tcPr>
            <w:tcW w:w="1843"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100000</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115000</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130000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spacing w:line="264" w:lineRule="auto"/>
              <w:jc w:val="center"/>
              <w:rPr>
                <w:rFonts w:ascii="Arial" w:hAnsi="Arial" w:cs="Arial"/>
              </w:rPr>
            </w:pPr>
            <w:r w:rsidRPr="00DE24E5">
              <w:rPr>
                <w:rFonts w:ascii="Arial" w:hAnsi="Arial" w:cs="Arial"/>
              </w:rPr>
              <w:t>145000</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spacing w:line="264" w:lineRule="auto"/>
              <w:jc w:val="center"/>
              <w:rPr>
                <w:rFonts w:ascii="Arial" w:hAnsi="Arial" w:cs="Arial"/>
                <w:lang w:val="ru-RU"/>
              </w:rPr>
            </w:pPr>
            <w:r w:rsidRPr="00DE24E5">
              <w:rPr>
                <w:rFonts w:ascii="Arial" w:hAnsi="Arial" w:cs="Arial"/>
                <w:lang w:val="ru-RU"/>
              </w:rPr>
              <w:t>160000</w:t>
            </w:r>
          </w:p>
        </w:tc>
      </w:tr>
      <w:tr w:rsidR="000F5825" w:rsidRPr="00DE24E5" w:rsidTr="000F5825">
        <w:trPr>
          <w:cantSplit/>
          <w:trHeight w:val="224"/>
        </w:trPr>
        <w:tc>
          <w:tcPr>
            <w:tcW w:w="692"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4</w:t>
            </w:r>
          </w:p>
        </w:tc>
        <w:tc>
          <w:tcPr>
            <w:tcW w:w="4266"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ae"/>
              <w:ind w:left="43" w:hanging="40"/>
              <w:rPr>
                <w:rFonts w:ascii="Arial" w:hAnsi="Arial" w:cs="Arial"/>
              </w:rPr>
            </w:pPr>
            <w:r w:rsidRPr="00DE24E5">
              <w:rPr>
                <w:rFonts w:ascii="Arial" w:hAnsi="Arial" w:cs="Arial"/>
              </w:rPr>
              <w:t>Показатель результативности 4: Число получателей грантов Губернатора Красноярского края</w:t>
            </w:r>
          </w:p>
        </w:tc>
        <w:tc>
          <w:tcPr>
            <w:tcW w:w="1701"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jc w:val="center"/>
              <w:rPr>
                <w:sz w:val="24"/>
                <w:szCs w:val="24"/>
              </w:rPr>
            </w:pPr>
            <w:r w:rsidRPr="00DE24E5">
              <w:rPr>
                <w:sz w:val="24"/>
                <w:szCs w:val="24"/>
              </w:rPr>
              <w:t>чел</w:t>
            </w:r>
          </w:p>
        </w:tc>
        <w:tc>
          <w:tcPr>
            <w:tcW w:w="1843" w:type="dxa"/>
            <w:tcBorders>
              <w:top w:val="single" w:sz="6" w:space="0" w:color="auto"/>
              <w:left w:val="single" w:sz="6" w:space="0" w:color="auto"/>
              <w:bottom w:val="single" w:sz="6" w:space="0" w:color="auto"/>
              <w:right w:val="single" w:sz="6" w:space="0" w:color="auto"/>
            </w:tcBorders>
          </w:tcPr>
          <w:p w:rsidR="000F5825" w:rsidRPr="00DE24E5" w:rsidRDefault="000F5825" w:rsidP="00031B06">
            <w:pPr>
              <w:pStyle w:val="ConsPlusNormal"/>
              <w:widowControl/>
              <w:ind w:firstLine="0"/>
              <w:rPr>
                <w:sz w:val="24"/>
                <w:szCs w:val="24"/>
              </w:rPr>
            </w:pPr>
            <w:r w:rsidRPr="00DE24E5">
              <w:rPr>
                <w:sz w:val="24"/>
                <w:szCs w:val="24"/>
              </w:rPr>
              <w:t>Годовой отчет</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w:t>
            </w:r>
          </w:p>
        </w:tc>
        <w:tc>
          <w:tcPr>
            <w:tcW w:w="1134"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w:t>
            </w:r>
          </w:p>
        </w:tc>
        <w:tc>
          <w:tcPr>
            <w:tcW w:w="1418"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31B06">
            <w:pPr>
              <w:pStyle w:val="ConsPlusNormal"/>
              <w:widowControl/>
              <w:ind w:firstLine="0"/>
              <w:jc w:val="center"/>
              <w:rPr>
                <w:sz w:val="24"/>
                <w:szCs w:val="24"/>
              </w:rPr>
            </w:pPr>
            <w:r w:rsidRPr="00DE24E5">
              <w:rPr>
                <w:sz w:val="24"/>
                <w:szCs w:val="24"/>
              </w:rPr>
              <w:t>1</w:t>
            </w:r>
          </w:p>
        </w:tc>
        <w:tc>
          <w:tcPr>
            <w:tcW w:w="1417" w:type="dxa"/>
            <w:tcBorders>
              <w:top w:val="single" w:sz="6" w:space="0" w:color="auto"/>
              <w:left w:val="single" w:sz="6" w:space="0" w:color="auto"/>
              <w:bottom w:val="single" w:sz="6" w:space="0" w:color="auto"/>
              <w:right w:val="single" w:sz="6" w:space="0" w:color="auto"/>
            </w:tcBorders>
            <w:vAlign w:val="center"/>
          </w:tcPr>
          <w:p w:rsidR="000F5825" w:rsidRPr="00DE24E5" w:rsidRDefault="000F5825" w:rsidP="000F5825">
            <w:pPr>
              <w:pStyle w:val="ConsPlusNormal"/>
              <w:widowControl/>
              <w:ind w:firstLine="0"/>
              <w:jc w:val="center"/>
              <w:rPr>
                <w:sz w:val="24"/>
                <w:szCs w:val="24"/>
              </w:rPr>
            </w:pPr>
            <w:r w:rsidRPr="00DE24E5">
              <w:rPr>
                <w:sz w:val="24"/>
                <w:szCs w:val="24"/>
              </w:rPr>
              <w:t>1</w:t>
            </w:r>
          </w:p>
        </w:tc>
      </w:tr>
    </w:tbl>
    <w:p w:rsidR="00D313EC" w:rsidRPr="00DE24E5" w:rsidRDefault="00D313EC" w:rsidP="00D313EC">
      <w:pPr>
        <w:autoSpaceDE w:val="0"/>
        <w:autoSpaceDN w:val="0"/>
        <w:adjustRightInd w:val="0"/>
        <w:ind w:firstLine="540"/>
        <w:jc w:val="center"/>
        <w:rPr>
          <w:rFonts w:ascii="Arial" w:hAnsi="Arial" w:cs="Arial"/>
        </w:rPr>
      </w:pPr>
    </w:p>
    <w:p w:rsidR="00D313EC" w:rsidRPr="00DE24E5" w:rsidRDefault="00D313EC" w:rsidP="00D313EC">
      <w:pPr>
        <w:autoSpaceDE w:val="0"/>
        <w:autoSpaceDN w:val="0"/>
        <w:adjustRightInd w:val="0"/>
        <w:ind w:firstLine="540"/>
        <w:jc w:val="both"/>
        <w:rPr>
          <w:rFonts w:ascii="Arial" w:hAnsi="Arial" w:cs="Arial"/>
        </w:rPr>
      </w:pPr>
    </w:p>
    <w:p w:rsidR="00D313EC" w:rsidRPr="00DE24E5" w:rsidRDefault="00D313EC" w:rsidP="00D313EC">
      <w:pPr>
        <w:autoSpaceDE w:val="0"/>
        <w:autoSpaceDN w:val="0"/>
        <w:adjustRightInd w:val="0"/>
        <w:ind w:left="9781"/>
        <w:jc w:val="right"/>
        <w:rPr>
          <w:rFonts w:ascii="Arial" w:hAnsi="Arial" w:cs="Arial"/>
        </w:rPr>
      </w:pPr>
      <w:r w:rsidRPr="00DE24E5">
        <w:rPr>
          <w:rFonts w:ascii="Arial" w:hAnsi="Arial" w:cs="Arial"/>
        </w:rPr>
        <w:lastRenderedPageBreak/>
        <w:t xml:space="preserve">Приложение № 2 </w:t>
      </w:r>
    </w:p>
    <w:p w:rsidR="00D313EC" w:rsidRPr="00DE24E5" w:rsidRDefault="00D313EC" w:rsidP="00D313EC">
      <w:pPr>
        <w:autoSpaceDE w:val="0"/>
        <w:autoSpaceDN w:val="0"/>
        <w:adjustRightInd w:val="0"/>
        <w:ind w:left="9781"/>
        <w:jc w:val="right"/>
        <w:rPr>
          <w:rFonts w:ascii="Arial" w:hAnsi="Arial" w:cs="Arial"/>
          <w:lang w:val="ru-RU"/>
        </w:rPr>
      </w:pPr>
      <w:r w:rsidRPr="00DE24E5">
        <w:rPr>
          <w:rFonts w:ascii="Arial" w:hAnsi="Arial" w:cs="Arial"/>
          <w:lang w:val="ru-RU"/>
        </w:rPr>
        <w:t xml:space="preserve">к подпрограмме    «Обеспечение условий реализации программы и прочие мероприятия»,  реализуемой в рамках муниципальной программы «Содействие развитию культуры в  Абанском районе» </w:t>
      </w:r>
    </w:p>
    <w:p w:rsidR="00D313EC" w:rsidRPr="00DE24E5" w:rsidRDefault="00D313EC" w:rsidP="00D313EC">
      <w:pPr>
        <w:autoSpaceDE w:val="0"/>
        <w:autoSpaceDN w:val="0"/>
        <w:adjustRightInd w:val="0"/>
        <w:ind w:left="9781"/>
        <w:jc w:val="both"/>
        <w:rPr>
          <w:rFonts w:ascii="Arial" w:hAnsi="Arial" w:cs="Arial"/>
          <w:lang w:val="ru-RU"/>
        </w:rPr>
      </w:pPr>
    </w:p>
    <w:p w:rsidR="00D313EC" w:rsidRPr="00DE24E5" w:rsidRDefault="00D313EC" w:rsidP="00D313EC">
      <w:pPr>
        <w:autoSpaceDE w:val="0"/>
        <w:autoSpaceDN w:val="0"/>
        <w:adjustRightInd w:val="0"/>
        <w:ind w:left="9781"/>
        <w:rPr>
          <w:rFonts w:ascii="Arial" w:hAnsi="Arial" w:cs="Arial"/>
          <w:lang w:val="ru-RU"/>
        </w:rPr>
      </w:pPr>
    </w:p>
    <w:p w:rsidR="00D313EC" w:rsidRPr="00DE24E5" w:rsidRDefault="00D313EC" w:rsidP="00D313EC">
      <w:pPr>
        <w:autoSpaceDE w:val="0"/>
        <w:autoSpaceDN w:val="0"/>
        <w:adjustRightInd w:val="0"/>
        <w:ind w:left="9781"/>
        <w:jc w:val="both"/>
        <w:rPr>
          <w:rFonts w:ascii="Arial" w:hAnsi="Arial" w:cs="Arial"/>
          <w:lang w:val="ru-RU"/>
        </w:rPr>
      </w:pPr>
    </w:p>
    <w:p w:rsidR="00D313EC" w:rsidRPr="00DE24E5" w:rsidRDefault="00D313EC" w:rsidP="00D313EC">
      <w:pPr>
        <w:autoSpaceDE w:val="0"/>
        <w:autoSpaceDN w:val="0"/>
        <w:adjustRightInd w:val="0"/>
        <w:ind w:firstLine="540"/>
        <w:jc w:val="center"/>
        <w:outlineLvl w:val="0"/>
        <w:rPr>
          <w:rFonts w:ascii="Arial" w:hAnsi="Arial" w:cs="Arial"/>
          <w:lang w:val="ru-RU"/>
        </w:rPr>
      </w:pPr>
      <w:r w:rsidRPr="00DE24E5">
        <w:rPr>
          <w:rFonts w:ascii="Arial" w:hAnsi="Arial" w:cs="Arial"/>
          <w:lang w:val="ru-RU"/>
        </w:rPr>
        <w:t>Перечень мероприятий подпрограммы «Обеспечение условий реализации программы»</w:t>
      </w:r>
    </w:p>
    <w:p w:rsidR="00D313EC" w:rsidRPr="00DE24E5" w:rsidRDefault="00D313EC" w:rsidP="00D313EC">
      <w:pPr>
        <w:jc w:val="center"/>
        <w:outlineLvl w:val="0"/>
        <w:rPr>
          <w:rFonts w:ascii="Arial" w:hAnsi="Arial" w:cs="Arial"/>
          <w:lang w:val="ru-RU"/>
        </w:rPr>
      </w:pPr>
      <w:r w:rsidRPr="00DE24E5">
        <w:rPr>
          <w:rFonts w:ascii="Arial" w:hAnsi="Arial" w:cs="Arial"/>
          <w:lang w:val="ru-RU"/>
        </w:rPr>
        <w:t xml:space="preserve"> с указанием объема средств на их реализацию и ожидаемых результатов</w:t>
      </w:r>
    </w:p>
    <w:tbl>
      <w:tblPr>
        <w:tblW w:w="5000" w:type="pct"/>
        <w:tblLayout w:type="fixed"/>
        <w:tblLook w:val="00A0"/>
      </w:tblPr>
      <w:tblGrid>
        <w:gridCol w:w="2416"/>
        <w:gridCol w:w="1597"/>
        <w:gridCol w:w="869"/>
        <w:gridCol w:w="866"/>
        <w:gridCol w:w="1591"/>
        <w:gridCol w:w="145"/>
        <w:gridCol w:w="722"/>
        <w:gridCol w:w="133"/>
        <w:gridCol w:w="240"/>
        <w:gridCol w:w="639"/>
        <w:gridCol w:w="101"/>
        <w:gridCol w:w="911"/>
        <w:gridCol w:w="50"/>
        <w:gridCol w:w="961"/>
        <w:gridCol w:w="1097"/>
        <w:gridCol w:w="59"/>
        <w:gridCol w:w="2389"/>
      </w:tblGrid>
      <w:tr w:rsidR="00925C70" w:rsidRPr="001E714A" w:rsidTr="00E73BA2">
        <w:trPr>
          <w:trHeight w:val="675"/>
        </w:trPr>
        <w:tc>
          <w:tcPr>
            <w:tcW w:w="817" w:type="pct"/>
            <w:vMerge w:val="restart"/>
            <w:tcBorders>
              <w:top w:val="single" w:sz="4" w:space="0" w:color="auto"/>
              <w:left w:val="single" w:sz="4" w:space="0" w:color="auto"/>
              <w:bottom w:val="single" w:sz="4" w:space="0" w:color="000000"/>
              <w:right w:val="single" w:sz="4" w:space="0" w:color="auto"/>
            </w:tcBorders>
          </w:tcPr>
          <w:p w:rsidR="00925C70" w:rsidRPr="0071507B" w:rsidRDefault="00925C70" w:rsidP="00E73BA2">
            <w:pPr>
              <w:jc w:val="center"/>
              <w:rPr>
                <w:sz w:val="28"/>
                <w:szCs w:val="28"/>
                <w:lang w:eastAsia="ru-RU"/>
              </w:rPr>
            </w:pPr>
            <w:r w:rsidRPr="0071507B">
              <w:rPr>
                <w:sz w:val="28"/>
                <w:szCs w:val="28"/>
                <w:lang w:eastAsia="ru-RU"/>
              </w:rPr>
              <w:t>Наименование  программы, подпрограммы</w:t>
            </w:r>
          </w:p>
        </w:tc>
        <w:tc>
          <w:tcPr>
            <w:tcW w:w="540" w:type="pct"/>
            <w:vMerge w:val="restart"/>
            <w:tcBorders>
              <w:top w:val="single" w:sz="4" w:space="0" w:color="auto"/>
              <w:left w:val="single" w:sz="4" w:space="0" w:color="auto"/>
              <w:bottom w:val="single" w:sz="4" w:space="0" w:color="000000"/>
              <w:right w:val="single" w:sz="4" w:space="0" w:color="auto"/>
            </w:tcBorders>
          </w:tcPr>
          <w:p w:rsidR="00925C70" w:rsidRPr="0071507B" w:rsidRDefault="00925C70" w:rsidP="00E73BA2">
            <w:pPr>
              <w:jc w:val="center"/>
              <w:rPr>
                <w:sz w:val="28"/>
                <w:szCs w:val="28"/>
                <w:lang w:eastAsia="ru-RU"/>
              </w:rPr>
            </w:pPr>
            <w:r w:rsidRPr="0071507B">
              <w:rPr>
                <w:sz w:val="28"/>
                <w:szCs w:val="28"/>
                <w:lang w:eastAsia="ru-RU"/>
              </w:rPr>
              <w:t>ГРБС</w:t>
            </w:r>
          </w:p>
        </w:tc>
        <w:tc>
          <w:tcPr>
            <w:tcW w:w="1463" w:type="pct"/>
            <w:gridSpan w:val="6"/>
            <w:tcBorders>
              <w:top w:val="single" w:sz="4" w:space="0" w:color="auto"/>
              <w:left w:val="nil"/>
              <w:bottom w:val="single" w:sz="4" w:space="0" w:color="auto"/>
              <w:right w:val="single" w:sz="4" w:space="0" w:color="000000"/>
            </w:tcBorders>
          </w:tcPr>
          <w:p w:rsidR="00925C70" w:rsidRPr="0071507B" w:rsidRDefault="00925C70" w:rsidP="00E73BA2">
            <w:pPr>
              <w:jc w:val="center"/>
              <w:rPr>
                <w:sz w:val="28"/>
                <w:szCs w:val="28"/>
                <w:lang w:eastAsia="ru-RU"/>
              </w:rPr>
            </w:pPr>
            <w:r w:rsidRPr="0071507B">
              <w:rPr>
                <w:sz w:val="28"/>
                <w:szCs w:val="28"/>
                <w:lang w:eastAsia="ru-RU"/>
              </w:rPr>
              <w:t>Код бюджетной классификации</w:t>
            </w:r>
          </w:p>
        </w:tc>
        <w:tc>
          <w:tcPr>
            <w:tcW w:w="81" w:type="pct"/>
            <w:tcBorders>
              <w:top w:val="single" w:sz="4" w:space="0" w:color="auto"/>
              <w:left w:val="nil"/>
              <w:bottom w:val="single" w:sz="4" w:space="0" w:color="auto"/>
              <w:right w:val="nil"/>
            </w:tcBorders>
          </w:tcPr>
          <w:p w:rsidR="00925C70" w:rsidRPr="0071507B" w:rsidRDefault="00925C70" w:rsidP="00E73BA2">
            <w:pPr>
              <w:jc w:val="center"/>
              <w:rPr>
                <w:sz w:val="28"/>
                <w:szCs w:val="28"/>
                <w:lang w:eastAsia="ru-RU"/>
              </w:rPr>
            </w:pPr>
          </w:p>
        </w:tc>
        <w:tc>
          <w:tcPr>
            <w:tcW w:w="1271" w:type="pct"/>
            <w:gridSpan w:val="6"/>
            <w:tcBorders>
              <w:top w:val="single" w:sz="4" w:space="0" w:color="auto"/>
              <w:left w:val="nil"/>
              <w:bottom w:val="single" w:sz="4" w:space="0" w:color="auto"/>
              <w:right w:val="single" w:sz="4" w:space="0" w:color="auto"/>
            </w:tcBorders>
          </w:tcPr>
          <w:p w:rsidR="00925C70" w:rsidRPr="0071507B" w:rsidRDefault="00925C70" w:rsidP="00E73BA2">
            <w:pPr>
              <w:jc w:val="center"/>
              <w:rPr>
                <w:sz w:val="28"/>
                <w:szCs w:val="28"/>
                <w:lang w:eastAsia="ru-RU"/>
              </w:rPr>
            </w:pPr>
            <w:r w:rsidRPr="0071507B">
              <w:rPr>
                <w:sz w:val="28"/>
                <w:szCs w:val="28"/>
                <w:lang w:eastAsia="ru-RU"/>
              </w:rPr>
              <w:t xml:space="preserve">Расходы </w:t>
            </w:r>
            <w:r w:rsidRPr="0071507B">
              <w:rPr>
                <w:sz w:val="28"/>
                <w:szCs w:val="28"/>
                <w:lang w:eastAsia="ru-RU"/>
              </w:rPr>
              <w:br/>
              <w:t>(тыс. руб.), годы</w:t>
            </w:r>
          </w:p>
        </w:tc>
        <w:tc>
          <w:tcPr>
            <w:tcW w:w="828" w:type="pct"/>
            <w:gridSpan w:val="2"/>
            <w:vMerge w:val="restart"/>
            <w:tcBorders>
              <w:top w:val="single" w:sz="4" w:space="0" w:color="auto"/>
              <w:left w:val="nil"/>
              <w:right w:val="single" w:sz="4" w:space="0" w:color="auto"/>
            </w:tcBorders>
          </w:tcPr>
          <w:p w:rsidR="00925C70" w:rsidRPr="0071507B" w:rsidRDefault="00925C70" w:rsidP="00E73BA2">
            <w:pPr>
              <w:jc w:val="center"/>
              <w:rPr>
                <w:sz w:val="28"/>
                <w:szCs w:val="28"/>
                <w:lang w:val="ru-RU" w:eastAsia="ru-RU"/>
              </w:rPr>
            </w:pPr>
            <w:r w:rsidRPr="0071507B">
              <w:rPr>
                <w:sz w:val="28"/>
                <w:szCs w:val="28"/>
                <w:lang w:val="ru-RU" w:eastAsia="ru-RU"/>
              </w:rPr>
              <w:t>Ожидаемый результат от реализации подпрограммного мероприятия (в натуральном выражении)</w:t>
            </w:r>
          </w:p>
        </w:tc>
      </w:tr>
      <w:tr w:rsidR="00925C70" w:rsidRPr="0071507B" w:rsidTr="00E73BA2">
        <w:trPr>
          <w:trHeight w:val="1354"/>
        </w:trPr>
        <w:tc>
          <w:tcPr>
            <w:tcW w:w="817" w:type="pct"/>
            <w:vMerge/>
            <w:tcBorders>
              <w:top w:val="single" w:sz="4" w:space="0" w:color="auto"/>
              <w:left w:val="single" w:sz="4" w:space="0" w:color="auto"/>
              <w:bottom w:val="single" w:sz="4" w:space="0" w:color="auto"/>
              <w:right w:val="single" w:sz="4" w:space="0" w:color="auto"/>
            </w:tcBorders>
            <w:vAlign w:val="center"/>
          </w:tcPr>
          <w:p w:rsidR="00925C70" w:rsidRPr="0071507B" w:rsidRDefault="00925C70" w:rsidP="00E73BA2">
            <w:pPr>
              <w:jc w:val="center"/>
              <w:rPr>
                <w:sz w:val="28"/>
                <w:szCs w:val="28"/>
                <w:lang w:val="ru-RU" w:eastAsia="ru-RU"/>
              </w:rPr>
            </w:pPr>
          </w:p>
        </w:tc>
        <w:tc>
          <w:tcPr>
            <w:tcW w:w="540" w:type="pct"/>
            <w:vMerge/>
            <w:tcBorders>
              <w:top w:val="single" w:sz="4" w:space="0" w:color="auto"/>
              <w:left w:val="single" w:sz="4" w:space="0" w:color="auto"/>
              <w:bottom w:val="single" w:sz="4" w:space="0" w:color="auto"/>
              <w:right w:val="single" w:sz="4" w:space="0" w:color="auto"/>
            </w:tcBorders>
            <w:vAlign w:val="center"/>
          </w:tcPr>
          <w:p w:rsidR="00925C70" w:rsidRPr="0071507B" w:rsidRDefault="00925C70" w:rsidP="00E73BA2">
            <w:pPr>
              <w:jc w:val="center"/>
              <w:rPr>
                <w:sz w:val="28"/>
                <w:szCs w:val="28"/>
                <w:lang w:val="ru-RU" w:eastAsia="ru-RU"/>
              </w:rPr>
            </w:pPr>
          </w:p>
        </w:tc>
        <w:tc>
          <w:tcPr>
            <w:tcW w:w="294" w:type="pct"/>
            <w:tcBorders>
              <w:top w:val="nil"/>
              <w:left w:val="nil"/>
              <w:bottom w:val="single" w:sz="4" w:space="0" w:color="auto"/>
              <w:right w:val="single" w:sz="4" w:space="0" w:color="auto"/>
            </w:tcBorders>
          </w:tcPr>
          <w:p w:rsidR="00925C70" w:rsidRPr="0071507B" w:rsidRDefault="00925C70" w:rsidP="00E73BA2">
            <w:pPr>
              <w:jc w:val="center"/>
              <w:rPr>
                <w:sz w:val="28"/>
                <w:szCs w:val="28"/>
                <w:lang w:eastAsia="ru-RU"/>
              </w:rPr>
            </w:pPr>
            <w:r w:rsidRPr="0071507B">
              <w:rPr>
                <w:sz w:val="28"/>
                <w:szCs w:val="28"/>
                <w:lang w:eastAsia="ru-RU"/>
              </w:rPr>
              <w:t>ГРБС</w:t>
            </w:r>
          </w:p>
        </w:tc>
        <w:tc>
          <w:tcPr>
            <w:tcW w:w="293" w:type="pct"/>
            <w:tcBorders>
              <w:top w:val="nil"/>
              <w:left w:val="nil"/>
              <w:bottom w:val="single" w:sz="4" w:space="0" w:color="auto"/>
              <w:right w:val="single" w:sz="4" w:space="0" w:color="auto"/>
            </w:tcBorders>
          </w:tcPr>
          <w:p w:rsidR="00925C70" w:rsidRPr="0071507B" w:rsidRDefault="00925C70" w:rsidP="00E73BA2">
            <w:pPr>
              <w:jc w:val="center"/>
              <w:rPr>
                <w:sz w:val="28"/>
                <w:szCs w:val="28"/>
                <w:lang w:eastAsia="ru-RU"/>
              </w:rPr>
            </w:pPr>
            <w:r w:rsidRPr="0071507B">
              <w:rPr>
                <w:sz w:val="28"/>
                <w:szCs w:val="28"/>
                <w:lang w:eastAsia="ru-RU"/>
              </w:rPr>
              <w:t>РзПр</w:t>
            </w:r>
          </w:p>
        </w:tc>
        <w:tc>
          <w:tcPr>
            <w:tcW w:w="538" w:type="pct"/>
            <w:tcBorders>
              <w:top w:val="nil"/>
              <w:left w:val="nil"/>
              <w:bottom w:val="single" w:sz="4" w:space="0" w:color="auto"/>
              <w:right w:val="single" w:sz="4" w:space="0" w:color="auto"/>
            </w:tcBorders>
          </w:tcPr>
          <w:p w:rsidR="00925C70" w:rsidRPr="0071507B" w:rsidRDefault="00925C70" w:rsidP="00E73BA2">
            <w:pPr>
              <w:jc w:val="center"/>
              <w:rPr>
                <w:sz w:val="28"/>
                <w:szCs w:val="28"/>
                <w:lang w:eastAsia="ru-RU"/>
              </w:rPr>
            </w:pPr>
            <w:r w:rsidRPr="0071507B">
              <w:rPr>
                <w:sz w:val="28"/>
                <w:szCs w:val="28"/>
                <w:lang w:eastAsia="ru-RU"/>
              </w:rPr>
              <w:t>ЦСР</w:t>
            </w:r>
          </w:p>
        </w:tc>
        <w:tc>
          <w:tcPr>
            <w:tcW w:w="338" w:type="pct"/>
            <w:gridSpan w:val="3"/>
            <w:tcBorders>
              <w:top w:val="nil"/>
              <w:left w:val="nil"/>
              <w:bottom w:val="single" w:sz="4" w:space="0" w:color="auto"/>
              <w:right w:val="single" w:sz="4" w:space="0" w:color="auto"/>
            </w:tcBorders>
          </w:tcPr>
          <w:p w:rsidR="00925C70" w:rsidRPr="0071507B" w:rsidRDefault="00925C70" w:rsidP="00E73BA2">
            <w:pPr>
              <w:jc w:val="center"/>
              <w:rPr>
                <w:sz w:val="28"/>
                <w:szCs w:val="28"/>
                <w:lang w:eastAsia="ru-RU"/>
              </w:rPr>
            </w:pPr>
            <w:r w:rsidRPr="0071507B">
              <w:rPr>
                <w:sz w:val="28"/>
                <w:szCs w:val="28"/>
                <w:lang w:eastAsia="ru-RU"/>
              </w:rPr>
              <w:t>ВР</w:t>
            </w:r>
          </w:p>
        </w:tc>
        <w:tc>
          <w:tcPr>
            <w:tcW w:w="331" w:type="pct"/>
            <w:gridSpan w:val="3"/>
            <w:tcBorders>
              <w:top w:val="nil"/>
              <w:left w:val="nil"/>
              <w:bottom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eastAsia="ru-RU"/>
              </w:rPr>
              <w:t>201</w:t>
            </w:r>
            <w:r w:rsidRPr="0071507B">
              <w:rPr>
                <w:sz w:val="28"/>
                <w:szCs w:val="28"/>
                <w:lang w:val="ru-RU" w:eastAsia="ru-RU"/>
              </w:rPr>
              <w:t>9</w:t>
            </w:r>
          </w:p>
        </w:tc>
        <w:tc>
          <w:tcPr>
            <w:tcW w:w="325" w:type="pct"/>
            <w:gridSpan w:val="2"/>
            <w:tcBorders>
              <w:top w:val="nil"/>
              <w:left w:val="nil"/>
              <w:bottom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eastAsia="ru-RU"/>
              </w:rPr>
              <w:t>20</w:t>
            </w:r>
            <w:r w:rsidRPr="0071507B">
              <w:rPr>
                <w:sz w:val="28"/>
                <w:szCs w:val="28"/>
                <w:lang w:val="ru-RU" w:eastAsia="ru-RU"/>
              </w:rPr>
              <w:t>20</w:t>
            </w:r>
          </w:p>
        </w:tc>
        <w:tc>
          <w:tcPr>
            <w:tcW w:w="325" w:type="pct"/>
            <w:tcBorders>
              <w:top w:val="nil"/>
              <w:left w:val="nil"/>
              <w:bottom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eastAsia="ru-RU"/>
              </w:rPr>
              <w:t>20</w:t>
            </w:r>
            <w:r w:rsidRPr="0071507B">
              <w:rPr>
                <w:sz w:val="28"/>
                <w:szCs w:val="28"/>
                <w:lang w:val="ru-RU" w:eastAsia="ru-RU"/>
              </w:rPr>
              <w:t>21</w:t>
            </w:r>
          </w:p>
        </w:tc>
        <w:tc>
          <w:tcPr>
            <w:tcW w:w="371" w:type="pct"/>
            <w:tcBorders>
              <w:top w:val="nil"/>
              <w:left w:val="single" w:sz="4" w:space="0" w:color="auto"/>
              <w:bottom w:val="single" w:sz="4" w:space="0" w:color="auto"/>
              <w:right w:val="single" w:sz="4" w:space="0" w:color="auto"/>
            </w:tcBorders>
          </w:tcPr>
          <w:p w:rsidR="00925C70" w:rsidRPr="0071507B" w:rsidRDefault="00925C70" w:rsidP="00E73BA2">
            <w:pPr>
              <w:jc w:val="center"/>
              <w:rPr>
                <w:sz w:val="28"/>
                <w:szCs w:val="28"/>
                <w:lang w:eastAsia="ru-RU"/>
              </w:rPr>
            </w:pPr>
            <w:r w:rsidRPr="0071507B">
              <w:rPr>
                <w:sz w:val="28"/>
                <w:szCs w:val="28"/>
                <w:lang w:eastAsia="ru-RU"/>
              </w:rPr>
              <w:t>Итого на      период</w:t>
            </w:r>
          </w:p>
        </w:tc>
        <w:tc>
          <w:tcPr>
            <w:tcW w:w="828" w:type="pct"/>
            <w:gridSpan w:val="2"/>
            <w:vMerge/>
            <w:tcBorders>
              <w:left w:val="nil"/>
              <w:bottom w:val="single" w:sz="4" w:space="0" w:color="auto"/>
              <w:right w:val="single" w:sz="4" w:space="0" w:color="auto"/>
            </w:tcBorders>
            <w:vAlign w:val="center"/>
          </w:tcPr>
          <w:p w:rsidR="00925C70" w:rsidRPr="0071507B" w:rsidRDefault="00925C70" w:rsidP="00E73BA2">
            <w:pPr>
              <w:jc w:val="center"/>
              <w:rPr>
                <w:sz w:val="28"/>
                <w:szCs w:val="28"/>
                <w:lang w:eastAsia="ru-RU"/>
              </w:rPr>
            </w:pPr>
          </w:p>
        </w:tc>
      </w:tr>
      <w:tr w:rsidR="00925C70" w:rsidRPr="001E714A" w:rsidTr="00E73BA2">
        <w:trPr>
          <w:trHeight w:val="360"/>
        </w:trPr>
        <w:tc>
          <w:tcPr>
            <w:tcW w:w="5000" w:type="pct"/>
            <w:gridSpan w:val="17"/>
            <w:tcBorders>
              <w:top w:val="single" w:sz="4" w:space="0" w:color="auto"/>
              <w:left w:val="single" w:sz="4" w:space="0" w:color="auto"/>
              <w:bottom w:val="single" w:sz="4" w:space="0" w:color="auto"/>
              <w:right w:val="single" w:sz="4" w:space="0" w:color="auto"/>
            </w:tcBorders>
          </w:tcPr>
          <w:p w:rsidR="00925C70" w:rsidRPr="0071507B" w:rsidRDefault="00925C70" w:rsidP="00E73BA2">
            <w:pPr>
              <w:rPr>
                <w:sz w:val="28"/>
                <w:szCs w:val="28"/>
                <w:lang w:val="ru-RU" w:eastAsia="ru-RU"/>
              </w:rPr>
            </w:pPr>
            <w:r w:rsidRPr="0071507B">
              <w:rPr>
                <w:sz w:val="28"/>
                <w:szCs w:val="28"/>
                <w:lang w:val="ru-RU" w:eastAsia="ru-RU"/>
              </w:rPr>
              <w:t xml:space="preserve">Цель подпрограммы: </w:t>
            </w:r>
            <w:r w:rsidRPr="0071507B">
              <w:rPr>
                <w:bCs/>
                <w:sz w:val="28"/>
                <w:szCs w:val="28"/>
                <w:lang w:val="ru-RU"/>
              </w:rPr>
              <w:t xml:space="preserve"> Создание условий для устойчивого развития отрасли «культура»</w:t>
            </w:r>
          </w:p>
        </w:tc>
      </w:tr>
      <w:tr w:rsidR="00925C70" w:rsidRPr="001E714A" w:rsidTr="00E73BA2">
        <w:trPr>
          <w:trHeight w:val="360"/>
        </w:trPr>
        <w:tc>
          <w:tcPr>
            <w:tcW w:w="5000" w:type="pct"/>
            <w:gridSpan w:val="17"/>
            <w:tcBorders>
              <w:top w:val="single" w:sz="4" w:space="0" w:color="auto"/>
              <w:left w:val="single" w:sz="4" w:space="0" w:color="auto"/>
              <w:bottom w:val="nil"/>
              <w:right w:val="single" w:sz="4" w:space="0" w:color="auto"/>
            </w:tcBorders>
          </w:tcPr>
          <w:p w:rsidR="00925C70" w:rsidRPr="0071507B" w:rsidRDefault="00925C70" w:rsidP="00E73BA2">
            <w:pPr>
              <w:pStyle w:val="ae"/>
              <w:ind w:left="0" w:hanging="23"/>
              <w:rPr>
                <w:bCs/>
                <w:sz w:val="28"/>
                <w:szCs w:val="28"/>
              </w:rPr>
            </w:pPr>
            <w:r w:rsidRPr="0071507B">
              <w:rPr>
                <w:sz w:val="28"/>
                <w:szCs w:val="28"/>
              </w:rPr>
              <w:t>Задача  1,2  Обеспечение эффективного управления в отрасли «культура» Абанского района; развитие  инфраструктуры отрасли «Культура» Абанского района.</w:t>
            </w:r>
          </w:p>
        </w:tc>
      </w:tr>
      <w:tr w:rsidR="00925C70" w:rsidRPr="001E714A" w:rsidTr="00E73BA2">
        <w:trPr>
          <w:trHeight w:val="320"/>
        </w:trPr>
        <w:tc>
          <w:tcPr>
            <w:tcW w:w="817" w:type="pct"/>
            <w:vMerge w:val="restart"/>
            <w:tcBorders>
              <w:top w:val="single" w:sz="4" w:space="0" w:color="auto"/>
              <w:left w:val="single" w:sz="4" w:space="0" w:color="auto"/>
              <w:right w:val="single" w:sz="4" w:space="0" w:color="auto"/>
            </w:tcBorders>
          </w:tcPr>
          <w:p w:rsidR="00925C70" w:rsidRPr="0071507B" w:rsidRDefault="00925C70" w:rsidP="00E73BA2">
            <w:pPr>
              <w:rPr>
                <w:sz w:val="28"/>
                <w:szCs w:val="28"/>
                <w:lang w:val="ru-RU" w:eastAsia="ru-RU"/>
              </w:rPr>
            </w:pPr>
            <w:r w:rsidRPr="0071507B">
              <w:rPr>
                <w:sz w:val="28"/>
                <w:szCs w:val="28"/>
                <w:lang w:val="ru-RU" w:eastAsia="ru-RU"/>
              </w:rPr>
              <w:t>Мероприятие 1</w:t>
            </w:r>
            <w:r w:rsidRPr="0071507B">
              <w:rPr>
                <w:bCs/>
                <w:sz w:val="28"/>
                <w:szCs w:val="28"/>
                <w:lang w:val="ru-RU"/>
              </w:rPr>
              <w:t xml:space="preserve"> Выполнение функций государственными органами, органами местного самоуправления</w:t>
            </w:r>
          </w:p>
        </w:tc>
        <w:tc>
          <w:tcPr>
            <w:tcW w:w="540" w:type="pct"/>
            <w:vMerge w:val="restart"/>
            <w:tcBorders>
              <w:top w:val="single" w:sz="4" w:space="0" w:color="auto"/>
              <w:left w:val="nil"/>
              <w:right w:val="single" w:sz="4" w:space="0" w:color="auto"/>
            </w:tcBorders>
          </w:tcPr>
          <w:p w:rsidR="00925C70" w:rsidRPr="0071507B" w:rsidRDefault="00925C70" w:rsidP="00E73BA2">
            <w:pPr>
              <w:rPr>
                <w:sz w:val="28"/>
                <w:szCs w:val="28"/>
                <w:lang w:val="ru-RU" w:eastAsia="ru-RU"/>
              </w:rPr>
            </w:pPr>
            <w:r w:rsidRPr="0071507B">
              <w:rPr>
                <w:sz w:val="28"/>
                <w:szCs w:val="28"/>
                <w:lang w:val="ru-RU" w:eastAsia="ru-RU"/>
              </w:rPr>
              <w:t xml:space="preserve">Отдел культуры, по делам молодежи и спорта </w:t>
            </w:r>
          </w:p>
        </w:tc>
        <w:tc>
          <w:tcPr>
            <w:tcW w:w="294" w:type="pct"/>
            <w:vMerge w:val="restart"/>
            <w:tcBorders>
              <w:top w:val="single" w:sz="4" w:space="0" w:color="auto"/>
              <w:left w:val="nil"/>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905</w:t>
            </w:r>
          </w:p>
        </w:tc>
        <w:tc>
          <w:tcPr>
            <w:tcW w:w="293" w:type="pct"/>
            <w:vMerge w:val="restart"/>
            <w:tcBorders>
              <w:top w:val="single" w:sz="4" w:space="0" w:color="auto"/>
              <w:left w:val="nil"/>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0804</w:t>
            </w:r>
          </w:p>
        </w:tc>
        <w:tc>
          <w:tcPr>
            <w:tcW w:w="587" w:type="pct"/>
            <w:gridSpan w:val="2"/>
            <w:vMerge w:val="restart"/>
            <w:tcBorders>
              <w:top w:val="single" w:sz="4" w:space="0" w:color="auto"/>
              <w:left w:val="nil"/>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0840002460</w:t>
            </w:r>
          </w:p>
        </w:tc>
        <w:tc>
          <w:tcPr>
            <w:tcW w:w="289" w:type="pct"/>
            <w:gridSpan w:val="2"/>
            <w:tcBorders>
              <w:top w:val="single" w:sz="4" w:space="0" w:color="auto"/>
              <w:left w:val="nil"/>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121</w:t>
            </w:r>
          </w:p>
        </w:tc>
        <w:tc>
          <w:tcPr>
            <w:tcW w:w="331" w:type="pct"/>
            <w:gridSpan w:val="3"/>
            <w:tcBorders>
              <w:top w:val="single" w:sz="4" w:space="0" w:color="auto"/>
              <w:left w:val="nil"/>
              <w:right w:val="single" w:sz="4" w:space="0" w:color="auto"/>
            </w:tcBorders>
            <w:noWrap/>
          </w:tcPr>
          <w:p w:rsidR="00925C70" w:rsidRPr="0071507B" w:rsidRDefault="00925C70" w:rsidP="00E73BA2">
            <w:pPr>
              <w:jc w:val="center"/>
              <w:rPr>
                <w:sz w:val="28"/>
                <w:szCs w:val="28"/>
                <w:lang w:val="ru-RU"/>
              </w:rPr>
            </w:pPr>
            <w:r w:rsidRPr="0071507B">
              <w:rPr>
                <w:sz w:val="28"/>
                <w:szCs w:val="28"/>
                <w:lang w:val="ru-RU"/>
              </w:rPr>
              <w:t>1147,8</w:t>
            </w:r>
          </w:p>
        </w:tc>
        <w:tc>
          <w:tcPr>
            <w:tcW w:w="325" w:type="pct"/>
            <w:gridSpan w:val="2"/>
            <w:tcBorders>
              <w:top w:val="single" w:sz="4" w:space="0" w:color="auto"/>
              <w:left w:val="nil"/>
              <w:right w:val="single" w:sz="4" w:space="0" w:color="auto"/>
            </w:tcBorders>
          </w:tcPr>
          <w:p w:rsidR="00925C70" w:rsidRPr="0071507B" w:rsidRDefault="00925C70" w:rsidP="00E73BA2">
            <w:pPr>
              <w:jc w:val="center"/>
              <w:rPr>
                <w:sz w:val="28"/>
                <w:szCs w:val="28"/>
                <w:lang w:val="ru-RU"/>
              </w:rPr>
            </w:pPr>
            <w:r w:rsidRPr="0071507B">
              <w:rPr>
                <w:sz w:val="28"/>
                <w:szCs w:val="28"/>
                <w:lang w:val="ru-RU"/>
              </w:rPr>
              <w:t>1147,8</w:t>
            </w:r>
          </w:p>
        </w:tc>
        <w:tc>
          <w:tcPr>
            <w:tcW w:w="325" w:type="pct"/>
            <w:tcBorders>
              <w:top w:val="single" w:sz="4" w:space="0" w:color="auto"/>
              <w:left w:val="nil"/>
              <w:right w:val="single" w:sz="4" w:space="0" w:color="auto"/>
            </w:tcBorders>
          </w:tcPr>
          <w:p w:rsidR="00925C70" w:rsidRPr="0071507B" w:rsidRDefault="00925C70" w:rsidP="00E73BA2">
            <w:pPr>
              <w:jc w:val="center"/>
              <w:rPr>
                <w:sz w:val="28"/>
                <w:szCs w:val="28"/>
              </w:rPr>
            </w:pPr>
            <w:r w:rsidRPr="0071507B">
              <w:rPr>
                <w:sz w:val="28"/>
                <w:szCs w:val="28"/>
                <w:lang w:val="ru-RU"/>
              </w:rPr>
              <w:t>1147,8</w:t>
            </w:r>
          </w:p>
        </w:tc>
        <w:tc>
          <w:tcPr>
            <w:tcW w:w="371" w:type="pct"/>
            <w:tcBorders>
              <w:top w:val="single" w:sz="4" w:space="0" w:color="auto"/>
              <w:left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val="ru-RU" w:eastAsia="ru-RU"/>
              </w:rPr>
              <w:t>3443,4</w:t>
            </w:r>
          </w:p>
        </w:tc>
        <w:tc>
          <w:tcPr>
            <w:tcW w:w="828" w:type="pct"/>
            <w:gridSpan w:val="2"/>
            <w:vMerge w:val="restart"/>
            <w:tcBorders>
              <w:top w:val="single" w:sz="4" w:space="0" w:color="auto"/>
              <w:left w:val="nil"/>
              <w:right w:val="single" w:sz="4" w:space="0" w:color="auto"/>
            </w:tcBorders>
          </w:tcPr>
          <w:p w:rsidR="00925C70" w:rsidRPr="0071507B" w:rsidRDefault="00925C70" w:rsidP="00E73BA2">
            <w:pPr>
              <w:jc w:val="center"/>
              <w:rPr>
                <w:sz w:val="28"/>
                <w:szCs w:val="28"/>
                <w:lang w:val="ru-RU" w:eastAsia="ru-RU"/>
              </w:rPr>
            </w:pPr>
            <w:r w:rsidRPr="0071507B">
              <w:rPr>
                <w:bCs/>
                <w:sz w:val="28"/>
                <w:szCs w:val="28"/>
                <w:lang w:val="ru-RU"/>
              </w:rPr>
              <w:t>обеспечение функционирования отдела культуры, по делам молодежи и спорта администрации Абанского района</w:t>
            </w:r>
          </w:p>
        </w:tc>
      </w:tr>
      <w:tr w:rsidR="00925C70" w:rsidRPr="0071507B" w:rsidTr="00E73BA2">
        <w:trPr>
          <w:trHeight w:val="320"/>
        </w:trPr>
        <w:tc>
          <w:tcPr>
            <w:tcW w:w="817" w:type="pct"/>
            <w:vMerge/>
            <w:tcBorders>
              <w:left w:val="single" w:sz="4" w:space="0" w:color="auto"/>
              <w:right w:val="single" w:sz="4" w:space="0" w:color="auto"/>
            </w:tcBorders>
          </w:tcPr>
          <w:p w:rsidR="00925C70" w:rsidRPr="0071507B" w:rsidRDefault="00925C70" w:rsidP="00E73BA2">
            <w:pPr>
              <w:rPr>
                <w:sz w:val="28"/>
                <w:szCs w:val="28"/>
                <w:lang w:val="ru-RU" w:eastAsia="ru-RU"/>
              </w:rPr>
            </w:pPr>
          </w:p>
        </w:tc>
        <w:tc>
          <w:tcPr>
            <w:tcW w:w="540" w:type="pct"/>
            <w:vMerge/>
            <w:tcBorders>
              <w:left w:val="nil"/>
              <w:right w:val="single" w:sz="4" w:space="0" w:color="auto"/>
            </w:tcBorders>
          </w:tcPr>
          <w:p w:rsidR="00925C70" w:rsidRPr="0071507B" w:rsidRDefault="00925C70" w:rsidP="00E73BA2">
            <w:pPr>
              <w:rPr>
                <w:sz w:val="28"/>
                <w:szCs w:val="28"/>
                <w:lang w:val="ru-RU" w:eastAsia="ru-RU"/>
              </w:rPr>
            </w:pPr>
          </w:p>
        </w:tc>
        <w:tc>
          <w:tcPr>
            <w:tcW w:w="294" w:type="pct"/>
            <w:vMerge/>
            <w:tcBorders>
              <w:left w:val="nil"/>
              <w:right w:val="single" w:sz="4" w:space="0" w:color="auto"/>
            </w:tcBorders>
            <w:noWrap/>
          </w:tcPr>
          <w:p w:rsidR="00925C70" w:rsidRPr="0071507B" w:rsidRDefault="00925C70" w:rsidP="00E73BA2">
            <w:pPr>
              <w:rPr>
                <w:sz w:val="28"/>
                <w:szCs w:val="28"/>
                <w:lang w:val="ru-RU" w:eastAsia="ru-RU"/>
              </w:rPr>
            </w:pPr>
          </w:p>
        </w:tc>
        <w:tc>
          <w:tcPr>
            <w:tcW w:w="293" w:type="pct"/>
            <w:vMerge/>
            <w:tcBorders>
              <w:left w:val="nil"/>
              <w:right w:val="single" w:sz="4" w:space="0" w:color="auto"/>
            </w:tcBorders>
            <w:noWrap/>
          </w:tcPr>
          <w:p w:rsidR="00925C70" w:rsidRPr="0071507B" w:rsidRDefault="00925C70" w:rsidP="00E73BA2">
            <w:pPr>
              <w:rPr>
                <w:sz w:val="28"/>
                <w:szCs w:val="28"/>
                <w:lang w:val="ru-RU" w:eastAsia="ru-RU"/>
              </w:rPr>
            </w:pPr>
          </w:p>
        </w:tc>
        <w:tc>
          <w:tcPr>
            <w:tcW w:w="587" w:type="pct"/>
            <w:gridSpan w:val="2"/>
            <w:vMerge/>
            <w:tcBorders>
              <w:left w:val="nil"/>
              <w:right w:val="single" w:sz="4" w:space="0" w:color="auto"/>
            </w:tcBorders>
            <w:noWrap/>
          </w:tcPr>
          <w:p w:rsidR="00925C70" w:rsidRPr="0071507B" w:rsidRDefault="00925C70" w:rsidP="00E73BA2">
            <w:pPr>
              <w:rPr>
                <w:sz w:val="28"/>
                <w:szCs w:val="28"/>
                <w:lang w:val="ru-RU" w:eastAsia="ru-RU"/>
              </w:rPr>
            </w:pPr>
          </w:p>
        </w:tc>
        <w:tc>
          <w:tcPr>
            <w:tcW w:w="289" w:type="pct"/>
            <w:gridSpan w:val="2"/>
            <w:tcBorders>
              <w:top w:val="single" w:sz="4" w:space="0" w:color="auto"/>
              <w:left w:val="nil"/>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122</w:t>
            </w:r>
          </w:p>
        </w:tc>
        <w:tc>
          <w:tcPr>
            <w:tcW w:w="331" w:type="pct"/>
            <w:gridSpan w:val="3"/>
            <w:tcBorders>
              <w:top w:val="single" w:sz="4" w:space="0" w:color="auto"/>
              <w:left w:val="nil"/>
              <w:right w:val="single" w:sz="4" w:space="0" w:color="auto"/>
            </w:tcBorders>
            <w:noWrap/>
          </w:tcPr>
          <w:p w:rsidR="00925C70" w:rsidRPr="0071507B" w:rsidRDefault="00925C70" w:rsidP="00E73BA2">
            <w:pPr>
              <w:jc w:val="center"/>
              <w:rPr>
                <w:sz w:val="28"/>
                <w:szCs w:val="28"/>
                <w:lang w:val="ru-RU"/>
              </w:rPr>
            </w:pPr>
            <w:r w:rsidRPr="0071507B">
              <w:rPr>
                <w:sz w:val="28"/>
                <w:szCs w:val="28"/>
                <w:lang w:val="ru-RU"/>
              </w:rPr>
              <w:t>21,0</w:t>
            </w:r>
          </w:p>
        </w:tc>
        <w:tc>
          <w:tcPr>
            <w:tcW w:w="325" w:type="pct"/>
            <w:gridSpan w:val="2"/>
            <w:tcBorders>
              <w:top w:val="single" w:sz="4" w:space="0" w:color="auto"/>
              <w:left w:val="nil"/>
              <w:right w:val="single" w:sz="4" w:space="0" w:color="auto"/>
            </w:tcBorders>
          </w:tcPr>
          <w:p w:rsidR="00925C70" w:rsidRPr="0071507B" w:rsidRDefault="00925C70" w:rsidP="00E73BA2">
            <w:pPr>
              <w:jc w:val="center"/>
              <w:rPr>
                <w:sz w:val="28"/>
                <w:szCs w:val="28"/>
              </w:rPr>
            </w:pPr>
            <w:r w:rsidRPr="0071507B">
              <w:rPr>
                <w:sz w:val="28"/>
                <w:szCs w:val="28"/>
              </w:rPr>
              <w:t>0,0</w:t>
            </w:r>
          </w:p>
        </w:tc>
        <w:tc>
          <w:tcPr>
            <w:tcW w:w="325" w:type="pct"/>
            <w:tcBorders>
              <w:top w:val="single" w:sz="4" w:space="0" w:color="auto"/>
              <w:left w:val="nil"/>
              <w:right w:val="single" w:sz="4" w:space="0" w:color="auto"/>
            </w:tcBorders>
          </w:tcPr>
          <w:p w:rsidR="00925C70" w:rsidRPr="0071507B" w:rsidRDefault="00925C70" w:rsidP="00E73BA2">
            <w:pPr>
              <w:jc w:val="center"/>
              <w:rPr>
                <w:sz w:val="28"/>
                <w:szCs w:val="28"/>
              </w:rPr>
            </w:pPr>
            <w:r w:rsidRPr="0071507B">
              <w:rPr>
                <w:sz w:val="28"/>
                <w:szCs w:val="28"/>
              </w:rPr>
              <w:t>0,0</w:t>
            </w:r>
          </w:p>
        </w:tc>
        <w:tc>
          <w:tcPr>
            <w:tcW w:w="371" w:type="pct"/>
            <w:tcBorders>
              <w:top w:val="single" w:sz="4" w:space="0" w:color="auto"/>
              <w:left w:val="single" w:sz="4" w:space="0" w:color="auto"/>
              <w:right w:val="single" w:sz="4" w:space="0" w:color="auto"/>
            </w:tcBorders>
          </w:tcPr>
          <w:p w:rsidR="00925C70" w:rsidRPr="0071507B" w:rsidRDefault="00925C70" w:rsidP="00E73BA2">
            <w:pPr>
              <w:jc w:val="center"/>
              <w:rPr>
                <w:sz w:val="28"/>
                <w:szCs w:val="28"/>
                <w:lang w:eastAsia="ru-RU"/>
              </w:rPr>
            </w:pPr>
            <w:r w:rsidRPr="0071507B">
              <w:rPr>
                <w:sz w:val="28"/>
                <w:szCs w:val="28"/>
                <w:lang w:val="ru-RU" w:eastAsia="ru-RU"/>
              </w:rPr>
              <w:t>21</w:t>
            </w:r>
            <w:r w:rsidRPr="0071507B">
              <w:rPr>
                <w:sz w:val="28"/>
                <w:szCs w:val="28"/>
                <w:lang w:eastAsia="ru-RU"/>
              </w:rPr>
              <w:t>,0</w:t>
            </w:r>
          </w:p>
        </w:tc>
        <w:tc>
          <w:tcPr>
            <w:tcW w:w="828" w:type="pct"/>
            <w:gridSpan w:val="2"/>
            <w:vMerge/>
            <w:tcBorders>
              <w:left w:val="nil"/>
              <w:right w:val="single" w:sz="4" w:space="0" w:color="auto"/>
            </w:tcBorders>
          </w:tcPr>
          <w:p w:rsidR="00925C70" w:rsidRPr="0071507B" w:rsidRDefault="00925C70" w:rsidP="00E73BA2">
            <w:pPr>
              <w:jc w:val="center"/>
              <w:rPr>
                <w:bCs/>
                <w:sz w:val="28"/>
                <w:szCs w:val="28"/>
              </w:rPr>
            </w:pPr>
          </w:p>
        </w:tc>
      </w:tr>
      <w:tr w:rsidR="00925C70" w:rsidRPr="0071507B" w:rsidTr="00E73BA2">
        <w:trPr>
          <w:trHeight w:val="278"/>
        </w:trPr>
        <w:tc>
          <w:tcPr>
            <w:tcW w:w="817" w:type="pct"/>
            <w:vMerge/>
            <w:tcBorders>
              <w:left w:val="single" w:sz="4" w:space="0" w:color="auto"/>
              <w:right w:val="single" w:sz="4" w:space="0" w:color="auto"/>
            </w:tcBorders>
          </w:tcPr>
          <w:p w:rsidR="00925C70" w:rsidRPr="0071507B" w:rsidRDefault="00925C70" w:rsidP="00E73BA2">
            <w:pPr>
              <w:rPr>
                <w:sz w:val="28"/>
                <w:szCs w:val="28"/>
                <w:lang w:eastAsia="ru-RU"/>
              </w:rPr>
            </w:pPr>
          </w:p>
        </w:tc>
        <w:tc>
          <w:tcPr>
            <w:tcW w:w="540" w:type="pct"/>
            <w:vMerge/>
            <w:tcBorders>
              <w:left w:val="nil"/>
              <w:right w:val="single" w:sz="4" w:space="0" w:color="auto"/>
            </w:tcBorders>
          </w:tcPr>
          <w:p w:rsidR="00925C70" w:rsidRPr="0071507B" w:rsidRDefault="00925C70" w:rsidP="00E73BA2">
            <w:pPr>
              <w:rPr>
                <w:sz w:val="28"/>
                <w:szCs w:val="28"/>
                <w:lang w:eastAsia="ru-RU"/>
              </w:rPr>
            </w:pPr>
          </w:p>
        </w:tc>
        <w:tc>
          <w:tcPr>
            <w:tcW w:w="294" w:type="pct"/>
            <w:vMerge/>
            <w:tcBorders>
              <w:left w:val="nil"/>
              <w:right w:val="single" w:sz="4" w:space="0" w:color="auto"/>
            </w:tcBorders>
            <w:noWrap/>
          </w:tcPr>
          <w:p w:rsidR="00925C70" w:rsidRPr="0071507B" w:rsidRDefault="00925C70" w:rsidP="00E73BA2">
            <w:pPr>
              <w:rPr>
                <w:sz w:val="28"/>
                <w:szCs w:val="28"/>
                <w:lang w:eastAsia="ru-RU"/>
              </w:rPr>
            </w:pPr>
          </w:p>
        </w:tc>
        <w:tc>
          <w:tcPr>
            <w:tcW w:w="293" w:type="pct"/>
            <w:vMerge/>
            <w:tcBorders>
              <w:left w:val="nil"/>
              <w:right w:val="single" w:sz="4" w:space="0" w:color="auto"/>
            </w:tcBorders>
            <w:noWrap/>
          </w:tcPr>
          <w:p w:rsidR="00925C70" w:rsidRPr="0071507B" w:rsidRDefault="00925C70" w:rsidP="00E73BA2">
            <w:pPr>
              <w:rPr>
                <w:sz w:val="28"/>
                <w:szCs w:val="28"/>
                <w:lang w:eastAsia="ru-RU"/>
              </w:rPr>
            </w:pPr>
          </w:p>
        </w:tc>
        <w:tc>
          <w:tcPr>
            <w:tcW w:w="587" w:type="pct"/>
            <w:gridSpan w:val="2"/>
            <w:vMerge/>
            <w:tcBorders>
              <w:left w:val="nil"/>
              <w:right w:val="single" w:sz="4" w:space="0" w:color="auto"/>
            </w:tcBorders>
            <w:noWrap/>
          </w:tcPr>
          <w:p w:rsidR="00925C70" w:rsidRPr="0071507B" w:rsidRDefault="00925C70" w:rsidP="00E73BA2">
            <w:pPr>
              <w:rPr>
                <w:sz w:val="28"/>
                <w:szCs w:val="28"/>
                <w:lang w:eastAsia="ru-RU"/>
              </w:rPr>
            </w:pPr>
          </w:p>
        </w:tc>
        <w:tc>
          <w:tcPr>
            <w:tcW w:w="289" w:type="pct"/>
            <w:gridSpan w:val="2"/>
            <w:tcBorders>
              <w:top w:val="single" w:sz="4" w:space="0" w:color="auto"/>
              <w:left w:val="nil"/>
              <w:bottom w:val="single" w:sz="4" w:space="0" w:color="auto"/>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129</w:t>
            </w:r>
          </w:p>
        </w:tc>
        <w:tc>
          <w:tcPr>
            <w:tcW w:w="331" w:type="pct"/>
            <w:gridSpan w:val="3"/>
            <w:tcBorders>
              <w:top w:val="single" w:sz="4" w:space="0" w:color="auto"/>
              <w:left w:val="nil"/>
              <w:bottom w:val="single" w:sz="4" w:space="0" w:color="auto"/>
              <w:right w:val="single" w:sz="4" w:space="0" w:color="auto"/>
            </w:tcBorders>
            <w:noWrap/>
          </w:tcPr>
          <w:p w:rsidR="00925C70" w:rsidRPr="0071507B" w:rsidRDefault="00925C70" w:rsidP="00E73BA2">
            <w:pPr>
              <w:jc w:val="center"/>
              <w:rPr>
                <w:sz w:val="28"/>
                <w:szCs w:val="28"/>
                <w:lang w:val="ru-RU"/>
              </w:rPr>
            </w:pPr>
            <w:r w:rsidRPr="0071507B">
              <w:rPr>
                <w:sz w:val="28"/>
                <w:szCs w:val="28"/>
                <w:lang w:val="ru-RU"/>
              </w:rPr>
              <w:t>346,6</w:t>
            </w:r>
          </w:p>
        </w:tc>
        <w:tc>
          <w:tcPr>
            <w:tcW w:w="325" w:type="pct"/>
            <w:gridSpan w:val="2"/>
            <w:tcBorders>
              <w:top w:val="single" w:sz="4" w:space="0" w:color="auto"/>
              <w:left w:val="nil"/>
              <w:bottom w:val="single" w:sz="4" w:space="0" w:color="auto"/>
              <w:right w:val="single" w:sz="4" w:space="0" w:color="auto"/>
            </w:tcBorders>
          </w:tcPr>
          <w:p w:rsidR="00925C70" w:rsidRPr="0071507B" w:rsidRDefault="00925C70" w:rsidP="00E73BA2">
            <w:pPr>
              <w:jc w:val="center"/>
              <w:rPr>
                <w:sz w:val="28"/>
                <w:szCs w:val="28"/>
                <w:lang w:val="ru-RU"/>
              </w:rPr>
            </w:pPr>
            <w:r w:rsidRPr="0071507B">
              <w:rPr>
                <w:sz w:val="28"/>
                <w:szCs w:val="28"/>
                <w:lang w:val="ru-RU"/>
              </w:rPr>
              <w:t>346,6</w:t>
            </w:r>
          </w:p>
        </w:tc>
        <w:tc>
          <w:tcPr>
            <w:tcW w:w="325" w:type="pct"/>
            <w:tcBorders>
              <w:top w:val="single" w:sz="4" w:space="0" w:color="auto"/>
              <w:left w:val="nil"/>
              <w:bottom w:val="single" w:sz="4" w:space="0" w:color="auto"/>
              <w:right w:val="single" w:sz="4" w:space="0" w:color="auto"/>
            </w:tcBorders>
          </w:tcPr>
          <w:p w:rsidR="00925C70" w:rsidRPr="0071507B" w:rsidRDefault="00925C70" w:rsidP="00E73BA2">
            <w:pPr>
              <w:jc w:val="center"/>
              <w:rPr>
                <w:sz w:val="28"/>
                <w:szCs w:val="28"/>
                <w:lang w:val="ru-RU"/>
              </w:rPr>
            </w:pPr>
            <w:r w:rsidRPr="0071507B">
              <w:rPr>
                <w:sz w:val="28"/>
                <w:szCs w:val="28"/>
                <w:lang w:val="ru-RU"/>
              </w:rPr>
              <w:t>346,6</w:t>
            </w:r>
          </w:p>
        </w:tc>
        <w:tc>
          <w:tcPr>
            <w:tcW w:w="371" w:type="pct"/>
            <w:tcBorders>
              <w:top w:val="single" w:sz="4" w:space="0" w:color="auto"/>
              <w:left w:val="single" w:sz="4" w:space="0" w:color="auto"/>
              <w:bottom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val="ru-RU" w:eastAsia="ru-RU"/>
              </w:rPr>
              <w:t>1039,8</w:t>
            </w:r>
          </w:p>
        </w:tc>
        <w:tc>
          <w:tcPr>
            <w:tcW w:w="828" w:type="pct"/>
            <w:gridSpan w:val="2"/>
            <w:vMerge/>
            <w:tcBorders>
              <w:left w:val="nil"/>
              <w:right w:val="single" w:sz="4" w:space="0" w:color="auto"/>
            </w:tcBorders>
          </w:tcPr>
          <w:p w:rsidR="00925C70" w:rsidRPr="0071507B" w:rsidRDefault="00925C70" w:rsidP="00E73BA2">
            <w:pPr>
              <w:jc w:val="center"/>
              <w:rPr>
                <w:bCs/>
                <w:sz w:val="28"/>
                <w:szCs w:val="28"/>
              </w:rPr>
            </w:pPr>
          </w:p>
        </w:tc>
      </w:tr>
      <w:tr w:rsidR="00925C70" w:rsidRPr="0071507B" w:rsidTr="00E73BA2">
        <w:trPr>
          <w:trHeight w:val="314"/>
        </w:trPr>
        <w:tc>
          <w:tcPr>
            <w:tcW w:w="817" w:type="pct"/>
            <w:vMerge/>
            <w:tcBorders>
              <w:left w:val="single" w:sz="4" w:space="0" w:color="auto"/>
              <w:right w:val="single" w:sz="4" w:space="0" w:color="auto"/>
            </w:tcBorders>
          </w:tcPr>
          <w:p w:rsidR="00925C70" w:rsidRPr="0071507B" w:rsidRDefault="00925C70" w:rsidP="00E73BA2">
            <w:pPr>
              <w:rPr>
                <w:sz w:val="28"/>
                <w:szCs w:val="28"/>
                <w:lang w:eastAsia="ru-RU"/>
              </w:rPr>
            </w:pPr>
          </w:p>
        </w:tc>
        <w:tc>
          <w:tcPr>
            <w:tcW w:w="540" w:type="pct"/>
            <w:vMerge/>
            <w:tcBorders>
              <w:left w:val="nil"/>
              <w:right w:val="single" w:sz="4" w:space="0" w:color="auto"/>
            </w:tcBorders>
          </w:tcPr>
          <w:p w:rsidR="00925C70" w:rsidRPr="0071507B" w:rsidRDefault="00925C70" w:rsidP="00E73BA2">
            <w:pPr>
              <w:rPr>
                <w:sz w:val="28"/>
                <w:szCs w:val="28"/>
                <w:lang w:eastAsia="ru-RU"/>
              </w:rPr>
            </w:pPr>
          </w:p>
        </w:tc>
        <w:tc>
          <w:tcPr>
            <w:tcW w:w="294" w:type="pct"/>
            <w:vMerge/>
            <w:tcBorders>
              <w:left w:val="nil"/>
              <w:right w:val="single" w:sz="4" w:space="0" w:color="auto"/>
            </w:tcBorders>
            <w:noWrap/>
          </w:tcPr>
          <w:p w:rsidR="00925C70" w:rsidRPr="0071507B" w:rsidRDefault="00925C70" w:rsidP="00E73BA2">
            <w:pPr>
              <w:rPr>
                <w:sz w:val="28"/>
                <w:szCs w:val="28"/>
                <w:lang w:eastAsia="ru-RU"/>
              </w:rPr>
            </w:pPr>
          </w:p>
        </w:tc>
        <w:tc>
          <w:tcPr>
            <w:tcW w:w="293" w:type="pct"/>
            <w:vMerge/>
            <w:tcBorders>
              <w:left w:val="nil"/>
              <w:right w:val="single" w:sz="4" w:space="0" w:color="auto"/>
            </w:tcBorders>
            <w:noWrap/>
          </w:tcPr>
          <w:p w:rsidR="00925C70" w:rsidRPr="0071507B" w:rsidRDefault="00925C70" w:rsidP="00E73BA2">
            <w:pPr>
              <w:rPr>
                <w:sz w:val="28"/>
                <w:szCs w:val="28"/>
                <w:lang w:eastAsia="ru-RU"/>
              </w:rPr>
            </w:pPr>
          </w:p>
        </w:tc>
        <w:tc>
          <w:tcPr>
            <w:tcW w:w="587" w:type="pct"/>
            <w:gridSpan w:val="2"/>
            <w:vMerge/>
            <w:tcBorders>
              <w:left w:val="nil"/>
              <w:right w:val="single" w:sz="4" w:space="0" w:color="auto"/>
            </w:tcBorders>
            <w:noWrap/>
          </w:tcPr>
          <w:p w:rsidR="00925C70" w:rsidRPr="0071507B" w:rsidRDefault="00925C70" w:rsidP="00E73BA2">
            <w:pPr>
              <w:rPr>
                <w:sz w:val="28"/>
                <w:szCs w:val="28"/>
                <w:lang w:eastAsia="ru-RU"/>
              </w:rPr>
            </w:pPr>
          </w:p>
        </w:tc>
        <w:tc>
          <w:tcPr>
            <w:tcW w:w="289" w:type="pct"/>
            <w:gridSpan w:val="2"/>
            <w:tcBorders>
              <w:top w:val="single" w:sz="4" w:space="0" w:color="auto"/>
              <w:left w:val="nil"/>
              <w:bottom w:val="single" w:sz="4" w:space="0" w:color="auto"/>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244</w:t>
            </w:r>
          </w:p>
        </w:tc>
        <w:tc>
          <w:tcPr>
            <w:tcW w:w="331" w:type="pct"/>
            <w:gridSpan w:val="3"/>
            <w:tcBorders>
              <w:top w:val="single" w:sz="4" w:space="0" w:color="auto"/>
              <w:left w:val="nil"/>
              <w:bottom w:val="single" w:sz="4" w:space="0" w:color="auto"/>
              <w:right w:val="single" w:sz="4" w:space="0" w:color="auto"/>
            </w:tcBorders>
            <w:noWrap/>
          </w:tcPr>
          <w:p w:rsidR="00925C70" w:rsidRPr="0071507B" w:rsidRDefault="00925C70" w:rsidP="00E73BA2">
            <w:pPr>
              <w:jc w:val="center"/>
              <w:rPr>
                <w:sz w:val="28"/>
                <w:szCs w:val="28"/>
                <w:lang w:val="ru-RU"/>
              </w:rPr>
            </w:pPr>
            <w:r w:rsidRPr="0071507B">
              <w:rPr>
                <w:sz w:val="28"/>
                <w:szCs w:val="28"/>
                <w:lang w:val="ru-RU"/>
              </w:rPr>
              <w:t>24,5</w:t>
            </w:r>
          </w:p>
        </w:tc>
        <w:tc>
          <w:tcPr>
            <w:tcW w:w="325" w:type="pct"/>
            <w:gridSpan w:val="2"/>
            <w:tcBorders>
              <w:top w:val="single" w:sz="4" w:space="0" w:color="auto"/>
              <w:left w:val="nil"/>
              <w:bottom w:val="single" w:sz="4" w:space="0" w:color="auto"/>
              <w:right w:val="single" w:sz="4" w:space="0" w:color="auto"/>
            </w:tcBorders>
          </w:tcPr>
          <w:p w:rsidR="00925C70" w:rsidRPr="0071507B" w:rsidRDefault="00925C70" w:rsidP="00E73BA2">
            <w:pPr>
              <w:jc w:val="center"/>
              <w:rPr>
                <w:sz w:val="28"/>
                <w:szCs w:val="28"/>
                <w:lang w:val="ru-RU"/>
              </w:rPr>
            </w:pPr>
            <w:r w:rsidRPr="0071507B">
              <w:rPr>
                <w:sz w:val="28"/>
                <w:szCs w:val="28"/>
                <w:lang w:val="ru-RU"/>
              </w:rPr>
              <w:t>0,0</w:t>
            </w:r>
          </w:p>
        </w:tc>
        <w:tc>
          <w:tcPr>
            <w:tcW w:w="325" w:type="pct"/>
            <w:tcBorders>
              <w:top w:val="single" w:sz="4" w:space="0" w:color="auto"/>
              <w:left w:val="nil"/>
              <w:bottom w:val="single" w:sz="4" w:space="0" w:color="auto"/>
              <w:right w:val="single" w:sz="4" w:space="0" w:color="auto"/>
            </w:tcBorders>
          </w:tcPr>
          <w:p w:rsidR="00925C70" w:rsidRPr="0071507B" w:rsidRDefault="00925C70" w:rsidP="00E73BA2">
            <w:pPr>
              <w:jc w:val="center"/>
              <w:rPr>
                <w:sz w:val="28"/>
                <w:szCs w:val="28"/>
                <w:lang w:val="ru-RU"/>
              </w:rPr>
            </w:pPr>
            <w:r w:rsidRPr="0071507B">
              <w:rPr>
                <w:sz w:val="28"/>
                <w:szCs w:val="28"/>
                <w:lang w:val="ru-RU"/>
              </w:rPr>
              <w:t>0,0</w:t>
            </w:r>
          </w:p>
        </w:tc>
        <w:tc>
          <w:tcPr>
            <w:tcW w:w="371" w:type="pct"/>
            <w:tcBorders>
              <w:top w:val="single" w:sz="4" w:space="0" w:color="auto"/>
              <w:left w:val="single" w:sz="4" w:space="0" w:color="auto"/>
              <w:bottom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val="ru-RU" w:eastAsia="ru-RU"/>
              </w:rPr>
              <w:t>24,5</w:t>
            </w:r>
          </w:p>
        </w:tc>
        <w:tc>
          <w:tcPr>
            <w:tcW w:w="828" w:type="pct"/>
            <w:gridSpan w:val="2"/>
            <w:vMerge/>
            <w:tcBorders>
              <w:left w:val="nil"/>
              <w:right w:val="single" w:sz="4" w:space="0" w:color="auto"/>
            </w:tcBorders>
          </w:tcPr>
          <w:p w:rsidR="00925C70" w:rsidRPr="0071507B" w:rsidRDefault="00925C70" w:rsidP="00E73BA2">
            <w:pPr>
              <w:jc w:val="center"/>
              <w:rPr>
                <w:bCs/>
                <w:sz w:val="28"/>
                <w:szCs w:val="28"/>
              </w:rPr>
            </w:pPr>
          </w:p>
        </w:tc>
      </w:tr>
      <w:tr w:rsidR="00925C70" w:rsidRPr="0071507B" w:rsidTr="00E73BA2">
        <w:trPr>
          <w:trHeight w:val="420"/>
        </w:trPr>
        <w:tc>
          <w:tcPr>
            <w:tcW w:w="817" w:type="pct"/>
            <w:vMerge/>
            <w:tcBorders>
              <w:left w:val="single" w:sz="4" w:space="0" w:color="auto"/>
              <w:right w:val="single" w:sz="4" w:space="0" w:color="auto"/>
            </w:tcBorders>
          </w:tcPr>
          <w:p w:rsidR="00925C70" w:rsidRPr="0071507B" w:rsidRDefault="00925C70" w:rsidP="00E73BA2">
            <w:pPr>
              <w:rPr>
                <w:sz w:val="28"/>
                <w:szCs w:val="28"/>
                <w:lang w:eastAsia="ru-RU"/>
              </w:rPr>
            </w:pPr>
          </w:p>
        </w:tc>
        <w:tc>
          <w:tcPr>
            <w:tcW w:w="540" w:type="pct"/>
            <w:vMerge/>
            <w:tcBorders>
              <w:left w:val="nil"/>
              <w:right w:val="single" w:sz="4" w:space="0" w:color="auto"/>
            </w:tcBorders>
          </w:tcPr>
          <w:p w:rsidR="00925C70" w:rsidRPr="0071507B" w:rsidRDefault="00925C70" w:rsidP="00E73BA2">
            <w:pPr>
              <w:rPr>
                <w:sz w:val="28"/>
                <w:szCs w:val="28"/>
                <w:lang w:eastAsia="ru-RU"/>
              </w:rPr>
            </w:pPr>
          </w:p>
        </w:tc>
        <w:tc>
          <w:tcPr>
            <w:tcW w:w="294" w:type="pct"/>
            <w:vMerge/>
            <w:tcBorders>
              <w:left w:val="nil"/>
              <w:right w:val="single" w:sz="4" w:space="0" w:color="auto"/>
            </w:tcBorders>
            <w:noWrap/>
          </w:tcPr>
          <w:p w:rsidR="00925C70" w:rsidRPr="0071507B" w:rsidRDefault="00925C70" w:rsidP="00E73BA2">
            <w:pPr>
              <w:rPr>
                <w:sz w:val="28"/>
                <w:szCs w:val="28"/>
                <w:lang w:eastAsia="ru-RU"/>
              </w:rPr>
            </w:pPr>
          </w:p>
        </w:tc>
        <w:tc>
          <w:tcPr>
            <w:tcW w:w="293" w:type="pct"/>
            <w:vMerge/>
            <w:tcBorders>
              <w:left w:val="nil"/>
              <w:right w:val="single" w:sz="4" w:space="0" w:color="auto"/>
            </w:tcBorders>
            <w:noWrap/>
          </w:tcPr>
          <w:p w:rsidR="00925C70" w:rsidRPr="0071507B" w:rsidRDefault="00925C70" w:rsidP="00E73BA2">
            <w:pPr>
              <w:rPr>
                <w:sz w:val="28"/>
                <w:szCs w:val="28"/>
                <w:lang w:eastAsia="ru-RU"/>
              </w:rPr>
            </w:pPr>
          </w:p>
        </w:tc>
        <w:tc>
          <w:tcPr>
            <w:tcW w:w="587" w:type="pct"/>
            <w:gridSpan w:val="2"/>
            <w:vMerge/>
            <w:tcBorders>
              <w:left w:val="nil"/>
              <w:right w:val="single" w:sz="4" w:space="0" w:color="auto"/>
            </w:tcBorders>
            <w:noWrap/>
          </w:tcPr>
          <w:p w:rsidR="00925C70" w:rsidRPr="0071507B" w:rsidRDefault="00925C70" w:rsidP="00E73BA2">
            <w:pPr>
              <w:rPr>
                <w:sz w:val="28"/>
                <w:szCs w:val="28"/>
                <w:lang w:eastAsia="ru-RU"/>
              </w:rPr>
            </w:pPr>
          </w:p>
        </w:tc>
        <w:tc>
          <w:tcPr>
            <w:tcW w:w="289" w:type="pct"/>
            <w:gridSpan w:val="2"/>
            <w:tcBorders>
              <w:top w:val="single" w:sz="4" w:space="0" w:color="auto"/>
              <w:left w:val="nil"/>
              <w:bottom w:val="single" w:sz="4" w:space="0" w:color="auto"/>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853</w:t>
            </w:r>
          </w:p>
        </w:tc>
        <w:tc>
          <w:tcPr>
            <w:tcW w:w="331" w:type="pct"/>
            <w:gridSpan w:val="3"/>
            <w:tcBorders>
              <w:top w:val="single" w:sz="4" w:space="0" w:color="auto"/>
              <w:left w:val="nil"/>
              <w:bottom w:val="single" w:sz="4" w:space="0" w:color="auto"/>
              <w:right w:val="single" w:sz="4" w:space="0" w:color="auto"/>
            </w:tcBorders>
            <w:noWrap/>
          </w:tcPr>
          <w:p w:rsidR="00925C70" w:rsidRPr="0071507B" w:rsidRDefault="00925C70" w:rsidP="00E73BA2">
            <w:pPr>
              <w:jc w:val="center"/>
              <w:rPr>
                <w:sz w:val="28"/>
                <w:szCs w:val="28"/>
              </w:rPr>
            </w:pPr>
            <w:r w:rsidRPr="0071507B">
              <w:rPr>
                <w:sz w:val="28"/>
                <w:szCs w:val="28"/>
              </w:rPr>
              <w:t>0,8</w:t>
            </w:r>
          </w:p>
        </w:tc>
        <w:tc>
          <w:tcPr>
            <w:tcW w:w="325" w:type="pct"/>
            <w:gridSpan w:val="2"/>
            <w:tcBorders>
              <w:top w:val="single" w:sz="4" w:space="0" w:color="auto"/>
              <w:left w:val="nil"/>
              <w:bottom w:val="single" w:sz="4" w:space="0" w:color="auto"/>
              <w:right w:val="single" w:sz="4" w:space="0" w:color="auto"/>
            </w:tcBorders>
          </w:tcPr>
          <w:p w:rsidR="00925C70" w:rsidRPr="0071507B" w:rsidRDefault="00925C70" w:rsidP="00E73BA2">
            <w:pPr>
              <w:jc w:val="center"/>
              <w:rPr>
                <w:sz w:val="28"/>
                <w:szCs w:val="28"/>
                <w:lang w:val="ru-RU"/>
              </w:rPr>
            </w:pPr>
            <w:r w:rsidRPr="0071507B">
              <w:rPr>
                <w:sz w:val="28"/>
                <w:szCs w:val="28"/>
                <w:lang w:val="ru-RU"/>
              </w:rPr>
              <w:t>0,0</w:t>
            </w:r>
          </w:p>
        </w:tc>
        <w:tc>
          <w:tcPr>
            <w:tcW w:w="325" w:type="pct"/>
            <w:tcBorders>
              <w:top w:val="single" w:sz="4" w:space="0" w:color="auto"/>
              <w:left w:val="nil"/>
              <w:bottom w:val="single" w:sz="4" w:space="0" w:color="auto"/>
              <w:right w:val="single" w:sz="4" w:space="0" w:color="auto"/>
            </w:tcBorders>
          </w:tcPr>
          <w:p w:rsidR="00925C70" w:rsidRPr="0071507B" w:rsidRDefault="00925C70" w:rsidP="00E73BA2">
            <w:pPr>
              <w:jc w:val="center"/>
              <w:rPr>
                <w:sz w:val="28"/>
                <w:szCs w:val="28"/>
                <w:lang w:val="ru-RU"/>
              </w:rPr>
            </w:pPr>
            <w:r w:rsidRPr="0071507B">
              <w:rPr>
                <w:sz w:val="28"/>
                <w:szCs w:val="28"/>
                <w:lang w:val="ru-RU"/>
              </w:rPr>
              <w:t>0,0</w:t>
            </w:r>
          </w:p>
        </w:tc>
        <w:tc>
          <w:tcPr>
            <w:tcW w:w="371" w:type="pct"/>
            <w:tcBorders>
              <w:top w:val="single" w:sz="4" w:space="0" w:color="auto"/>
              <w:left w:val="single" w:sz="4" w:space="0" w:color="auto"/>
              <w:bottom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val="ru-RU" w:eastAsia="ru-RU"/>
              </w:rPr>
              <w:t>0,8</w:t>
            </w:r>
          </w:p>
        </w:tc>
        <w:tc>
          <w:tcPr>
            <w:tcW w:w="828" w:type="pct"/>
            <w:gridSpan w:val="2"/>
            <w:vMerge/>
            <w:tcBorders>
              <w:left w:val="nil"/>
              <w:right w:val="single" w:sz="4" w:space="0" w:color="auto"/>
            </w:tcBorders>
          </w:tcPr>
          <w:p w:rsidR="00925C70" w:rsidRPr="0071507B" w:rsidRDefault="00925C70" w:rsidP="00E73BA2">
            <w:pPr>
              <w:jc w:val="center"/>
              <w:rPr>
                <w:bCs/>
                <w:sz w:val="28"/>
                <w:szCs w:val="28"/>
              </w:rPr>
            </w:pPr>
          </w:p>
        </w:tc>
      </w:tr>
      <w:tr w:rsidR="00925C70" w:rsidRPr="001E714A" w:rsidTr="00E73BA2">
        <w:trPr>
          <w:trHeight w:val="210"/>
        </w:trPr>
        <w:tc>
          <w:tcPr>
            <w:tcW w:w="5000" w:type="pct"/>
            <w:gridSpan w:val="17"/>
            <w:tcBorders>
              <w:top w:val="single" w:sz="4" w:space="0" w:color="auto"/>
              <w:left w:val="single" w:sz="4" w:space="0" w:color="auto"/>
              <w:bottom w:val="single" w:sz="4" w:space="0" w:color="auto"/>
              <w:right w:val="single" w:sz="4" w:space="0" w:color="auto"/>
            </w:tcBorders>
          </w:tcPr>
          <w:p w:rsidR="00925C70" w:rsidRPr="0071507B" w:rsidRDefault="00925C70" w:rsidP="00E73BA2">
            <w:pPr>
              <w:rPr>
                <w:sz w:val="28"/>
                <w:szCs w:val="28"/>
                <w:lang w:val="ru-RU" w:eastAsia="ru-RU"/>
              </w:rPr>
            </w:pPr>
            <w:r w:rsidRPr="0071507B">
              <w:rPr>
                <w:sz w:val="28"/>
                <w:szCs w:val="28"/>
                <w:lang w:val="ru-RU" w:eastAsia="ru-RU"/>
              </w:rPr>
              <w:lastRenderedPageBreak/>
              <w:t>Задача 3,4: внедрение информационно-коммуникационных технологий в отрасли «Культура», развитие информационных ресурсов; поддержка творческих работников Абанского района.</w:t>
            </w:r>
          </w:p>
        </w:tc>
      </w:tr>
      <w:tr w:rsidR="00925C70" w:rsidRPr="0071507B" w:rsidTr="00E73BA2">
        <w:trPr>
          <w:trHeight w:val="222"/>
        </w:trPr>
        <w:tc>
          <w:tcPr>
            <w:tcW w:w="817" w:type="pct"/>
            <w:vMerge w:val="restart"/>
            <w:tcBorders>
              <w:top w:val="single" w:sz="4" w:space="0" w:color="auto"/>
              <w:left w:val="single" w:sz="4" w:space="0" w:color="auto"/>
              <w:right w:val="single" w:sz="4" w:space="0" w:color="auto"/>
            </w:tcBorders>
          </w:tcPr>
          <w:p w:rsidR="00925C70" w:rsidRPr="0071507B" w:rsidRDefault="00925C70" w:rsidP="00E73BA2">
            <w:pPr>
              <w:rPr>
                <w:sz w:val="28"/>
                <w:szCs w:val="28"/>
                <w:lang w:val="ru-RU" w:eastAsia="ru-RU"/>
              </w:rPr>
            </w:pPr>
            <w:r w:rsidRPr="0071507B">
              <w:rPr>
                <w:sz w:val="28"/>
                <w:szCs w:val="28"/>
                <w:lang w:val="ru-RU" w:eastAsia="ru-RU"/>
              </w:rPr>
              <w:t>Мероприятие 2: Обеспечение деятельности подведомственных учреждений</w:t>
            </w:r>
          </w:p>
          <w:p w:rsidR="00925C70" w:rsidRPr="0071507B" w:rsidRDefault="00925C70" w:rsidP="00E73BA2">
            <w:pPr>
              <w:rPr>
                <w:sz w:val="28"/>
                <w:szCs w:val="28"/>
                <w:lang w:val="ru-RU" w:eastAsia="ru-RU"/>
              </w:rPr>
            </w:pPr>
          </w:p>
        </w:tc>
        <w:tc>
          <w:tcPr>
            <w:tcW w:w="540" w:type="pct"/>
            <w:vMerge w:val="restart"/>
            <w:tcBorders>
              <w:top w:val="single" w:sz="4" w:space="0" w:color="auto"/>
              <w:left w:val="nil"/>
              <w:right w:val="single" w:sz="4" w:space="0" w:color="auto"/>
            </w:tcBorders>
          </w:tcPr>
          <w:p w:rsidR="00925C70" w:rsidRPr="0071507B" w:rsidRDefault="00925C70" w:rsidP="00E73BA2">
            <w:pPr>
              <w:rPr>
                <w:sz w:val="28"/>
                <w:szCs w:val="28"/>
                <w:lang w:eastAsia="ru-RU"/>
              </w:rPr>
            </w:pPr>
            <w:r w:rsidRPr="0071507B">
              <w:rPr>
                <w:sz w:val="28"/>
                <w:szCs w:val="28"/>
                <w:lang w:eastAsia="ru-RU"/>
              </w:rPr>
              <w:t>Администрация Абанского района</w:t>
            </w:r>
          </w:p>
        </w:tc>
        <w:tc>
          <w:tcPr>
            <w:tcW w:w="294" w:type="pct"/>
            <w:vMerge w:val="restart"/>
            <w:tcBorders>
              <w:top w:val="single" w:sz="4" w:space="0" w:color="auto"/>
              <w:left w:val="nil"/>
              <w:right w:val="single" w:sz="4" w:space="0" w:color="auto"/>
            </w:tcBorders>
            <w:noWrap/>
          </w:tcPr>
          <w:p w:rsidR="00925C70" w:rsidRPr="0071507B" w:rsidRDefault="00925C70" w:rsidP="00E73BA2">
            <w:pPr>
              <w:jc w:val="center"/>
              <w:rPr>
                <w:sz w:val="28"/>
                <w:szCs w:val="28"/>
                <w:lang w:eastAsia="ru-RU"/>
              </w:rPr>
            </w:pPr>
            <w:r w:rsidRPr="0071507B">
              <w:rPr>
                <w:sz w:val="28"/>
                <w:szCs w:val="28"/>
                <w:lang w:eastAsia="ru-RU"/>
              </w:rPr>
              <w:t>901</w:t>
            </w:r>
          </w:p>
        </w:tc>
        <w:tc>
          <w:tcPr>
            <w:tcW w:w="293" w:type="pct"/>
            <w:vMerge w:val="restart"/>
            <w:tcBorders>
              <w:top w:val="single" w:sz="4" w:space="0" w:color="auto"/>
              <w:left w:val="nil"/>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0113</w:t>
            </w:r>
          </w:p>
        </w:tc>
        <w:tc>
          <w:tcPr>
            <w:tcW w:w="587" w:type="pct"/>
            <w:gridSpan w:val="2"/>
            <w:vMerge w:val="restart"/>
            <w:tcBorders>
              <w:top w:val="single" w:sz="4" w:space="0" w:color="auto"/>
              <w:left w:val="nil"/>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0840009910</w:t>
            </w:r>
          </w:p>
        </w:tc>
        <w:tc>
          <w:tcPr>
            <w:tcW w:w="244" w:type="pct"/>
            <w:tcBorders>
              <w:top w:val="single" w:sz="4" w:space="0" w:color="auto"/>
              <w:left w:val="nil"/>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111</w:t>
            </w:r>
          </w:p>
        </w:tc>
        <w:tc>
          <w:tcPr>
            <w:tcW w:w="342" w:type="pct"/>
            <w:gridSpan w:val="3"/>
            <w:tcBorders>
              <w:top w:val="single" w:sz="4" w:space="0" w:color="auto"/>
              <w:left w:val="nil"/>
              <w:right w:val="single" w:sz="4" w:space="0" w:color="auto"/>
            </w:tcBorders>
            <w:noWrap/>
          </w:tcPr>
          <w:p w:rsidR="00925C70" w:rsidRPr="0071507B" w:rsidRDefault="00925C70" w:rsidP="00E73BA2">
            <w:pPr>
              <w:rPr>
                <w:sz w:val="28"/>
                <w:szCs w:val="28"/>
                <w:lang w:val="ru-RU"/>
              </w:rPr>
            </w:pPr>
            <w:r w:rsidRPr="0071507B">
              <w:rPr>
                <w:sz w:val="28"/>
                <w:szCs w:val="28"/>
                <w:lang w:val="ru-RU"/>
              </w:rPr>
              <w:t>3842,9</w:t>
            </w:r>
          </w:p>
        </w:tc>
        <w:tc>
          <w:tcPr>
            <w:tcW w:w="342" w:type="pct"/>
            <w:gridSpan w:val="2"/>
            <w:tcBorders>
              <w:top w:val="single" w:sz="4" w:space="0" w:color="auto"/>
              <w:left w:val="nil"/>
              <w:right w:val="single" w:sz="4" w:space="0" w:color="auto"/>
            </w:tcBorders>
          </w:tcPr>
          <w:p w:rsidR="00925C70" w:rsidRPr="0071507B" w:rsidRDefault="00925C70" w:rsidP="00E73BA2">
            <w:pPr>
              <w:rPr>
                <w:sz w:val="28"/>
                <w:szCs w:val="28"/>
              </w:rPr>
            </w:pPr>
            <w:r w:rsidRPr="0071507B">
              <w:rPr>
                <w:sz w:val="28"/>
                <w:szCs w:val="28"/>
                <w:lang w:val="ru-RU"/>
              </w:rPr>
              <w:t>3672,7</w:t>
            </w:r>
          </w:p>
        </w:tc>
        <w:tc>
          <w:tcPr>
            <w:tcW w:w="342" w:type="pct"/>
            <w:gridSpan w:val="2"/>
            <w:tcBorders>
              <w:top w:val="single" w:sz="4" w:space="0" w:color="auto"/>
              <w:left w:val="nil"/>
              <w:right w:val="single" w:sz="4" w:space="0" w:color="auto"/>
            </w:tcBorders>
          </w:tcPr>
          <w:p w:rsidR="00925C70" w:rsidRPr="0071507B" w:rsidRDefault="00925C70" w:rsidP="00E73BA2">
            <w:pPr>
              <w:rPr>
                <w:sz w:val="28"/>
                <w:szCs w:val="28"/>
              </w:rPr>
            </w:pPr>
            <w:r w:rsidRPr="0071507B">
              <w:rPr>
                <w:sz w:val="28"/>
                <w:szCs w:val="28"/>
                <w:lang w:val="ru-RU"/>
              </w:rPr>
              <w:t>3672,7</w:t>
            </w:r>
          </w:p>
        </w:tc>
        <w:tc>
          <w:tcPr>
            <w:tcW w:w="391" w:type="pct"/>
            <w:gridSpan w:val="2"/>
            <w:tcBorders>
              <w:top w:val="single" w:sz="4" w:space="0" w:color="auto"/>
              <w:left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val="ru-RU" w:eastAsia="ru-RU"/>
              </w:rPr>
              <w:t>11188,3</w:t>
            </w:r>
          </w:p>
        </w:tc>
        <w:tc>
          <w:tcPr>
            <w:tcW w:w="809" w:type="pct"/>
            <w:vMerge w:val="restart"/>
            <w:tcBorders>
              <w:top w:val="single" w:sz="4" w:space="0" w:color="auto"/>
              <w:left w:val="nil"/>
              <w:right w:val="single" w:sz="4" w:space="0" w:color="auto"/>
            </w:tcBorders>
          </w:tcPr>
          <w:p w:rsidR="00925C70" w:rsidRPr="0071507B" w:rsidRDefault="00925C70" w:rsidP="00E73BA2">
            <w:pPr>
              <w:jc w:val="center"/>
              <w:rPr>
                <w:sz w:val="28"/>
                <w:szCs w:val="28"/>
                <w:lang w:eastAsia="ru-RU"/>
              </w:rPr>
            </w:pPr>
            <w:r w:rsidRPr="0071507B">
              <w:rPr>
                <w:sz w:val="28"/>
                <w:szCs w:val="28"/>
                <w:lang w:eastAsia="ru-RU"/>
              </w:rPr>
              <w:t>Обеспечение деятельности подведомственных учреждений</w:t>
            </w:r>
          </w:p>
        </w:tc>
      </w:tr>
      <w:tr w:rsidR="00925C70" w:rsidRPr="0071507B" w:rsidTr="00E73BA2">
        <w:trPr>
          <w:trHeight w:val="300"/>
        </w:trPr>
        <w:tc>
          <w:tcPr>
            <w:tcW w:w="817" w:type="pct"/>
            <w:vMerge/>
            <w:tcBorders>
              <w:left w:val="single" w:sz="4" w:space="0" w:color="auto"/>
              <w:right w:val="single" w:sz="4" w:space="0" w:color="auto"/>
            </w:tcBorders>
          </w:tcPr>
          <w:p w:rsidR="00925C70" w:rsidRPr="0071507B" w:rsidRDefault="00925C70" w:rsidP="00E73BA2">
            <w:pPr>
              <w:rPr>
                <w:sz w:val="28"/>
                <w:szCs w:val="28"/>
                <w:lang w:eastAsia="ru-RU"/>
              </w:rPr>
            </w:pPr>
          </w:p>
        </w:tc>
        <w:tc>
          <w:tcPr>
            <w:tcW w:w="540" w:type="pct"/>
            <w:vMerge/>
            <w:tcBorders>
              <w:left w:val="nil"/>
              <w:right w:val="single" w:sz="4" w:space="0" w:color="auto"/>
            </w:tcBorders>
          </w:tcPr>
          <w:p w:rsidR="00925C70" w:rsidRPr="0071507B" w:rsidRDefault="00925C70" w:rsidP="00E73BA2">
            <w:pPr>
              <w:rPr>
                <w:sz w:val="28"/>
                <w:szCs w:val="28"/>
                <w:lang w:eastAsia="ru-RU"/>
              </w:rPr>
            </w:pPr>
          </w:p>
        </w:tc>
        <w:tc>
          <w:tcPr>
            <w:tcW w:w="294" w:type="pct"/>
            <w:vMerge/>
            <w:tcBorders>
              <w:left w:val="nil"/>
              <w:right w:val="single" w:sz="4" w:space="0" w:color="auto"/>
            </w:tcBorders>
            <w:noWrap/>
          </w:tcPr>
          <w:p w:rsidR="00925C70" w:rsidRPr="0071507B" w:rsidRDefault="00925C70" w:rsidP="00E73BA2">
            <w:pPr>
              <w:jc w:val="center"/>
              <w:rPr>
                <w:sz w:val="28"/>
                <w:szCs w:val="28"/>
                <w:lang w:eastAsia="ru-RU"/>
              </w:rPr>
            </w:pPr>
          </w:p>
        </w:tc>
        <w:tc>
          <w:tcPr>
            <w:tcW w:w="293" w:type="pct"/>
            <w:vMerge/>
            <w:tcBorders>
              <w:left w:val="nil"/>
              <w:right w:val="single" w:sz="4" w:space="0" w:color="auto"/>
            </w:tcBorders>
            <w:noWrap/>
          </w:tcPr>
          <w:p w:rsidR="00925C70" w:rsidRPr="0071507B" w:rsidRDefault="00925C70" w:rsidP="00E73BA2">
            <w:pPr>
              <w:rPr>
                <w:sz w:val="28"/>
                <w:szCs w:val="28"/>
                <w:lang w:eastAsia="ru-RU"/>
              </w:rPr>
            </w:pPr>
          </w:p>
        </w:tc>
        <w:tc>
          <w:tcPr>
            <w:tcW w:w="587" w:type="pct"/>
            <w:gridSpan w:val="2"/>
            <w:vMerge/>
            <w:tcBorders>
              <w:left w:val="nil"/>
              <w:right w:val="single" w:sz="4" w:space="0" w:color="auto"/>
            </w:tcBorders>
            <w:noWrap/>
          </w:tcPr>
          <w:p w:rsidR="00925C70" w:rsidRPr="0071507B" w:rsidRDefault="00925C70" w:rsidP="00E73BA2">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112</w:t>
            </w:r>
          </w:p>
        </w:tc>
        <w:tc>
          <w:tcPr>
            <w:tcW w:w="342" w:type="pct"/>
            <w:gridSpan w:val="3"/>
            <w:tcBorders>
              <w:top w:val="single" w:sz="4" w:space="0" w:color="auto"/>
              <w:left w:val="nil"/>
              <w:bottom w:val="single" w:sz="4" w:space="0" w:color="auto"/>
              <w:right w:val="single" w:sz="4" w:space="0" w:color="auto"/>
            </w:tcBorders>
            <w:noWrap/>
          </w:tcPr>
          <w:p w:rsidR="00925C70" w:rsidRPr="0071507B" w:rsidRDefault="00925C70" w:rsidP="00E73BA2">
            <w:pPr>
              <w:jc w:val="right"/>
              <w:rPr>
                <w:sz w:val="28"/>
                <w:szCs w:val="28"/>
              </w:rPr>
            </w:pPr>
            <w:r w:rsidRPr="0071507B">
              <w:rPr>
                <w:sz w:val="28"/>
                <w:szCs w:val="28"/>
              </w:rPr>
              <w:t>2,5</w:t>
            </w:r>
          </w:p>
        </w:tc>
        <w:tc>
          <w:tcPr>
            <w:tcW w:w="342" w:type="pct"/>
            <w:gridSpan w:val="2"/>
            <w:tcBorders>
              <w:top w:val="single" w:sz="4" w:space="0" w:color="auto"/>
              <w:left w:val="nil"/>
              <w:bottom w:val="single" w:sz="4" w:space="0" w:color="auto"/>
              <w:right w:val="single" w:sz="4" w:space="0" w:color="auto"/>
            </w:tcBorders>
          </w:tcPr>
          <w:p w:rsidR="00925C70" w:rsidRPr="0071507B" w:rsidRDefault="00925C70" w:rsidP="00E73BA2">
            <w:pPr>
              <w:jc w:val="right"/>
              <w:rPr>
                <w:sz w:val="28"/>
                <w:szCs w:val="28"/>
                <w:lang w:val="ru-RU"/>
              </w:rPr>
            </w:pPr>
            <w:r w:rsidRPr="0071507B">
              <w:rPr>
                <w:sz w:val="28"/>
                <w:szCs w:val="28"/>
                <w:lang w:val="ru-RU"/>
              </w:rPr>
              <w:t>2,5</w:t>
            </w:r>
          </w:p>
        </w:tc>
        <w:tc>
          <w:tcPr>
            <w:tcW w:w="342" w:type="pct"/>
            <w:gridSpan w:val="2"/>
            <w:tcBorders>
              <w:top w:val="single" w:sz="4" w:space="0" w:color="auto"/>
              <w:left w:val="nil"/>
              <w:bottom w:val="single" w:sz="4" w:space="0" w:color="auto"/>
              <w:right w:val="single" w:sz="4" w:space="0" w:color="auto"/>
            </w:tcBorders>
          </w:tcPr>
          <w:p w:rsidR="00925C70" w:rsidRPr="0071507B" w:rsidRDefault="00925C70" w:rsidP="00E73BA2">
            <w:pPr>
              <w:jc w:val="right"/>
              <w:rPr>
                <w:sz w:val="28"/>
                <w:szCs w:val="28"/>
                <w:lang w:val="ru-RU"/>
              </w:rPr>
            </w:pPr>
            <w:r w:rsidRPr="0071507B">
              <w:rPr>
                <w:sz w:val="28"/>
                <w:szCs w:val="28"/>
                <w:lang w:val="ru-RU"/>
              </w:rPr>
              <w:t>2,</w:t>
            </w:r>
            <w:r>
              <w:rPr>
                <w:sz w:val="28"/>
                <w:szCs w:val="28"/>
                <w:lang w:val="ru-RU"/>
              </w:rPr>
              <w:t>4</w:t>
            </w:r>
          </w:p>
        </w:tc>
        <w:tc>
          <w:tcPr>
            <w:tcW w:w="391" w:type="pct"/>
            <w:gridSpan w:val="2"/>
            <w:tcBorders>
              <w:top w:val="single" w:sz="4" w:space="0" w:color="auto"/>
              <w:left w:val="single" w:sz="4" w:space="0" w:color="auto"/>
              <w:bottom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val="ru-RU" w:eastAsia="ru-RU"/>
              </w:rPr>
              <w:t>7,</w:t>
            </w:r>
            <w:r>
              <w:rPr>
                <w:sz w:val="28"/>
                <w:szCs w:val="28"/>
                <w:lang w:val="ru-RU" w:eastAsia="ru-RU"/>
              </w:rPr>
              <w:t>4</w:t>
            </w:r>
          </w:p>
        </w:tc>
        <w:tc>
          <w:tcPr>
            <w:tcW w:w="809" w:type="pct"/>
            <w:vMerge/>
            <w:tcBorders>
              <w:left w:val="nil"/>
              <w:right w:val="single" w:sz="4" w:space="0" w:color="auto"/>
            </w:tcBorders>
          </w:tcPr>
          <w:p w:rsidR="00925C70" w:rsidRPr="0071507B" w:rsidRDefault="00925C70" w:rsidP="00E73BA2">
            <w:pPr>
              <w:jc w:val="center"/>
              <w:rPr>
                <w:sz w:val="28"/>
                <w:szCs w:val="28"/>
                <w:lang w:eastAsia="ru-RU"/>
              </w:rPr>
            </w:pPr>
          </w:p>
        </w:tc>
      </w:tr>
      <w:tr w:rsidR="00925C70" w:rsidRPr="0071507B" w:rsidTr="00E73BA2">
        <w:trPr>
          <w:trHeight w:val="300"/>
        </w:trPr>
        <w:tc>
          <w:tcPr>
            <w:tcW w:w="817" w:type="pct"/>
            <w:vMerge/>
            <w:tcBorders>
              <w:left w:val="single" w:sz="4" w:space="0" w:color="auto"/>
              <w:right w:val="single" w:sz="4" w:space="0" w:color="auto"/>
            </w:tcBorders>
          </w:tcPr>
          <w:p w:rsidR="00925C70" w:rsidRPr="0071507B" w:rsidRDefault="00925C70" w:rsidP="00E73BA2">
            <w:pPr>
              <w:rPr>
                <w:sz w:val="28"/>
                <w:szCs w:val="28"/>
                <w:lang w:eastAsia="ru-RU"/>
              </w:rPr>
            </w:pPr>
          </w:p>
        </w:tc>
        <w:tc>
          <w:tcPr>
            <w:tcW w:w="540" w:type="pct"/>
            <w:vMerge/>
            <w:tcBorders>
              <w:left w:val="nil"/>
              <w:right w:val="single" w:sz="4" w:space="0" w:color="auto"/>
            </w:tcBorders>
          </w:tcPr>
          <w:p w:rsidR="00925C70" w:rsidRPr="0071507B" w:rsidRDefault="00925C70" w:rsidP="00E73BA2">
            <w:pPr>
              <w:rPr>
                <w:sz w:val="28"/>
                <w:szCs w:val="28"/>
                <w:lang w:eastAsia="ru-RU"/>
              </w:rPr>
            </w:pPr>
          </w:p>
        </w:tc>
        <w:tc>
          <w:tcPr>
            <w:tcW w:w="294" w:type="pct"/>
            <w:vMerge/>
            <w:tcBorders>
              <w:left w:val="nil"/>
              <w:right w:val="single" w:sz="4" w:space="0" w:color="auto"/>
            </w:tcBorders>
            <w:noWrap/>
          </w:tcPr>
          <w:p w:rsidR="00925C70" w:rsidRPr="0071507B" w:rsidRDefault="00925C70" w:rsidP="00E73BA2">
            <w:pPr>
              <w:jc w:val="center"/>
              <w:rPr>
                <w:sz w:val="28"/>
                <w:szCs w:val="28"/>
                <w:lang w:eastAsia="ru-RU"/>
              </w:rPr>
            </w:pPr>
          </w:p>
        </w:tc>
        <w:tc>
          <w:tcPr>
            <w:tcW w:w="293" w:type="pct"/>
            <w:vMerge/>
            <w:tcBorders>
              <w:left w:val="nil"/>
              <w:right w:val="single" w:sz="4" w:space="0" w:color="auto"/>
            </w:tcBorders>
            <w:noWrap/>
          </w:tcPr>
          <w:p w:rsidR="00925C70" w:rsidRPr="0071507B" w:rsidRDefault="00925C70" w:rsidP="00E73BA2">
            <w:pPr>
              <w:rPr>
                <w:sz w:val="28"/>
                <w:szCs w:val="28"/>
                <w:lang w:eastAsia="ru-RU"/>
              </w:rPr>
            </w:pPr>
          </w:p>
        </w:tc>
        <w:tc>
          <w:tcPr>
            <w:tcW w:w="587" w:type="pct"/>
            <w:gridSpan w:val="2"/>
            <w:vMerge/>
            <w:tcBorders>
              <w:left w:val="nil"/>
              <w:right w:val="single" w:sz="4" w:space="0" w:color="auto"/>
            </w:tcBorders>
            <w:noWrap/>
          </w:tcPr>
          <w:p w:rsidR="00925C70" w:rsidRPr="0071507B" w:rsidRDefault="00925C70" w:rsidP="00E73BA2">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119</w:t>
            </w:r>
          </w:p>
        </w:tc>
        <w:tc>
          <w:tcPr>
            <w:tcW w:w="342" w:type="pct"/>
            <w:gridSpan w:val="3"/>
            <w:tcBorders>
              <w:top w:val="single" w:sz="4" w:space="0" w:color="auto"/>
              <w:left w:val="nil"/>
              <w:bottom w:val="single" w:sz="4" w:space="0" w:color="auto"/>
              <w:right w:val="single" w:sz="4" w:space="0" w:color="auto"/>
            </w:tcBorders>
            <w:noWrap/>
          </w:tcPr>
          <w:p w:rsidR="00925C70" w:rsidRPr="0071507B" w:rsidRDefault="00925C70" w:rsidP="00E73BA2">
            <w:pPr>
              <w:rPr>
                <w:sz w:val="28"/>
                <w:szCs w:val="28"/>
              </w:rPr>
            </w:pPr>
            <w:r w:rsidRPr="0071507B">
              <w:rPr>
                <w:sz w:val="28"/>
                <w:szCs w:val="28"/>
                <w:lang w:val="ru-RU"/>
              </w:rPr>
              <w:t>1124,5</w:t>
            </w:r>
          </w:p>
        </w:tc>
        <w:tc>
          <w:tcPr>
            <w:tcW w:w="342" w:type="pct"/>
            <w:gridSpan w:val="2"/>
            <w:tcBorders>
              <w:top w:val="single" w:sz="4" w:space="0" w:color="auto"/>
              <w:left w:val="nil"/>
              <w:bottom w:val="single" w:sz="4" w:space="0" w:color="auto"/>
              <w:right w:val="single" w:sz="4" w:space="0" w:color="auto"/>
            </w:tcBorders>
          </w:tcPr>
          <w:p w:rsidR="00925C70" w:rsidRPr="0071507B" w:rsidRDefault="00925C70" w:rsidP="00E73BA2">
            <w:pPr>
              <w:rPr>
                <w:sz w:val="28"/>
                <w:szCs w:val="28"/>
              </w:rPr>
            </w:pPr>
            <w:r w:rsidRPr="0071507B">
              <w:rPr>
                <w:sz w:val="28"/>
                <w:szCs w:val="28"/>
                <w:lang w:val="ru-RU"/>
              </w:rPr>
              <w:t>1109,1</w:t>
            </w:r>
          </w:p>
        </w:tc>
        <w:tc>
          <w:tcPr>
            <w:tcW w:w="342" w:type="pct"/>
            <w:gridSpan w:val="2"/>
            <w:tcBorders>
              <w:top w:val="single" w:sz="4" w:space="0" w:color="auto"/>
              <w:left w:val="nil"/>
              <w:bottom w:val="single" w:sz="4" w:space="0" w:color="auto"/>
              <w:right w:val="single" w:sz="4" w:space="0" w:color="auto"/>
            </w:tcBorders>
          </w:tcPr>
          <w:p w:rsidR="00925C70" w:rsidRPr="0071507B" w:rsidRDefault="00925C70" w:rsidP="00E73BA2">
            <w:pPr>
              <w:rPr>
                <w:sz w:val="28"/>
                <w:szCs w:val="28"/>
              </w:rPr>
            </w:pPr>
            <w:r w:rsidRPr="0071507B">
              <w:rPr>
                <w:sz w:val="28"/>
                <w:szCs w:val="28"/>
                <w:lang w:val="ru-RU"/>
              </w:rPr>
              <w:t>1109,1</w:t>
            </w:r>
          </w:p>
        </w:tc>
        <w:tc>
          <w:tcPr>
            <w:tcW w:w="391" w:type="pct"/>
            <w:gridSpan w:val="2"/>
            <w:tcBorders>
              <w:top w:val="single" w:sz="4" w:space="0" w:color="auto"/>
              <w:left w:val="single" w:sz="4" w:space="0" w:color="auto"/>
              <w:bottom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val="ru-RU" w:eastAsia="ru-RU"/>
              </w:rPr>
              <w:t>3342,7</w:t>
            </w:r>
          </w:p>
        </w:tc>
        <w:tc>
          <w:tcPr>
            <w:tcW w:w="809" w:type="pct"/>
            <w:vMerge/>
            <w:tcBorders>
              <w:left w:val="nil"/>
              <w:right w:val="single" w:sz="4" w:space="0" w:color="auto"/>
            </w:tcBorders>
          </w:tcPr>
          <w:p w:rsidR="00925C70" w:rsidRPr="0071507B" w:rsidRDefault="00925C70" w:rsidP="00E73BA2">
            <w:pPr>
              <w:jc w:val="center"/>
              <w:rPr>
                <w:sz w:val="28"/>
                <w:szCs w:val="28"/>
                <w:lang w:eastAsia="ru-RU"/>
              </w:rPr>
            </w:pPr>
          </w:p>
        </w:tc>
      </w:tr>
      <w:tr w:rsidR="00925C70" w:rsidRPr="0071507B" w:rsidTr="00E73BA2">
        <w:trPr>
          <w:trHeight w:val="300"/>
        </w:trPr>
        <w:tc>
          <w:tcPr>
            <w:tcW w:w="817" w:type="pct"/>
            <w:vMerge/>
            <w:tcBorders>
              <w:left w:val="single" w:sz="4" w:space="0" w:color="auto"/>
              <w:right w:val="single" w:sz="4" w:space="0" w:color="auto"/>
            </w:tcBorders>
          </w:tcPr>
          <w:p w:rsidR="00925C70" w:rsidRPr="0071507B" w:rsidRDefault="00925C70" w:rsidP="00E73BA2">
            <w:pPr>
              <w:rPr>
                <w:sz w:val="28"/>
                <w:szCs w:val="28"/>
                <w:lang w:eastAsia="ru-RU"/>
              </w:rPr>
            </w:pPr>
          </w:p>
        </w:tc>
        <w:tc>
          <w:tcPr>
            <w:tcW w:w="540" w:type="pct"/>
            <w:vMerge/>
            <w:tcBorders>
              <w:left w:val="nil"/>
              <w:right w:val="single" w:sz="4" w:space="0" w:color="auto"/>
            </w:tcBorders>
          </w:tcPr>
          <w:p w:rsidR="00925C70" w:rsidRPr="0071507B" w:rsidRDefault="00925C70" w:rsidP="00E73BA2">
            <w:pPr>
              <w:rPr>
                <w:sz w:val="28"/>
                <w:szCs w:val="28"/>
                <w:lang w:eastAsia="ru-RU"/>
              </w:rPr>
            </w:pPr>
          </w:p>
        </w:tc>
        <w:tc>
          <w:tcPr>
            <w:tcW w:w="294" w:type="pct"/>
            <w:vMerge/>
            <w:tcBorders>
              <w:left w:val="nil"/>
              <w:right w:val="single" w:sz="4" w:space="0" w:color="auto"/>
            </w:tcBorders>
            <w:noWrap/>
          </w:tcPr>
          <w:p w:rsidR="00925C70" w:rsidRPr="0071507B" w:rsidRDefault="00925C70" w:rsidP="00E73BA2">
            <w:pPr>
              <w:jc w:val="center"/>
              <w:rPr>
                <w:sz w:val="28"/>
                <w:szCs w:val="28"/>
                <w:lang w:eastAsia="ru-RU"/>
              </w:rPr>
            </w:pPr>
          </w:p>
        </w:tc>
        <w:tc>
          <w:tcPr>
            <w:tcW w:w="293" w:type="pct"/>
            <w:vMerge/>
            <w:tcBorders>
              <w:left w:val="nil"/>
              <w:right w:val="single" w:sz="4" w:space="0" w:color="auto"/>
            </w:tcBorders>
            <w:noWrap/>
          </w:tcPr>
          <w:p w:rsidR="00925C70" w:rsidRPr="0071507B" w:rsidRDefault="00925C70" w:rsidP="00E73BA2">
            <w:pPr>
              <w:rPr>
                <w:sz w:val="28"/>
                <w:szCs w:val="28"/>
                <w:lang w:eastAsia="ru-RU"/>
              </w:rPr>
            </w:pPr>
          </w:p>
        </w:tc>
        <w:tc>
          <w:tcPr>
            <w:tcW w:w="587" w:type="pct"/>
            <w:gridSpan w:val="2"/>
            <w:vMerge/>
            <w:tcBorders>
              <w:left w:val="nil"/>
              <w:right w:val="single" w:sz="4" w:space="0" w:color="auto"/>
            </w:tcBorders>
            <w:noWrap/>
          </w:tcPr>
          <w:p w:rsidR="00925C70" w:rsidRPr="0071507B" w:rsidRDefault="00925C70" w:rsidP="00E73BA2">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244</w:t>
            </w:r>
          </w:p>
        </w:tc>
        <w:tc>
          <w:tcPr>
            <w:tcW w:w="342" w:type="pct"/>
            <w:gridSpan w:val="3"/>
            <w:tcBorders>
              <w:top w:val="single" w:sz="4" w:space="0" w:color="auto"/>
              <w:left w:val="nil"/>
              <w:bottom w:val="single" w:sz="4" w:space="0" w:color="auto"/>
              <w:right w:val="single" w:sz="4" w:space="0" w:color="auto"/>
            </w:tcBorders>
            <w:noWrap/>
          </w:tcPr>
          <w:p w:rsidR="00925C70" w:rsidRPr="0071507B" w:rsidRDefault="00925C70" w:rsidP="00E73BA2">
            <w:pPr>
              <w:jc w:val="right"/>
              <w:rPr>
                <w:sz w:val="28"/>
                <w:szCs w:val="28"/>
                <w:lang w:val="ru-RU"/>
              </w:rPr>
            </w:pPr>
            <w:r w:rsidRPr="0071507B">
              <w:rPr>
                <w:sz w:val="28"/>
                <w:szCs w:val="28"/>
                <w:lang w:val="ru-RU"/>
              </w:rPr>
              <w:t>623,3</w:t>
            </w:r>
          </w:p>
        </w:tc>
        <w:tc>
          <w:tcPr>
            <w:tcW w:w="342" w:type="pct"/>
            <w:gridSpan w:val="2"/>
            <w:tcBorders>
              <w:top w:val="single" w:sz="4" w:space="0" w:color="auto"/>
              <w:left w:val="nil"/>
              <w:bottom w:val="single" w:sz="4" w:space="0" w:color="auto"/>
              <w:right w:val="single" w:sz="4" w:space="0" w:color="auto"/>
            </w:tcBorders>
          </w:tcPr>
          <w:p w:rsidR="00925C70" w:rsidRPr="0071507B" w:rsidRDefault="00925C70" w:rsidP="00E73BA2">
            <w:pPr>
              <w:jc w:val="right"/>
              <w:rPr>
                <w:sz w:val="28"/>
                <w:szCs w:val="28"/>
                <w:lang w:val="ru-RU"/>
              </w:rPr>
            </w:pPr>
            <w:r w:rsidRPr="0071507B">
              <w:rPr>
                <w:sz w:val="28"/>
                <w:szCs w:val="28"/>
                <w:lang w:val="ru-RU"/>
              </w:rPr>
              <w:t>0,0</w:t>
            </w:r>
          </w:p>
        </w:tc>
        <w:tc>
          <w:tcPr>
            <w:tcW w:w="342" w:type="pct"/>
            <w:gridSpan w:val="2"/>
            <w:tcBorders>
              <w:top w:val="single" w:sz="4" w:space="0" w:color="auto"/>
              <w:left w:val="nil"/>
              <w:bottom w:val="single" w:sz="4" w:space="0" w:color="auto"/>
              <w:right w:val="single" w:sz="4" w:space="0" w:color="auto"/>
            </w:tcBorders>
          </w:tcPr>
          <w:p w:rsidR="00925C70" w:rsidRPr="0071507B" w:rsidRDefault="00925C70" w:rsidP="00E73BA2">
            <w:pPr>
              <w:jc w:val="right"/>
              <w:rPr>
                <w:sz w:val="28"/>
                <w:szCs w:val="28"/>
                <w:lang w:val="ru-RU"/>
              </w:rPr>
            </w:pPr>
            <w:r w:rsidRPr="0071507B">
              <w:rPr>
                <w:sz w:val="28"/>
                <w:szCs w:val="28"/>
                <w:lang w:val="ru-RU"/>
              </w:rPr>
              <w:t>0,0</w:t>
            </w:r>
          </w:p>
        </w:tc>
        <w:tc>
          <w:tcPr>
            <w:tcW w:w="391" w:type="pct"/>
            <w:gridSpan w:val="2"/>
            <w:tcBorders>
              <w:top w:val="single" w:sz="4" w:space="0" w:color="auto"/>
              <w:left w:val="single" w:sz="4" w:space="0" w:color="auto"/>
              <w:bottom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val="ru-RU" w:eastAsia="ru-RU"/>
              </w:rPr>
              <w:t>623,3</w:t>
            </w:r>
          </w:p>
        </w:tc>
        <w:tc>
          <w:tcPr>
            <w:tcW w:w="809" w:type="pct"/>
            <w:vMerge/>
            <w:tcBorders>
              <w:left w:val="nil"/>
              <w:right w:val="single" w:sz="4" w:space="0" w:color="auto"/>
            </w:tcBorders>
          </w:tcPr>
          <w:p w:rsidR="00925C70" w:rsidRPr="0071507B" w:rsidRDefault="00925C70" w:rsidP="00E73BA2">
            <w:pPr>
              <w:jc w:val="center"/>
              <w:rPr>
                <w:sz w:val="28"/>
                <w:szCs w:val="28"/>
                <w:lang w:eastAsia="ru-RU"/>
              </w:rPr>
            </w:pPr>
          </w:p>
        </w:tc>
      </w:tr>
      <w:tr w:rsidR="00925C70" w:rsidRPr="0071507B" w:rsidTr="00E73BA2">
        <w:trPr>
          <w:trHeight w:val="388"/>
        </w:trPr>
        <w:tc>
          <w:tcPr>
            <w:tcW w:w="817" w:type="pct"/>
            <w:vMerge/>
            <w:tcBorders>
              <w:left w:val="single" w:sz="4" w:space="0" w:color="auto"/>
              <w:right w:val="single" w:sz="4" w:space="0" w:color="auto"/>
            </w:tcBorders>
          </w:tcPr>
          <w:p w:rsidR="00925C70" w:rsidRPr="0071507B" w:rsidRDefault="00925C70" w:rsidP="00E73BA2">
            <w:pPr>
              <w:rPr>
                <w:sz w:val="28"/>
                <w:szCs w:val="28"/>
                <w:lang w:eastAsia="ru-RU"/>
              </w:rPr>
            </w:pPr>
          </w:p>
        </w:tc>
        <w:tc>
          <w:tcPr>
            <w:tcW w:w="540" w:type="pct"/>
            <w:vMerge/>
            <w:tcBorders>
              <w:left w:val="nil"/>
              <w:right w:val="single" w:sz="4" w:space="0" w:color="auto"/>
            </w:tcBorders>
          </w:tcPr>
          <w:p w:rsidR="00925C70" w:rsidRPr="0071507B" w:rsidRDefault="00925C70" w:rsidP="00E73BA2">
            <w:pPr>
              <w:rPr>
                <w:sz w:val="28"/>
                <w:szCs w:val="28"/>
                <w:lang w:eastAsia="ru-RU"/>
              </w:rPr>
            </w:pPr>
          </w:p>
        </w:tc>
        <w:tc>
          <w:tcPr>
            <w:tcW w:w="294" w:type="pct"/>
            <w:vMerge/>
            <w:tcBorders>
              <w:left w:val="nil"/>
              <w:right w:val="single" w:sz="4" w:space="0" w:color="auto"/>
            </w:tcBorders>
            <w:noWrap/>
          </w:tcPr>
          <w:p w:rsidR="00925C70" w:rsidRPr="0071507B" w:rsidRDefault="00925C70" w:rsidP="00E73BA2">
            <w:pPr>
              <w:jc w:val="center"/>
              <w:rPr>
                <w:sz w:val="28"/>
                <w:szCs w:val="28"/>
                <w:lang w:eastAsia="ru-RU"/>
              </w:rPr>
            </w:pPr>
          </w:p>
        </w:tc>
        <w:tc>
          <w:tcPr>
            <w:tcW w:w="293" w:type="pct"/>
            <w:vMerge/>
            <w:tcBorders>
              <w:left w:val="nil"/>
              <w:right w:val="single" w:sz="4" w:space="0" w:color="auto"/>
            </w:tcBorders>
            <w:noWrap/>
          </w:tcPr>
          <w:p w:rsidR="00925C70" w:rsidRPr="0071507B" w:rsidRDefault="00925C70" w:rsidP="00E73BA2">
            <w:pPr>
              <w:rPr>
                <w:sz w:val="28"/>
                <w:szCs w:val="28"/>
                <w:lang w:eastAsia="ru-RU"/>
              </w:rPr>
            </w:pPr>
          </w:p>
        </w:tc>
        <w:tc>
          <w:tcPr>
            <w:tcW w:w="587" w:type="pct"/>
            <w:gridSpan w:val="2"/>
            <w:vMerge/>
            <w:tcBorders>
              <w:left w:val="nil"/>
              <w:right w:val="single" w:sz="4" w:space="0" w:color="auto"/>
            </w:tcBorders>
            <w:noWrap/>
          </w:tcPr>
          <w:p w:rsidR="00925C70" w:rsidRPr="0071507B" w:rsidRDefault="00925C70" w:rsidP="00E73BA2">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925C70" w:rsidRPr="0071507B" w:rsidRDefault="00925C70" w:rsidP="00E73BA2">
            <w:pPr>
              <w:rPr>
                <w:sz w:val="28"/>
                <w:szCs w:val="28"/>
                <w:lang w:eastAsia="ru-RU"/>
              </w:rPr>
            </w:pPr>
            <w:r w:rsidRPr="0071507B">
              <w:rPr>
                <w:sz w:val="28"/>
                <w:szCs w:val="28"/>
                <w:lang w:eastAsia="ru-RU"/>
              </w:rPr>
              <w:t>853</w:t>
            </w:r>
          </w:p>
        </w:tc>
        <w:tc>
          <w:tcPr>
            <w:tcW w:w="342" w:type="pct"/>
            <w:gridSpan w:val="3"/>
            <w:tcBorders>
              <w:top w:val="single" w:sz="4" w:space="0" w:color="auto"/>
              <w:left w:val="nil"/>
              <w:bottom w:val="single" w:sz="4" w:space="0" w:color="auto"/>
              <w:right w:val="single" w:sz="4" w:space="0" w:color="auto"/>
            </w:tcBorders>
            <w:noWrap/>
          </w:tcPr>
          <w:p w:rsidR="00925C70" w:rsidRPr="0071507B" w:rsidRDefault="00925C70" w:rsidP="00E73BA2">
            <w:pPr>
              <w:jc w:val="right"/>
              <w:rPr>
                <w:sz w:val="28"/>
                <w:szCs w:val="28"/>
              </w:rPr>
            </w:pPr>
            <w:r w:rsidRPr="0071507B">
              <w:rPr>
                <w:sz w:val="28"/>
                <w:szCs w:val="28"/>
                <w:lang w:val="ru-RU"/>
              </w:rPr>
              <w:t>4</w:t>
            </w:r>
            <w:r w:rsidRPr="0071507B">
              <w:rPr>
                <w:sz w:val="28"/>
                <w:szCs w:val="28"/>
              </w:rPr>
              <w:t>,0</w:t>
            </w:r>
          </w:p>
        </w:tc>
        <w:tc>
          <w:tcPr>
            <w:tcW w:w="342" w:type="pct"/>
            <w:gridSpan w:val="2"/>
            <w:tcBorders>
              <w:top w:val="single" w:sz="4" w:space="0" w:color="auto"/>
              <w:left w:val="nil"/>
              <w:bottom w:val="single" w:sz="4" w:space="0" w:color="auto"/>
              <w:right w:val="single" w:sz="4" w:space="0" w:color="auto"/>
            </w:tcBorders>
          </w:tcPr>
          <w:p w:rsidR="00925C70" w:rsidRPr="0071507B" w:rsidRDefault="00925C70" w:rsidP="00E73BA2">
            <w:pPr>
              <w:jc w:val="right"/>
              <w:rPr>
                <w:sz w:val="28"/>
                <w:szCs w:val="28"/>
                <w:lang w:val="ru-RU"/>
              </w:rPr>
            </w:pPr>
            <w:r w:rsidRPr="0071507B">
              <w:rPr>
                <w:sz w:val="28"/>
                <w:szCs w:val="28"/>
                <w:lang w:val="ru-RU"/>
              </w:rPr>
              <w:t>0,0</w:t>
            </w:r>
          </w:p>
        </w:tc>
        <w:tc>
          <w:tcPr>
            <w:tcW w:w="342" w:type="pct"/>
            <w:gridSpan w:val="2"/>
            <w:tcBorders>
              <w:top w:val="single" w:sz="4" w:space="0" w:color="auto"/>
              <w:left w:val="nil"/>
              <w:bottom w:val="single" w:sz="4" w:space="0" w:color="auto"/>
              <w:right w:val="single" w:sz="4" w:space="0" w:color="auto"/>
            </w:tcBorders>
          </w:tcPr>
          <w:p w:rsidR="00925C70" w:rsidRPr="0071507B" w:rsidRDefault="00925C70" w:rsidP="00E73BA2">
            <w:pPr>
              <w:jc w:val="right"/>
              <w:rPr>
                <w:sz w:val="28"/>
                <w:szCs w:val="28"/>
                <w:lang w:val="ru-RU"/>
              </w:rPr>
            </w:pPr>
            <w:r w:rsidRPr="0071507B">
              <w:rPr>
                <w:sz w:val="28"/>
                <w:szCs w:val="28"/>
                <w:lang w:val="ru-RU"/>
              </w:rPr>
              <w:t>0,0</w:t>
            </w:r>
          </w:p>
        </w:tc>
        <w:tc>
          <w:tcPr>
            <w:tcW w:w="391" w:type="pct"/>
            <w:gridSpan w:val="2"/>
            <w:tcBorders>
              <w:top w:val="single" w:sz="4" w:space="0" w:color="auto"/>
              <w:left w:val="single" w:sz="4" w:space="0" w:color="auto"/>
              <w:bottom w:val="single" w:sz="4" w:space="0" w:color="auto"/>
              <w:right w:val="single" w:sz="4" w:space="0" w:color="auto"/>
            </w:tcBorders>
          </w:tcPr>
          <w:p w:rsidR="00925C70" w:rsidRPr="0071507B" w:rsidRDefault="00925C70" w:rsidP="00E73BA2">
            <w:pPr>
              <w:jc w:val="center"/>
              <w:rPr>
                <w:sz w:val="28"/>
                <w:szCs w:val="28"/>
                <w:lang w:eastAsia="ru-RU"/>
              </w:rPr>
            </w:pPr>
            <w:r w:rsidRPr="0071507B">
              <w:rPr>
                <w:sz w:val="28"/>
                <w:szCs w:val="28"/>
                <w:lang w:val="ru-RU" w:eastAsia="ru-RU"/>
              </w:rPr>
              <w:t>4</w:t>
            </w:r>
            <w:r w:rsidRPr="0071507B">
              <w:rPr>
                <w:sz w:val="28"/>
                <w:szCs w:val="28"/>
                <w:lang w:eastAsia="ru-RU"/>
              </w:rPr>
              <w:t>,0</w:t>
            </w:r>
          </w:p>
        </w:tc>
        <w:tc>
          <w:tcPr>
            <w:tcW w:w="809" w:type="pct"/>
            <w:vMerge/>
            <w:tcBorders>
              <w:left w:val="nil"/>
              <w:right w:val="single" w:sz="4" w:space="0" w:color="auto"/>
            </w:tcBorders>
          </w:tcPr>
          <w:p w:rsidR="00925C70" w:rsidRPr="0071507B" w:rsidRDefault="00925C70" w:rsidP="00E73BA2">
            <w:pPr>
              <w:jc w:val="center"/>
              <w:rPr>
                <w:sz w:val="28"/>
                <w:szCs w:val="28"/>
                <w:lang w:eastAsia="ru-RU"/>
              </w:rPr>
            </w:pPr>
          </w:p>
        </w:tc>
      </w:tr>
      <w:tr w:rsidR="00925C70" w:rsidRPr="0071507B" w:rsidTr="00E73BA2">
        <w:trPr>
          <w:trHeight w:val="300"/>
        </w:trPr>
        <w:tc>
          <w:tcPr>
            <w:tcW w:w="817" w:type="pct"/>
            <w:tcBorders>
              <w:top w:val="single" w:sz="4" w:space="0" w:color="auto"/>
              <w:left w:val="single" w:sz="4" w:space="0" w:color="auto"/>
              <w:bottom w:val="single" w:sz="4" w:space="0" w:color="auto"/>
              <w:right w:val="single" w:sz="4" w:space="0" w:color="auto"/>
            </w:tcBorders>
          </w:tcPr>
          <w:p w:rsidR="00925C70" w:rsidRPr="0071507B" w:rsidRDefault="00925C70" w:rsidP="00E73BA2">
            <w:pPr>
              <w:rPr>
                <w:sz w:val="28"/>
                <w:szCs w:val="28"/>
                <w:lang w:eastAsia="ru-RU"/>
              </w:rPr>
            </w:pPr>
            <w:r w:rsidRPr="0071507B">
              <w:rPr>
                <w:sz w:val="28"/>
                <w:szCs w:val="28"/>
                <w:lang w:eastAsia="ru-RU"/>
              </w:rPr>
              <w:t>Всего</w:t>
            </w:r>
          </w:p>
        </w:tc>
        <w:tc>
          <w:tcPr>
            <w:tcW w:w="540" w:type="pct"/>
            <w:tcBorders>
              <w:top w:val="single" w:sz="4" w:space="0" w:color="auto"/>
              <w:left w:val="nil"/>
              <w:bottom w:val="single" w:sz="4" w:space="0" w:color="auto"/>
              <w:right w:val="single" w:sz="4" w:space="0" w:color="auto"/>
            </w:tcBorders>
          </w:tcPr>
          <w:p w:rsidR="00925C70" w:rsidRPr="0071507B" w:rsidRDefault="00925C70" w:rsidP="00E73BA2">
            <w:pPr>
              <w:rPr>
                <w:sz w:val="28"/>
                <w:szCs w:val="28"/>
                <w:lang w:eastAsia="ru-RU"/>
              </w:rPr>
            </w:pPr>
          </w:p>
        </w:tc>
        <w:tc>
          <w:tcPr>
            <w:tcW w:w="294" w:type="pct"/>
            <w:tcBorders>
              <w:top w:val="single" w:sz="4" w:space="0" w:color="auto"/>
              <w:left w:val="nil"/>
              <w:bottom w:val="single" w:sz="4" w:space="0" w:color="auto"/>
              <w:right w:val="single" w:sz="4" w:space="0" w:color="auto"/>
            </w:tcBorders>
            <w:noWrap/>
          </w:tcPr>
          <w:p w:rsidR="00925C70" w:rsidRPr="0071507B" w:rsidRDefault="00925C70" w:rsidP="00E73BA2">
            <w:pPr>
              <w:jc w:val="center"/>
              <w:rPr>
                <w:sz w:val="28"/>
                <w:szCs w:val="28"/>
                <w:lang w:eastAsia="ru-RU"/>
              </w:rPr>
            </w:pPr>
          </w:p>
        </w:tc>
        <w:tc>
          <w:tcPr>
            <w:tcW w:w="293" w:type="pct"/>
            <w:tcBorders>
              <w:top w:val="single" w:sz="4" w:space="0" w:color="auto"/>
              <w:left w:val="nil"/>
              <w:bottom w:val="single" w:sz="4" w:space="0" w:color="auto"/>
              <w:right w:val="single" w:sz="4" w:space="0" w:color="auto"/>
            </w:tcBorders>
            <w:noWrap/>
          </w:tcPr>
          <w:p w:rsidR="00925C70" w:rsidRPr="0071507B" w:rsidRDefault="00925C70" w:rsidP="00E73BA2">
            <w:pPr>
              <w:rPr>
                <w:sz w:val="28"/>
                <w:szCs w:val="28"/>
                <w:lang w:eastAsia="ru-RU"/>
              </w:rPr>
            </w:pPr>
          </w:p>
        </w:tc>
        <w:tc>
          <w:tcPr>
            <w:tcW w:w="587" w:type="pct"/>
            <w:gridSpan w:val="2"/>
            <w:tcBorders>
              <w:top w:val="single" w:sz="4" w:space="0" w:color="auto"/>
              <w:left w:val="nil"/>
              <w:bottom w:val="single" w:sz="4" w:space="0" w:color="auto"/>
              <w:right w:val="single" w:sz="4" w:space="0" w:color="auto"/>
            </w:tcBorders>
            <w:noWrap/>
          </w:tcPr>
          <w:p w:rsidR="00925C70" w:rsidRPr="0071507B" w:rsidRDefault="00925C70" w:rsidP="00E73BA2">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925C70" w:rsidRPr="0071507B" w:rsidRDefault="00925C70" w:rsidP="00E73BA2">
            <w:pPr>
              <w:rPr>
                <w:sz w:val="28"/>
                <w:szCs w:val="28"/>
                <w:lang w:eastAsia="ru-RU"/>
              </w:rPr>
            </w:pPr>
          </w:p>
        </w:tc>
        <w:tc>
          <w:tcPr>
            <w:tcW w:w="342" w:type="pct"/>
            <w:gridSpan w:val="3"/>
            <w:tcBorders>
              <w:top w:val="single" w:sz="4" w:space="0" w:color="auto"/>
              <w:left w:val="nil"/>
              <w:bottom w:val="single" w:sz="4" w:space="0" w:color="auto"/>
              <w:right w:val="single" w:sz="4" w:space="0" w:color="auto"/>
            </w:tcBorders>
            <w:noWrap/>
          </w:tcPr>
          <w:p w:rsidR="00925C70" w:rsidRPr="0071507B" w:rsidRDefault="00925C70" w:rsidP="00E73BA2">
            <w:pPr>
              <w:jc w:val="center"/>
              <w:rPr>
                <w:sz w:val="28"/>
                <w:szCs w:val="28"/>
                <w:lang w:val="ru-RU" w:eastAsia="ru-RU"/>
              </w:rPr>
            </w:pPr>
            <w:r w:rsidRPr="0071507B">
              <w:rPr>
                <w:sz w:val="28"/>
                <w:szCs w:val="28"/>
                <w:lang w:val="ru-RU" w:eastAsia="ru-RU"/>
              </w:rPr>
              <w:t>7137,9</w:t>
            </w:r>
          </w:p>
        </w:tc>
        <w:tc>
          <w:tcPr>
            <w:tcW w:w="342" w:type="pct"/>
            <w:gridSpan w:val="2"/>
            <w:tcBorders>
              <w:top w:val="single" w:sz="4" w:space="0" w:color="auto"/>
              <w:left w:val="nil"/>
              <w:bottom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val="ru-RU" w:eastAsia="ru-RU"/>
              </w:rPr>
              <w:t>6278,7</w:t>
            </w:r>
          </w:p>
        </w:tc>
        <w:tc>
          <w:tcPr>
            <w:tcW w:w="342" w:type="pct"/>
            <w:gridSpan w:val="2"/>
            <w:tcBorders>
              <w:top w:val="single" w:sz="4" w:space="0" w:color="auto"/>
              <w:left w:val="nil"/>
              <w:bottom w:val="single" w:sz="4" w:space="0" w:color="auto"/>
              <w:right w:val="single" w:sz="4" w:space="0" w:color="auto"/>
            </w:tcBorders>
          </w:tcPr>
          <w:p w:rsidR="00925C70" w:rsidRPr="0071507B" w:rsidRDefault="00925C70" w:rsidP="00E73BA2">
            <w:pPr>
              <w:jc w:val="center"/>
              <w:rPr>
                <w:sz w:val="28"/>
                <w:szCs w:val="28"/>
                <w:lang w:eastAsia="ru-RU"/>
              </w:rPr>
            </w:pPr>
            <w:r w:rsidRPr="0071507B">
              <w:rPr>
                <w:sz w:val="28"/>
                <w:szCs w:val="28"/>
                <w:lang w:val="ru-RU" w:eastAsia="ru-RU"/>
              </w:rPr>
              <w:t>6278,7</w:t>
            </w:r>
          </w:p>
        </w:tc>
        <w:tc>
          <w:tcPr>
            <w:tcW w:w="391" w:type="pct"/>
            <w:gridSpan w:val="2"/>
            <w:tcBorders>
              <w:top w:val="single" w:sz="4" w:space="0" w:color="auto"/>
              <w:left w:val="single" w:sz="4" w:space="0" w:color="auto"/>
              <w:bottom w:val="single" w:sz="4" w:space="0" w:color="auto"/>
              <w:right w:val="single" w:sz="4" w:space="0" w:color="auto"/>
            </w:tcBorders>
          </w:tcPr>
          <w:p w:rsidR="00925C70" w:rsidRPr="0071507B" w:rsidRDefault="00925C70" w:rsidP="00E73BA2">
            <w:pPr>
              <w:jc w:val="center"/>
              <w:rPr>
                <w:sz w:val="28"/>
                <w:szCs w:val="28"/>
                <w:lang w:val="ru-RU" w:eastAsia="ru-RU"/>
              </w:rPr>
            </w:pPr>
            <w:r w:rsidRPr="0071507B">
              <w:rPr>
                <w:sz w:val="28"/>
                <w:szCs w:val="28"/>
                <w:lang w:val="ru-RU" w:eastAsia="ru-RU"/>
              </w:rPr>
              <w:t>19 695,</w:t>
            </w:r>
            <w:r>
              <w:rPr>
                <w:sz w:val="28"/>
                <w:szCs w:val="28"/>
                <w:lang w:val="ru-RU" w:eastAsia="ru-RU"/>
              </w:rPr>
              <w:t>2</w:t>
            </w:r>
          </w:p>
        </w:tc>
        <w:tc>
          <w:tcPr>
            <w:tcW w:w="809" w:type="pct"/>
            <w:tcBorders>
              <w:top w:val="single" w:sz="4" w:space="0" w:color="auto"/>
              <w:left w:val="nil"/>
              <w:bottom w:val="single" w:sz="4" w:space="0" w:color="auto"/>
              <w:right w:val="single" w:sz="4" w:space="0" w:color="auto"/>
            </w:tcBorders>
          </w:tcPr>
          <w:p w:rsidR="00925C70" w:rsidRPr="0071507B" w:rsidRDefault="00925C70" w:rsidP="00E73BA2">
            <w:pPr>
              <w:jc w:val="center"/>
              <w:rPr>
                <w:sz w:val="28"/>
                <w:szCs w:val="28"/>
                <w:lang w:eastAsia="ru-RU"/>
              </w:rPr>
            </w:pPr>
          </w:p>
        </w:tc>
      </w:tr>
    </w:tbl>
    <w:p w:rsidR="006E2CE4" w:rsidRPr="00DE24E5" w:rsidRDefault="006E2CE4" w:rsidP="00D313EC">
      <w:pPr>
        <w:jc w:val="center"/>
        <w:outlineLvl w:val="0"/>
        <w:rPr>
          <w:rFonts w:ascii="Arial" w:hAnsi="Arial" w:cs="Arial"/>
          <w:lang w:val="ru-RU"/>
        </w:rPr>
      </w:pPr>
    </w:p>
    <w:p w:rsidR="00D313EC" w:rsidRPr="00DE24E5" w:rsidRDefault="00D313EC" w:rsidP="00D313EC">
      <w:pPr>
        <w:jc w:val="both"/>
        <w:rPr>
          <w:rFonts w:ascii="Arial" w:hAnsi="Arial" w:cs="Arial"/>
          <w:lang w:val="ru-RU"/>
        </w:rPr>
        <w:sectPr w:rsidR="00D313EC" w:rsidRPr="00DE24E5" w:rsidSect="00031B06">
          <w:pgSz w:w="16838" w:h="11906" w:orient="landscape"/>
          <w:pgMar w:top="1701" w:right="1134" w:bottom="85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DE24E5" w:rsidRDefault="00D313EC" w:rsidP="002D2F58">
      <w:pPr>
        <w:rPr>
          <w:rFonts w:ascii="Arial" w:hAnsi="Arial" w:cs="Arial"/>
          <w:lang w:val="ru-RU"/>
        </w:rPr>
      </w:pPr>
    </w:p>
    <w:sectPr w:rsidR="00D313EC" w:rsidRPr="00DE24E5" w:rsidSect="00852F7D">
      <w:headerReference w:type="even" r:id="rId17"/>
      <w:headerReference w:type="default" r:id="rId18"/>
      <w:footerReference w:type="even" r:id="rId19"/>
      <w:footerReference w:type="default" r:id="rId20"/>
      <w:headerReference w:type="first" r:id="rId21"/>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C53" w:rsidRDefault="00714C53" w:rsidP="00C04AE2">
      <w:r>
        <w:separator/>
      </w:r>
    </w:p>
  </w:endnote>
  <w:endnote w:type="continuationSeparator" w:id="0">
    <w:p w:rsidR="00714C53" w:rsidRDefault="00714C53" w:rsidP="00C04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1ED" w:rsidRDefault="003D7496" w:rsidP="00852F7D">
    <w:pPr>
      <w:pStyle w:val="a7"/>
      <w:framePr w:wrap="around" w:vAnchor="text" w:hAnchor="margin" w:xAlign="right" w:y="1"/>
      <w:rPr>
        <w:rStyle w:val="a5"/>
      </w:rPr>
    </w:pPr>
    <w:r>
      <w:rPr>
        <w:rStyle w:val="a5"/>
      </w:rPr>
      <w:fldChar w:fldCharType="begin"/>
    </w:r>
    <w:r w:rsidR="00B251ED">
      <w:rPr>
        <w:rStyle w:val="a5"/>
      </w:rPr>
      <w:instrText xml:space="preserve">PAGE  </w:instrText>
    </w:r>
    <w:r>
      <w:rPr>
        <w:rStyle w:val="a5"/>
      </w:rPr>
      <w:fldChar w:fldCharType="end"/>
    </w:r>
  </w:p>
  <w:p w:rsidR="00B251ED" w:rsidRDefault="00B251ED" w:rsidP="00852F7D">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1ED" w:rsidRDefault="00B251ED" w:rsidP="00852F7D">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1ED" w:rsidRDefault="003D7496" w:rsidP="00852F7D">
    <w:pPr>
      <w:pStyle w:val="a7"/>
      <w:framePr w:wrap="around" w:vAnchor="text" w:hAnchor="margin" w:xAlign="right" w:y="1"/>
      <w:rPr>
        <w:rStyle w:val="a5"/>
      </w:rPr>
    </w:pPr>
    <w:r>
      <w:rPr>
        <w:rStyle w:val="a5"/>
      </w:rPr>
      <w:fldChar w:fldCharType="begin"/>
    </w:r>
    <w:r w:rsidR="00B251ED">
      <w:rPr>
        <w:rStyle w:val="a5"/>
      </w:rPr>
      <w:instrText xml:space="preserve">PAGE  </w:instrText>
    </w:r>
    <w:r>
      <w:rPr>
        <w:rStyle w:val="a5"/>
      </w:rPr>
      <w:fldChar w:fldCharType="end"/>
    </w:r>
  </w:p>
  <w:p w:rsidR="00B251ED" w:rsidRDefault="00B251ED" w:rsidP="00852F7D">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1ED" w:rsidRDefault="00B251ED" w:rsidP="00852F7D">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C53" w:rsidRDefault="00714C53" w:rsidP="00C04AE2">
      <w:r>
        <w:separator/>
      </w:r>
    </w:p>
  </w:footnote>
  <w:footnote w:type="continuationSeparator" w:id="0">
    <w:p w:rsidR="00714C53" w:rsidRDefault="00714C53" w:rsidP="00C04A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1ED" w:rsidRDefault="003D7496" w:rsidP="00852F7D">
    <w:pPr>
      <w:pStyle w:val="a3"/>
      <w:framePr w:wrap="around" w:vAnchor="text" w:hAnchor="margin" w:xAlign="center" w:y="1"/>
      <w:rPr>
        <w:rStyle w:val="a5"/>
      </w:rPr>
    </w:pPr>
    <w:r>
      <w:rPr>
        <w:rStyle w:val="a5"/>
      </w:rPr>
      <w:fldChar w:fldCharType="begin"/>
    </w:r>
    <w:r w:rsidR="00B251ED">
      <w:rPr>
        <w:rStyle w:val="a5"/>
      </w:rPr>
      <w:instrText xml:space="preserve">PAGE  </w:instrText>
    </w:r>
    <w:r>
      <w:rPr>
        <w:rStyle w:val="a5"/>
      </w:rPr>
      <w:fldChar w:fldCharType="end"/>
    </w:r>
  </w:p>
  <w:p w:rsidR="00B251ED" w:rsidRDefault="00B251E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1ED" w:rsidRDefault="003D7496" w:rsidP="00852F7D">
    <w:pPr>
      <w:pStyle w:val="a3"/>
      <w:framePr w:wrap="around" w:vAnchor="text" w:hAnchor="margin" w:xAlign="center" w:y="1"/>
      <w:rPr>
        <w:rStyle w:val="a5"/>
      </w:rPr>
    </w:pPr>
    <w:r>
      <w:rPr>
        <w:rStyle w:val="a5"/>
      </w:rPr>
      <w:fldChar w:fldCharType="begin"/>
    </w:r>
    <w:r w:rsidR="00B251ED">
      <w:rPr>
        <w:rStyle w:val="a5"/>
      </w:rPr>
      <w:instrText xml:space="preserve">PAGE  </w:instrText>
    </w:r>
    <w:r>
      <w:rPr>
        <w:rStyle w:val="a5"/>
      </w:rPr>
      <w:fldChar w:fldCharType="separate"/>
    </w:r>
    <w:r w:rsidR="001E714A">
      <w:rPr>
        <w:rStyle w:val="a5"/>
        <w:noProof/>
      </w:rPr>
      <w:t>2</w:t>
    </w:r>
    <w:r>
      <w:rPr>
        <w:rStyle w:val="a5"/>
      </w:rPr>
      <w:fldChar w:fldCharType="end"/>
    </w:r>
  </w:p>
  <w:p w:rsidR="00B251ED" w:rsidRDefault="00B251E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1ED" w:rsidRDefault="00B251ED" w:rsidP="00852F7D">
    <w:pPr>
      <w:pStyle w:val="a3"/>
      <w:framePr w:wrap="around" w:vAnchor="text" w:hAnchor="margin" w:xAlign="right" w:y="1"/>
      <w:rPr>
        <w:rStyle w:val="a5"/>
      </w:rPr>
    </w:pPr>
  </w:p>
  <w:p w:rsidR="00B251ED" w:rsidRDefault="00B251ED" w:rsidP="00852F7D">
    <w:pPr>
      <w:pStyle w:val="a3"/>
      <w:framePr w:wrap="around" w:vAnchor="text" w:hAnchor="margin" w:xAlign="center" w:y="1"/>
      <w:ind w:right="360"/>
      <w:rPr>
        <w:rStyle w:val="a5"/>
      </w:rPr>
    </w:pPr>
  </w:p>
  <w:p w:rsidR="00B251ED" w:rsidRPr="00715764" w:rsidRDefault="00B251ED" w:rsidP="00852F7D">
    <w:pPr>
      <w:pStyle w:val="a3"/>
      <w:jc w:val="center"/>
      <w:rPr>
        <w:lang w:val="ru-RU"/>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1ED" w:rsidRDefault="003D7496" w:rsidP="00852F7D">
    <w:pPr>
      <w:pStyle w:val="a3"/>
      <w:framePr w:wrap="around" w:vAnchor="text" w:hAnchor="margin" w:xAlign="center" w:y="1"/>
      <w:rPr>
        <w:rStyle w:val="a5"/>
      </w:rPr>
    </w:pPr>
    <w:r>
      <w:rPr>
        <w:rStyle w:val="a5"/>
      </w:rPr>
      <w:fldChar w:fldCharType="begin"/>
    </w:r>
    <w:r w:rsidR="00B251ED">
      <w:rPr>
        <w:rStyle w:val="a5"/>
      </w:rPr>
      <w:instrText xml:space="preserve">PAGE  </w:instrText>
    </w:r>
    <w:r>
      <w:rPr>
        <w:rStyle w:val="a5"/>
      </w:rPr>
      <w:fldChar w:fldCharType="end"/>
    </w:r>
  </w:p>
  <w:p w:rsidR="00B251ED" w:rsidRDefault="00B251ED">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1ED" w:rsidRDefault="003D7496" w:rsidP="00852F7D">
    <w:pPr>
      <w:pStyle w:val="a3"/>
      <w:framePr w:wrap="around" w:vAnchor="text" w:hAnchor="margin" w:xAlign="center" w:y="1"/>
      <w:rPr>
        <w:rStyle w:val="a5"/>
      </w:rPr>
    </w:pPr>
    <w:r>
      <w:rPr>
        <w:rStyle w:val="a5"/>
      </w:rPr>
      <w:fldChar w:fldCharType="begin"/>
    </w:r>
    <w:r w:rsidR="00B251ED">
      <w:rPr>
        <w:rStyle w:val="a5"/>
      </w:rPr>
      <w:instrText xml:space="preserve">PAGE  </w:instrText>
    </w:r>
    <w:r>
      <w:rPr>
        <w:rStyle w:val="a5"/>
      </w:rPr>
      <w:fldChar w:fldCharType="separate"/>
    </w:r>
    <w:r w:rsidR="00B251ED">
      <w:rPr>
        <w:rStyle w:val="a5"/>
        <w:noProof/>
      </w:rPr>
      <w:t>6</w:t>
    </w:r>
    <w:r>
      <w:rPr>
        <w:rStyle w:val="a5"/>
      </w:rPr>
      <w:fldChar w:fldCharType="end"/>
    </w:r>
  </w:p>
  <w:p w:rsidR="00B251ED" w:rsidRDefault="00B251ED">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1ED" w:rsidRDefault="00B251ED" w:rsidP="00852F7D">
    <w:pPr>
      <w:pStyle w:val="a3"/>
      <w:framePr w:wrap="around" w:vAnchor="text" w:hAnchor="margin" w:xAlign="right" w:y="1"/>
      <w:rPr>
        <w:rStyle w:val="a5"/>
      </w:rPr>
    </w:pPr>
  </w:p>
  <w:p w:rsidR="00B251ED" w:rsidRDefault="00B251ED" w:rsidP="00852F7D">
    <w:pPr>
      <w:pStyle w:val="a3"/>
      <w:framePr w:wrap="around" w:vAnchor="text" w:hAnchor="margin" w:xAlign="center" w:y="1"/>
      <w:ind w:right="360"/>
      <w:rPr>
        <w:rStyle w:val="a5"/>
      </w:rPr>
    </w:pPr>
  </w:p>
  <w:p w:rsidR="00B251ED" w:rsidRPr="00715764" w:rsidRDefault="00B251ED" w:rsidP="00852F7D">
    <w:pPr>
      <w:pStyle w:val="a3"/>
      <w:jc w:val="cent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D3ED3"/>
    <w:multiLevelType w:val="hybridMultilevel"/>
    <w:tmpl w:val="D9F05016"/>
    <w:lvl w:ilvl="0" w:tplc="049887D0">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4831303"/>
    <w:multiLevelType w:val="multilevel"/>
    <w:tmpl w:val="17882B32"/>
    <w:lvl w:ilvl="0">
      <w:start w:val="3"/>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nsid w:val="2526537A"/>
    <w:multiLevelType w:val="hybridMultilevel"/>
    <w:tmpl w:val="95A6A604"/>
    <w:lvl w:ilvl="0" w:tplc="62BC55C2">
      <w:start w:val="1"/>
      <w:numFmt w:val="decimal"/>
      <w:lvlText w:val="%1."/>
      <w:lvlJc w:val="left"/>
      <w:pPr>
        <w:ind w:left="3196" w:hanging="360"/>
      </w:pPr>
      <w:rPr>
        <w:rFonts w:cs="Times New Roman" w:hint="default"/>
        <w:b w:val="0"/>
      </w:rPr>
    </w:lvl>
    <w:lvl w:ilvl="1" w:tplc="04190019">
      <w:start w:val="1"/>
      <w:numFmt w:val="lowerLetter"/>
      <w:lvlText w:val="%2."/>
      <w:lvlJc w:val="left"/>
      <w:pPr>
        <w:ind w:left="3916" w:hanging="360"/>
      </w:pPr>
      <w:rPr>
        <w:rFonts w:cs="Times New Roman"/>
      </w:rPr>
    </w:lvl>
    <w:lvl w:ilvl="2" w:tplc="0419001B">
      <w:start w:val="1"/>
      <w:numFmt w:val="lowerRoman"/>
      <w:lvlText w:val="%3."/>
      <w:lvlJc w:val="right"/>
      <w:pPr>
        <w:ind w:left="4636" w:hanging="180"/>
      </w:pPr>
      <w:rPr>
        <w:rFonts w:cs="Times New Roman"/>
      </w:rPr>
    </w:lvl>
    <w:lvl w:ilvl="3" w:tplc="0419000F">
      <w:start w:val="1"/>
      <w:numFmt w:val="decimal"/>
      <w:lvlText w:val="%4."/>
      <w:lvlJc w:val="left"/>
      <w:pPr>
        <w:ind w:left="5356" w:hanging="360"/>
      </w:pPr>
      <w:rPr>
        <w:rFonts w:cs="Times New Roman"/>
      </w:rPr>
    </w:lvl>
    <w:lvl w:ilvl="4" w:tplc="04190019">
      <w:start w:val="1"/>
      <w:numFmt w:val="lowerLetter"/>
      <w:lvlText w:val="%5."/>
      <w:lvlJc w:val="left"/>
      <w:pPr>
        <w:ind w:left="6076" w:hanging="360"/>
      </w:pPr>
      <w:rPr>
        <w:rFonts w:cs="Times New Roman"/>
      </w:rPr>
    </w:lvl>
    <w:lvl w:ilvl="5" w:tplc="0419001B">
      <w:start w:val="1"/>
      <w:numFmt w:val="lowerRoman"/>
      <w:lvlText w:val="%6."/>
      <w:lvlJc w:val="right"/>
      <w:pPr>
        <w:ind w:left="6796" w:hanging="180"/>
      </w:pPr>
      <w:rPr>
        <w:rFonts w:cs="Times New Roman"/>
      </w:rPr>
    </w:lvl>
    <w:lvl w:ilvl="6" w:tplc="0419000F">
      <w:start w:val="1"/>
      <w:numFmt w:val="decimal"/>
      <w:lvlText w:val="%7."/>
      <w:lvlJc w:val="left"/>
      <w:pPr>
        <w:ind w:left="7516" w:hanging="360"/>
      </w:pPr>
      <w:rPr>
        <w:rFonts w:cs="Times New Roman"/>
      </w:rPr>
    </w:lvl>
    <w:lvl w:ilvl="7" w:tplc="04190019">
      <w:start w:val="1"/>
      <w:numFmt w:val="lowerLetter"/>
      <w:lvlText w:val="%8."/>
      <w:lvlJc w:val="left"/>
      <w:pPr>
        <w:ind w:left="8236" w:hanging="360"/>
      </w:pPr>
      <w:rPr>
        <w:rFonts w:cs="Times New Roman"/>
      </w:rPr>
    </w:lvl>
    <w:lvl w:ilvl="8" w:tplc="0419001B">
      <w:start w:val="1"/>
      <w:numFmt w:val="lowerRoman"/>
      <w:lvlText w:val="%9."/>
      <w:lvlJc w:val="right"/>
      <w:pPr>
        <w:ind w:left="8956" w:hanging="180"/>
      </w:pPr>
      <w:rPr>
        <w:rFonts w:cs="Times New Roman"/>
      </w:rPr>
    </w:lvl>
  </w:abstractNum>
  <w:abstractNum w:abstractNumId="3">
    <w:nsid w:val="34833A7D"/>
    <w:multiLevelType w:val="hybridMultilevel"/>
    <w:tmpl w:val="A8A2CE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4E16123"/>
    <w:multiLevelType w:val="hybridMultilevel"/>
    <w:tmpl w:val="1E78263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38851398"/>
    <w:multiLevelType w:val="hybridMultilevel"/>
    <w:tmpl w:val="4746D1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D971801"/>
    <w:multiLevelType w:val="hybridMultilevel"/>
    <w:tmpl w:val="D5EC6BAE"/>
    <w:lvl w:ilvl="0" w:tplc="6D26D6F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B0D7B1B"/>
    <w:multiLevelType w:val="multilevel"/>
    <w:tmpl w:val="8598B8AE"/>
    <w:lvl w:ilvl="0">
      <w:start w:val="1"/>
      <w:numFmt w:val="decimal"/>
      <w:lvlText w:val="%1."/>
      <w:lvlJc w:val="left"/>
      <w:pPr>
        <w:ind w:left="720" w:hanging="360"/>
      </w:pPr>
      <w:rPr>
        <w:rFonts w:cs="Times New Roman" w:hint="default"/>
      </w:rPr>
    </w:lvl>
    <w:lvl w:ilvl="1">
      <w:start w:val="7"/>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8">
    <w:nsid w:val="51D4741D"/>
    <w:multiLevelType w:val="multilevel"/>
    <w:tmpl w:val="9D0A055A"/>
    <w:lvl w:ilvl="0">
      <w:start w:val="1"/>
      <w:numFmt w:val="decimal"/>
      <w:lvlText w:val="%1."/>
      <w:lvlJc w:val="left"/>
      <w:pPr>
        <w:ind w:left="794"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366" w:hanging="720"/>
      </w:pPr>
      <w:rPr>
        <w:rFonts w:cs="Times New Roman" w:hint="default"/>
      </w:rPr>
    </w:lvl>
    <w:lvl w:ilvl="3">
      <w:start w:val="1"/>
      <w:numFmt w:val="decimal"/>
      <w:isLgl/>
      <w:lvlText w:val="%1.%2.%3.%4."/>
      <w:lvlJc w:val="left"/>
      <w:pPr>
        <w:ind w:left="1832" w:hanging="1080"/>
      </w:pPr>
      <w:rPr>
        <w:rFonts w:cs="Times New Roman" w:hint="default"/>
      </w:rPr>
    </w:lvl>
    <w:lvl w:ilvl="4">
      <w:start w:val="1"/>
      <w:numFmt w:val="decimal"/>
      <w:isLgl/>
      <w:lvlText w:val="%1.%2.%3.%4.%5."/>
      <w:lvlJc w:val="left"/>
      <w:pPr>
        <w:ind w:left="1938" w:hanging="1080"/>
      </w:pPr>
      <w:rPr>
        <w:rFonts w:cs="Times New Roman" w:hint="default"/>
      </w:rPr>
    </w:lvl>
    <w:lvl w:ilvl="5">
      <w:start w:val="1"/>
      <w:numFmt w:val="decimal"/>
      <w:isLgl/>
      <w:lvlText w:val="%1.%2.%3.%4.%5.%6."/>
      <w:lvlJc w:val="left"/>
      <w:pPr>
        <w:ind w:left="2404" w:hanging="1440"/>
      </w:pPr>
      <w:rPr>
        <w:rFonts w:cs="Times New Roman" w:hint="default"/>
      </w:rPr>
    </w:lvl>
    <w:lvl w:ilvl="6">
      <w:start w:val="1"/>
      <w:numFmt w:val="decimal"/>
      <w:isLgl/>
      <w:lvlText w:val="%1.%2.%3.%4.%5.%6.%7."/>
      <w:lvlJc w:val="left"/>
      <w:pPr>
        <w:ind w:left="287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42" w:hanging="2160"/>
      </w:pPr>
      <w:rPr>
        <w:rFonts w:cs="Times New Roman" w:hint="default"/>
      </w:rPr>
    </w:lvl>
  </w:abstractNum>
  <w:abstractNum w:abstractNumId="9">
    <w:nsid w:val="53DD0A35"/>
    <w:multiLevelType w:val="hybridMultilevel"/>
    <w:tmpl w:val="CCA2D7D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4D82D2C"/>
    <w:multiLevelType w:val="multilevel"/>
    <w:tmpl w:val="35821B46"/>
    <w:lvl w:ilvl="0">
      <w:start w:val="2"/>
      <w:numFmt w:val="decimal"/>
      <w:lvlText w:val="%1."/>
      <w:lvlJc w:val="left"/>
      <w:pPr>
        <w:ind w:left="450" w:hanging="450"/>
      </w:pPr>
      <w:rPr>
        <w:rFonts w:cs="Times New Roman" w:hint="default"/>
      </w:rPr>
    </w:lvl>
    <w:lvl w:ilvl="1">
      <w:start w:val="2"/>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1">
    <w:nsid w:val="586E4445"/>
    <w:multiLevelType w:val="hybridMultilevel"/>
    <w:tmpl w:val="422CFD2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5DE737B7"/>
    <w:multiLevelType w:val="hybridMultilevel"/>
    <w:tmpl w:val="42B21A50"/>
    <w:lvl w:ilvl="0" w:tplc="41B4E1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E367EC6"/>
    <w:multiLevelType w:val="hybridMultilevel"/>
    <w:tmpl w:val="A91ABE90"/>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4">
    <w:nsid w:val="5F116AB8"/>
    <w:multiLevelType w:val="multilevel"/>
    <w:tmpl w:val="9C387E08"/>
    <w:lvl w:ilvl="0">
      <w:start w:val="1"/>
      <w:numFmt w:val="decimal"/>
      <w:lvlText w:val="%1."/>
      <w:lvlJc w:val="left"/>
      <w:pPr>
        <w:ind w:left="720" w:hanging="360"/>
      </w:pPr>
      <w:rPr>
        <w:rFonts w:cs="Times New Roman" w:hint="default"/>
      </w:rPr>
    </w:lvl>
    <w:lvl w:ilvl="1">
      <w:start w:val="2"/>
      <w:numFmt w:val="decimal"/>
      <w:isLgl/>
      <w:lvlText w:val="%1.%2."/>
      <w:lvlJc w:val="left"/>
      <w:pPr>
        <w:ind w:left="1800" w:hanging="72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400" w:hanging="1440"/>
      </w:pPr>
      <w:rPr>
        <w:rFonts w:cs="Times New Roman" w:hint="default"/>
      </w:rPr>
    </w:lvl>
    <w:lvl w:ilvl="6">
      <w:start w:val="1"/>
      <w:numFmt w:val="decimal"/>
      <w:isLgl/>
      <w:lvlText w:val="%1.%2.%3.%4.%5.%6.%7."/>
      <w:lvlJc w:val="left"/>
      <w:pPr>
        <w:ind w:left="6480" w:hanging="1800"/>
      </w:pPr>
      <w:rPr>
        <w:rFonts w:cs="Times New Roman" w:hint="default"/>
      </w:rPr>
    </w:lvl>
    <w:lvl w:ilvl="7">
      <w:start w:val="1"/>
      <w:numFmt w:val="decimal"/>
      <w:isLgl/>
      <w:lvlText w:val="%1.%2.%3.%4.%5.%6.%7.%8."/>
      <w:lvlJc w:val="left"/>
      <w:pPr>
        <w:ind w:left="7200" w:hanging="1800"/>
      </w:pPr>
      <w:rPr>
        <w:rFonts w:cs="Times New Roman" w:hint="default"/>
      </w:rPr>
    </w:lvl>
    <w:lvl w:ilvl="8">
      <w:start w:val="1"/>
      <w:numFmt w:val="decimal"/>
      <w:isLgl/>
      <w:lvlText w:val="%1.%2.%3.%4.%5.%6.%7.%8.%9."/>
      <w:lvlJc w:val="left"/>
      <w:pPr>
        <w:ind w:left="8280" w:hanging="2160"/>
      </w:pPr>
      <w:rPr>
        <w:rFonts w:cs="Times New Roman" w:hint="default"/>
      </w:rPr>
    </w:lvl>
  </w:abstractNum>
  <w:abstractNum w:abstractNumId="15">
    <w:nsid w:val="61653A15"/>
    <w:multiLevelType w:val="hybridMultilevel"/>
    <w:tmpl w:val="0700D590"/>
    <w:lvl w:ilvl="0" w:tplc="0419000F">
      <w:start w:val="1"/>
      <w:numFmt w:val="decimal"/>
      <w:lvlText w:val="%1."/>
      <w:lvlJc w:val="left"/>
      <w:pPr>
        <w:ind w:left="8508" w:hanging="360"/>
      </w:pPr>
      <w:rPr>
        <w:rFonts w:cs="Times New Roman" w:hint="default"/>
        <w:b w:val="0"/>
        <w:bCs w:val="0"/>
      </w:rPr>
    </w:lvl>
    <w:lvl w:ilvl="1" w:tplc="04190019">
      <w:start w:val="1"/>
      <w:numFmt w:val="lowerLetter"/>
      <w:lvlText w:val="%2."/>
      <w:lvlJc w:val="left"/>
      <w:pPr>
        <w:ind w:left="9228" w:hanging="360"/>
      </w:pPr>
      <w:rPr>
        <w:rFonts w:cs="Times New Roman"/>
      </w:rPr>
    </w:lvl>
    <w:lvl w:ilvl="2" w:tplc="0419001B">
      <w:start w:val="1"/>
      <w:numFmt w:val="lowerRoman"/>
      <w:lvlText w:val="%3."/>
      <w:lvlJc w:val="right"/>
      <w:pPr>
        <w:ind w:left="9948" w:hanging="180"/>
      </w:pPr>
      <w:rPr>
        <w:rFonts w:cs="Times New Roman"/>
      </w:rPr>
    </w:lvl>
    <w:lvl w:ilvl="3" w:tplc="0419000F">
      <w:start w:val="1"/>
      <w:numFmt w:val="decimal"/>
      <w:lvlText w:val="%4."/>
      <w:lvlJc w:val="left"/>
      <w:pPr>
        <w:ind w:left="10668" w:hanging="360"/>
      </w:pPr>
      <w:rPr>
        <w:rFonts w:cs="Times New Roman"/>
      </w:rPr>
    </w:lvl>
    <w:lvl w:ilvl="4" w:tplc="04190019">
      <w:start w:val="1"/>
      <w:numFmt w:val="lowerLetter"/>
      <w:lvlText w:val="%5."/>
      <w:lvlJc w:val="left"/>
      <w:pPr>
        <w:ind w:left="11388" w:hanging="360"/>
      </w:pPr>
      <w:rPr>
        <w:rFonts w:cs="Times New Roman"/>
      </w:rPr>
    </w:lvl>
    <w:lvl w:ilvl="5" w:tplc="0419001B">
      <w:start w:val="1"/>
      <w:numFmt w:val="lowerRoman"/>
      <w:lvlText w:val="%6."/>
      <w:lvlJc w:val="right"/>
      <w:pPr>
        <w:ind w:left="12108" w:hanging="180"/>
      </w:pPr>
      <w:rPr>
        <w:rFonts w:cs="Times New Roman"/>
      </w:rPr>
    </w:lvl>
    <w:lvl w:ilvl="6" w:tplc="0419000F">
      <w:start w:val="1"/>
      <w:numFmt w:val="decimal"/>
      <w:lvlText w:val="%7."/>
      <w:lvlJc w:val="left"/>
      <w:pPr>
        <w:ind w:left="12828" w:hanging="360"/>
      </w:pPr>
      <w:rPr>
        <w:rFonts w:cs="Times New Roman"/>
      </w:rPr>
    </w:lvl>
    <w:lvl w:ilvl="7" w:tplc="04190019">
      <w:start w:val="1"/>
      <w:numFmt w:val="lowerLetter"/>
      <w:lvlText w:val="%8."/>
      <w:lvlJc w:val="left"/>
      <w:pPr>
        <w:ind w:left="13548" w:hanging="360"/>
      </w:pPr>
      <w:rPr>
        <w:rFonts w:cs="Times New Roman"/>
      </w:rPr>
    </w:lvl>
    <w:lvl w:ilvl="8" w:tplc="0419001B">
      <w:start w:val="1"/>
      <w:numFmt w:val="lowerRoman"/>
      <w:lvlText w:val="%9."/>
      <w:lvlJc w:val="right"/>
      <w:pPr>
        <w:ind w:left="14268" w:hanging="180"/>
      </w:pPr>
      <w:rPr>
        <w:rFonts w:cs="Times New Roman"/>
      </w:rPr>
    </w:lvl>
  </w:abstractNum>
  <w:abstractNum w:abstractNumId="16">
    <w:nsid w:val="66383424"/>
    <w:multiLevelType w:val="hybridMultilevel"/>
    <w:tmpl w:val="84E6ED42"/>
    <w:lvl w:ilvl="0" w:tplc="73A02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6796A13"/>
    <w:multiLevelType w:val="multilevel"/>
    <w:tmpl w:val="4B36BCE6"/>
    <w:lvl w:ilvl="0">
      <w:start w:val="2"/>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6A3F2E73"/>
    <w:multiLevelType w:val="multilevel"/>
    <w:tmpl w:val="6DEEBD4C"/>
    <w:lvl w:ilvl="0">
      <w:start w:val="2"/>
      <w:numFmt w:val="decimal"/>
      <w:lvlText w:val="%1."/>
      <w:lvlJc w:val="left"/>
      <w:pPr>
        <w:ind w:left="450" w:hanging="450"/>
      </w:pPr>
      <w:rPr>
        <w:rFonts w:cs="Times New Roman" w:hint="default"/>
      </w:rPr>
    </w:lvl>
    <w:lvl w:ilvl="1">
      <w:start w:val="4"/>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9">
    <w:nsid w:val="74EE1FB6"/>
    <w:multiLevelType w:val="multilevel"/>
    <w:tmpl w:val="93047EFC"/>
    <w:lvl w:ilvl="0">
      <w:start w:val="1"/>
      <w:numFmt w:val="decimal"/>
      <w:lvlText w:val="%1."/>
      <w:lvlJc w:val="left"/>
      <w:pPr>
        <w:ind w:left="360" w:hanging="360"/>
      </w:pPr>
      <w:rPr>
        <w:rFonts w:cs="Times New Roman" w:hint="default"/>
      </w:rPr>
    </w:lvl>
    <w:lvl w:ilvl="1">
      <w:start w:val="1"/>
      <w:numFmt w:val="decimal"/>
      <w:isLgl/>
      <w:lvlText w:val="%1.%2."/>
      <w:lvlJc w:val="left"/>
      <w:pPr>
        <w:ind w:left="794" w:hanging="720"/>
      </w:pPr>
      <w:rPr>
        <w:rFonts w:cs="Times New Roman" w:hint="default"/>
      </w:rPr>
    </w:lvl>
    <w:lvl w:ilvl="2">
      <w:start w:val="1"/>
      <w:numFmt w:val="decimal"/>
      <w:isLgl/>
      <w:lvlText w:val="%1.%2.%3."/>
      <w:lvlJc w:val="left"/>
      <w:pPr>
        <w:ind w:left="794" w:hanging="720"/>
      </w:pPr>
      <w:rPr>
        <w:rFonts w:cs="Times New Roman" w:hint="default"/>
      </w:rPr>
    </w:lvl>
    <w:lvl w:ilvl="3">
      <w:start w:val="1"/>
      <w:numFmt w:val="decimal"/>
      <w:isLgl/>
      <w:lvlText w:val="%1.%2.%3.%4."/>
      <w:lvlJc w:val="left"/>
      <w:pPr>
        <w:ind w:left="1154" w:hanging="1080"/>
      </w:pPr>
      <w:rPr>
        <w:rFonts w:cs="Times New Roman" w:hint="default"/>
      </w:rPr>
    </w:lvl>
    <w:lvl w:ilvl="4">
      <w:start w:val="1"/>
      <w:numFmt w:val="decimal"/>
      <w:isLgl/>
      <w:lvlText w:val="%1.%2.%3.%4.%5."/>
      <w:lvlJc w:val="left"/>
      <w:pPr>
        <w:ind w:left="1154" w:hanging="1080"/>
      </w:pPr>
      <w:rPr>
        <w:rFonts w:cs="Times New Roman" w:hint="default"/>
      </w:rPr>
    </w:lvl>
    <w:lvl w:ilvl="5">
      <w:start w:val="1"/>
      <w:numFmt w:val="decimal"/>
      <w:isLgl/>
      <w:lvlText w:val="%1.%2.%3.%4.%5.%6."/>
      <w:lvlJc w:val="left"/>
      <w:pPr>
        <w:ind w:left="1514" w:hanging="1440"/>
      </w:pPr>
      <w:rPr>
        <w:rFonts w:cs="Times New Roman" w:hint="default"/>
      </w:rPr>
    </w:lvl>
    <w:lvl w:ilvl="6">
      <w:start w:val="1"/>
      <w:numFmt w:val="decimal"/>
      <w:isLgl/>
      <w:lvlText w:val="%1.%2.%3.%4.%5.%6.%7."/>
      <w:lvlJc w:val="left"/>
      <w:pPr>
        <w:ind w:left="1874" w:hanging="1800"/>
      </w:pPr>
      <w:rPr>
        <w:rFonts w:cs="Times New Roman" w:hint="default"/>
      </w:rPr>
    </w:lvl>
    <w:lvl w:ilvl="7">
      <w:start w:val="1"/>
      <w:numFmt w:val="decimal"/>
      <w:isLgl/>
      <w:lvlText w:val="%1.%2.%3.%4.%5.%6.%7.%8."/>
      <w:lvlJc w:val="left"/>
      <w:pPr>
        <w:ind w:left="1874" w:hanging="1800"/>
      </w:pPr>
      <w:rPr>
        <w:rFonts w:cs="Times New Roman" w:hint="default"/>
      </w:rPr>
    </w:lvl>
    <w:lvl w:ilvl="8">
      <w:start w:val="1"/>
      <w:numFmt w:val="decimal"/>
      <w:isLgl/>
      <w:lvlText w:val="%1.%2.%3.%4.%5.%6.%7.%8.%9."/>
      <w:lvlJc w:val="left"/>
      <w:pPr>
        <w:ind w:left="2234" w:hanging="2160"/>
      </w:pPr>
      <w:rPr>
        <w:rFonts w:cs="Times New Roman" w:hint="default"/>
      </w:rPr>
    </w:lvl>
  </w:abstractNum>
  <w:abstractNum w:abstractNumId="20">
    <w:nsid w:val="757F4ABE"/>
    <w:multiLevelType w:val="multilevel"/>
    <w:tmpl w:val="4A9CBDB4"/>
    <w:lvl w:ilvl="0">
      <w:start w:val="2"/>
      <w:numFmt w:val="decimal"/>
      <w:lvlText w:val="%1."/>
      <w:lvlJc w:val="left"/>
      <w:pPr>
        <w:ind w:left="450" w:hanging="450"/>
      </w:pPr>
      <w:rPr>
        <w:rFonts w:cs="Times New Roman" w:hint="default"/>
      </w:rPr>
    </w:lvl>
    <w:lvl w:ilvl="1">
      <w:start w:val="2"/>
      <w:numFmt w:val="decimal"/>
      <w:lvlText w:val="%1.%2."/>
      <w:lvlJc w:val="left"/>
      <w:pPr>
        <w:ind w:left="1146" w:hanging="720"/>
      </w:pPr>
      <w:rPr>
        <w:rFonts w:cs="Times New Roman" w:hint="default"/>
        <w:b w:val="0"/>
        <w:bCs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3"/>
  </w:num>
  <w:num w:numId="2">
    <w:abstractNumId w:val="6"/>
  </w:num>
  <w:num w:numId="3">
    <w:abstractNumId w:val="14"/>
  </w:num>
  <w:num w:numId="4">
    <w:abstractNumId w:val="9"/>
  </w:num>
  <w:num w:numId="5">
    <w:abstractNumId w:val="8"/>
  </w:num>
  <w:num w:numId="6">
    <w:abstractNumId w:val="7"/>
  </w:num>
  <w:num w:numId="7">
    <w:abstractNumId w:val="20"/>
  </w:num>
  <w:num w:numId="8">
    <w:abstractNumId w:val="5"/>
  </w:num>
  <w:num w:numId="9">
    <w:abstractNumId w:val="19"/>
  </w:num>
  <w:num w:numId="10">
    <w:abstractNumId w:val="17"/>
  </w:num>
  <w:num w:numId="11">
    <w:abstractNumId w:val="2"/>
  </w:num>
  <w:num w:numId="12">
    <w:abstractNumId w:val="11"/>
  </w:num>
  <w:num w:numId="13">
    <w:abstractNumId w:val="1"/>
  </w:num>
  <w:num w:numId="14">
    <w:abstractNumId w:val="15"/>
  </w:num>
  <w:num w:numId="15">
    <w:abstractNumId w:val="4"/>
  </w:num>
  <w:num w:numId="16">
    <w:abstractNumId w:val="18"/>
  </w:num>
  <w:num w:numId="17">
    <w:abstractNumId w:val="13"/>
  </w:num>
  <w:num w:numId="18">
    <w:abstractNumId w:val="10"/>
  </w:num>
  <w:num w:numId="19">
    <w:abstractNumId w:val="0"/>
  </w:num>
  <w:num w:numId="20">
    <w:abstractNumId w:val="12"/>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2FD"/>
    <w:rsid w:val="00000877"/>
    <w:rsid w:val="00000DED"/>
    <w:rsid w:val="00000E0B"/>
    <w:rsid w:val="00000E46"/>
    <w:rsid w:val="00001EDD"/>
    <w:rsid w:val="00002152"/>
    <w:rsid w:val="000021D5"/>
    <w:rsid w:val="00002214"/>
    <w:rsid w:val="00002482"/>
    <w:rsid w:val="00002C5C"/>
    <w:rsid w:val="00002C8F"/>
    <w:rsid w:val="00003E42"/>
    <w:rsid w:val="00004142"/>
    <w:rsid w:val="000047E5"/>
    <w:rsid w:val="00004EBF"/>
    <w:rsid w:val="00005516"/>
    <w:rsid w:val="00005A1B"/>
    <w:rsid w:val="00005F13"/>
    <w:rsid w:val="00006147"/>
    <w:rsid w:val="00007745"/>
    <w:rsid w:val="00010EA9"/>
    <w:rsid w:val="000126E0"/>
    <w:rsid w:val="000128B5"/>
    <w:rsid w:val="00012BC3"/>
    <w:rsid w:val="00012BDC"/>
    <w:rsid w:val="00012E09"/>
    <w:rsid w:val="00013811"/>
    <w:rsid w:val="000163A6"/>
    <w:rsid w:val="000163E7"/>
    <w:rsid w:val="0001770B"/>
    <w:rsid w:val="000205F9"/>
    <w:rsid w:val="000206BA"/>
    <w:rsid w:val="000209B2"/>
    <w:rsid w:val="00020D01"/>
    <w:rsid w:val="00021113"/>
    <w:rsid w:val="00021117"/>
    <w:rsid w:val="0002127B"/>
    <w:rsid w:val="00022663"/>
    <w:rsid w:val="000229E1"/>
    <w:rsid w:val="00023FA5"/>
    <w:rsid w:val="000252DD"/>
    <w:rsid w:val="00026193"/>
    <w:rsid w:val="00030F55"/>
    <w:rsid w:val="00031B06"/>
    <w:rsid w:val="00032106"/>
    <w:rsid w:val="00032836"/>
    <w:rsid w:val="00033088"/>
    <w:rsid w:val="00033B64"/>
    <w:rsid w:val="00033EB3"/>
    <w:rsid w:val="000342C1"/>
    <w:rsid w:val="00034CDD"/>
    <w:rsid w:val="00035454"/>
    <w:rsid w:val="000358DE"/>
    <w:rsid w:val="000359D9"/>
    <w:rsid w:val="00036054"/>
    <w:rsid w:val="00036DF4"/>
    <w:rsid w:val="000371D4"/>
    <w:rsid w:val="00037754"/>
    <w:rsid w:val="000408DF"/>
    <w:rsid w:val="00040968"/>
    <w:rsid w:val="00040B5E"/>
    <w:rsid w:val="00040CF5"/>
    <w:rsid w:val="00040E4D"/>
    <w:rsid w:val="000418C4"/>
    <w:rsid w:val="00042DA3"/>
    <w:rsid w:val="00043948"/>
    <w:rsid w:val="00043DAD"/>
    <w:rsid w:val="0004450E"/>
    <w:rsid w:val="00044D0D"/>
    <w:rsid w:val="00047890"/>
    <w:rsid w:val="00047CA0"/>
    <w:rsid w:val="0005129D"/>
    <w:rsid w:val="000525D1"/>
    <w:rsid w:val="00052666"/>
    <w:rsid w:val="000526E5"/>
    <w:rsid w:val="00052AFE"/>
    <w:rsid w:val="00055198"/>
    <w:rsid w:val="000552F9"/>
    <w:rsid w:val="00055E14"/>
    <w:rsid w:val="000565E0"/>
    <w:rsid w:val="00056D98"/>
    <w:rsid w:val="00056E23"/>
    <w:rsid w:val="00057970"/>
    <w:rsid w:val="00060875"/>
    <w:rsid w:val="00060EC9"/>
    <w:rsid w:val="00060F45"/>
    <w:rsid w:val="0006113D"/>
    <w:rsid w:val="000611C2"/>
    <w:rsid w:val="000616A2"/>
    <w:rsid w:val="00061864"/>
    <w:rsid w:val="00061AD0"/>
    <w:rsid w:val="000621EF"/>
    <w:rsid w:val="00063828"/>
    <w:rsid w:val="00063CD9"/>
    <w:rsid w:val="00065A62"/>
    <w:rsid w:val="00066F6E"/>
    <w:rsid w:val="000675C2"/>
    <w:rsid w:val="0006784E"/>
    <w:rsid w:val="00070593"/>
    <w:rsid w:val="00071196"/>
    <w:rsid w:val="000714F2"/>
    <w:rsid w:val="000716B1"/>
    <w:rsid w:val="000716EE"/>
    <w:rsid w:val="00071DA5"/>
    <w:rsid w:val="0007337A"/>
    <w:rsid w:val="00073572"/>
    <w:rsid w:val="0007386F"/>
    <w:rsid w:val="00073F8E"/>
    <w:rsid w:val="00074A04"/>
    <w:rsid w:val="00074DCE"/>
    <w:rsid w:val="000756AD"/>
    <w:rsid w:val="0007618E"/>
    <w:rsid w:val="00076B86"/>
    <w:rsid w:val="00080428"/>
    <w:rsid w:val="0008062F"/>
    <w:rsid w:val="00080B4F"/>
    <w:rsid w:val="00081164"/>
    <w:rsid w:val="0008154E"/>
    <w:rsid w:val="00081E7C"/>
    <w:rsid w:val="0008265E"/>
    <w:rsid w:val="00082F0C"/>
    <w:rsid w:val="000830E1"/>
    <w:rsid w:val="00083790"/>
    <w:rsid w:val="00083B9F"/>
    <w:rsid w:val="00083EC1"/>
    <w:rsid w:val="000848FC"/>
    <w:rsid w:val="00084B15"/>
    <w:rsid w:val="00085C1E"/>
    <w:rsid w:val="000860C6"/>
    <w:rsid w:val="0008634E"/>
    <w:rsid w:val="00086580"/>
    <w:rsid w:val="00086709"/>
    <w:rsid w:val="000875AC"/>
    <w:rsid w:val="00087F3A"/>
    <w:rsid w:val="00090BC8"/>
    <w:rsid w:val="00092869"/>
    <w:rsid w:val="00092C76"/>
    <w:rsid w:val="00092DC2"/>
    <w:rsid w:val="00093468"/>
    <w:rsid w:val="0009398E"/>
    <w:rsid w:val="00094184"/>
    <w:rsid w:val="00095921"/>
    <w:rsid w:val="00095D99"/>
    <w:rsid w:val="00096DA1"/>
    <w:rsid w:val="00097C6E"/>
    <w:rsid w:val="00097D96"/>
    <w:rsid w:val="000A049A"/>
    <w:rsid w:val="000A0C3E"/>
    <w:rsid w:val="000A0EEB"/>
    <w:rsid w:val="000A103E"/>
    <w:rsid w:val="000A10D8"/>
    <w:rsid w:val="000A1719"/>
    <w:rsid w:val="000A185D"/>
    <w:rsid w:val="000A19D7"/>
    <w:rsid w:val="000A1A4F"/>
    <w:rsid w:val="000A339F"/>
    <w:rsid w:val="000A3975"/>
    <w:rsid w:val="000A3E86"/>
    <w:rsid w:val="000A4371"/>
    <w:rsid w:val="000A48A2"/>
    <w:rsid w:val="000A58EE"/>
    <w:rsid w:val="000A61AE"/>
    <w:rsid w:val="000A6255"/>
    <w:rsid w:val="000A68BE"/>
    <w:rsid w:val="000A6BCA"/>
    <w:rsid w:val="000B1D8F"/>
    <w:rsid w:val="000B2007"/>
    <w:rsid w:val="000B2727"/>
    <w:rsid w:val="000B2B68"/>
    <w:rsid w:val="000B2D29"/>
    <w:rsid w:val="000B2ED4"/>
    <w:rsid w:val="000B2EF0"/>
    <w:rsid w:val="000B3456"/>
    <w:rsid w:val="000B34A5"/>
    <w:rsid w:val="000B35C0"/>
    <w:rsid w:val="000B51C9"/>
    <w:rsid w:val="000B5EAC"/>
    <w:rsid w:val="000B606F"/>
    <w:rsid w:val="000B60AC"/>
    <w:rsid w:val="000B6CEF"/>
    <w:rsid w:val="000B6DE3"/>
    <w:rsid w:val="000B7400"/>
    <w:rsid w:val="000C031A"/>
    <w:rsid w:val="000C071A"/>
    <w:rsid w:val="000C1193"/>
    <w:rsid w:val="000C12FE"/>
    <w:rsid w:val="000C2440"/>
    <w:rsid w:val="000C2895"/>
    <w:rsid w:val="000C33C7"/>
    <w:rsid w:val="000C42AA"/>
    <w:rsid w:val="000C43A5"/>
    <w:rsid w:val="000C45C5"/>
    <w:rsid w:val="000C47D9"/>
    <w:rsid w:val="000C4A66"/>
    <w:rsid w:val="000C55BA"/>
    <w:rsid w:val="000C5FAE"/>
    <w:rsid w:val="000C61B4"/>
    <w:rsid w:val="000C62C5"/>
    <w:rsid w:val="000C6804"/>
    <w:rsid w:val="000C795B"/>
    <w:rsid w:val="000D03C7"/>
    <w:rsid w:val="000D19F0"/>
    <w:rsid w:val="000D2CDC"/>
    <w:rsid w:val="000D4212"/>
    <w:rsid w:val="000D4B33"/>
    <w:rsid w:val="000D53BA"/>
    <w:rsid w:val="000D55DF"/>
    <w:rsid w:val="000D581A"/>
    <w:rsid w:val="000D5873"/>
    <w:rsid w:val="000D5EAB"/>
    <w:rsid w:val="000D6A72"/>
    <w:rsid w:val="000E05FD"/>
    <w:rsid w:val="000E230E"/>
    <w:rsid w:val="000E2FF6"/>
    <w:rsid w:val="000E374E"/>
    <w:rsid w:val="000E52C6"/>
    <w:rsid w:val="000F054C"/>
    <w:rsid w:val="000F1EFD"/>
    <w:rsid w:val="000F2595"/>
    <w:rsid w:val="000F27EB"/>
    <w:rsid w:val="000F2C40"/>
    <w:rsid w:val="000F352B"/>
    <w:rsid w:val="000F3FFC"/>
    <w:rsid w:val="000F4037"/>
    <w:rsid w:val="000F46A5"/>
    <w:rsid w:val="000F5825"/>
    <w:rsid w:val="000F6846"/>
    <w:rsid w:val="000F7F89"/>
    <w:rsid w:val="001003D1"/>
    <w:rsid w:val="00101A9E"/>
    <w:rsid w:val="00101B74"/>
    <w:rsid w:val="00101FE9"/>
    <w:rsid w:val="00103613"/>
    <w:rsid w:val="0010445F"/>
    <w:rsid w:val="001046DC"/>
    <w:rsid w:val="0010478D"/>
    <w:rsid w:val="001049D0"/>
    <w:rsid w:val="00105069"/>
    <w:rsid w:val="00105102"/>
    <w:rsid w:val="00105241"/>
    <w:rsid w:val="0010685F"/>
    <w:rsid w:val="00106ACD"/>
    <w:rsid w:val="0010783F"/>
    <w:rsid w:val="001103E3"/>
    <w:rsid w:val="00111139"/>
    <w:rsid w:val="00111EA2"/>
    <w:rsid w:val="00111EBE"/>
    <w:rsid w:val="00112326"/>
    <w:rsid w:val="00112716"/>
    <w:rsid w:val="00112E01"/>
    <w:rsid w:val="00113C3E"/>
    <w:rsid w:val="00114617"/>
    <w:rsid w:val="001152C5"/>
    <w:rsid w:val="00116E1E"/>
    <w:rsid w:val="00117636"/>
    <w:rsid w:val="001177A9"/>
    <w:rsid w:val="00117D18"/>
    <w:rsid w:val="001206C0"/>
    <w:rsid w:val="0012144F"/>
    <w:rsid w:val="00121803"/>
    <w:rsid w:val="001228CD"/>
    <w:rsid w:val="001232C0"/>
    <w:rsid w:val="001248BD"/>
    <w:rsid w:val="001249D6"/>
    <w:rsid w:val="00124ED0"/>
    <w:rsid w:val="00124F55"/>
    <w:rsid w:val="00125704"/>
    <w:rsid w:val="00126D21"/>
    <w:rsid w:val="001302FF"/>
    <w:rsid w:val="0013064B"/>
    <w:rsid w:val="00130809"/>
    <w:rsid w:val="001312F6"/>
    <w:rsid w:val="001334FB"/>
    <w:rsid w:val="001358DB"/>
    <w:rsid w:val="00135C59"/>
    <w:rsid w:val="00136213"/>
    <w:rsid w:val="00136BA1"/>
    <w:rsid w:val="001372D6"/>
    <w:rsid w:val="0013788B"/>
    <w:rsid w:val="00137A44"/>
    <w:rsid w:val="001403C7"/>
    <w:rsid w:val="001406FF"/>
    <w:rsid w:val="00140DDA"/>
    <w:rsid w:val="00140FFF"/>
    <w:rsid w:val="0014131E"/>
    <w:rsid w:val="0014189C"/>
    <w:rsid w:val="00141C2A"/>
    <w:rsid w:val="001423DC"/>
    <w:rsid w:val="001425E0"/>
    <w:rsid w:val="001429AD"/>
    <w:rsid w:val="0014333C"/>
    <w:rsid w:val="00143527"/>
    <w:rsid w:val="00143A87"/>
    <w:rsid w:val="00145107"/>
    <w:rsid w:val="00145272"/>
    <w:rsid w:val="0014531F"/>
    <w:rsid w:val="00145FB7"/>
    <w:rsid w:val="001464E7"/>
    <w:rsid w:val="00147203"/>
    <w:rsid w:val="001505CD"/>
    <w:rsid w:val="001511BB"/>
    <w:rsid w:val="0015127D"/>
    <w:rsid w:val="00151E8F"/>
    <w:rsid w:val="0015211E"/>
    <w:rsid w:val="00152A45"/>
    <w:rsid w:val="00153120"/>
    <w:rsid w:val="0015335C"/>
    <w:rsid w:val="001537B8"/>
    <w:rsid w:val="00154385"/>
    <w:rsid w:val="001544F1"/>
    <w:rsid w:val="00154ED0"/>
    <w:rsid w:val="00155A01"/>
    <w:rsid w:val="001576D8"/>
    <w:rsid w:val="001577A1"/>
    <w:rsid w:val="00157FBE"/>
    <w:rsid w:val="00160364"/>
    <w:rsid w:val="0016100B"/>
    <w:rsid w:val="001616E6"/>
    <w:rsid w:val="00161EE5"/>
    <w:rsid w:val="00161FC3"/>
    <w:rsid w:val="00162554"/>
    <w:rsid w:val="0016272C"/>
    <w:rsid w:val="001627C9"/>
    <w:rsid w:val="00162BF9"/>
    <w:rsid w:val="0016311A"/>
    <w:rsid w:val="00163EE2"/>
    <w:rsid w:val="001646DF"/>
    <w:rsid w:val="00164727"/>
    <w:rsid w:val="00164C8B"/>
    <w:rsid w:val="0016546D"/>
    <w:rsid w:val="00165D34"/>
    <w:rsid w:val="00166336"/>
    <w:rsid w:val="00166417"/>
    <w:rsid w:val="00166669"/>
    <w:rsid w:val="00166EE2"/>
    <w:rsid w:val="001705D0"/>
    <w:rsid w:val="0017073C"/>
    <w:rsid w:val="00170D3D"/>
    <w:rsid w:val="001721F4"/>
    <w:rsid w:val="00172959"/>
    <w:rsid w:val="001733E7"/>
    <w:rsid w:val="00173B49"/>
    <w:rsid w:val="0017444B"/>
    <w:rsid w:val="00176971"/>
    <w:rsid w:val="00176B9A"/>
    <w:rsid w:val="001807CC"/>
    <w:rsid w:val="001815EA"/>
    <w:rsid w:val="00182742"/>
    <w:rsid w:val="001832FE"/>
    <w:rsid w:val="001846F4"/>
    <w:rsid w:val="00184739"/>
    <w:rsid w:val="00184838"/>
    <w:rsid w:val="0018498E"/>
    <w:rsid w:val="00185287"/>
    <w:rsid w:val="00185C85"/>
    <w:rsid w:val="001864A5"/>
    <w:rsid w:val="00186ED8"/>
    <w:rsid w:val="0018712D"/>
    <w:rsid w:val="00191498"/>
    <w:rsid w:val="00191553"/>
    <w:rsid w:val="001924DD"/>
    <w:rsid w:val="00192F2D"/>
    <w:rsid w:val="001933D4"/>
    <w:rsid w:val="00193D4F"/>
    <w:rsid w:val="00194046"/>
    <w:rsid w:val="001940B9"/>
    <w:rsid w:val="00194695"/>
    <w:rsid w:val="001947BF"/>
    <w:rsid w:val="00194953"/>
    <w:rsid w:val="0019542E"/>
    <w:rsid w:val="00195CF2"/>
    <w:rsid w:val="0019642E"/>
    <w:rsid w:val="00196550"/>
    <w:rsid w:val="001965F0"/>
    <w:rsid w:val="00197650"/>
    <w:rsid w:val="00197F96"/>
    <w:rsid w:val="001A09BC"/>
    <w:rsid w:val="001A1AD5"/>
    <w:rsid w:val="001A1E55"/>
    <w:rsid w:val="001A2B34"/>
    <w:rsid w:val="001A36B3"/>
    <w:rsid w:val="001A436E"/>
    <w:rsid w:val="001A55FE"/>
    <w:rsid w:val="001A61ED"/>
    <w:rsid w:val="001A65AC"/>
    <w:rsid w:val="001A7395"/>
    <w:rsid w:val="001B07DC"/>
    <w:rsid w:val="001B1DF4"/>
    <w:rsid w:val="001B1EE9"/>
    <w:rsid w:val="001B2112"/>
    <w:rsid w:val="001B2C71"/>
    <w:rsid w:val="001B367F"/>
    <w:rsid w:val="001B3C5A"/>
    <w:rsid w:val="001B51FE"/>
    <w:rsid w:val="001B7133"/>
    <w:rsid w:val="001B723B"/>
    <w:rsid w:val="001B74EA"/>
    <w:rsid w:val="001C02DC"/>
    <w:rsid w:val="001C07B5"/>
    <w:rsid w:val="001C0EFB"/>
    <w:rsid w:val="001C14BC"/>
    <w:rsid w:val="001C19FC"/>
    <w:rsid w:val="001C1A85"/>
    <w:rsid w:val="001C226C"/>
    <w:rsid w:val="001C2658"/>
    <w:rsid w:val="001C315C"/>
    <w:rsid w:val="001C3885"/>
    <w:rsid w:val="001C4F49"/>
    <w:rsid w:val="001C523D"/>
    <w:rsid w:val="001C562E"/>
    <w:rsid w:val="001C567F"/>
    <w:rsid w:val="001C6364"/>
    <w:rsid w:val="001C6F43"/>
    <w:rsid w:val="001C7914"/>
    <w:rsid w:val="001C79FC"/>
    <w:rsid w:val="001D168B"/>
    <w:rsid w:val="001D1AA1"/>
    <w:rsid w:val="001D230D"/>
    <w:rsid w:val="001D35D3"/>
    <w:rsid w:val="001D44D3"/>
    <w:rsid w:val="001D4FE1"/>
    <w:rsid w:val="001D6E08"/>
    <w:rsid w:val="001D7C92"/>
    <w:rsid w:val="001E07B6"/>
    <w:rsid w:val="001E09A5"/>
    <w:rsid w:val="001E0EB8"/>
    <w:rsid w:val="001E173B"/>
    <w:rsid w:val="001E1A75"/>
    <w:rsid w:val="001E484E"/>
    <w:rsid w:val="001E5147"/>
    <w:rsid w:val="001E56BF"/>
    <w:rsid w:val="001E6B11"/>
    <w:rsid w:val="001E714A"/>
    <w:rsid w:val="001E7246"/>
    <w:rsid w:val="001E7F78"/>
    <w:rsid w:val="001F0124"/>
    <w:rsid w:val="001F16A2"/>
    <w:rsid w:val="001F19A4"/>
    <w:rsid w:val="001F1B25"/>
    <w:rsid w:val="001F1DB2"/>
    <w:rsid w:val="001F32B6"/>
    <w:rsid w:val="001F36CD"/>
    <w:rsid w:val="001F37B3"/>
    <w:rsid w:val="001F470E"/>
    <w:rsid w:val="001F4A93"/>
    <w:rsid w:val="001F559B"/>
    <w:rsid w:val="001F6212"/>
    <w:rsid w:val="001F65C6"/>
    <w:rsid w:val="001F7601"/>
    <w:rsid w:val="002004A9"/>
    <w:rsid w:val="002008EA"/>
    <w:rsid w:val="00200AEA"/>
    <w:rsid w:val="00200B02"/>
    <w:rsid w:val="00201254"/>
    <w:rsid w:val="002014BB"/>
    <w:rsid w:val="0020190D"/>
    <w:rsid w:val="00201B60"/>
    <w:rsid w:val="00202792"/>
    <w:rsid w:val="00203454"/>
    <w:rsid w:val="0020391C"/>
    <w:rsid w:val="00203E29"/>
    <w:rsid w:val="002048DB"/>
    <w:rsid w:val="002051D4"/>
    <w:rsid w:val="00205C3D"/>
    <w:rsid w:val="00205EAD"/>
    <w:rsid w:val="00205FB1"/>
    <w:rsid w:val="0020791A"/>
    <w:rsid w:val="00210A69"/>
    <w:rsid w:val="00210C61"/>
    <w:rsid w:val="0021338F"/>
    <w:rsid w:val="002133F5"/>
    <w:rsid w:val="00213400"/>
    <w:rsid w:val="00213D66"/>
    <w:rsid w:val="00214C9B"/>
    <w:rsid w:val="00215503"/>
    <w:rsid w:val="00215BCD"/>
    <w:rsid w:val="002162AE"/>
    <w:rsid w:val="002178A9"/>
    <w:rsid w:val="00220C98"/>
    <w:rsid w:val="002215B0"/>
    <w:rsid w:val="00222CE5"/>
    <w:rsid w:val="0022435E"/>
    <w:rsid w:val="00224A74"/>
    <w:rsid w:val="0022535F"/>
    <w:rsid w:val="00225A4B"/>
    <w:rsid w:val="00227DA1"/>
    <w:rsid w:val="002305E3"/>
    <w:rsid w:val="00232C6A"/>
    <w:rsid w:val="00233BF1"/>
    <w:rsid w:val="0023439F"/>
    <w:rsid w:val="00234602"/>
    <w:rsid w:val="00235160"/>
    <w:rsid w:val="0023599B"/>
    <w:rsid w:val="00235B53"/>
    <w:rsid w:val="002367E5"/>
    <w:rsid w:val="00236E33"/>
    <w:rsid w:val="00237376"/>
    <w:rsid w:val="00241507"/>
    <w:rsid w:val="00243D2D"/>
    <w:rsid w:val="00243D59"/>
    <w:rsid w:val="002448FF"/>
    <w:rsid w:val="0024694F"/>
    <w:rsid w:val="00247CDC"/>
    <w:rsid w:val="002500A3"/>
    <w:rsid w:val="00250322"/>
    <w:rsid w:val="00251203"/>
    <w:rsid w:val="002514C7"/>
    <w:rsid w:val="002529DC"/>
    <w:rsid w:val="00252B5F"/>
    <w:rsid w:val="002540B3"/>
    <w:rsid w:val="00254195"/>
    <w:rsid w:val="0025548E"/>
    <w:rsid w:val="00256923"/>
    <w:rsid w:val="00256FC5"/>
    <w:rsid w:val="0026057F"/>
    <w:rsid w:val="00260767"/>
    <w:rsid w:val="00260E9B"/>
    <w:rsid w:val="00260F26"/>
    <w:rsid w:val="00261644"/>
    <w:rsid w:val="002618CD"/>
    <w:rsid w:val="00262B60"/>
    <w:rsid w:val="0026333F"/>
    <w:rsid w:val="00263C49"/>
    <w:rsid w:val="002645F5"/>
    <w:rsid w:val="00264726"/>
    <w:rsid w:val="00264A96"/>
    <w:rsid w:val="00264ADB"/>
    <w:rsid w:val="00264D0F"/>
    <w:rsid w:val="00265518"/>
    <w:rsid w:val="0026743D"/>
    <w:rsid w:val="002676E0"/>
    <w:rsid w:val="00270320"/>
    <w:rsid w:val="002706BE"/>
    <w:rsid w:val="00271EF1"/>
    <w:rsid w:val="00273385"/>
    <w:rsid w:val="002738E4"/>
    <w:rsid w:val="002766A0"/>
    <w:rsid w:val="002769B2"/>
    <w:rsid w:val="00276A4F"/>
    <w:rsid w:val="00276BFB"/>
    <w:rsid w:val="00276C73"/>
    <w:rsid w:val="0027794F"/>
    <w:rsid w:val="002806B0"/>
    <w:rsid w:val="00280D1A"/>
    <w:rsid w:val="002811F6"/>
    <w:rsid w:val="0028178F"/>
    <w:rsid w:val="0028198B"/>
    <w:rsid w:val="0028198F"/>
    <w:rsid w:val="00282916"/>
    <w:rsid w:val="00283451"/>
    <w:rsid w:val="002834D8"/>
    <w:rsid w:val="00285156"/>
    <w:rsid w:val="00285F98"/>
    <w:rsid w:val="00286706"/>
    <w:rsid w:val="002871A3"/>
    <w:rsid w:val="002900EF"/>
    <w:rsid w:val="002901E9"/>
    <w:rsid w:val="00290CAC"/>
    <w:rsid w:val="002920B4"/>
    <w:rsid w:val="00292CC5"/>
    <w:rsid w:val="00293FDF"/>
    <w:rsid w:val="002959B2"/>
    <w:rsid w:val="002959F9"/>
    <w:rsid w:val="00296236"/>
    <w:rsid w:val="0029634D"/>
    <w:rsid w:val="00296FA5"/>
    <w:rsid w:val="00297FA1"/>
    <w:rsid w:val="002A07C4"/>
    <w:rsid w:val="002A1835"/>
    <w:rsid w:val="002A1DB7"/>
    <w:rsid w:val="002A3BEC"/>
    <w:rsid w:val="002A43A9"/>
    <w:rsid w:val="002A4FCA"/>
    <w:rsid w:val="002A52E1"/>
    <w:rsid w:val="002A66C6"/>
    <w:rsid w:val="002A6B42"/>
    <w:rsid w:val="002A6FB3"/>
    <w:rsid w:val="002A7062"/>
    <w:rsid w:val="002A7727"/>
    <w:rsid w:val="002A7B73"/>
    <w:rsid w:val="002A7F16"/>
    <w:rsid w:val="002B0BB2"/>
    <w:rsid w:val="002B102A"/>
    <w:rsid w:val="002B1238"/>
    <w:rsid w:val="002B2703"/>
    <w:rsid w:val="002B2BAB"/>
    <w:rsid w:val="002B459B"/>
    <w:rsid w:val="002B4605"/>
    <w:rsid w:val="002B48DD"/>
    <w:rsid w:val="002B4E27"/>
    <w:rsid w:val="002B58FC"/>
    <w:rsid w:val="002B5A13"/>
    <w:rsid w:val="002B5E06"/>
    <w:rsid w:val="002B78AF"/>
    <w:rsid w:val="002B7C79"/>
    <w:rsid w:val="002C119E"/>
    <w:rsid w:val="002C17A0"/>
    <w:rsid w:val="002C1B6A"/>
    <w:rsid w:val="002C30FB"/>
    <w:rsid w:val="002C31A5"/>
    <w:rsid w:val="002C3862"/>
    <w:rsid w:val="002C40A1"/>
    <w:rsid w:val="002C415C"/>
    <w:rsid w:val="002C591F"/>
    <w:rsid w:val="002C5ECA"/>
    <w:rsid w:val="002C5F65"/>
    <w:rsid w:val="002C60CC"/>
    <w:rsid w:val="002C7116"/>
    <w:rsid w:val="002D10AB"/>
    <w:rsid w:val="002D242B"/>
    <w:rsid w:val="002D2675"/>
    <w:rsid w:val="002D2902"/>
    <w:rsid w:val="002D2999"/>
    <w:rsid w:val="002D2F0B"/>
    <w:rsid w:val="002D2F58"/>
    <w:rsid w:val="002D314D"/>
    <w:rsid w:val="002D33C5"/>
    <w:rsid w:val="002D33EA"/>
    <w:rsid w:val="002D3919"/>
    <w:rsid w:val="002D4101"/>
    <w:rsid w:val="002D53FF"/>
    <w:rsid w:val="002D573D"/>
    <w:rsid w:val="002D5B15"/>
    <w:rsid w:val="002D5E92"/>
    <w:rsid w:val="002D61B7"/>
    <w:rsid w:val="002D66C3"/>
    <w:rsid w:val="002D7757"/>
    <w:rsid w:val="002D7BBC"/>
    <w:rsid w:val="002E01C9"/>
    <w:rsid w:val="002E0326"/>
    <w:rsid w:val="002E0373"/>
    <w:rsid w:val="002E088E"/>
    <w:rsid w:val="002E1E7C"/>
    <w:rsid w:val="002E25F1"/>
    <w:rsid w:val="002E30B0"/>
    <w:rsid w:val="002E3E6C"/>
    <w:rsid w:val="002E4C64"/>
    <w:rsid w:val="002E4D13"/>
    <w:rsid w:val="002E4DA9"/>
    <w:rsid w:val="002E55FA"/>
    <w:rsid w:val="002E7E18"/>
    <w:rsid w:val="002E7E75"/>
    <w:rsid w:val="002F030D"/>
    <w:rsid w:val="002F061E"/>
    <w:rsid w:val="002F1F73"/>
    <w:rsid w:val="002F21E0"/>
    <w:rsid w:val="002F2763"/>
    <w:rsid w:val="002F397C"/>
    <w:rsid w:val="002F3F12"/>
    <w:rsid w:val="002F518A"/>
    <w:rsid w:val="002F5A42"/>
    <w:rsid w:val="002F5E25"/>
    <w:rsid w:val="002F6038"/>
    <w:rsid w:val="002F72C6"/>
    <w:rsid w:val="003005E1"/>
    <w:rsid w:val="00300C59"/>
    <w:rsid w:val="003010DE"/>
    <w:rsid w:val="00301698"/>
    <w:rsid w:val="00301743"/>
    <w:rsid w:val="00302926"/>
    <w:rsid w:val="003030E1"/>
    <w:rsid w:val="00303C04"/>
    <w:rsid w:val="00305124"/>
    <w:rsid w:val="00305BC4"/>
    <w:rsid w:val="00305C92"/>
    <w:rsid w:val="00306494"/>
    <w:rsid w:val="003066A3"/>
    <w:rsid w:val="0031018F"/>
    <w:rsid w:val="00311310"/>
    <w:rsid w:val="00312FFE"/>
    <w:rsid w:val="003136D2"/>
    <w:rsid w:val="003142AC"/>
    <w:rsid w:val="0031465B"/>
    <w:rsid w:val="00314BD2"/>
    <w:rsid w:val="003154DC"/>
    <w:rsid w:val="00315581"/>
    <w:rsid w:val="00315CA6"/>
    <w:rsid w:val="00316040"/>
    <w:rsid w:val="00321B44"/>
    <w:rsid w:val="00322595"/>
    <w:rsid w:val="00322945"/>
    <w:rsid w:val="00322D3A"/>
    <w:rsid w:val="00322E5A"/>
    <w:rsid w:val="00322F3B"/>
    <w:rsid w:val="00323D1F"/>
    <w:rsid w:val="00324736"/>
    <w:rsid w:val="00324D7C"/>
    <w:rsid w:val="00327414"/>
    <w:rsid w:val="00327472"/>
    <w:rsid w:val="003278DC"/>
    <w:rsid w:val="003279D8"/>
    <w:rsid w:val="00330322"/>
    <w:rsid w:val="00330BED"/>
    <w:rsid w:val="00331F6C"/>
    <w:rsid w:val="00332FFF"/>
    <w:rsid w:val="00333C74"/>
    <w:rsid w:val="00334DEE"/>
    <w:rsid w:val="00335B2E"/>
    <w:rsid w:val="00335C6D"/>
    <w:rsid w:val="00335EC5"/>
    <w:rsid w:val="00336263"/>
    <w:rsid w:val="00337576"/>
    <w:rsid w:val="0033766A"/>
    <w:rsid w:val="00337726"/>
    <w:rsid w:val="0033777C"/>
    <w:rsid w:val="00337F00"/>
    <w:rsid w:val="00340182"/>
    <w:rsid w:val="0034086E"/>
    <w:rsid w:val="00340AC1"/>
    <w:rsid w:val="003417C2"/>
    <w:rsid w:val="00342E31"/>
    <w:rsid w:val="00344054"/>
    <w:rsid w:val="0034458C"/>
    <w:rsid w:val="00344C72"/>
    <w:rsid w:val="00344E97"/>
    <w:rsid w:val="003459EB"/>
    <w:rsid w:val="00345BF6"/>
    <w:rsid w:val="0034612A"/>
    <w:rsid w:val="0034658B"/>
    <w:rsid w:val="00346DD9"/>
    <w:rsid w:val="00346E00"/>
    <w:rsid w:val="003472F5"/>
    <w:rsid w:val="00347835"/>
    <w:rsid w:val="00347A39"/>
    <w:rsid w:val="003516BC"/>
    <w:rsid w:val="00351C4B"/>
    <w:rsid w:val="00351D41"/>
    <w:rsid w:val="00352692"/>
    <w:rsid w:val="00354C34"/>
    <w:rsid w:val="00354CF5"/>
    <w:rsid w:val="00355625"/>
    <w:rsid w:val="0035624A"/>
    <w:rsid w:val="00356391"/>
    <w:rsid w:val="00356552"/>
    <w:rsid w:val="00356FC6"/>
    <w:rsid w:val="00357705"/>
    <w:rsid w:val="00357ED2"/>
    <w:rsid w:val="00361EF8"/>
    <w:rsid w:val="003622E1"/>
    <w:rsid w:val="003626DE"/>
    <w:rsid w:val="00362CA1"/>
    <w:rsid w:val="00365042"/>
    <w:rsid w:val="00366143"/>
    <w:rsid w:val="00367198"/>
    <w:rsid w:val="00370229"/>
    <w:rsid w:val="003708B2"/>
    <w:rsid w:val="00370D14"/>
    <w:rsid w:val="003716FA"/>
    <w:rsid w:val="003740B9"/>
    <w:rsid w:val="00374B1C"/>
    <w:rsid w:val="00377220"/>
    <w:rsid w:val="003802DB"/>
    <w:rsid w:val="00380724"/>
    <w:rsid w:val="00380804"/>
    <w:rsid w:val="00381509"/>
    <w:rsid w:val="00381D73"/>
    <w:rsid w:val="003835DA"/>
    <w:rsid w:val="003840B6"/>
    <w:rsid w:val="00384793"/>
    <w:rsid w:val="0038491D"/>
    <w:rsid w:val="00384ACD"/>
    <w:rsid w:val="00384ACF"/>
    <w:rsid w:val="00385153"/>
    <w:rsid w:val="003862FC"/>
    <w:rsid w:val="003863AA"/>
    <w:rsid w:val="0038646A"/>
    <w:rsid w:val="003870C7"/>
    <w:rsid w:val="0038738E"/>
    <w:rsid w:val="00390287"/>
    <w:rsid w:val="003902EB"/>
    <w:rsid w:val="003909D8"/>
    <w:rsid w:val="00392473"/>
    <w:rsid w:val="0039291B"/>
    <w:rsid w:val="00392E29"/>
    <w:rsid w:val="00393342"/>
    <w:rsid w:val="003938E6"/>
    <w:rsid w:val="003942DC"/>
    <w:rsid w:val="003943D6"/>
    <w:rsid w:val="003954F1"/>
    <w:rsid w:val="00396358"/>
    <w:rsid w:val="003A0B57"/>
    <w:rsid w:val="003A0DAE"/>
    <w:rsid w:val="003A1326"/>
    <w:rsid w:val="003A1A40"/>
    <w:rsid w:val="003A1BA8"/>
    <w:rsid w:val="003A2520"/>
    <w:rsid w:val="003A2BF2"/>
    <w:rsid w:val="003A2DEE"/>
    <w:rsid w:val="003A37D1"/>
    <w:rsid w:val="003A55A0"/>
    <w:rsid w:val="003A5BB8"/>
    <w:rsid w:val="003A60B2"/>
    <w:rsid w:val="003A63D3"/>
    <w:rsid w:val="003A6B5F"/>
    <w:rsid w:val="003B17EF"/>
    <w:rsid w:val="003B2DD2"/>
    <w:rsid w:val="003B3EAD"/>
    <w:rsid w:val="003B424A"/>
    <w:rsid w:val="003B4791"/>
    <w:rsid w:val="003B5875"/>
    <w:rsid w:val="003B5C40"/>
    <w:rsid w:val="003B77DD"/>
    <w:rsid w:val="003B7834"/>
    <w:rsid w:val="003B7CFE"/>
    <w:rsid w:val="003B7F6F"/>
    <w:rsid w:val="003C0C14"/>
    <w:rsid w:val="003C0F5A"/>
    <w:rsid w:val="003C18DC"/>
    <w:rsid w:val="003C19A9"/>
    <w:rsid w:val="003C22E4"/>
    <w:rsid w:val="003C2AD3"/>
    <w:rsid w:val="003C32EA"/>
    <w:rsid w:val="003C33E9"/>
    <w:rsid w:val="003C3958"/>
    <w:rsid w:val="003C44E1"/>
    <w:rsid w:val="003C4621"/>
    <w:rsid w:val="003C5536"/>
    <w:rsid w:val="003C5B2E"/>
    <w:rsid w:val="003C5D14"/>
    <w:rsid w:val="003C6DAD"/>
    <w:rsid w:val="003C779C"/>
    <w:rsid w:val="003C7FDB"/>
    <w:rsid w:val="003D00EF"/>
    <w:rsid w:val="003D3629"/>
    <w:rsid w:val="003D3A8D"/>
    <w:rsid w:val="003D4D14"/>
    <w:rsid w:val="003D56B8"/>
    <w:rsid w:val="003D7496"/>
    <w:rsid w:val="003D7F06"/>
    <w:rsid w:val="003E0E0C"/>
    <w:rsid w:val="003E1CD6"/>
    <w:rsid w:val="003E1E61"/>
    <w:rsid w:val="003E3638"/>
    <w:rsid w:val="003E3989"/>
    <w:rsid w:val="003E4206"/>
    <w:rsid w:val="003E4D22"/>
    <w:rsid w:val="003E7576"/>
    <w:rsid w:val="003E76E7"/>
    <w:rsid w:val="003E7BA0"/>
    <w:rsid w:val="003E7C32"/>
    <w:rsid w:val="003E7D6C"/>
    <w:rsid w:val="003F0EC9"/>
    <w:rsid w:val="003F1158"/>
    <w:rsid w:val="003F187C"/>
    <w:rsid w:val="003F1E80"/>
    <w:rsid w:val="003F2A5F"/>
    <w:rsid w:val="003F5224"/>
    <w:rsid w:val="003F5DCC"/>
    <w:rsid w:val="003F68BF"/>
    <w:rsid w:val="003F7195"/>
    <w:rsid w:val="003F7852"/>
    <w:rsid w:val="003F7C37"/>
    <w:rsid w:val="00400E77"/>
    <w:rsid w:val="00401903"/>
    <w:rsid w:val="0040237F"/>
    <w:rsid w:val="0040429C"/>
    <w:rsid w:val="00404BC5"/>
    <w:rsid w:val="00404CF4"/>
    <w:rsid w:val="0040501C"/>
    <w:rsid w:val="0040703E"/>
    <w:rsid w:val="004078D3"/>
    <w:rsid w:val="00410AD2"/>
    <w:rsid w:val="00410B1A"/>
    <w:rsid w:val="00410C73"/>
    <w:rsid w:val="004112D3"/>
    <w:rsid w:val="00411B01"/>
    <w:rsid w:val="00411B6A"/>
    <w:rsid w:val="004126C6"/>
    <w:rsid w:val="004131DF"/>
    <w:rsid w:val="00413A4A"/>
    <w:rsid w:val="004140C4"/>
    <w:rsid w:val="00415876"/>
    <w:rsid w:val="00416C92"/>
    <w:rsid w:val="00416CF7"/>
    <w:rsid w:val="00420D2F"/>
    <w:rsid w:val="00420FC7"/>
    <w:rsid w:val="004221A1"/>
    <w:rsid w:val="00422286"/>
    <w:rsid w:val="00422EEA"/>
    <w:rsid w:val="00423265"/>
    <w:rsid w:val="004239AF"/>
    <w:rsid w:val="00426799"/>
    <w:rsid w:val="00426C38"/>
    <w:rsid w:val="00430EC5"/>
    <w:rsid w:val="00431F2E"/>
    <w:rsid w:val="0043212F"/>
    <w:rsid w:val="00433667"/>
    <w:rsid w:val="00434B01"/>
    <w:rsid w:val="00435601"/>
    <w:rsid w:val="00435640"/>
    <w:rsid w:val="00435801"/>
    <w:rsid w:val="00435B40"/>
    <w:rsid w:val="00435CC4"/>
    <w:rsid w:val="00435EB3"/>
    <w:rsid w:val="004361C8"/>
    <w:rsid w:val="00436F34"/>
    <w:rsid w:val="004371D0"/>
    <w:rsid w:val="00437D54"/>
    <w:rsid w:val="004400BF"/>
    <w:rsid w:val="00440CF2"/>
    <w:rsid w:val="00441691"/>
    <w:rsid w:val="00441793"/>
    <w:rsid w:val="00441CE0"/>
    <w:rsid w:val="00441FD5"/>
    <w:rsid w:val="0044208D"/>
    <w:rsid w:val="00442E86"/>
    <w:rsid w:val="0044343B"/>
    <w:rsid w:val="00444210"/>
    <w:rsid w:val="00444B25"/>
    <w:rsid w:val="00444D16"/>
    <w:rsid w:val="00446872"/>
    <w:rsid w:val="004470E6"/>
    <w:rsid w:val="004504F9"/>
    <w:rsid w:val="00451321"/>
    <w:rsid w:val="004523BB"/>
    <w:rsid w:val="004526E5"/>
    <w:rsid w:val="00452EDC"/>
    <w:rsid w:val="00453B1D"/>
    <w:rsid w:val="00454C3F"/>
    <w:rsid w:val="004559CB"/>
    <w:rsid w:val="00456A1F"/>
    <w:rsid w:val="00456D3F"/>
    <w:rsid w:val="0045761C"/>
    <w:rsid w:val="004602DC"/>
    <w:rsid w:val="004605A4"/>
    <w:rsid w:val="00460735"/>
    <w:rsid w:val="004610B6"/>
    <w:rsid w:val="0046178D"/>
    <w:rsid w:val="00461BA1"/>
    <w:rsid w:val="00461BD6"/>
    <w:rsid w:val="0046275F"/>
    <w:rsid w:val="00463747"/>
    <w:rsid w:val="00463C68"/>
    <w:rsid w:val="00463D03"/>
    <w:rsid w:val="00464B2A"/>
    <w:rsid w:val="00465F0A"/>
    <w:rsid w:val="00466033"/>
    <w:rsid w:val="00466764"/>
    <w:rsid w:val="00467113"/>
    <w:rsid w:val="00467F26"/>
    <w:rsid w:val="004700EC"/>
    <w:rsid w:val="00470EAC"/>
    <w:rsid w:val="004716B4"/>
    <w:rsid w:val="00471D10"/>
    <w:rsid w:val="00471FD9"/>
    <w:rsid w:val="0047284A"/>
    <w:rsid w:val="00472F59"/>
    <w:rsid w:val="0047398E"/>
    <w:rsid w:val="004740E6"/>
    <w:rsid w:val="004742D5"/>
    <w:rsid w:val="00475041"/>
    <w:rsid w:val="00475343"/>
    <w:rsid w:val="0047556B"/>
    <w:rsid w:val="00475E9B"/>
    <w:rsid w:val="00476E8A"/>
    <w:rsid w:val="00476FB7"/>
    <w:rsid w:val="00477427"/>
    <w:rsid w:val="00477A33"/>
    <w:rsid w:val="0048050E"/>
    <w:rsid w:val="00480EB6"/>
    <w:rsid w:val="00481BCF"/>
    <w:rsid w:val="004830F7"/>
    <w:rsid w:val="00483475"/>
    <w:rsid w:val="00483B68"/>
    <w:rsid w:val="00483B7B"/>
    <w:rsid w:val="00484FD5"/>
    <w:rsid w:val="004851AD"/>
    <w:rsid w:val="00485E04"/>
    <w:rsid w:val="00486C76"/>
    <w:rsid w:val="00486DCC"/>
    <w:rsid w:val="00486E90"/>
    <w:rsid w:val="00487476"/>
    <w:rsid w:val="004877D7"/>
    <w:rsid w:val="004878FC"/>
    <w:rsid w:val="00487CB6"/>
    <w:rsid w:val="004903B9"/>
    <w:rsid w:val="00490B76"/>
    <w:rsid w:val="00491A85"/>
    <w:rsid w:val="00491AF8"/>
    <w:rsid w:val="00492A8B"/>
    <w:rsid w:val="00493BB2"/>
    <w:rsid w:val="00494072"/>
    <w:rsid w:val="004947DD"/>
    <w:rsid w:val="004951BC"/>
    <w:rsid w:val="00495377"/>
    <w:rsid w:val="004954B5"/>
    <w:rsid w:val="00495614"/>
    <w:rsid w:val="00497B88"/>
    <w:rsid w:val="004A01B9"/>
    <w:rsid w:val="004A05EA"/>
    <w:rsid w:val="004A077F"/>
    <w:rsid w:val="004A11CF"/>
    <w:rsid w:val="004A3F72"/>
    <w:rsid w:val="004A44C3"/>
    <w:rsid w:val="004A585E"/>
    <w:rsid w:val="004A5A12"/>
    <w:rsid w:val="004A5FB6"/>
    <w:rsid w:val="004A6254"/>
    <w:rsid w:val="004A6BDA"/>
    <w:rsid w:val="004B06C0"/>
    <w:rsid w:val="004B2782"/>
    <w:rsid w:val="004B2BBC"/>
    <w:rsid w:val="004B338C"/>
    <w:rsid w:val="004B4152"/>
    <w:rsid w:val="004B41DF"/>
    <w:rsid w:val="004B42F3"/>
    <w:rsid w:val="004B4822"/>
    <w:rsid w:val="004B4871"/>
    <w:rsid w:val="004B5A0D"/>
    <w:rsid w:val="004B5A81"/>
    <w:rsid w:val="004B644F"/>
    <w:rsid w:val="004B69EE"/>
    <w:rsid w:val="004B7C72"/>
    <w:rsid w:val="004C030C"/>
    <w:rsid w:val="004C067A"/>
    <w:rsid w:val="004C0B3A"/>
    <w:rsid w:val="004C3C6C"/>
    <w:rsid w:val="004C41E6"/>
    <w:rsid w:val="004C459C"/>
    <w:rsid w:val="004C5938"/>
    <w:rsid w:val="004C6425"/>
    <w:rsid w:val="004C6FB1"/>
    <w:rsid w:val="004D0601"/>
    <w:rsid w:val="004D068E"/>
    <w:rsid w:val="004D1CB8"/>
    <w:rsid w:val="004D2A13"/>
    <w:rsid w:val="004D2BAF"/>
    <w:rsid w:val="004D35E6"/>
    <w:rsid w:val="004D37CC"/>
    <w:rsid w:val="004D495F"/>
    <w:rsid w:val="004D4C54"/>
    <w:rsid w:val="004D4D3C"/>
    <w:rsid w:val="004D5652"/>
    <w:rsid w:val="004D5EB9"/>
    <w:rsid w:val="004D7CB1"/>
    <w:rsid w:val="004D7D20"/>
    <w:rsid w:val="004E0B4F"/>
    <w:rsid w:val="004E18B6"/>
    <w:rsid w:val="004E1C1C"/>
    <w:rsid w:val="004E20F5"/>
    <w:rsid w:val="004E29AA"/>
    <w:rsid w:val="004E4B85"/>
    <w:rsid w:val="004E4D16"/>
    <w:rsid w:val="004E537D"/>
    <w:rsid w:val="004E5867"/>
    <w:rsid w:val="004E6B69"/>
    <w:rsid w:val="004F018A"/>
    <w:rsid w:val="004F2197"/>
    <w:rsid w:val="004F22F9"/>
    <w:rsid w:val="004F2373"/>
    <w:rsid w:val="004F3598"/>
    <w:rsid w:val="004F3EBE"/>
    <w:rsid w:val="004F41FA"/>
    <w:rsid w:val="004F4356"/>
    <w:rsid w:val="004F4A46"/>
    <w:rsid w:val="004F7006"/>
    <w:rsid w:val="004F7BBB"/>
    <w:rsid w:val="0050031C"/>
    <w:rsid w:val="00500362"/>
    <w:rsid w:val="00500BA7"/>
    <w:rsid w:val="005012A8"/>
    <w:rsid w:val="00501350"/>
    <w:rsid w:val="00501815"/>
    <w:rsid w:val="00502220"/>
    <w:rsid w:val="00503AC5"/>
    <w:rsid w:val="005057DB"/>
    <w:rsid w:val="005065A3"/>
    <w:rsid w:val="0050665A"/>
    <w:rsid w:val="00506833"/>
    <w:rsid w:val="00506981"/>
    <w:rsid w:val="00507877"/>
    <w:rsid w:val="0051145C"/>
    <w:rsid w:val="00511979"/>
    <w:rsid w:val="00511F21"/>
    <w:rsid w:val="005123B1"/>
    <w:rsid w:val="00512C1D"/>
    <w:rsid w:val="00514C71"/>
    <w:rsid w:val="005150B2"/>
    <w:rsid w:val="005154D0"/>
    <w:rsid w:val="00515920"/>
    <w:rsid w:val="00515C17"/>
    <w:rsid w:val="005160E3"/>
    <w:rsid w:val="00516226"/>
    <w:rsid w:val="005164EE"/>
    <w:rsid w:val="00517BF7"/>
    <w:rsid w:val="00520115"/>
    <w:rsid w:val="0052072A"/>
    <w:rsid w:val="00520DF7"/>
    <w:rsid w:val="00520E58"/>
    <w:rsid w:val="005220CE"/>
    <w:rsid w:val="0052228F"/>
    <w:rsid w:val="005235E9"/>
    <w:rsid w:val="00523F9C"/>
    <w:rsid w:val="0052410C"/>
    <w:rsid w:val="005241F1"/>
    <w:rsid w:val="005244E3"/>
    <w:rsid w:val="005247DF"/>
    <w:rsid w:val="005247F3"/>
    <w:rsid w:val="00524CC2"/>
    <w:rsid w:val="00524D0E"/>
    <w:rsid w:val="0052520E"/>
    <w:rsid w:val="00525763"/>
    <w:rsid w:val="00525A52"/>
    <w:rsid w:val="00526232"/>
    <w:rsid w:val="00526AAB"/>
    <w:rsid w:val="0052747B"/>
    <w:rsid w:val="00530272"/>
    <w:rsid w:val="00530507"/>
    <w:rsid w:val="005316DE"/>
    <w:rsid w:val="005324CB"/>
    <w:rsid w:val="0053269A"/>
    <w:rsid w:val="00534D00"/>
    <w:rsid w:val="0053574A"/>
    <w:rsid w:val="00535864"/>
    <w:rsid w:val="00536448"/>
    <w:rsid w:val="00536547"/>
    <w:rsid w:val="00536763"/>
    <w:rsid w:val="00536792"/>
    <w:rsid w:val="00537154"/>
    <w:rsid w:val="00537270"/>
    <w:rsid w:val="005372C0"/>
    <w:rsid w:val="005405F0"/>
    <w:rsid w:val="00540E15"/>
    <w:rsid w:val="00541AE1"/>
    <w:rsid w:val="00542638"/>
    <w:rsid w:val="0054266E"/>
    <w:rsid w:val="00542A8D"/>
    <w:rsid w:val="00544EF7"/>
    <w:rsid w:val="00546407"/>
    <w:rsid w:val="00546789"/>
    <w:rsid w:val="00546B90"/>
    <w:rsid w:val="005512FD"/>
    <w:rsid w:val="005514E5"/>
    <w:rsid w:val="005516C6"/>
    <w:rsid w:val="00552AB0"/>
    <w:rsid w:val="00552E84"/>
    <w:rsid w:val="00553266"/>
    <w:rsid w:val="00553ABB"/>
    <w:rsid w:val="00554188"/>
    <w:rsid w:val="00554B5A"/>
    <w:rsid w:val="00554CDC"/>
    <w:rsid w:val="005558FE"/>
    <w:rsid w:val="0055597E"/>
    <w:rsid w:val="005559F2"/>
    <w:rsid w:val="005561E3"/>
    <w:rsid w:val="00556203"/>
    <w:rsid w:val="0055797D"/>
    <w:rsid w:val="00557F4F"/>
    <w:rsid w:val="0056018D"/>
    <w:rsid w:val="0056087F"/>
    <w:rsid w:val="00560B1F"/>
    <w:rsid w:val="0056141A"/>
    <w:rsid w:val="005620FF"/>
    <w:rsid w:val="005627C4"/>
    <w:rsid w:val="0056343F"/>
    <w:rsid w:val="00563FB1"/>
    <w:rsid w:val="00564572"/>
    <w:rsid w:val="005656D6"/>
    <w:rsid w:val="00565B11"/>
    <w:rsid w:val="00566097"/>
    <w:rsid w:val="00566D6F"/>
    <w:rsid w:val="0056737B"/>
    <w:rsid w:val="005673A0"/>
    <w:rsid w:val="005673F7"/>
    <w:rsid w:val="005676AB"/>
    <w:rsid w:val="00567BB9"/>
    <w:rsid w:val="00570598"/>
    <w:rsid w:val="00570C47"/>
    <w:rsid w:val="005712B5"/>
    <w:rsid w:val="00571CCA"/>
    <w:rsid w:val="005725D4"/>
    <w:rsid w:val="00572931"/>
    <w:rsid w:val="00573555"/>
    <w:rsid w:val="005746B0"/>
    <w:rsid w:val="0057486C"/>
    <w:rsid w:val="00576AA7"/>
    <w:rsid w:val="00577FF4"/>
    <w:rsid w:val="0058083B"/>
    <w:rsid w:val="0058088E"/>
    <w:rsid w:val="00580A20"/>
    <w:rsid w:val="005812B9"/>
    <w:rsid w:val="00581DA6"/>
    <w:rsid w:val="00581DFB"/>
    <w:rsid w:val="00582408"/>
    <w:rsid w:val="00582427"/>
    <w:rsid w:val="00582705"/>
    <w:rsid w:val="00582743"/>
    <w:rsid w:val="00582FA8"/>
    <w:rsid w:val="00583614"/>
    <w:rsid w:val="0058367B"/>
    <w:rsid w:val="00583DE2"/>
    <w:rsid w:val="005861EA"/>
    <w:rsid w:val="0059013F"/>
    <w:rsid w:val="00591E96"/>
    <w:rsid w:val="00592195"/>
    <w:rsid w:val="0059240C"/>
    <w:rsid w:val="00592963"/>
    <w:rsid w:val="0059390C"/>
    <w:rsid w:val="00594222"/>
    <w:rsid w:val="00595225"/>
    <w:rsid w:val="005952A2"/>
    <w:rsid w:val="00595B5E"/>
    <w:rsid w:val="00596D05"/>
    <w:rsid w:val="00597BCE"/>
    <w:rsid w:val="00597F7C"/>
    <w:rsid w:val="005A052D"/>
    <w:rsid w:val="005A0D24"/>
    <w:rsid w:val="005A0F24"/>
    <w:rsid w:val="005A0FE9"/>
    <w:rsid w:val="005A1AA8"/>
    <w:rsid w:val="005A216D"/>
    <w:rsid w:val="005A23B5"/>
    <w:rsid w:val="005A2422"/>
    <w:rsid w:val="005A3542"/>
    <w:rsid w:val="005A36C9"/>
    <w:rsid w:val="005A4103"/>
    <w:rsid w:val="005A489D"/>
    <w:rsid w:val="005A53C3"/>
    <w:rsid w:val="005A578B"/>
    <w:rsid w:val="005A5C66"/>
    <w:rsid w:val="005A5F1A"/>
    <w:rsid w:val="005A628B"/>
    <w:rsid w:val="005A7D5E"/>
    <w:rsid w:val="005A7DE0"/>
    <w:rsid w:val="005B0264"/>
    <w:rsid w:val="005B1031"/>
    <w:rsid w:val="005B111F"/>
    <w:rsid w:val="005B1387"/>
    <w:rsid w:val="005B156C"/>
    <w:rsid w:val="005B1CCF"/>
    <w:rsid w:val="005B2490"/>
    <w:rsid w:val="005B2C1A"/>
    <w:rsid w:val="005B2E43"/>
    <w:rsid w:val="005B3485"/>
    <w:rsid w:val="005B4724"/>
    <w:rsid w:val="005B4D82"/>
    <w:rsid w:val="005B73A1"/>
    <w:rsid w:val="005B7C09"/>
    <w:rsid w:val="005C0068"/>
    <w:rsid w:val="005C03D9"/>
    <w:rsid w:val="005C21D5"/>
    <w:rsid w:val="005C2253"/>
    <w:rsid w:val="005C248B"/>
    <w:rsid w:val="005C2BFE"/>
    <w:rsid w:val="005C3339"/>
    <w:rsid w:val="005C3D9F"/>
    <w:rsid w:val="005C4ACA"/>
    <w:rsid w:val="005C5723"/>
    <w:rsid w:val="005C5DCA"/>
    <w:rsid w:val="005C6470"/>
    <w:rsid w:val="005C6F49"/>
    <w:rsid w:val="005C7521"/>
    <w:rsid w:val="005D07AD"/>
    <w:rsid w:val="005D0A7D"/>
    <w:rsid w:val="005D104C"/>
    <w:rsid w:val="005D1E00"/>
    <w:rsid w:val="005D391B"/>
    <w:rsid w:val="005D3C12"/>
    <w:rsid w:val="005D3EFF"/>
    <w:rsid w:val="005D437F"/>
    <w:rsid w:val="005D5479"/>
    <w:rsid w:val="005D54B8"/>
    <w:rsid w:val="005D5563"/>
    <w:rsid w:val="005D6549"/>
    <w:rsid w:val="005D6B68"/>
    <w:rsid w:val="005D7C0C"/>
    <w:rsid w:val="005D7F40"/>
    <w:rsid w:val="005E1E16"/>
    <w:rsid w:val="005E1F76"/>
    <w:rsid w:val="005E2C93"/>
    <w:rsid w:val="005E3081"/>
    <w:rsid w:val="005E4763"/>
    <w:rsid w:val="005E496A"/>
    <w:rsid w:val="005E4A8A"/>
    <w:rsid w:val="005E4D86"/>
    <w:rsid w:val="005E5B0E"/>
    <w:rsid w:val="005E5BFE"/>
    <w:rsid w:val="005E6027"/>
    <w:rsid w:val="005E613D"/>
    <w:rsid w:val="005E7F72"/>
    <w:rsid w:val="005F05CB"/>
    <w:rsid w:val="005F1512"/>
    <w:rsid w:val="005F1CA7"/>
    <w:rsid w:val="005F251E"/>
    <w:rsid w:val="005F34B8"/>
    <w:rsid w:val="005F43F3"/>
    <w:rsid w:val="005F632E"/>
    <w:rsid w:val="005F64A0"/>
    <w:rsid w:val="005F7A04"/>
    <w:rsid w:val="00600A37"/>
    <w:rsid w:val="00600ECF"/>
    <w:rsid w:val="00601129"/>
    <w:rsid w:val="00602BEA"/>
    <w:rsid w:val="006038DA"/>
    <w:rsid w:val="00603943"/>
    <w:rsid w:val="00604307"/>
    <w:rsid w:val="00604A43"/>
    <w:rsid w:val="00604D61"/>
    <w:rsid w:val="00604F3E"/>
    <w:rsid w:val="0060702C"/>
    <w:rsid w:val="006072B6"/>
    <w:rsid w:val="006075F0"/>
    <w:rsid w:val="00607604"/>
    <w:rsid w:val="00607868"/>
    <w:rsid w:val="006104AA"/>
    <w:rsid w:val="006121CE"/>
    <w:rsid w:val="00612242"/>
    <w:rsid w:val="006125A7"/>
    <w:rsid w:val="006128AB"/>
    <w:rsid w:val="0061331D"/>
    <w:rsid w:val="00613546"/>
    <w:rsid w:val="00613AAB"/>
    <w:rsid w:val="00613EF7"/>
    <w:rsid w:val="00615CB4"/>
    <w:rsid w:val="00616402"/>
    <w:rsid w:val="0061755E"/>
    <w:rsid w:val="00617BD8"/>
    <w:rsid w:val="006201EF"/>
    <w:rsid w:val="0062108D"/>
    <w:rsid w:val="00622182"/>
    <w:rsid w:val="00622FB7"/>
    <w:rsid w:val="00623DA8"/>
    <w:rsid w:val="006244D3"/>
    <w:rsid w:val="00624CA7"/>
    <w:rsid w:val="0062517C"/>
    <w:rsid w:val="00625410"/>
    <w:rsid w:val="00625C54"/>
    <w:rsid w:val="00625F65"/>
    <w:rsid w:val="00626BF8"/>
    <w:rsid w:val="00627AD3"/>
    <w:rsid w:val="00627CC0"/>
    <w:rsid w:val="0063241C"/>
    <w:rsid w:val="00632FA8"/>
    <w:rsid w:val="00633D73"/>
    <w:rsid w:val="00634C6C"/>
    <w:rsid w:val="00635006"/>
    <w:rsid w:val="00635443"/>
    <w:rsid w:val="006354C1"/>
    <w:rsid w:val="006367ED"/>
    <w:rsid w:val="00636F3C"/>
    <w:rsid w:val="0063756B"/>
    <w:rsid w:val="00637D72"/>
    <w:rsid w:val="00637E8E"/>
    <w:rsid w:val="006400FA"/>
    <w:rsid w:val="006428BA"/>
    <w:rsid w:val="0064344D"/>
    <w:rsid w:val="006439AC"/>
    <w:rsid w:val="00643DAE"/>
    <w:rsid w:val="006455B5"/>
    <w:rsid w:val="00646156"/>
    <w:rsid w:val="006472F4"/>
    <w:rsid w:val="00647383"/>
    <w:rsid w:val="00651B1D"/>
    <w:rsid w:val="006532F8"/>
    <w:rsid w:val="00653AD6"/>
    <w:rsid w:val="00654824"/>
    <w:rsid w:val="00654A29"/>
    <w:rsid w:val="00654D0A"/>
    <w:rsid w:val="006550EC"/>
    <w:rsid w:val="0065616E"/>
    <w:rsid w:val="006562CF"/>
    <w:rsid w:val="0065638E"/>
    <w:rsid w:val="006563DD"/>
    <w:rsid w:val="0065659A"/>
    <w:rsid w:val="006571D1"/>
    <w:rsid w:val="006574CA"/>
    <w:rsid w:val="0065761C"/>
    <w:rsid w:val="00661527"/>
    <w:rsid w:val="00661CAE"/>
    <w:rsid w:val="00662026"/>
    <w:rsid w:val="006620AB"/>
    <w:rsid w:val="0066290A"/>
    <w:rsid w:val="00662D5D"/>
    <w:rsid w:val="00663524"/>
    <w:rsid w:val="00663FF9"/>
    <w:rsid w:val="00665320"/>
    <w:rsid w:val="0066590E"/>
    <w:rsid w:val="006662D6"/>
    <w:rsid w:val="00666AD1"/>
    <w:rsid w:val="00666ED2"/>
    <w:rsid w:val="00667939"/>
    <w:rsid w:val="006701FD"/>
    <w:rsid w:val="00670516"/>
    <w:rsid w:val="0067116A"/>
    <w:rsid w:val="00671785"/>
    <w:rsid w:val="006724C1"/>
    <w:rsid w:val="006733BB"/>
    <w:rsid w:val="006736BC"/>
    <w:rsid w:val="00674576"/>
    <w:rsid w:val="00674E77"/>
    <w:rsid w:val="00674FCA"/>
    <w:rsid w:val="00675698"/>
    <w:rsid w:val="00677037"/>
    <w:rsid w:val="00680B3D"/>
    <w:rsid w:val="00681CEB"/>
    <w:rsid w:val="00681D8C"/>
    <w:rsid w:val="00681E3D"/>
    <w:rsid w:val="006823F0"/>
    <w:rsid w:val="00682F49"/>
    <w:rsid w:val="00683477"/>
    <w:rsid w:val="00683F95"/>
    <w:rsid w:val="006840D5"/>
    <w:rsid w:val="00686728"/>
    <w:rsid w:val="006868EE"/>
    <w:rsid w:val="00686E58"/>
    <w:rsid w:val="006875B5"/>
    <w:rsid w:val="00687964"/>
    <w:rsid w:val="00687BF4"/>
    <w:rsid w:val="0069068C"/>
    <w:rsid w:val="006907AE"/>
    <w:rsid w:val="006907BD"/>
    <w:rsid w:val="006907FD"/>
    <w:rsid w:val="00690AD5"/>
    <w:rsid w:val="00690BDD"/>
    <w:rsid w:val="0069132B"/>
    <w:rsid w:val="00691C5B"/>
    <w:rsid w:val="00692B43"/>
    <w:rsid w:val="00692BB0"/>
    <w:rsid w:val="00693553"/>
    <w:rsid w:val="00695667"/>
    <w:rsid w:val="0069580D"/>
    <w:rsid w:val="00696BCD"/>
    <w:rsid w:val="00696DAF"/>
    <w:rsid w:val="00696EBE"/>
    <w:rsid w:val="006A1500"/>
    <w:rsid w:val="006A1E3C"/>
    <w:rsid w:val="006A212D"/>
    <w:rsid w:val="006A3D69"/>
    <w:rsid w:val="006A4481"/>
    <w:rsid w:val="006A4D1F"/>
    <w:rsid w:val="006A4F71"/>
    <w:rsid w:val="006A53E4"/>
    <w:rsid w:val="006A6379"/>
    <w:rsid w:val="006A6A2E"/>
    <w:rsid w:val="006A7667"/>
    <w:rsid w:val="006A7AB1"/>
    <w:rsid w:val="006A7D8F"/>
    <w:rsid w:val="006B00C4"/>
    <w:rsid w:val="006B1435"/>
    <w:rsid w:val="006B1FFB"/>
    <w:rsid w:val="006B299A"/>
    <w:rsid w:val="006B2D7B"/>
    <w:rsid w:val="006B383E"/>
    <w:rsid w:val="006B47A3"/>
    <w:rsid w:val="006B4AC2"/>
    <w:rsid w:val="006B601A"/>
    <w:rsid w:val="006B61F4"/>
    <w:rsid w:val="006B65EB"/>
    <w:rsid w:val="006B6F76"/>
    <w:rsid w:val="006B78DA"/>
    <w:rsid w:val="006B7935"/>
    <w:rsid w:val="006C00B2"/>
    <w:rsid w:val="006C0104"/>
    <w:rsid w:val="006C03E5"/>
    <w:rsid w:val="006C0639"/>
    <w:rsid w:val="006C0D34"/>
    <w:rsid w:val="006C14C2"/>
    <w:rsid w:val="006C189F"/>
    <w:rsid w:val="006C194D"/>
    <w:rsid w:val="006C3A56"/>
    <w:rsid w:val="006C3BA3"/>
    <w:rsid w:val="006C4333"/>
    <w:rsid w:val="006C45D2"/>
    <w:rsid w:val="006C48CC"/>
    <w:rsid w:val="006C4A53"/>
    <w:rsid w:val="006C4B82"/>
    <w:rsid w:val="006C4FA9"/>
    <w:rsid w:val="006C5271"/>
    <w:rsid w:val="006C56C2"/>
    <w:rsid w:val="006C5B3D"/>
    <w:rsid w:val="006C6138"/>
    <w:rsid w:val="006C6817"/>
    <w:rsid w:val="006D0240"/>
    <w:rsid w:val="006D04C9"/>
    <w:rsid w:val="006D1B65"/>
    <w:rsid w:val="006D234C"/>
    <w:rsid w:val="006D2FF5"/>
    <w:rsid w:val="006D3AB2"/>
    <w:rsid w:val="006D65DB"/>
    <w:rsid w:val="006D6EDE"/>
    <w:rsid w:val="006D7CB2"/>
    <w:rsid w:val="006E06F0"/>
    <w:rsid w:val="006E18D0"/>
    <w:rsid w:val="006E1BF8"/>
    <w:rsid w:val="006E1DDA"/>
    <w:rsid w:val="006E1DE7"/>
    <w:rsid w:val="006E2533"/>
    <w:rsid w:val="006E2CE4"/>
    <w:rsid w:val="006E305C"/>
    <w:rsid w:val="006E35BE"/>
    <w:rsid w:val="006E3E7F"/>
    <w:rsid w:val="006E480C"/>
    <w:rsid w:val="006E5653"/>
    <w:rsid w:val="006E5E8E"/>
    <w:rsid w:val="006E619C"/>
    <w:rsid w:val="006E716B"/>
    <w:rsid w:val="006E7A67"/>
    <w:rsid w:val="006E7D76"/>
    <w:rsid w:val="006F17A4"/>
    <w:rsid w:val="006F22DE"/>
    <w:rsid w:val="006F2390"/>
    <w:rsid w:val="006F2423"/>
    <w:rsid w:val="006F282D"/>
    <w:rsid w:val="006F2965"/>
    <w:rsid w:val="006F30E2"/>
    <w:rsid w:val="006F336A"/>
    <w:rsid w:val="006F443C"/>
    <w:rsid w:val="006F46D8"/>
    <w:rsid w:val="006F4969"/>
    <w:rsid w:val="006F4DD7"/>
    <w:rsid w:val="006F66DA"/>
    <w:rsid w:val="006F6B22"/>
    <w:rsid w:val="006F6F1E"/>
    <w:rsid w:val="006F78B4"/>
    <w:rsid w:val="00700558"/>
    <w:rsid w:val="00700689"/>
    <w:rsid w:val="007010B3"/>
    <w:rsid w:val="0070144C"/>
    <w:rsid w:val="00702617"/>
    <w:rsid w:val="00702D73"/>
    <w:rsid w:val="00702E8D"/>
    <w:rsid w:val="00703B01"/>
    <w:rsid w:val="00703B8B"/>
    <w:rsid w:val="00705290"/>
    <w:rsid w:val="007055D3"/>
    <w:rsid w:val="0070564D"/>
    <w:rsid w:val="00706B09"/>
    <w:rsid w:val="00706D46"/>
    <w:rsid w:val="00706E09"/>
    <w:rsid w:val="00706EB8"/>
    <w:rsid w:val="00707006"/>
    <w:rsid w:val="0070720C"/>
    <w:rsid w:val="0070767C"/>
    <w:rsid w:val="00710AD3"/>
    <w:rsid w:val="00711666"/>
    <w:rsid w:val="007116AB"/>
    <w:rsid w:val="0071319B"/>
    <w:rsid w:val="007145C3"/>
    <w:rsid w:val="00714C53"/>
    <w:rsid w:val="00714FAD"/>
    <w:rsid w:val="00715764"/>
    <w:rsid w:val="0071578A"/>
    <w:rsid w:val="007159EA"/>
    <w:rsid w:val="00715C54"/>
    <w:rsid w:val="00715DE4"/>
    <w:rsid w:val="0071738F"/>
    <w:rsid w:val="007174E3"/>
    <w:rsid w:val="00717F6B"/>
    <w:rsid w:val="00721A3E"/>
    <w:rsid w:val="00721EDA"/>
    <w:rsid w:val="0072289C"/>
    <w:rsid w:val="00722D65"/>
    <w:rsid w:val="00723C2B"/>
    <w:rsid w:val="00723CEB"/>
    <w:rsid w:val="007241EA"/>
    <w:rsid w:val="00724B98"/>
    <w:rsid w:val="00724F52"/>
    <w:rsid w:val="00725464"/>
    <w:rsid w:val="007255C5"/>
    <w:rsid w:val="00725BD7"/>
    <w:rsid w:val="007271BE"/>
    <w:rsid w:val="007279AB"/>
    <w:rsid w:val="007313D9"/>
    <w:rsid w:val="007315B6"/>
    <w:rsid w:val="00731702"/>
    <w:rsid w:val="007318B3"/>
    <w:rsid w:val="00731E40"/>
    <w:rsid w:val="00733197"/>
    <w:rsid w:val="00733A72"/>
    <w:rsid w:val="00733E94"/>
    <w:rsid w:val="00734698"/>
    <w:rsid w:val="007346AF"/>
    <w:rsid w:val="00735ACF"/>
    <w:rsid w:val="00735F4B"/>
    <w:rsid w:val="00736DFA"/>
    <w:rsid w:val="0074047C"/>
    <w:rsid w:val="007409B8"/>
    <w:rsid w:val="00741BC3"/>
    <w:rsid w:val="00742F68"/>
    <w:rsid w:val="00743C94"/>
    <w:rsid w:val="0074539E"/>
    <w:rsid w:val="007456A3"/>
    <w:rsid w:val="00745721"/>
    <w:rsid w:val="00745961"/>
    <w:rsid w:val="00745B99"/>
    <w:rsid w:val="00745BE6"/>
    <w:rsid w:val="00745CED"/>
    <w:rsid w:val="00746239"/>
    <w:rsid w:val="0074741A"/>
    <w:rsid w:val="0075117A"/>
    <w:rsid w:val="00751343"/>
    <w:rsid w:val="0075163D"/>
    <w:rsid w:val="00751647"/>
    <w:rsid w:val="00751847"/>
    <w:rsid w:val="00751B44"/>
    <w:rsid w:val="00751B7D"/>
    <w:rsid w:val="00751D5D"/>
    <w:rsid w:val="007528C8"/>
    <w:rsid w:val="00752B36"/>
    <w:rsid w:val="007540D8"/>
    <w:rsid w:val="00754EA2"/>
    <w:rsid w:val="007556CC"/>
    <w:rsid w:val="0075718D"/>
    <w:rsid w:val="0075776F"/>
    <w:rsid w:val="007578E7"/>
    <w:rsid w:val="00760202"/>
    <w:rsid w:val="007605A2"/>
    <w:rsid w:val="007607C8"/>
    <w:rsid w:val="00760D01"/>
    <w:rsid w:val="0076123D"/>
    <w:rsid w:val="00761A19"/>
    <w:rsid w:val="00761E9A"/>
    <w:rsid w:val="00761F15"/>
    <w:rsid w:val="00762043"/>
    <w:rsid w:val="007641C9"/>
    <w:rsid w:val="007653F1"/>
    <w:rsid w:val="0076608B"/>
    <w:rsid w:val="0076641D"/>
    <w:rsid w:val="007669AF"/>
    <w:rsid w:val="007701B4"/>
    <w:rsid w:val="00770BE8"/>
    <w:rsid w:val="00770C50"/>
    <w:rsid w:val="00770F2D"/>
    <w:rsid w:val="007715BD"/>
    <w:rsid w:val="00771850"/>
    <w:rsid w:val="00771B85"/>
    <w:rsid w:val="00771BCA"/>
    <w:rsid w:val="00771D2D"/>
    <w:rsid w:val="00772E2D"/>
    <w:rsid w:val="00773A27"/>
    <w:rsid w:val="00773FF2"/>
    <w:rsid w:val="00774502"/>
    <w:rsid w:val="00774DDB"/>
    <w:rsid w:val="0077525E"/>
    <w:rsid w:val="007753BA"/>
    <w:rsid w:val="00775791"/>
    <w:rsid w:val="00775C33"/>
    <w:rsid w:val="00776510"/>
    <w:rsid w:val="00776710"/>
    <w:rsid w:val="00776713"/>
    <w:rsid w:val="00776AF4"/>
    <w:rsid w:val="007772F3"/>
    <w:rsid w:val="007774D0"/>
    <w:rsid w:val="00777513"/>
    <w:rsid w:val="00777843"/>
    <w:rsid w:val="00777E68"/>
    <w:rsid w:val="00780364"/>
    <w:rsid w:val="007806BA"/>
    <w:rsid w:val="00780748"/>
    <w:rsid w:val="00780C44"/>
    <w:rsid w:val="00781749"/>
    <w:rsid w:val="007817C4"/>
    <w:rsid w:val="00781D1B"/>
    <w:rsid w:val="007820C4"/>
    <w:rsid w:val="00782521"/>
    <w:rsid w:val="00783184"/>
    <w:rsid w:val="0078325C"/>
    <w:rsid w:val="00783894"/>
    <w:rsid w:val="007843EA"/>
    <w:rsid w:val="00784636"/>
    <w:rsid w:val="00784C23"/>
    <w:rsid w:val="00785841"/>
    <w:rsid w:val="00785CB0"/>
    <w:rsid w:val="00785F74"/>
    <w:rsid w:val="00786764"/>
    <w:rsid w:val="007868F0"/>
    <w:rsid w:val="00786B52"/>
    <w:rsid w:val="00786B96"/>
    <w:rsid w:val="00787D99"/>
    <w:rsid w:val="007900AC"/>
    <w:rsid w:val="007903EF"/>
    <w:rsid w:val="00790B07"/>
    <w:rsid w:val="00791A37"/>
    <w:rsid w:val="00791B51"/>
    <w:rsid w:val="00791DDC"/>
    <w:rsid w:val="0079341B"/>
    <w:rsid w:val="00793883"/>
    <w:rsid w:val="00793DC6"/>
    <w:rsid w:val="00794086"/>
    <w:rsid w:val="0079410E"/>
    <w:rsid w:val="00794123"/>
    <w:rsid w:val="007944EA"/>
    <w:rsid w:val="00794760"/>
    <w:rsid w:val="00795202"/>
    <w:rsid w:val="00796121"/>
    <w:rsid w:val="00796C79"/>
    <w:rsid w:val="00797D64"/>
    <w:rsid w:val="007A033E"/>
    <w:rsid w:val="007A0601"/>
    <w:rsid w:val="007A06A1"/>
    <w:rsid w:val="007A0FF6"/>
    <w:rsid w:val="007A28B4"/>
    <w:rsid w:val="007A382F"/>
    <w:rsid w:val="007A43F1"/>
    <w:rsid w:val="007A4A24"/>
    <w:rsid w:val="007A51C6"/>
    <w:rsid w:val="007A571F"/>
    <w:rsid w:val="007A5FF6"/>
    <w:rsid w:val="007A7353"/>
    <w:rsid w:val="007A75B0"/>
    <w:rsid w:val="007A78A2"/>
    <w:rsid w:val="007A79B9"/>
    <w:rsid w:val="007B072F"/>
    <w:rsid w:val="007B17CB"/>
    <w:rsid w:val="007B1F7B"/>
    <w:rsid w:val="007B2377"/>
    <w:rsid w:val="007B3497"/>
    <w:rsid w:val="007B35D4"/>
    <w:rsid w:val="007B428E"/>
    <w:rsid w:val="007B460F"/>
    <w:rsid w:val="007B4A09"/>
    <w:rsid w:val="007B704C"/>
    <w:rsid w:val="007B7940"/>
    <w:rsid w:val="007B7F22"/>
    <w:rsid w:val="007C0728"/>
    <w:rsid w:val="007C0BE3"/>
    <w:rsid w:val="007C0EE8"/>
    <w:rsid w:val="007C10D6"/>
    <w:rsid w:val="007C18A1"/>
    <w:rsid w:val="007C1BAE"/>
    <w:rsid w:val="007C1FF7"/>
    <w:rsid w:val="007C2174"/>
    <w:rsid w:val="007C3552"/>
    <w:rsid w:val="007C45B9"/>
    <w:rsid w:val="007C496C"/>
    <w:rsid w:val="007C5450"/>
    <w:rsid w:val="007C5DDA"/>
    <w:rsid w:val="007C5DED"/>
    <w:rsid w:val="007C6B6B"/>
    <w:rsid w:val="007C7453"/>
    <w:rsid w:val="007D0B31"/>
    <w:rsid w:val="007D1C26"/>
    <w:rsid w:val="007D22BC"/>
    <w:rsid w:val="007D29E8"/>
    <w:rsid w:val="007D34A1"/>
    <w:rsid w:val="007D3818"/>
    <w:rsid w:val="007D3AA5"/>
    <w:rsid w:val="007D4089"/>
    <w:rsid w:val="007D420C"/>
    <w:rsid w:val="007D4668"/>
    <w:rsid w:val="007D5244"/>
    <w:rsid w:val="007D532E"/>
    <w:rsid w:val="007D566C"/>
    <w:rsid w:val="007D56F0"/>
    <w:rsid w:val="007D5E01"/>
    <w:rsid w:val="007D69DB"/>
    <w:rsid w:val="007D6B6D"/>
    <w:rsid w:val="007D7E08"/>
    <w:rsid w:val="007E05AB"/>
    <w:rsid w:val="007E08E8"/>
    <w:rsid w:val="007E0D0E"/>
    <w:rsid w:val="007E1409"/>
    <w:rsid w:val="007E1E36"/>
    <w:rsid w:val="007E277B"/>
    <w:rsid w:val="007E40B1"/>
    <w:rsid w:val="007E4C32"/>
    <w:rsid w:val="007E4F7A"/>
    <w:rsid w:val="007E5705"/>
    <w:rsid w:val="007E5FCE"/>
    <w:rsid w:val="007F088C"/>
    <w:rsid w:val="007F0A39"/>
    <w:rsid w:val="007F1172"/>
    <w:rsid w:val="007F1198"/>
    <w:rsid w:val="007F1846"/>
    <w:rsid w:val="007F2B00"/>
    <w:rsid w:val="007F4858"/>
    <w:rsid w:val="007F6716"/>
    <w:rsid w:val="007F6781"/>
    <w:rsid w:val="007F6D20"/>
    <w:rsid w:val="007F7144"/>
    <w:rsid w:val="007F768E"/>
    <w:rsid w:val="007F7BBA"/>
    <w:rsid w:val="008010B2"/>
    <w:rsid w:val="00801EF5"/>
    <w:rsid w:val="0080214B"/>
    <w:rsid w:val="0080301D"/>
    <w:rsid w:val="00803B19"/>
    <w:rsid w:val="008054F7"/>
    <w:rsid w:val="0080585D"/>
    <w:rsid w:val="00805B03"/>
    <w:rsid w:val="008068B8"/>
    <w:rsid w:val="00810AFC"/>
    <w:rsid w:val="00810CAF"/>
    <w:rsid w:val="0081176A"/>
    <w:rsid w:val="00812680"/>
    <w:rsid w:val="00812845"/>
    <w:rsid w:val="008135BA"/>
    <w:rsid w:val="008135F5"/>
    <w:rsid w:val="00814379"/>
    <w:rsid w:val="00814F62"/>
    <w:rsid w:val="00815350"/>
    <w:rsid w:val="008155F1"/>
    <w:rsid w:val="00815DF7"/>
    <w:rsid w:val="00816132"/>
    <w:rsid w:val="00816336"/>
    <w:rsid w:val="00816628"/>
    <w:rsid w:val="00817031"/>
    <w:rsid w:val="008179E5"/>
    <w:rsid w:val="00817BE2"/>
    <w:rsid w:val="0082105D"/>
    <w:rsid w:val="00822310"/>
    <w:rsid w:val="00822F12"/>
    <w:rsid w:val="0082317F"/>
    <w:rsid w:val="00823220"/>
    <w:rsid w:val="0082400A"/>
    <w:rsid w:val="0082424A"/>
    <w:rsid w:val="00824E24"/>
    <w:rsid w:val="00824E2A"/>
    <w:rsid w:val="008256B7"/>
    <w:rsid w:val="008259CC"/>
    <w:rsid w:val="00825B10"/>
    <w:rsid w:val="00825E63"/>
    <w:rsid w:val="00825F97"/>
    <w:rsid w:val="00826277"/>
    <w:rsid w:val="00826EAA"/>
    <w:rsid w:val="0082703C"/>
    <w:rsid w:val="00831302"/>
    <w:rsid w:val="008324B9"/>
    <w:rsid w:val="00832719"/>
    <w:rsid w:val="008328B8"/>
    <w:rsid w:val="00832C6F"/>
    <w:rsid w:val="00832E29"/>
    <w:rsid w:val="00833257"/>
    <w:rsid w:val="008332A2"/>
    <w:rsid w:val="00833336"/>
    <w:rsid w:val="008347F0"/>
    <w:rsid w:val="008348E4"/>
    <w:rsid w:val="00834BD7"/>
    <w:rsid w:val="0083524A"/>
    <w:rsid w:val="008355C4"/>
    <w:rsid w:val="00835891"/>
    <w:rsid w:val="00835E07"/>
    <w:rsid w:val="00835F16"/>
    <w:rsid w:val="008368FA"/>
    <w:rsid w:val="008375ED"/>
    <w:rsid w:val="00840129"/>
    <w:rsid w:val="008403A3"/>
    <w:rsid w:val="00840A3C"/>
    <w:rsid w:val="0084169F"/>
    <w:rsid w:val="0084188B"/>
    <w:rsid w:val="00841F3A"/>
    <w:rsid w:val="00841FFA"/>
    <w:rsid w:val="00843494"/>
    <w:rsid w:val="00843A91"/>
    <w:rsid w:val="00843BF5"/>
    <w:rsid w:val="00843F70"/>
    <w:rsid w:val="00844625"/>
    <w:rsid w:val="00845B44"/>
    <w:rsid w:val="00845EF7"/>
    <w:rsid w:val="008462EF"/>
    <w:rsid w:val="008471E7"/>
    <w:rsid w:val="00847FF9"/>
    <w:rsid w:val="00850107"/>
    <w:rsid w:val="00850880"/>
    <w:rsid w:val="00850A9A"/>
    <w:rsid w:val="00850F9F"/>
    <w:rsid w:val="008515A2"/>
    <w:rsid w:val="00852F7D"/>
    <w:rsid w:val="008542AA"/>
    <w:rsid w:val="00855001"/>
    <w:rsid w:val="0085557C"/>
    <w:rsid w:val="008555B4"/>
    <w:rsid w:val="00855C38"/>
    <w:rsid w:val="008576AA"/>
    <w:rsid w:val="00857912"/>
    <w:rsid w:val="00857FE5"/>
    <w:rsid w:val="008601C0"/>
    <w:rsid w:val="0086067B"/>
    <w:rsid w:val="00860DFF"/>
    <w:rsid w:val="0086101B"/>
    <w:rsid w:val="008610C9"/>
    <w:rsid w:val="00862655"/>
    <w:rsid w:val="00862EE5"/>
    <w:rsid w:val="00863373"/>
    <w:rsid w:val="00863583"/>
    <w:rsid w:val="00863FFC"/>
    <w:rsid w:val="00864A52"/>
    <w:rsid w:val="00865104"/>
    <w:rsid w:val="008651F2"/>
    <w:rsid w:val="008660B1"/>
    <w:rsid w:val="008679F5"/>
    <w:rsid w:val="008707CC"/>
    <w:rsid w:val="00870AAD"/>
    <w:rsid w:val="00871411"/>
    <w:rsid w:val="00871D80"/>
    <w:rsid w:val="008720C5"/>
    <w:rsid w:val="00872DB6"/>
    <w:rsid w:val="00873E4F"/>
    <w:rsid w:val="00874ABF"/>
    <w:rsid w:val="00875414"/>
    <w:rsid w:val="008757E9"/>
    <w:rsid w:val="00875AF2"/>
    <w:rsid w:val="0087641D"/>
    <w:rsid w:val="00876988"/>
    <w:rsid w:val="00876AE5"/>
    <w:rsid w:val="00876BDE"/>
    <w:rsid w:val="00876DE5"/>
    <w:rsid w:val="0087705B"/>
    <w:rsid w:val="008777E6"/>
    <w:rsid w:val="008804C9"/>
    <w:rsid w:val="00881B2D"/>
    <w:rsid w:val="00883E6D"/>
    <w:rsid w:val="00884309"/>
    <w:rsid w:val="008845C5"/>
    <w:rsid w:val="00884705"/>
    <w:rsid w:val="008852F3"/>
    <w:rsid w:val="00885BA5"/>
    <w:rsid w:val="008863F6"/>
    <w:rsid w:val="0088701E"/>
    <w:rsid w:val="0088759C"/>
    <w:rsid w:val="00891468"/>
    <w:rsid w:val="008918B8"/>
    <w:rsid w:val="00893610"/>
    <w:rsid w:val="00893907"/>
    <w:rsid w:val="00894051"/>
    <w:rsid w:val="00896A17"/>
    <w:rsid w:val="00897461"/>
    <w:rsid w:val="008A03C8"/>
    <w:rsid w:val="008A170E"/>
    <w:rsid w:val="008A1BDB"/>
    <w:rsid w:val="008A1C64"/>
    <w:rsid w:val="008A30BF"/>
    <w:rsid w:val="008A34B3"/>
    <w:rsid w:val="008A3950"/>
    <w:rsid w:val="008A3A99"/>
    <w:rsid w:val="008A4D2D"/>
    <w:rsid w:val="008A5074"/>
    <w:rsid w:val="008A58B5"/>
    <w:rsid w:val="008A5997"/>
    <w:rsid w:val="008A59E1"/>
    <w:rsid w:val="008A705D"/>
    <w:rsid w:val="008A7335"/>
    <w:rsid w:val="008A772E"/>
    <w:rsid w:val="008A7F92"/>
    <w:rsid w:val="008B15F7"/>
    <w:rsid w:val="008B18FF"/>
    <w:rsid w:val="008B3288"/>
    <w:rsid w:val="008B38FE"/>
    <w:rsid w:val="008B4C6D"/>
    <w:rsid w:val="008B4D47"/>
    <w:rsid w:val="008B5345"/>
    <w:rsid w:val="008B5620"/>
    <w:rsid w:val="008B581B"/>
    <w:rsid w:val="008B5F8A"/>
    <w:rsid w:val="008B5F9D"/>
    <w:rsid w:val="008B68D7"/>
    <w:rsid w:val="008C07AD"/>
    <w:rsid w:val="008C1250"/>
    <w:rsid w:val="008C61FD"/>
    <w:rsid w:val="008C6614"/>
    <w:rsid w:val="008C668F"/>
    <w:rsid w:val="008C7661"/>
    <w:rsid w:val="008C7EB9"/>
    <w:rsid w:val="008C7FA7"/>
    <w:rsid w:val="008D195E"/>
    <w:rsid w:val="008D19E9"/>
    <w:rsid w:val="008D1CD6"/>
    <w:rsid w:val="008D2AFF"/>
    <w:rsid w:val="008D5627"/>
    <w:rsid w:val="008D741D"/>
    <w:rsid w:val="008D7BF6"/>
    <w:rsid w:val="008E1285"/>
    <w:rsid w:val="008E14FE"/>
    <w:rsid w:val="008E175A"/>
    <w:rsid w:val="008E185D"/>
    <w:rsid w:val="008E1BD3"/>
    <w:rsid w:val="008E2248"/>
    <w:rsid w:val="008E33C9"/>
    <w:rsid w:val="008E43EE"/>
    <w:rsid w:val="008E4C2E"/>
    <w:rsid w:val="008E60D4"/>
    <w:rsid w:val="008E7283"/>
    <w:rsid w:val="008E7CAB"/>
    <w:rsid w:val="008E7F4B"/>
    <w:rsid w:val="008F053B"/>
    <w:rsid w:val="008F23B4"/>
    <w:rsid w:val="008F2FE9"/>
    <w:rsid w:val="008F3A09"/>
    <w:rsid w:val="008F426B"/>
    <w:rsid w:val="008F42E5"/>
    <w:rsid w:val="008F461D"/>
    <w:rsid w:val="008F4FF5"/>
    <w:rsid w:val="008F769E"/>
    <w:rsid w:val="008F7775"/>
    <w:rsid w:val="009001C7"/>
    <w:rsid w:val="009003C6"/>
    <w:rsid w:val="00900641"/>
    <w:rsid w:val="00900AC7"/>
    <w:rsid w:val="00900D8D"/>
    <w:rsid w:val="00900EA7"/>
    <w:rsid w:val="00901193"/>
    <w:rsid w:val="009017AD"/>
    <w:rsid w:val="0090185B"/>
    <w:rsid w:val="00901D56"/>
    <w:rsid w:val="0090286A"/>
    <w:rsid w:val="0090302D"/>
    <w:rsid w:val="00904249"/>
    <w:rsid w:val="00904412"/>
    <w:rsid w:val="00905C34"/>
    <w:rsid w:val="00907353"/>
    <w:rsid w:val="00907D58"/>
    <w:rsid w:val="00910ACB"/>
    <w:rsid w:val="0091133C"/>
    <w:rsid w:val="0091141F"/>
    <w:rsid w:val="00911A5A"/>
    <w:rsid w:val="0091287F"/>
    <w:rsid w:val="00913131"/>
    <w:rsid w:val="0091482E"/>
    <w:rsid w:val="00914C63"/>
    <w:rsid w:val="009164F0"/>
    <w:rsid w:val="00917528"/>
    <w:rsid w:val="0091796C"/>
    <w:rsid w:val="00917F61"/>
    <w:rsid w:val="009208E5"/>
    <w:rsid w:val="00920FF3"/>
    <w:rsid w:val="00921E12"/>
    <w:rsid w:val="00921EF4"/>
    <w:rsid w:val="00922355"/>
    <w:rsid w:val="009239FA"/>
    <w:rsid w:val="009248BA"/>
    <w:rsid w:val="00924D29"/>
    <w:rsid w:val="00925C70"/>
    <w:rsid w:val="00926A37"/>
    <w:rsid w:val="0092705B"/>
    <w:rsid w:val="00927225"/>
    <w:rsid w:val="00927C28"/>
    <w:rsid w:val="00930151"/>
    <w:rsid w:val="009301D5"/>
    <w:rsid w:val="0093098C"/>
    <w:rsid w:val="00931545"/>
    <w:rsid w:val="0093156C"/>
    <w:rsid w:val="00931A76"/>
    <w:rsid w:val="00931B4B"/>
    <w:rsid w:val="00933F22"/>
    <w:rsid w:val="00934BB1"/>
    <w:rsid w:val="00934C34"/>
    <w:rsid w:val="00934DE2"/>
    <w:rsid w:val="009358E3"/>
    <w:rsid w:val="00936404"/>
    <w:rsid w:val="00936F70"/>
    <w:rsid w:val="0093799D"/>
    <w:rsid w:val="009400C5"/>
    <w:rsid w:val="00940624"/>
    <w:rsid w:val="00941694"/>
    <w:rsid w:val="00942319"/>
    <w:rsid w:val="00942950"/>
    <w:rsid w:val="00943DDB"/>
    <w:rsid w:val="00943EF0"/>
    <w:rsid w:val="00945F75"/>
    <w:rsid w:val="00946121"/>
    <w:rsid w:val="0094641E"/>
    <w:rsid w:val="00946B43"/>
    <w:rsid w:val="009474D2"/>
    <w:rsid w:val="0095057C"/>
    <w:rsid w:val="009511E9"/>
    <w:rsid w:val="00951F82"/>
    <w:rsid w:val="00952982"/>
    <w:rsid w:val="00952A5F"/>
    <w:rsid w:val="00952DD8"/>
    <w:rsid w:val="00953C1E"/>
    <w:rsid w:val="009544C4"/>
    <w:rsid w:val="00954F4C"/>
    <w:rsid w:val="0095523F"/>
    <w:rsid w:val="00956046"/>
    <w:rsid w:val="00956200"/>
    <w:rsid w:val="00956655"/>
    <w:rsid w:val="009629A8"/>
    <w:rsid w:val="00963C3F"/>
    <w:rsid w:val="00963DFC"/>
    <w:rsid w:val="00963F6B"/>
    <w:rsid w:val="00965C96"/>
    <w:rsid w:val="00966154"/>
    <w:rsid w:val="00966BC5"/>
    <w:rsid w:val="0096748F"/>
    <w:rsid w:val="009675F6"/>
    <w:rsid w:val="0096768B"/>
    <w:rsid w:val="00967B82"/>
    <w:rsid w:val="00967C73"/>
    <w:rsid w:val="009702D3"/>
    <w:rsid w:val="00970699"/>
    <w:rsid w:val="00971F88"/>
    <w:rsid w:val="00972D14"/>
    <w:rsid w:val="00973E8F"/>
    <w:rsid w:val="009740CC"/>
    <w:rsid w:val="009748B5"/>
    <w:rsid w:val="009749CD"/>
    <w:rsid w:val="00974C70"/>
    <w:rsid w:val="00975D0D"/>
    <w:rsid w:val="00975F3A"/>
    <w:rsid w:val="009766C2"/>
    <w:rsid w:val="00976818"/>
    <w:rsid w:val="00976C5C"/>
    <w:rsid w:val="00977BEB"/>
    <w:rsid w:val="00980C48"/>
    <w:rsid w:val="00981DA5"/>
    <w:rsid w:val="009821A2"/>
    <w:rsid w:val="0098276F"/>
    <w:rsid w:val="009841C9"/>
    <w:rsid w:val="00984386"/>
    <w:rsid w:val="00984576"/>
    <w:rsid w:val="00984990"/>
    <w:rsid w:val="009849B0"/>
    <w:rsid w:val="009850A7"/>
    <w:rsid w:val="00985D1C"/>
    <w:rsid w:val="00986808"/>
    <w:rsid w:val="009900B1"/>
    <w:rsid w:val="009907AF"/>
    <w:rsid w:val="0099098F"/>
    <w:rsid w:val="00990F70"/>
    <w:rsid w:val="009916EC"/>
    <w:rsid w:val="00991FAE"/>
    <w:rsid w:val="0099346F"/>
    <w:rsid w:val="00993593"/>
    <w:rsid w:val="00993787"/>
    <w:rsid w:val="00994043"/>
    <w:rsid w:val="009952AC"/>
    <w:rsid w:val="009957DD"/>
    <w:rsid w:val="009958EF"/>
    <w:rsid w:val="009959F1"/>
    <w:rsid w:val="00995DEB"/>
    <w:rsid w:val="00996A1A"/>
    <w:rsid w:val="00997065"/>
    <w:rsid w:val="00997400"/>
    <w:rsid w:val="00997DD9"/>
    <w:rsid w:val="009A03EB"/>
    <w:rsid w:val="009A0435"/>
    <w:rsid w:val="009A07D7"/>
    <w:rsid w:val="009A082B"/>
    <w:rsid w:val="009A0ED7"/>
    <w:rsid w:val="009A2781"/>
    <w:rsid w:val="009A29F9"/>
    <w:rsid w:val="009A39CA"/>
    <w:rsid w:val="009A3CE7"/>
    <w:rsid w:val="009A3E6C"/>
    <w:rsid w:val="009A4075"/>
    <w:rsid w:val="009A4B7B"/>
    <w:rsid w:val="009A5CA4"/>
    <w:rsid w:val="009A6339"/>
    <w:rsid w:val="009A6395"/>
    <w:rsid w:val="009A6629"/>
    <w:rsid w:val="009A6809"/>
    <w:rsid w:val="009A7C42"/>
    <w:rsid w:val="009B0BBC"/>
    <w:rsid w:val="009B14DF"/>
    <w:rsid w:val="009B24E3"/>
    <w:rsid w:val="009B25EF"/>
    <w:rsid w:val="009B27F3"/>
    <w:rsid w:val="009B303B"/>
    <w:rsid w:val="009B4232"/>
    <w:rsid w:val="009B49EB"/>
    <w:rsid w:val="009B4F89"/>
    <w:rsid w:val="009B52F6"/>
    <w:rsid w:val="009B627D"/>
    <w:rsid w:val="009B6E2D"/>
    <w:rsid w:val="009B6EBB"/>
    <w:rsid w:val="009B7F92"/>
    <w:rsid w:val="009C0214"/>
    <w:rsid w:val="009C148F"/>
    <w:rsid w:val="009C2C5C"/>
    <w:rsid w:val="009C4193"/>
    <w:rsid w:val="009C428F"/>
    <w:rsid w:val="009C5E40"/>
    <w:rsid w:val="009C601C"/>
    <w:rsid w:val="009C617F"/>
    <w:rsid w:val="009C61D0"/>
    <w:rsid w:val="009C6225"/>
    <w:rsid w:val="009C688F"/>
    <w:rsid w:val="009C7090"/>
    <w:rsid w:val="009C7737"/>
    <w:rsid w:val="009C78EF"/>
    <w:rsid w:val="009D1003"/>
    <w:rsid w:val="009D2893"/>
    <w:rsid w:val="009D3282"/>
    <w:rsid w:val="009D3943"/>
    <w:rsid w:val="009D54AA"/>
    <w:rsid w:val="009D556F"/>
    <w:rsid w:val="009D6273"/>
    <w:rsid w:val="009D6B7F"/>
    <w:rsid w:val="009D6EB4"/>
    <w:rsid w:val="009D70D9"/>
    <w:rsid w:val="009D7328"/>
    <w:rsid w:val="009D7E44"/>
    <w:rsid w:val="009E0264"/>
    <w:rsid w:val="009E03A7"/>
    <w:rsid w:val="009E0F32"/>
    <w:rsid w:val="009E10C0"/>
    <w:rsid w:val="009E1D80"/>
    <w:rsid w:val="009E2D2C"/>
    <w:rsid w:val="009E30A5"/>
    <w:rsid w:val="009E3D69"/>
    <w:rsid w:val="009E48AA"/>
    <w:rsid w:val="009E4BDA"/>
    <w:rsid w:val="009E4D9D"/>
    <w:rsid w:val="009E6A41"/>
    <w:rsid w:val="009E7348"/>
    <w:rsid w:val="009E764D"/>
    <w:rsid w:val="009E7D1C"/>
    <w:rsid w:val="009F06A5"/>
    <w:rsid w:val="009F0A8B"/>
    <w:rsid w:val="009F0D84"/>
    <w:rsid w:val="009F0EBF"/>
    <w:rsid w:val="009F1161"/>
    <w:rsid w:val="009F36B2"/>
    <w:rsid w:val="009F4616"/>
    <w:rsid w:val="009F4AE3"/>
    <w:rsid w:val="009F4EAE"/>
    <w:rsid w:val="009F57D2"/>
    <w:rsid w:val="009F58AB"/>
    <w:rsid w:val="009F5AED"/>
    <w:rsid w:val="009F65B7"/>
    <w:rsid w:val="009F6D55"/>
    <w:rsid w:val="009F70DA"/>
    <w:rsid w:val="009F73A5"/>
    <w:rsid w:val="009F75FD"/>
    <w:rsid w:val="009F7B5E"/>
    <w:rsid w:val="009F7BA6"/>
    <w:rsid w:val="009F7CCF"/>
    <w:rsid w:val="00A009E0"/>
    <w:rsid w:val="00A011A8"/>
    <w:rsid w:val="00A02020"/>
    <w:rsid w:val="00A022DD"/>
    <w:rsid w:val="00A02D0B"/>
    <w:rsid w:val="00A038B4"/>
    <w:rsid w:val="00A03CE3"/>
    <w:rsid w:val="00A0574F"/>
    <w:rsid w:val="00A06417"/>
    <w:rsid w:val="00A1067E"/>
    <w:rsid w:val="00A1169B"/>
    <w:rsid w:val="00A116F7"/>
    <w:rsid w:val="00A11768"/>
    <w:rsid w:val="00A11F0F"/>
    <w:rsid w:val="00A127CC"/>
    <w:rsid w:val="00A129E9"/>
    <w:rsid w:val="00A13180"/>
    <w:rsid w:val="00A13228"/>
    <w:rsid w:val="00A13A79"/>
    <w:rsid w:val="00A13C26"/>
    <w:rsid w:val="00A14219"/>
    <w:rsid w:val="00A149F6"/>
    <w:rsid w:val="00A14D80"/>
    <w:rsid w:val="00A1520D"/>
    <w:rsid w:val="00A1559F"/>
    <w:rsid w:val="00A15817"/>
    <w:rsid w:val="00A165FA"/>
    <w:rsid w:val="00A166F4"/>
    <w:rsid w:val="00A17C9E"/>
    <w:rsid w:val="00A20B03"/>
    <w:rsid w:val="00A20CE5"/>
    <w:rsid w:val="00A2122F"/>
    <w:rsid w:val="00A222A7"/>
    <w:rsid w:val="00A235E0"/>
    <w:rsid w:val="00A23A5C"/>
    <w:rsid w:val="00A2426C"/>
    <w:rsid w:val="00A26150"/>
    <w:rsid w:val="00A26543"/>
    <w:rsid w:val="00A26C4D"/>
    <w:rsid w:val="00A27F69"/>
    <w:rsid w:val="00A31D20"/>
    <w:rsid w:val="00A32473"/>
    <w:rsid w:val="00A3260B"/>
    <w:rsid w:val="00A342A4"/>
    <w:rsid w:val="00A35BD2"/>
    <w:rsid w:val="00A36288"/>
    <w:rsid w:val="00A36AE7"/>
    <w:rsid w:val="00A37F23"/>
    <w:rsid w:val="00A402A7"/>
    <w:rsid w:val="00A4040F"/>
    <w:rsid w:val="00A410B6"/>
    <w:rsid w:val="00A41D80"/>
    <w:rsid w:val="00A4218E"/>
    <w:rsid w:val="00A4313B"/>
    <w:rsid w:val="00A433B8"/>
    <w:rsid w:val="00A44281"/>
    <w:rsid w:val="00A4525C"/>
    <w:rsid w:val="00A454C4"/>
    <w:rsid w:val="00A46A61"/>
    <w:rsid w:val="00A47434"/>
    <w:rsid w:val="00A50072"/>
    <w:rsid w:val="00A5128D"/>
    <w:rsid w:val="00A53825"/>
    <w:rsid w:val="00A538D8"/>
    <w:rsid w:val="00A53D09"/>
    <w:rsid w:val="00A54125"/>
    <w:rsid w:val="00A54D85"/>
    <w:rsid w:val="00A56428"/>
    <w:rsid w:val="00A56BA4"/>
    <w:rsid w:val="00A6090E"/>
    <w:rsid w:val="00A610FC"/>
    <w:rsid w:val="00A61840"/>
    <w:rsid w:val="00A61A2D"/>
    <w:rsid w:val="00A65269"/>
    <w:rsid w:val="00A6533E"/>
    <w:rsid w:val="00A656E5"/>
    <w:rsid w:val="00A65A25"/>
    <w:rsid w:val="00A65F46"/>
    <w:rsid w:val="00A66F76"/>
    <w:rsid w:val="00A674CA"/>
    <w:rsid w:val="00A706AC"/>
    <w:rsid w:val="00A70A3B"/>
    <w:rsid w:val="00A71020"/>
    <w:rsid w:val="00A711D0"/>
    <w:rsid w:val="00A71370"/>
    <w:rsid w:val="00A71417"/>
    <w:rsid w:val="00A714E4"/>
    <w:rsid w:val="00A7265B"/>
    <w:rsid w:val="00A72BD4"/>
    <w:rsid w:val="00A73558"/>
    <w:rsid w:val="00A73F47"/>
    <w:rsid w:val="00A7568C"/>
    <w:rsid w:val="00A75D93"/>
    <w:rsid w:val="00A75DEB"/>
    <w:rsid w:val="00A777EF"/>
    <w:rsid w:val="00A81161"/>
    <w:rsid w:val="00A82605"/>
    <w:rsid w:val="00A841E1"/>
    <w:rsid w:val="00A842C3"/>
    <w:rsid w:val="00A84F6A"/>
    <w:rsid w:val="00A86281"/>
    <w:rsid w:val="00A86B68"/>
    <w:rsid w:val="00A875CC"/>
    <w:rsid w:val="00A87AE0"/>
    <w:rsid w:val="00A906D8"/>
    <w:rsid w:val="00A90E72"/>
    <w:rsid w:val="00A90F1C"/>
    <w:rsid w:val="00A922B6"/>
    <w:rsid w:val="00A92C00"/>
    <w:rsid w:val="00A92E31"/>
    <w:rsid w:val="00A93194"/>
    <w:rsid w:val="00A938C9"/>
    <w:rsid w:val="00A93FD4"/>
    <w:rsid w:val="00A94F5A"/>
    <w:rsid w:val="00A95459"/>
    <w:rsid w:val="00A957E2"/>
    <w:rsid w:val="00A95BEE"/>
    <w:rsid w:val="00A95ECE"/>
    <w:rsid w:val="00A9638F"/>
    <w:rsid w:val="00A9727B"/>
    <w:rsid w:val="00A97377"/>
    <w:rsid w:val="00AA0FBE"/>
    <w:rsid w:val="00AA1977"/>
    <w:rsid w:val="00AA1D66"/>
    <w:rsid w:val="00AA2B93"/>
    <w:rsid w:val="00AA32C8"/>
    <w:rsid w:val="00AA33FF"/>
    <w:rsid w:val="00AA3AF4"/>
    <w:rsid w:val="00AA3FDF"/>
    <w:rsid w:val="00AA468C"/>
    <w:rsid w:val="00AA49FB"/>
    <w:rsid w:val="00AA56E1"/>
    <w:rsid w:val="00AA5BC3"/>
    <w:rsid w:val="00AA6245"/>
    <w:rsid w:val="00AA64D6"/>
    <w:rsid w:val="00AA67FE"/>
    <w:rsid w:val="00AA6F83"/>
    <w:rsid w:val="00AB0149"/>
    <w:rsid w:val="00AB1DB1"/>
    <w:rsid w:val="00AB2033"/>
    <w:rsid w:val="00AB2A80"/>
    <w:rsid w:val="00AB2A97"/>
    <w:rsid w:val="00AB3DD1"/>
    <w:rsid w:val="00AB60B6"/>
    <w:rsid w:val="00AB63C3"/>
    <w:rsid w:val="00AB6C2E"/>
    <w:rsid w:val="00AB7872"/>
    <w:rsid w:val="00AB7EE7"/>
    <w:rsid w:val="00AC1456"/>
    <w:rsid w:val="00AC150D"/>
    <w:rsid w:val="00AC1C79"/>
    <w:rsid w:val="00AC2111"/>
    <w:rsid w:val="00AC372B"/>
    <w:rsid w:val="00AC54E5"/>
    <w:rsid w:val="00AC6DBF"/>
    <w:rsid w:val="00AC70C3"/>
    <w:rsid w:val="00AC7284"/>
    <w:rsid w:val="00AC73D1"/>
    <w:rsid w:val="00AC7E0C"/>
    <w:rsid w:val="00AD10F1"/>
    <w:rsid w:val="00AD2137"/>
    <w:rsid w:val="00AD2493"/>
    <w:rsid w:val="00AD2EA7"/>
    <w:rsid w:val="00AD2FB1"/>
    <w:rsid w:val="00AD42DE"/>
    <w:rsid w:val="00AD5872"/>
    <w:rsid w:val="00AD60C8"/>
    <w:rsid w:val="00AD64AD"/>
    <w:rsid w:val="00AD7EA2"/>
    <w:rsid w:val="00AE046B"/>
    <w:rsid w:val="00AE0689"/>
    <w:rsid w:val="00AE0B50"/>
    <w:rsid w:val="00AE134F"/>
    <w:rsid w:val="00AE15B0"/>
    <w:rsid w:val="00AE1DC6"/>
    <w:rsid w:val="00AE2488"/>
    <w:rsid w:val="00AE2955"/>
    <w:rsid w:val="00AE34DE"/>
    <w:rsid w:val="00AE3922"/>
    <w:rsid w:val="00AE3DDA"/>
    <w:rsid w:val="00AE3EAD"/>
    <w:rsid w:val="00AE4113"/>
    <w:rsid w:val="00AE4657"/>
    <w:rsid w:val="00AE4F37"/>
    <w:rsid w:val="00AE5A62"/>
    <w:rsid w:val="00AE5D5A"/>
    <w:rsid w:val="00AE6777"/>
    <w:rsid w:val="00AE6AD3"/>
    <w:rsid w:val="00AE6FD4"/>
    <w:rsid w:val="00AE7A1C"/>
    <w:rsid w:val="00AF04D0"/>
    <w:rsid w:val="00AF12BC"/>
    <w:rsid w:val="00AF263E"/>
    <w:rsid w:val="00AF2821"/>
    <w:rsid w:val="00AF32EB"/>
    <w:rsid w:val="00AF385C"/>
    <w:rsid w:val="00AF4128"/>
    <w:rsid w:val="00AF412B"/>
    <w:rsid w:val="00AF43DC"/>
    <w:rsid w:val="00AF4A5B"/>
    <w:rsid w:val="00AF500D"/>
    <w:rsid w:val="00AF5992"/>
    <w:rsid w:val="00AF75AF"/>
    <w:rsid w:val="00B014A3"/>
    <w:rsid w:val="00B01E76"/>
    <w:rsid w:val="00B02BD2"/>
    <w:rsid w:val="00B03354"/>
    <w:rsid w:val="00B037B1"/>
    <w:rsid w:val="00B043CF"/>
    <w:rsid w:val="00B04D8C"/>
    <w:rsid w:val="00B06FD8"/>
    <w:rsid w:val="00B07133"/>
    <w:rsid w:val="00B0732F"/>
    <w:rsid w:val="00B0753D"/>
    <w:rsid w:val="00B07C7C"/>
    <w:rsid w:val="00B07EB8"/>
    <w:rsid w:val="00B10819"/>
    <w:rsid w:val="00B10D02"/>
    <w:rsid w:val="00B1136C"/>
    <w:rsid w:val="00B115E1"/>
    <w:rsid w:val="00B12933"/>
    <w:rsid w:val="00B1448D"/>
    <w:rsid w:val="00B14D07"/>
    <w:rsid w:val="00B14EC4"/>
    <w:rsid w:val="00B15064"/>
    <w:rsid w:val="00B1509E"/>
    <w:rsid w:val="00B1556A"/>
    <w:rsid w:val="00B156B7"/>
    <w:rsid w:val="00B157D3"/>
    <w:rsid w:val="00B1648A"/>
    <w:rsid w:val="00B164DC"/>
    <w:rsid w:val="00B16930"/>
    <w:rsid w:val="00B1735F"/>
    <w:rsid w:val="00B1744F"/>
    <w:rsid w:val="00B17D74"/>
    <w:rsid w:val="00B205B2"/>
    <w:rsid w:val="00B20750"/>
    <w:rsid w:val="00B209AB"/>
    <w:rsid w:val="00B20B10"/>
    <w:rsid w:val="00B211E7"/>
    <w:rsid w:val="00B214B7"/>
    <w:rsid w:val="00B219D4"/>
    <w:rsid w:val="00B21A55"/>
    <w:rsid w:val="00B21D9F"/>
    <w:rsid w:val="00B24204"/>
    <w:rsid w:val="00B24582"/>
    <w:rsid w:val="00B251ED"/>
    <w:rsid w:val="00B25428"/>
    <w:rsid w:val="00B25CF3"/>
    <w:rsid w:val="00B25E22"/>
    <w:rsid w:val="00B26892"/>
    <w:rsid w:val="00B26C6E"/>
    <w:rsid w:val="00B27A31"/>
    <w:rsid w:val="00B27C1E"/>
    <w:rsid w:val="00B308C3"/>
    <w:rsid w:val="00B314DE"/>
    <w:rsid w:val="00B31C68"/>
    <w:rsid w:val="00B32BB5"/>
    <w:rsid w:val="00B33167"/>
    <w:rsid w:val="00B33AC7"/>
    <w:rsid w:val="00B3535A"/>
    <w:rsid w:val="00B35954"/>
    <w:rsid w:val="00B35993"/>
    <w:rsid w:val="00B36103"/>
    <w:rsid w:val="00B364E6"/>
    <w:rsid w:val="00B37057"/>
    <w:rsid w:val="00B374CA"/>
    <w:rsid w:val="00B37A2B"/>
    <w:rsid w:val="00B413CC"/>
    <w:rsid w:val="00B41754"/>
    <w:rsid w:val="00B41CDA"/>
    <w:rsid w:val="00B41F1E"/>
    <w:rsid w:val="00B42F83"/>
    <w:rsid w:val="00B43842"/>
    <w:rsid w:val="00B448E2"/>
    <w:rsid w:val="00B44928"/>
    <w:rsid w:val="00B44BE9"/>
    <w:rsid w:val="00B44EDC"/>
    <w:rsid w:val="00B4564A"/>
    <w:rsid w:val="00B4610A"/>
    <w:rsid w:val="00B4627A"/>
    <w:rsid w:val="00B470CC"/>
    <w:rsid w:val="00B47BA1"/>
    <w:rsid w:val="00B47E59"/>
    <w:rsid w:val="00B51109"/>
    <w:rsid w:val="00B51622"/>
    <w:rsid w:val="00B518EB"/>
    <w:rsid w:val="00B51FFA"/>
    <w:rsid w:val="00B525B5"/>
    <w:rsid w:val="00B53607"/>
    <w:rsid w:val="00B5411A"/>
    <w:rsid w:val="00B544CB"/>
    <w:rsid w:val="00B54955"/>
    <w:rsid w:val="00B554C5"/>
    <w:rsid w:val="00B56BA0"/>
    <w:rsid w:val="00B56DA7"/>
    <w:rsid w:val="00B5712D"/>
    <w:rsid w:val="00B60D5C"/>
    <w:rsid w:val="00B60E24"/>
    <w:rsid w:val="00B6135C"/>
    <w:rsid w:val="00B61B1E"/>
    <w:rsid w:val="00B61CB1"/>
    <w:rsid w:val="00B621F9"/>
    <w:rsid w:val="00B62CB9"/>
    <w:rsid w:val="00B62F12"/>
    <w:rsid w:val="00B636AD"/>
    <w:rsid w:val="00B64C03"/>
    <w:rsid w:val="00B65BA9"/>
    <w:rsid w:val="00B668EE"/>
    <w:rsid w:val="00B66B22"/>
    <w:rsid w:val="00B66FDA"/>
    <w:rsid w:val="00B67833"/>
    <w:rsid w:val="00B678BB"/>
    <w:rsid w:val="00B67AC4"/>
    <w:rsid w:val="00B67CD4"/>
    <w:rsid w:val="00B67D27"/>
    <w:rsid w:val="00B7099C"/>
    <w:rsid w:val="00B70CE5"/>
    <w:rsid w:val="00B71C4A"/>
    <w:rsid w:val="00B71F67"/>
    <w:rsid w:val="00B73B05"/>
    <w:rsid w:val="00B743D3"/>
    <w:rsid w:val="00B74BC4"/>
    <w:rsid w:val="00B74C8F"/>
    <w:rsid w:val="00B751F9"/>
    <w:rsid w:val="00B75B4D"/>
    <w:rsid w:val="00B76763"/>
    <w:rsid w:val="00B76C3B"/>
    <w:rsid w:val="00B77476"/>
    <w:rsid w:val="00B77EAF"/>
    <w:rsid w:val="00B813F3"/>
    <w:rsid w:val="00B815D5"/>
    <w:rsid w:val="00B8188A"/>
    <w:rsid w:val="00B83178"/>
    <w:rsid w:val="00B83BDB"/>
    <w:rsid w:val="00B861C7"/>
    <w:rsid w:val="00B86DA5"/>
    <w:rsid w:val="00B86DF5"/>
    <w:rsid w:val="00B87680"/>
    <w:rsid w:val="00B87A05"/>
    <w:rsid w:val="00B87D30"/>
    <w:rsid w:val="00B903C7"/>
    <w:rsid w:val="00B9044D"/>
    <w:rsid w:val="00B909B1"/>
    <w:rsid w:val="00B918B2"/>
    <w:rsid w:val="00B91A45"/>
    <w:rsid w:val="00B91ED5"/>
    <w:rsid w:val="00B93657"/>
    <w:rsid w:val="00B93BFE"/>
    <w:rsid w:val="00B93FE1"/>
    <w:rsid w:val="00B9425E"/>
    <w:rsid w:val="00B949D7"/>
    <w:rsid w:val="00B94AE4"/>
    <w:rsid w:val="00B95AD9"/>
    <w:rsid w:val="00B96E46"/>
    <w:rsid w:val="00B96EB4"/>
    <w:rsid w:val="00B9798B"/>
    <w:rsid w:val="00B97B3C"/>
    <w:rsid w:val="00BA075E"/>
    <w:rsid w:val="00BA0C2A"/>
    <w:rsid w:val="00BA17C0"/>
    <w:rsid w:val="00BA1F7A"/>
    <w:rsid w:val="00BA1F9A"/>
    <w:rsid w:val="00BA2542"/>
    <w:rsid w:val="00BA459F"/>
    <w:rsid w:val="00BA4A7B"/>
    <w:rsid w:val="00BA50B2"/>
    <w:rsid w:val="00BA50B8"/>
    <w:rsid w:val="00BA53F4"/>
    <w:rsid w:val="00BA55DF"/>
    <w:rsid w:val="00BA5CCE"/>
    <w:rsid w:val="00BA6CBC"/>
    <w:rsid w:val="00BA71DC"/>
    <w:rsid w:val="00BA74C9"/>
    <w:rsid w:val="00BA7825"/>
    <w:rsid w:val="00BA7CA2"/>
    <w:rsid w:val="00BB0218"/>
    <w:rsid w:val="00BB0CD7"/>
    <w:rsid w:val="00BB1063"/>
    <w:rsid w:val="00BB167B"/>
    <w:rsid w:val="00BB176E"/>
    <w:rsid w:val="00BB22BA"/>
    <w:rsid w:val="00BB2CAB"/>
    <w:rsid w:val="00BB2F0A"/>
    <w:rsid w:val="00BB2F3F"/>
    <w:rsid w:val="00BB2F8D"/>
    <w:rsid w:val="00BB34D2"/>
    <w:rsid w:val="00BB3B97"/>
    <w:rsid w:val="00BB3D32"/>
    <w:rsid w:val="00BB415B"/>
    <w:rsid w:val="00BB48B8"/>
    <w:rsid w:val="00BB5976"/>
    <w:rsid w:val="00BB5B5A"/>
    <w:rsid w:val="00BB6EAA"/>
    <w:rsid w:val="00BB7CD9"/>
    <w:rsid w:val="00BC2C7D"/>
    <w:rsid w:val="00BC2E61"/>
    <w:rsid w:val="00BC36BF"/>
    <w:rsid w:val="00BC3D49"/>
    <w:rsid w:val="00BC460D"/>
    <w:rsid w:val="00BC54C6"/>
    <w:rsid w:val="00BC5647"/>
    <w:rsid w:val="00BC6313"/>
    <w:rsid w:val="00BC63F0"/>
    <w:rsid w:val="00BC658F"/>
    <w:rsid w:val="00BD046B"/>
    <w:rsid w:val="00BD0490"/>
    <w:rsid w:val="00BD04BE"/>
    <w:rsid w:val="00BD0C6B"/>
    <w:rsid w:val="00BD1FC3"/>
    <w:rsid w:val="00BD3503"/>
    <w:rsid w:val="00BD419F"/>
    <w:rsid w:val="00BD4A11"/>
    <w:rsid w:val="00BD511E"/>
    <w:rsid w:val="00BD5CD7"/>
    <w:rsid w:val="00BD67E0"/>
    <w:rsid w:val="00BD77DD"/>
    <w:rsid w:val="00BD7CA2"/>
    <w:rsid w:val="00BE056D"/>
    <w:rsid w:val="00BE0D91"/>
    <w:rsid w:val="00BE11CB"/>
    <w:rsid w:val="00BE148F"/>
    <w:rsid w:val="00BE188A"/>
    <w:rsid w:val="00BE1A57"/>
    <w:rsid w:val="00BE1DAD"/>
    <w:rsid w:val="00BE228B"/>
    <w:rsid w:val="00BE22EA"/>
    <w:rsid w:val="00BE2305"/>
    <w:rsid w:val="00BE2569"/>
    <w:rsid w:val="00BE2CC3"/>
    <w:rsid w:val="00BE4415"/>
    <w:rsid w:val="00BE51F8"/>
    <w:rsid w:val="00BE53B6"/>
    <w:rsid w:val="00BE57E5"/>
    <w:rsid w:val="00BE6ECA"/>
    <w:rsid w:val="00BE7144"/>
    <w:rsid w:val="00BE7818"/>
    <w:rsid w:val="00BF00F7"/>
    <w:rsid w:val="00BF18EE"/>
    <w:rsid w:val="00BF2069"/>
    <w:rsid w:val="00BF26A0"/>
    <w:rsid w:val="00BF334C"/>
    <w:rsid w:val="00BF39E3"/>
    <w:rsid w:val="00BF3CC9"/>
    <w:rsid w:val="00BF4EDE"/>
    <w:rsid w:val="00BF5958"/>
    <w:rsid w:val="00BF6A3E"/>
    <w:rsid w:val="00BF73A2"/>
    <w:rsid w:val="00C003FE"/>
    <w:rsid w:val="00C02424"/>
    <w:rsid w:val="00C026DD"/>
    <w:rsid w:val="00C02BED"/>
    <w:rsid w:val="00C02D1E"/>
    <w:rsid w:val="00C04AE2"/>
    <w:rsid w:val="00C04DEF"/>
    <w:rsid w:val="00C05C9D"/>
    <w:rsid w:val="00C0649B"/>
    <w:rsid w:val="00C104EF"/>
    <w:rsid w:val="00C105E7"/>
    <w:rsid w:val="00C107E4"/>
    <w:rsid w:val="00C111B4"/>
    <w:rsid w:val="00C11F73"/>
    <w:rsid w:val="00C12D56"/>
    <w:rsid w:val="00C13420"/>
    <w:rsid w:val="00C148E5"/>
    <w:rsid w:val="00C14D33"/>
    <w:rsid w:val="00C1512F"/>
    <w:rsid w:val="00C15E12"/>
    <w:rsid w:val="00C164EA"/>
    <w:rsid w:val="00C17D3D"/>
    <w:rsid w:val="00C21766"/>
    <w:rsid w:val="00C21A4C"/>
    <w:rsid w:val="00C21F87"/>
    <w:rsid w:val="00C22870"/>
    <w:rsid w:val="00C238AE"/>
    <w:rsid w:val="00C23FBF"/>
    <w:rsid w:val="00C24188"/>
    <w:rsid w:val="00C25300"/>
    <w:rsid w:val="00C25FC1"/>
    <w:rsid w:val="00C262D8"/>
    <w:rsid w:val="00C2775E"/>
    <w:rsid w:val="00C30661"/>
    <w:rsid w:val="00C30DDF"/>
    <w:rsid w:val="00C313CC"/>
    <w:rsid w:val="00C31FB5"/>
    <w:rsid w:val="00C33754"/>
    <w:rsid w:val="00C34069"/>
    <w:rsid w:val="00C34176"/>
    <w:rsid w:val="00C34483"/>
    <w:rsid w:val="00C3480A"/>
    <w:rsid w:val="00C3480C"/>
    <w:rsid w:val="00C34B06"/>
    <w:rsid w:val="00C3542A"/>
    <w:rsid w:val="00C35773"/>
    <w:rsid w:val="00C362C0"/>
    <w:rsid w:val="00C36656"/>
    <w:rsid w:val="00C36676"/>
    <w:rsid w:val="00C3707D"/>
    <w:rsid w:val="00C40599"/>
    <w:rsid w:val="00C40C4A"/>
    <w:rsid w:val="00C40E49"/>
    <w:rsid w:val="00C433D0"/>
    <w:rsid w:val="00C44756"/>
    <w:rsid w:val="00C449B7"/>
    <w:rsid w:val="00C46B0C"/>
    <w:rsid w:val="00C47110"/>
    <w:rsid w:val="00C472AB"/>
    <w:rsid w:val="00C507B0"/>
    <w:rsid w:val="00C53465"/>
    <w:rsid w:val="00C55489"/>
    <w:rsid w:val="00C5761D"/>
    <w:rsid w:val="00C57956"/>
    <w:rsid w:val="00C61090"/>
    <w:rsid w:val="00C620C2"/>
    <w:rsid w:val="00C62123"/>
    <w:rsid w:val="00C6277E"/>
    <w:rsid w:val="00C639EA"/>
    <w:rsid w:val="00C649B4"/>
    <w:rsid w:val="00C64B8E"/>
    <w:rsid w:val="00C65098"/>
    <w:rsid w:val="00C659F6"/>
    <w:rsid w:val="00C65E0C"/>
    <w:rsid w:val="00C66A92"/>
    <w:rsid w:val="00C675B7"/>
    <w:rsid w:val="00C67AA8"/>
    <w:rsid w:val="00C7009C"/>
    <w:rsid w:val="00C70580"/>
    <w:rsid w:val="00C70888"/>
    <w:rsid w:val="00C71720"/>
    <w:rsid w:val="00C71A6C"/>
    <w:rsid w:val="00C71DCE"/>
    <w:rsid w:val="00C71E16"/>
    <w:rsid w:val="00C71F44"/>
    <w:rsid w:val="00C72119"/>
    <w:rsid w:val="00C7233F"/>
    <w:rsid w:val="00C7261A"/>
    <w:rsid w:val="00C72AD3"/>
    <w:rsid w:val="00C734E3"/>
    <w:rsid w:val="00C7639B"/>
    <w:rsid w:val="00C77A7D"/>
    <w:rsid w:val="00C80A83"/>
    <w:rsid w:val="00C80DB6"/>
    <w:rsid w:val="00C82CE5"/>
    <w:rsid w:val="00C83583"/>
    <w:rsid w:val="00C8425A"/>
    <w:rsid w:val="00C84A5D"/>
    <w:rsid w:val="00C84C35"/>
    <w:rsid w:val="00C84CC6"/>
    <w:rsid w:val="00C84ECF"/>
    <w:rsid w:val="00C8553E"/>
    <w:rsid w:val="00C8557E"/>
    <w:rsid w:val="00C8596E"/>
    <w:rsid w:val="00C90083"/>
    <w:rsid w:val="00C90851"/>
    <w:rsid w:val="00C90E3D"/>
    <w:rsid w:val="00C94102"/>
    <w:rsid w:val="00C95EA0"/>
    <w:rsid w:val="00C969D8"/>
    <w:rsid w:val="00C96EEC"/>
    <w:rsid w:val="00C97F3E"/>
    <w:rsid w:val="00CA043C"/>
    <w:rsid w:val="00CA095A"/>
    <w:rsid w:val="00CA0A2D"/>
    <w:rsid w:val="00CA22BB"/>
    <w:rsid w:val="00CA2D9C"/>
    <w:rsid w:val="00CA337E"/>
    <w:rsid w:val="00CA3F15"/>
    <w:rsid w:val="00CA4733"/>
    <w:rsid w:val="00CA48CA"/>
    <w:rsid w:val="00CA55B6"/>
    <w:rsid w:val="00CA5B82"/>
    <w:rsid w:val="00CA5C11"/>
    <w:rsid w:val="00CA5D72"/>
    <w:rsid w:val="00CA5E0A"/>
    <w:rsid w:val="00CA6CBF"/>
    <w:rsid w:val="00CA6DA5"/>
    <w:rsid w:val="00CA70E9"/>
    <w:rsid w:val="00CA7189"/>
    <w:rsid w:val="00CA75B3"/>
    <w:rsid w:val="00CB2B8B"/>
    <w:rsid w:val="00CB2CAE"/>
    <w:rsid w:val="00CB3595"/>
    <w:rsid w:val="00CB45BA"/>
    <w:rsid w:val="00CB47E9"/>
    <w:rsid w:val="00CB48D0"/>
    <w:rsid w:val="00CB5588"/>
    <w:rsid w:val="00CB5AE6"/>
    <w:rsid w:val="00CB5B08"/>
    <w:rsid w:val="00CB7645"/>
    <w:rsid w:val="00CC1673"/>
    <w:rsid w:val="00CC16BF"/>
    <w:rsid w:val="00CC2348"/>
    <w:rsid w:val="00CC2BFD"/>
    <w:rsid w:val="00CC2EE7"/>
    <w:rsid w:val="00CC306B"/>
    <w:rsid w:val="00CC3740"/>
    <w:rsid w:val="00CC3CEA"/>
    <w:rsid w:val="00CC446D"/>
    <w:rsid w:val="00CC44EC"/>
    <w:rsid w:val="00CC46C0"/>
    <w:rsid w:val="00CC480B"/>
    <w:rsid w:val="00CC4F4E"/>
    <w:rsid w:val="00CC5FC0"/>
    <w:rsid w:val="00CC7806"/>
    <w:rsid w:val="00CD0249"/>
    <w:rsid w:val="00CD0860"/>
    <w:rsid w:val="00CD08CD"/>
    <w:rsid w:val="00CD1048"/>
    <w:rsid w:val="00CD109D"/>
    <w:rsid w:val="00CD1705"/>
    <w:rsid w:val="00CD1D51"/>
    <w:rsid w:val="00CD24E2"/>
    <w:rsid w:val="00CD3F91"/>
    <w:rsid w:val="00CD4531"/>
    <w:rsid w:val="00CD4B5E"/>
    <w:rsid w:val="00CD50B3"/>
    <w:rsid w:val="00CD6454"/>
    <w:rsid w:val="00CD6E9E"/>
    <w:rsid w:val="00CD6EB5"/>
    <w:rsid w:val="00CD7DE4"/>
    <w:rsid w:val="00CD7FA3"/>
    <w:rsid w:val="00CE0198"/>
    <w:rsid w:val="00CE09C8"/>
    <w:rsid w:val="00CE10AE"/>
    <w:rsid w:val="00CE1715"/>
    <w:rsid w:val="00CE2798"/>
    <w:rsid w:val="00CE2AB2"/>
    <w:rsid w:val="00CE3295"/>
    <w:rsid w:val="00CE4219"/>
    <w:rsid w:val="00CE4AD0"/>
    <w:rsid w:val="00CE57D0"/>
    <w:rsid w:val="00CE687F"/>
    <w:rsid w:val="00CE6C61"/>
    <w:rsid w:val="00CF0502"/>
    <w:rsid w:val="00CF0A19"/>
    <w:rsid w:val="00CF0A68"/>
    <w:rsid w:val="00CF0B1E"/>
    <w:rsid w:val="00CF0E12"/>
    <w:rsid w:val="00CF287B"/>
    <w:rsid w:val="00CF343C"/>
    <w:rsid w:val="00CF3E62"/>
    <w:rsid w:val="00CF4327"/>
    <w:rsid w:val="00CF4E77"/>
    <w:rsid w:val="00CF5853"/>
    <w:rsid w:val="00CF5DE4"/>
    <w:rsid w:val="00CF604A"/>
    <w:rsid w:val="00CF66FA"/>
    <w:rsid w:val="00CF756D"/>
    <w:rsid w:val="00CF7CB9"/>
    <w:rsid w:val="00CF7D92"/>
    <w:rsid w:val="00D0098D"/>
    <w:rsid w:val="00D0153E"/>
    <w:rsid w:val="00D028A9"/>
    <w:rsid w:val="00D02DD9"/>
    <w:rsid w:val="00D02E69"/>
    <w:rsid w:val="00D03D8A"/>
    <w:rsid w:val="00D04339"/>
    <w:rsid w:val="00D04A24"/>
    <w:rsid w:val="00D05344"/>
    <w:rsid w:val="00D06460"/>
    <w:rsid w:val="00D07965"/>
    <w:rsid w:val="00D079A3"/>
    <w:rsid w:val="00D07F22"/>
    <w:rsid w:val="00D1302D"/>
    <w:rsid w:val="00D13613"/>
    <w:rsid w:val="00D13E48"/>
    <w:rsid w:val="00D145C3"/>
    <w:rsid w:val="00D15C01"/>
    <w:rsid w:val="00D1617B"/>
    <w:rsid w:val="00D169DA"/>
    <w:rsid w:val="00D16C65"/>
    <w:rsid w:val="00D16D12"/>
    <w:rsid w:val="00D20D37"/>
    <w:rsid w:val="00D2190A"/>
    <w:rsid w:val="00D23E16"/>
    <w:rsid w:val="00D2409A"/>
    <w:rsid w:val="00D245B0"/>
    <w:rsid w:val="00D25780"/>
    <w:rsid w:val="00D269A1"/>
    <w:rsid w:val="00D26B0D"/>
    <w:rsid w:val="00D272A3"/>
    <w:rsid w:val="00D275AF"/>
    <w:rsid w:val="00D278D7"/>
    <w:rsid w:val="00D313EC"/>
    <w:rsid w:val="00D3159B"/>
    <w:rsid w:val="00D31B51"/>
    <w:rsid w:val="00D336B9"/>
    <w:rsid w:val="00D34281"/>
    <w:rsid w:val="00D348DB"/>
    <w:rsid w:val="00D362F5"/>
    <w:rsid w:val="00D36BA6"/>
    <w:rsid w:val="00D37CE9"/>
    <w:rsid w:val="00D40955"/>
    <w:rsid w:val="00D40DBE"/>
    <w:rsid w:val="00D40DD4"/>
    <w:rsid w:val="00D42929"/>
    <w:rsid w:val="00D43F8C"/>
    <w:rsid w:val="00D44516"/>
    <w:rsid w:val="00D445E1"/>
    <w:rsid w:val="00D449BB"/>
    <w:rsid w:val="00D454A5"/>
    <w:rsid w:val="00D46A83"/>
    <w:rsid w:val="00D46EC4"/>
    <w:rsid w:val="00D470E2"/>
    <w:rsid w:val="00D47628"/>
    <w:rsid w:val="00D50AD4"/>
    <w:rsid w:val="00D50C31"/>
    <w:rsid w:val="00D51779"/>
    <w:rsid w:val="00D52065"/>
    <w:rsid w:val="00D52A08"/>
    <w:rsid w:val="00D5304E"/>
    <w:rsid w:val="00D563B2"/>
    <w:rsid w:val="00D56B06"/>
    <w:rsid w:val="00D56BC3"/>
    <w:rsid w:val="00D57E78"/>
    <w:rsid w:val="00D601E2"/>
    <w:rsid w:val="00D604C9"/>
    <w:rsid w:val="00D614A8"/>
    <w:rsid w:val="00D61C55"/>
    <w:rsid w:val="00D636EB"/>
    <w:rsid w:val="00D63A21"/>
    <w:rsid w:val="00D643B3"/>
    <w:rsid w:val="00D64467"/>
    <w:rsid w:val="00D648F2"/>
    <w:rsid w:val="00D64AE6"/>
    <w:rsid w:val="00D65D3E"/>
    <w:rsid w:val="00D65FC8"/>
    <w:rsid w:val="00D66967"/>
    <w:rsid w:val="00D67AA7"/>
    <w:rsid w:val="00D67B27"/>
    <w:rsid w:val="00D70432"/>
    <w:rsid w:val="00D707E5"/>
    <w:rsid w:val="00D70C26"/>
    <w:rsid w:val="00D7276E"/>
    <w:rsid w:val="00D72AA0"/>
    <w:rsid w:val="00D72E61"/>
    <w:rsid w:val="00D73666"/>
    <w:rsid w:val="00D74E98"/>
    <w:rsid w:val="00D74F35"/>
    <w:rsid w:val="00D753F3"/>
    <w:rsid w:val="00D761DA"/>
    <w:rsid w:val="00D76F76"/>
    <w:rsid w:val="00D77575"/>
    <w:rsid w:val="00D776CA"/>
    <w:rsid w:val="00D80173"/>
    <w:rsid w:val="00D8055A"/>
    <w:rsid w:val="00D81586"/>
    <w:rsid w:val="00D81802"/>
    <w:rsid w:val="00D81C4D"/>
    <w:rsid w:val="00D835A4"/>
    <w:rsid w:val="00D83791"/>
    <w:rsid w:val="00D83F22"/>
    <w:rsid w:val="00D84DF5"/>
    <w:rsid w:val="00D857D6"/>
    <w:rsid w:val="00D85B5A"/>
    <w:rsid w:val="00D864D1"/>
    <w:rsid w:val="00D86DE6"/>
    <w:rsid w:val="00D87149"/>
    <w:rsid w:val="00D873D4"/>
    <w:rsid w:val="00D879BF"/>
    <w:rsid w:val="00D905F2"/>
    <w:rsid w:val="00D90AD8"/>
    <w:rsid w:val="00D91683"/>
    <w:rsid w:val="00D91831"/>
    <w:rsid w:val="00D91D47"/>
    <w:rsid w:val="00D91EA7"/>
    <w:rsid w:val="00D9216C"/>
    <w:rsid w:val="00D93067"/>
    <w:rsid w:val="00D93E6E"/>
    <w:rsid w:val="00D94AC5"/>
    <w:rsid w:val="00D958AD"/>
    <w:rsid w:val="00D9602A"/>
    <w:rsid w:val="00D96102"/>
    <w:rsid w:val="00D9760D"/>
    <w:rsid w:val="00DA13BD"/>
    <w:rsid w:val="00DA1D4F"/>
    <w:rsid w:val="00DA2CF0"/>
    <w:rsid w:val="00DA3152"/>
    <w:rsid w:val="00DA387C"/>
    <w:rsid w:val="00DA3C80"/>
    <w:rsid w:val="00DA5664"/>
    <w:rsid w:val="00DA6780"/>
    <w:rsid w:val="00DA68C4"/>
    <w:rsid w:val="00DB02A6"/>
    <w:rsid w:val="00DB0930"/>
    <w:rsid w:val="00DB0F27"/>
    <w:rsid w:val="00DB0F5C"/>
    <w:rsid w:val="00DB10FF"/>
    <w:rsid w:val="00DB14EC"/>
    <w:rsid w:val="00DB30A9"/>
    <w:rsid w:val="00DB313E"/>
    <w:rsid w:val="00DB3621"/>
    <w:rsid w:val="00DB3E6E"/>
    <w:rsid w:val="00DB55CC"/>
    <w:rsid w:val="00DB6934"/>
    <w:rsid w:val="00DB69A6"/>
    <w:rsid w:val="00DB6A4D"/>
    <w:rsid w:val="00DB7292"/>
    <w:rsid w:val="00DB7752"/>
    <w:rsid w:val="00DB77B9"/>
    <w:rsid w:val="00DC13D5"/>
    <w:rsid w:val="00DC14B7"/>
    <w:rsid w:val="00DC16DA"/>
    <w:rsid w:val="00DC1EAD"/>
    <w:rsid w:val="00DC3A0E"/>
    <w:rsid w:val="00DC3AA0"/>
    <w:rsid w:val="00DC3FA6"/>
    <w:rsid w:val="00DC5388"/>
    <w:rsid w:val="00DC6DD2"/>
    <w:rsid w:val="00DC6E1A"/>
    <w:rsid w:val="00DC6E6D"/>
    <w:rsid w:val="00DC6F10"/>
    <w:rsid w:val="00DC7D55"/>
    <w:rsid w:val="00DD144A"/>
    <w:rsid w:val="00DD14A7"/>
    <w:rsid w:val="00DD1807"/>
    <w:rsid w:val="00DD1ECA"/>
    <w:rsid w:val="00DD1FDD"/>
    <w:rsid w:val="00DD37E9"/>
    <w:rsid w:val="00DD3AB2"/>
    <w:rsid w:val="00DD56DF"/>
    <w:rsid w:val="00DD6DDE"/>
    <w:rsid w:val="00DD71ED"/>
    <w:rsid w:val="00DE0942"/>
    <w:rsid w:val="00DE0DBE"/>
    <w:rsid w:val="00DE24C0"/>
    <w:rsid w:val="00DE24E5"/>
    <w:rsid w:val="00DE2621"/>
    <w:rsid w:val="00DE293A"/>
    <w:rsid w:val="00DE3050"/>
    <w:rsid w:val="00DE4087"/>
    <w:rsid w:val="00DE4680"/>
    <w:rsid w:val="00DE56BA"/>
    <w:rsid w:val="00DE56F7"/>
    <w:rsid w:val="00DE670B"/>
    <w:rsid w:val="00DE6834"/>
    <w:rsid w:val="00DE6CE3"/>
    <w:rsid w:val="00DE706C"/>
    <w:rsid w:val="00DE750C"/>
    <w:rsid w:val="00DE7829"/>
    <w:rsid w:val="00DE7A67"/>
    <w:rsid w:val="00DF0205"/>
    <w:rsid w:val="00DF257F"/>
    <w:rsid w:val="00DF2B3D"/>
    <w:rsid w:val="00DF3105"/>
    <w:rsid w:val="00DF367C"/>
    <w:rsid w:val="00DF3869"/>
    <w:rsid w:val="00DF3BB4"/>
    <w:rsid w:val="00DF3CA5"/>
    <w:rsid w:val="00DF4385"/>
    <w:rsid w:val="00DF45C2"/>
    <w:rsid w:val="00DF4773"/>
    <w:rsid w:val="00DF4B24"/>
    <w:rsid w:val="00E0006C"/>
    <w:rsid w:val="00E00DFA"/>
    <w:rsid w:val="00E0106F"/>
    <w:rsid w:val="00E012BB"/>
    <w:rsid w:val="00E01633"/>
    <w:rsid w:val="00E01BC8"/>
    <w:rsid w:val="00E024FF"/>
    <w:rsid w:val="00E02E83"/>
    <w:rsid w:val="00E030A3"/>
    <w:rsid w:val="00E03144"/>
    <w:rsid w:val="00E032F8"/>
    <w:rsid w:val="00E0618A"/>
    <w:rsid w:val="00E07778"/>
    <w:rsid w:val="00E07A15"/>
    <w:rsid w:val="00E07FE9"/>
    <w:rsid w:val="00E10ACF"/>
    <w:rsid w:val="00E111F9"/>
    <w:rsid w:val="00E114E7"/>
    <w:rsid w:val="00E11A78"/>
    <w:rsid w:val="00E12065"/>
    <w:rsid w:val="00E121F8"/>
    <w:rsid w:val="00E13AD7"/>
    <w:rsid w:val="00E13F87"/>
    <w:rsid w:val="00E14615"/>
    <w:rsid w:val="00E14C71"/>
    <w:rsid w:val="00E15782"/>
    <w:rsid w:val="00E1594C"/>
    <w:rsid w:val="00E16004"/>
    <w:rsid w:val="00E163E7"/>
    <w:rsid w:val="00E16DE5"/>
    <w:rsid w:val="00E20106"/>
    <w:rsid w:val="00E203BF"/>
    <w:rsid w:val="00E221C3"/>
    <w:rsid w:val="00E22FC2"/>
    <w:rsid w:val="00E2332B"/>
    <w:rsid w:val="00E23397"/>
    <w:rsid w:val="00E23B45"/>
    <w:rsid w:val="00E24071"/>
    <w:rsid w:val="00E241B1"/>
    <w:rsid w:val="00E24E9B"/>
    <w:rsid w:val="00E25BB5"/>
    <w:rsid w:val="00E25E21"/>
    <w:rsid w:val="00E26A10"/>
    <w:rsid w:val="00E27E65"/>
    <w:rsid w:val="00E27EC6"/>
    <w:rsid w:val="00E301EF"/>
    <w:rsid w:val="00E30885"/>
    <w:rsid w:val="00E3140D"/>
    <w:rsid w:val="00E31421"/>
    <w:rsid w:val="00E314D3"/>
    <w:rsid w:val="00E31557"/>
    <w:rsid w:val="00E32C27"/>
    <w:rsid w:val="00E33B8E"/>
    <w:rsid w:val="00E342EF"/>
    <w:rsid w:val="00E35B5B"/>
    <w:rsid w:val="00E35DAE"/>
    <w:rsid w:val="00E363B0"/>
    <w:rsid w:val="00E376BC"/>
    <w:rsid w:val="00E41731"/>
    <w:rsid w:val="00E424C9"/>
    <w:rsid w:val="00E435D8"/>
    <w:rsid w:val="00E435E4"/>
    <w:rsid w:val="00E43CE9"/>
    <w:rsid w:val="00E43F96"/>
    <w:rsid w:val="00E44474"/>
    <w:rsid w:val="00E449DC"/>
    <w:rsid w:val="00E4519E"/>
    <w:rsid w:val="00E45354"/>
    <w:rsid w:val="00E4607B"/>
    <w:rsid w:val="00E46130"/>
    <w:rsid w:val="00E46351"/>
    <w:rsid w:val="00E46A7F"/>
    <w:rsid w:val="00E47878"/>
    <w:rsid w:val="00E47DC2"/>
    <w:rsid w:val="00E50A84"/>
    <w:rsid w:val="00E51140"/>
    <w:rsid w:val="00E51AE7"/>
    <w:rsid w:val="00E51D93"/>
    <w:rsid w:val="00E52587"/>
    <w:rsid w:val="00E5443B"/>
    <w:rsid w:val="00E546A5"/>
    <w:rsid w:val="00E5494E"/>
    <w:rsid w:val="00E56250"/>
    <w:rsid w:val="00E60CC0"/>
    <w:rsid w:val="00E611E2"/>
    <w:rsid w:val="00E61308"/>
    <w:rsid w:val="00E6178F"/>
    <w:rsid w:val="00E61C60"/>
    <w:rsid w:val="00E62085"/>
    <w:rsid w:val="00E6226C"/>
    <w:rsid w:val="00E626FB"/>
    <w:rsid w:val="00E63750"/>
    <w:rsid w:val="00E63948"/>
    <w:rsid w:val="00E63B90"/>
    <w:rsid w:val="00E64AC9"/>
    <w:rsid w:val="00E666DF"/>
    <w:rsid w:val="00E6681A"/>
    <w:rsid w:val="00E66D76"/>
    <w:rsid w:val="00E67471"/>
    <w:rsid w:val="00E7093C"/>
    <w:rsid w:val="00E710AA"/>
    <w:rsid w:val="00E7144C"/>
    <w:rsid w:val="00E71BE8"/>
    <w:rsid w:val="00E7207D"/>
    <w:rsid w:val="00E72187"/>
    <w:rsid w:val="00E722A5"/>
    <w:rsid w:val="00E722CD"/>
    <w:rsid w:val="00E722FD"/>
    <w:rsid w:val="00E72588"/>
    <w:rsid w:val="00E727F9"/>
    <w:rsid w:val="00E72C84"/>
    <w:rsid w:val="00E72D67"/>
    <w:rsid w:val="00E731B2"/>
    <w:rsid w:val="00E74195"/>
    <w:rsid w:val="00E74D5C"/>
    <w:rsid w:val="00E763E4"/>
    <w:rsid w:val="00E76F05"/>
    <w:rsid w:val="00E774BE"/>
    <w:rsid w:val="00E77C8F"/>
    <w:rsid w:val="00E77D10"/>
    <w:rsid w:val="00E8019B"/>
    <w:rsid w:val="00E80A01"/>
    <w:rsid w:val="00E820DD"/>
    <w:rsid w:val="00E830C5"/>
    <w:rsid w:val="00E83A8C"/>
    <w:rsid w:val="00E83ABC"/>
    <w:rsid w:val="00E83FAC"/>
    <w:rsid w:val="00E85CAB"/>
    <w:rsid w:val="00E916F2"/>
    <w:rsid w:val="00E91F5B"/>
    <w:rsid w:val="00E92A81"/>
    <w:rsid w:val="00E93162"/>
    <w:rsid w:val="00E93854"/>
    <w:rsid w:val="00E94883"/>
    <w:rsid w:val="00E9555F"/>
    <w:rsid w:val="00E9569C"/>
    <w:rsid w:val="00E96119"/>
    <w:rsid w:val="00E96818"/>
    <w:rsid w:val="00E9706D"/>
    <w:rsid w:val="00E9776D"/>
    <w:rsid w:val="00E97AC9"/>
    <w:rsid w:val="00E97BB6"/>
    <w:rsid w:val="00E97F65"/>
    <w:rsid w:val="00EA00C0"/>
    <w:rsid w:val="00EA139F"/>
    <w:rsid w:val="00EA144F"/>
    <w:rsid w:val="00EA199B"/>
    <w:rsid w:val="00EA2427"/>
    <w:rsid w:val="00EA2C88"/>
    <w:rsid w:val="00EA415B"/>
    <w:rsid w:val="00EA4920"/>
    <w:rsid w:val="00EA5BE1"/>
    <w:rsid w:val="00EA7417"/>
    <w:rsid w:val="00EA7BCA"/>
    <w:rsid w:val="00EB0021"/>
    <w:rsid w:val="00EB5571"/>
    <w:rsid w:val="00EB5606"/>
    <w:rsid w:val="00EB6125"/>
    <w:rsid w:val="00EB6254"/>
    <w:rsid w:val="00EB7064"/>
    <w:rsid w:val="00EB79ED"/>
    <w:rsid w:val="00EC0597"/>
    <w:rsid w:val="00EC0E89"/>
    <w:rsid w:val="00EC1082"/>
    <w:rsid w:val="00EC1E42"/>
    <w:rsid w:val="00EC37B5"/>
    <w:rsid w:val="00EC3DD8"/>
    <w:rsid w:val="00EC3FB0"/>
    <w:rsid w:val="00EC44D2"/>
    <w:rsid w:val="00EC4EA6"/>
    <w:rsid w:val="00EC571F"/>
    <w:rsid w:val="00EC5F62"/>
    <w:rsid w:val="00EC75B6"/>
    <w:rsid w:val="00EC78B8"/>
    <w:rsid w:val="00ED1699"/>
    <w:rsid w:val="00ED2559"/>
    <w:rsid w:val="00ED273C"/>
    <w:rsid w:val="00ED2C9F"/>
    <w:rsid w:val="00ED2D34"/>
    <w:rsid w:val="00ED353A"/>
    <w:rsid w:val="00ED3C83"/>
    <w:rsid w:val="00ED3D6A"/>
    <w:rsid w:val="00ED4F67"/>
    <w:rsid w:val="00ED5A23"/>
    <w:rsid w:val="00ED5FB9"/>
    <w:rsid w:val="00ED619A"/>
    <w:rsid w:val="00ED6243"/>
    <w:rsid w:val="00ED6C4C"/>
    <w:rsid w:val="00ED77D9"/>
    <w:rsid w:val="00EE14F7"/>
    <w:rsid w:val="00EE1979"/>
    <w:rsid w:val="00EE2A0B"/>
    <w:rsid w:val="00EE3166"/>
    <w:rsid w:val="00EE3F11"/>
    <w:rsid w:val="00EE436B"/>
    <w:rsid w:val="00EE4792"/>
    <w:rsid w:val="00EE499C"/>
    <w:rsid w:val="00EE4ECB"/>
    <w:rsid w:val="00EE5DD5"/>
    <w:rsid w:val="00EE67C9"/>
    <w:rsid w:val="00EE7473"/>
    <w:rsid w:val="00EE7825"/>
    <w:rsid w:val="00EE7881"/>
    <w:rsid w:val="00EF04EE"/>
    <w:rsid w:val="00EF0CC3"/>
    <w:rsid w:val="00EF235B"/>
    <w:rsid w:val="00EF2509"/>
    <w:rsid w:val="00EF3DE9"/>
    <w:rsid w:val="00EF4047"/>
    <w:rsid w:val="00EF4BD8"/>
    <w:rsid w:val="00EF79C3"/>
    <w:rsid w:val="00F00582"/>
    <w:rsid w:val="00F01059"/>
    <w:rsid w:val="00F01AC2"/>
    <w:rsid w:val="00F0280C"/>
    <w:rsid w:val="00F02E70"/>
    <w:rsid w:val="00F0445C"/>
    <w:rsid w:val="00F04547"/>
    <w:rsid w:val="00F04883"/>
    <w:rsid w:val="00F04AC9"/>
    <w:rsid w:val="00F04EC7"/>
    <w:rsid w:val="00F05032"/>
    <w:rsid w:val="00F0522B"/>
    <w:rsid w:val="00F05568"/>
    <w:rsid w:val="00F05B8C"/>
    <w:rsid w:val="00F05E02"/>
    <w:rsid w:val="00F0613E"/>
    <w:rsid w:val="00F101FD"/>
    <w:rsid w:val="00F10FEF"/>
    <w:rsid w:val="00F11510"/>
    <w:rsid w:val="00F11919"/>
    <w:rsid w:val="00F13D3F"/>
    <w:rsid w:val="00F14564"/>
    <w:rsid w:val="00F14D63"/>
    <w:rsid w:val="00F151BF"/>
    <w:rsid w:val="00F15D43"/>
    <w:rsid w:val="00F16839"/>
    <w:rsid w:val="00F16DEA"/>
    <w:rsid w:val="00F17558"/>
    <w:rsid w:val="00F21908"/>
    <w:rsid w:val="00F223A4"/>
    <w:rsid w:val="00F234DD"/>
    <w:rsid w:val="00F243F7"/>
    <w:rsid w:val="00F24F3E"/>
    <w:rsid w:val="00F24F8B"/>
    <w:rsid w:val="00F257BF"/>
    <w:rsid w:val="00F26007"/>
    <w:rsid w:val="00F311A0"/>
    <w:rsid w:val="00F31340"/>
    <w:rsid w:val="00F32195"/>
    <w:rsid w:val="00F325F1"/>
    <w:rsid w:val="00F336F8"/>
    <w:rsid w:val="00F33CC5"/>
    <w:rsid w:val="00F34864"/>
    <w:rsid w:val="00F34ACC"/>
    <w:rsid w:val="00F34B1E"/>
    <w:rsid w:val="00F34C73"/>
    <w:rsid w:val="00F353A0"/>
    <w:rsid w:val="00F353C1"/>
    <w:rsid w:val="00F36E63"/>
    <w:rsid w:val="00F40739"/>
    <w:rsid w:val="00F408DE"/>
    <w:rsid w:val="00F41D22"/>
    <w:rsid w:val="00F42283"/>
    <w:rsid w:val="00F42C4D"/>
    <w:rsid w:val="00F42CF0"/>
    <w:rsid w:val="00F4391D"/>
    <w:rsid w:val="00F43CFD"/>
    <w:rsid w:val="00F4419E"/>
    <w:rsid w:val="00F44522"/>
    <w:rsid w:val="00F44DD0"/>
    <w:rsid w:val="00F45145"/>
    <w:rsid w:val="00F46513"/>
    <w:rsid w:val="00F4732A"/>
    <w:rsid w:val="00F47B13"/>
    <w:rsid w:val="00F51C84"/>
    <w:rsid w:val="00F521F9"/>
    <w:rsid w:val="00F52805"/>
    <w:rsid w:val="00F53146"/>
    <w:rsid w:val="00F53F14"/>
    <w:rsid w:val="00F5541A"/>
    <w:rsid w:val="00F5573B"/>
    <w:rsid w:val="00F5697C"/>
    <w:rsid w:val="00F5736B"/>
    <w:rsid w:val="00F5737B"/>
    <w:rsid w:val="00F574C6"/>
    <w:rsid w:val="00F5780E"/>
    <w:rsid w:val="00F60742"/>
    <w:rsid w:val="00F6095E"/>
    <w:rsid w:val="00F60CA7"/>
    <w:rsid w:val="00F61637"/>
    <w:rsid w:val="00F61850"/>
    <w:rsid w:val="00F6186A"/>
    <w:rsid w:val="00F61AC9"/>
    <w:rsid w:val="00F623ED"/>
    <w:rsid w:val="00F62C04"/>
    <w:rsid w:val="00F633B8"/>
    <w:rsid w:val="00F64798"/>
    <w:rsid w:val="00F64C70"/>
    <w:rsid w:val="00F66782"/>
    <w:rsid w:val="00F67545"/>
    <w:rsid w:val="00F675DF"/>
    <w:rsid w:val="00F67793"/>
    <w:rsid w:val="00F67970"/>
    <w:rsid w:val="00F70110"/>
    <w:rsid w:val="00F70349"/>
    <w:rsid w:val="00F70793"/>
    <w:rsid w:val="00F71688"/>
    <w:rsid w:val="00F72B6C"/>
    <w:rsid w:val="00F73E04"/>
    <w:rsid w:val="00F74BA7"/>
    <w:rsid w:val="00F74E3A"/>
    <w:rsid w:val="00F751BE"/>
    <w:rsid w:val="00F7663F"/>
    <w:rsid w:val="00F808E7"/>
    <w:rsid w:val="00F817E6"/>
    <w:rsid w:val="00F81CD0"/>
    <w:rsid w:val="00F8222A"/>
    <w:rsid w:val="00F824A7"/>
    <w:rsid w:val="00F827F3"/>
    <w:rsid w:val="00F82A81"/>
    <w:rsid w:val="00F83179"/>
    <w:rsid w:val="00F85425"/>
    <w:rsid w:val="00F858A2"/>
    <w:rsid w:val="00F8628C"/>
    <w:rsid w:val="00F86584"/>
    <w:rsid w:val="00F86F97"/>
    <w:rsid w:val="00F875A1"/>
    <w:rsid w:val="00F903F2"/>
    <w:rsid w:val="00F91126"/>
    <w:rsid w:val="00F91CC5"/>
    <w:rsid w:val="00F922DF"/>
    <w:rsid w:val="00F9292C"/>
    <w:rsid w:val="00F930BC"/>
    <w:rsid w:val="00F93550"/>
    <w:rsid w:val="00F9421A"/>
    <w:rsid w:val="00F9443F"/>
    <w:rsid w:val="00F946FA"/>
    <w:rsid w:val="00F94E63"/>
    <w:rsid w:val="00F950EC"/>
    <w:rsid w:val="00F95296"/>
    <w:rsid w:val="00F9585F"/>
    <w:rsid w:val="00F95F47"/>
    <w:rsid w:val="00F96AF6"/>
    <w:rsid w:val="00F96C4C"/>
    <w:rsid w:val="00F96CB9"/>
    <w:rsid w:val="00F97795"/>
    <w:rsid w:val="00F97F27"/>
    <w:rsid w:val="00F97F31"/>
    <w:rsid w:val="00FA01A1"/>
    <w:rsid w:val="00FA0819"/>
    <w:rsid w:val="00FA0C1F"/>
    <w:rsid w:val="00FA1DDB"/>
    <w:rsid w:val="00FA2F21"/>
    <w:rsid w:val="00FA31F7"/>
    <w:rsid w:val="00FA3A1F"/>
    <w:rsid w:val="00FA3C14"/>
    <w:rsid w:val="00FA3CEB"/>
    <w:rsid w:val="00FA3E4A"/>
    <w:rsid w:val="00FA4079"/>
    <w:rsid w:val="00FA5BA7"/>
    <w:rsid w:val="00FA6706"/>
    <w:rsid w:val="00FA7468"/>
    <w:rsid w:val="00FA7A59"/>
    <w:rsid w:val="00FB01BD"/>
    <w:rsid w:val="00FB0B4F"/>
    <w:rsid w:val="00FB1FD0"/>
    <w:rsid w:val="00FB21F0"/>
    <w:rsid w:val="00FB3105"/>
    <w:rsid w:val="00FB3433"/>
    <w:rsid w:val="00FB3A15"/>
    <w:rsid w:val="00FB485B"/>
    <w:rsid w:val="00FB6969"/>
    <w:rsid w:val="00FB6EF1"/>
    <w:rsid w:val="00FB6F7F"/>
    <w:rsid w:val="00FC0515"/>
    <w:rsid w:val="00FC07CD"/>
    <w:rsid w:val="00FC215E"/>
    <w:rsid w:val="00FC2EA9"/>
    <w:rsid w:val="00FC3681"/>
    <w:rsid w:val="00FC3E55"/>
    <w:rsid w:val="00FC4261"/>
    <w:rsid w:val="00FC5D82"/>
    <w:rsid w:val="00FC77A9"/>
    <w:rsid w:val="00FD01DA"/>
    <w:rsid w:val="00FD0491"/>
    <w:rsid w:val="00FD1B20"/>
    <w:rsid w:val="00FD21B1"/>
    <w:rsid w:val="00FD297B"/>
    <w:rsid w:val="00FD2B78"/>
    <w:rsid w:val="00FD2C06"/>
    <w:rsid w:val="00FD3374"/>
    <w:rsid w:val="00FD3963"/>
    <w:rsid w:val="00FD42FA"/>
    <w:rsid w:val="00FD43AB"/>
    <w:rsid w:val="00FD54BA"/>
    <w:rsid w:val="00FD646E"/>
    <w:rsid w:val="00FD7702"/>
    <w:rsid w:val="00FD777F"/>
    <w:rsid w:val="00FD7810"/>
    <w:rsid w:val="00FE0A3C"/>
    <w:rsid w:val="00FE2234"/>
    <w:rsid w:val="00FE261D"/>
    <w:rsid w:val="00FE2910"/>
    <w:rsid w:val="00FE52D0"/>
    <w:rsid w:val="00FE5616"/>
    <w:rsid w:val="00FE6218"/>
    <w:rsid w:val="00FE66D2"/>
    <w:rsid w:val="00FE716C"/>
    <w:rsid w:val="00FE7338"/>
    <w:rsid w:val="00FF0049"/>
    <w:rsid w:val="00FF0D7F"/>
    <w:rsid w:val="00FF1947"/>
    <w:rsid w:val="00FF1C4E"/>
    <w:rsid w:val="00FF2776"/>
    <w:rsid w:val="00FF3C34"/>
    <w:rsid w:val="00FF4944"/>
    <w:rsid w:val="00FF5283"/>
    <w:rsid w:val="00FF6155"/>
    <w:rsid w:val="00FF69C5"/>
    <w:rsid w:val="00FF6B79"/>
    <w:rsid w:val="00FF7789"/>
    <w:rsid w:val="00FF7E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nhideWhenUsed="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4C6"/>
    <w:rPr>
      <w:rFonts w:ascii="Times New Roman" w:eastAsia="Times New Roman" w:hAnsi="Times New Roman"/>
      <w:sz w:val="24"/>
      <w:szCs w:val="24"/>
      <w:lang w:val="en-US" w:eastAsia="en-US"/>
    </w:rPr>
  </w:style>
  <w:style w:type="paragraph" w:styleId="1">
    <w:name w:val="heading 1"/>
    <w:basedOn w:val="a"/>
    <w:next w:val="a"/>
    <w:link w:val="10"/>
    <w:uiPriority w:val="99"/>
    <w:qFormat/>
    <w:rsid w:val="00E722FD"/>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722FD"/>
    <w:rPr>
      <w:rFonts w:ascii="Cambria" w:hAnsi="Cambria" w:cs="Times New Roman"/>
      <w:b/>
      <w:bCs/>
      <w:kern w:val="32"/>
      <w:sz w:val="32"/>
      <w:szCs w:val="32"/>
      <w:lang w:val="en-US"/>
    </w:rPr>
  </w:style>
  <w:style w:type="paragraph" w:styleId="a3">
    <w:name w:val="header"/>
    <w:basedOn w:val="a"/>
    <w:link w:val="a4"/>
    <w:uiPriority w:val="99"/>
    <w:rsid w:val="00E722FD"/>
    <w:pPr>
      <w:tabs>
        <w:tab w:val="center" w:pos="4677"/>
        <w:tab w:val="right" w:pos="9355"/>
      </w:tabs>
    </w:pPr>
  </w:style>
  <w:style w:type="character" w:customStyle="1" w:styleId="a4">
    <w:name w:val="Верхний колонтитул Знак"/>
    <w:basedOn w:val="a0"/>
    <w:link w:val="a3"/>
    <w:uiPriority w:val="99"/>
    <w:locked/>
    <w:rsid w:val="00E722FD"/>
    <w:rPr>
      <w:rFonts w:ascii="Times New Roman" w:hAnsi="Times New Roman" w:cs="Times New Roman"/>
      <w:sz w:val="24"/>
      <w:szCs w:val="24"/>
      <w:lang w:val="en-US"/>
    </w:rPr>
  </w:style>
  <w:style w:type="character" w:styleId="a5">
    <w:name w:val="page number"/>
    <w:basedOn w:val="a0"/>
    <w:uiPriority w:val="99"/>
    <w:rsid w:val="00E722FD"/>
    <w:rPr>
      <w:rFonts w:cs="Times New Roman"/>
    </w:rPr>
  </w:style>
  <w:style w:type="character" w:styleId="a6">
    <w:name w:val="Hyperlink"/>
    <w:basedOn w:val="a0"/>
    <w:uiPriority w:val="99"/>
    <w:rsid w:val="00E722FD"/>
    <w:rPr>
      <w:rFonts w:ascii="Tahoma" w:hAnsi="Tahoma" w:cs="Times New Roman"/>
      <w:color w:val="666666"/>
      <w:u w:val="single"/>
    </w:rPr>
  </w:style>
  <w:style w:type="paragraph" w:styleId="a7">
    <w:name w:val="footer"/>
    <w:basedOn w:val="a"/>
    <w:link w:val="a8"/>
    <w:uiPriority w:val="99"/>
    <w:rsid w:val="00E722FD"/>
    <w:pPr>
      <w:tabs>
        <w:tab w:val="center" w:pos="4677"/>
        <w:tab w:val="right" w:pos="9355"/>
      </w:tabs>
    </w:pPr>
  </w:style>
  <w:style w:type="character" w:customStyle="1" w:styleId="a8">
    <w:name w:val="Нижний колонтитул Знак"/>
    <w:basedOn w:val="a0"/>
    <w:link w:val="a7"/>
    <w:uiPriority w:val="99"/>
    <w:locked/>
    <w:rsid w:val="00E722FD"/>
    <w:rPr>
      <w:rFonts w:ascii="Times New Roman" w:hAnsi="Times New Roman" w:cs="Times New Roman"/>
      <w:sz w:val="24"/>
      <w:szCs w:val="24"/>
      <w:lang w:val="en-US"/>
    </w:rPr>
  </w:style>
  <w:style w:type="paragraph" w:styleId="a9">
    <w:name w:val="Title"/>
    <w:basedOn w:val="a"/>
    <w:link w:val="aa"/>
    <w:uiPriority w:val="99"/>
    <w:qFormat/>
    <w:rsid w:val="00E722FD"/>
    <w:pPr>
      <w:jc w:val="center"/>
    </w:pPr>
    <w:rPr>
      <w:sz w:val="28"/>
      <w:szCs w:val="20"/>
      <w:lang w:val="ru-RU" w:eastAsia="ru-RU"/>
    </w:rPr>
  </w:style>
  <w:style w:type="character" w:customStyle="1" w:styleId="TitleChar">
    <w:name w:val="Title Char"/>
    <w:basedOn w:val="a0"/>
    <w:link w:val="a9"/>
    <w:uiPriority w:val="99"/>
    <w:locked/>
    <w:rsid w:val="00F14564"/>
    <w:rPr>
      <w:sz w:val="24"/>
      <w:lang w:eastAsia="ru-RU"/>
    </w:rPr>
  </w:style>
  <w:style w:type="character" w:customStyle="1" w:styleId="aa">
    <w:name w:val="Название Знак"/>
    <w:basedOn w:val="a0"/>
    <w:link w:val="a9"/>
    <w:uiPriority w:val="99"/>
    <w:locked/>
    <w:rsid w:val="00E722FD"/>
    <w:rPr>
      <w:rFonts w:ascii="Times New Roman" w:hAnsi="Times New Roman" w:cs="Times New Roman"/>
      <w:sz w:val="20"/>
      <w:szCs w:val="20"/>
      <w:lang w:eastAsia="ru-RU"/>
    </w:rPr>
  </w:style>
  <w:style w:type="paragraph" w:styleId="ab">
    <w:name w:val="Balloon Text"/>
    <w:basedOn w:val="a"/>
    <w:link w:val="ac"/>
    <w:uiPriority w:val="99"/>
    <w:semiHidden/>
    <w:rsid w:val="00E722FD"/>
    <w:rPr>
      <w:rFonts w:ascii="Tahoma" w:hAnsi="Tahoma" w:cs="Tahoma"/>
      <w:sz w:val="16"/>
      <w:szCs w:val="16"/>
    </w:rPr>
  </w:style>
  <w:style w:type="character" w:customStyle="1" w:styleId="ac">
    <w:name w:val="Текст выноски Знак"/>
    <w:basedOn w:val="a0"/>
    <w:link w:val="ab"/>
    <w:uiPriority w:val="99"/>
    <w:semiHidden/>
    <w:locked/>
    <w:rsid w:val="00E722FD"/>
    <w:rPr>
      <w:rFonts w:ascii="Tahoma" w:hAnsi="Tahoma" w:cs="Tahoma"/>
      <w:sz w:val="16"/>
      <w:szCs w:val="16"/>
      <w:lang w:val="en-US"/>
    </w:rPr>
  </w:style>
  <w:style w:type="paragraph" w:customStyle="1" w:styleId="11">
    <w:name w:val="Знак1"/>
    <w:basedOn w:val="a"/>
    <w:uiPriority w:val="99"/>
    <w:rsid w:val="00E66D76"/>
    <w:pPr>
      <w:widowControl w:val="0"/>
      <w:adjustRightInd w:val="0"/>
      <w:spacing w:line="360" w:lineRule="atLeast"/>
      <w:jc w:val="both"/>
      <w:textAlignment w:val="baseline"/>
    </w:pPr>
    <w:rPr>
      <w:rFonts w:ascii="Verdana" w:hAnsi="Verdana" w:cs="Verdana"/>
      <w:sz w:val="20"/>
      <w:szCs w:val="20"/>
    </w:rPr>
  </w:style>
  <w:style w:type="paragraph" w:customStyle="1" w:styleId="110">
    <w:name w:val="Знак11"/>
    <w:basedOn w:val="a"/>
    <w:uiPriority w:val="99"/>
    <w:rsid w:val="00E66D76"/>
    <w:pPr>
      <w:widowControl w:val="0"/>
      <w:adjustRightInd w:val="0"/>
      <w:spacing w:line="360" w:lineRule="atLeast"/>
      <w:jc w:val="both"/>
    </w:pPr>
    <w:rPr>
      <w:rFonts w:ascii="Verdana" w:hAnsi="Verdana" w:cs="Verdana"/>
      <w:sz w:val="20"/>
      <w:szCs w:val="20"/>
    </w:rPr>
  </w:style>
  <w:style w:type="paragraph" w:customStyle="1" w:styleId="ad">
    <w:name w:val="Знак Знак Знак Знак"/>
    <w:basedOn w:val="a"/>
    <w:uiPriority w:val="99"/>
    <w:rsid w:val="0013788B"/>
    <w:pPr>
      <w:widowControl w:val="0"/>
      <w:adjustRightInd w:val="0"/>
      <w:spacing w:line="360" w:lineRule="atLeast"/>
      <w:jc w:val="both"/>
    </w:pPr>
    <w:rPr>
      <w:rFonts w:ascii="Verdana" w:hAnsi="Verdana" w:cs="Verdana"/>
      <w:sz w:val="20"/>
      <w:szCs w:val="20"/>
    </w:rPr>
  </w:style>
  <w:style w:type="paragraph" w:styleId="ae">
    <w:name w:val="List Paragraph"/>
    <w:basedOn w:val="a"/>
    <w:uiPriority w:val="99"/>
    <w:qFormat/>
    <w:rsid w:val="00F14564"/>
    <w:pPr>
      <w:suppressAutoHyphens/>
      <w:ind w:left="720"/>
      <w:jc w:val="both"/>
    </w:pPr>
    <w:rPr>
      <w:lang w:val="ru-RU" w:eastAsia="ar-SA"/>
    </w:rPr>
  </w:style>
  <w:style w:type="paragraph" w:customStyle="1" w:styleId="12">
    <w:name w:val="Текст1"/>
    <w:basedOn w:val="a"/>
    <w:uiPriority w:val="99"/>
    <w:rsid w:val="00F14564"/>
    <w:pPr>
      <w:suppressAutoHyphens/>
      <w:jc w:val="both"/>
    </w:pPr>
    <w:rPr>
      <w:rFonts w:ascii="Courier New" w:hAnsi="Courier New" w:cs="Courier New"/>
      <w:sz w:val="20"/>
      <w:szCs w:val="20"/>
      <w:lang w:val="ru-RU" w:eastAsia="ar-SA"/>
    </w:rPr>
  </w:style>
  <w:style w:type="table" w:styleId="af">
    <w:name w:val="Table Grid"/>
    <w:basedOn w:val="a1"/>
    <w:uiPriority w:val="99"/>
    <w:rsid w:val="00F145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1">
    <w:name w:val="Title Char1"/>
    <w:basedOn w:val="a0"/>
    <w:uiPriority w:val="99"/>
    <w:locked/>
    <w:rsid w:val="00F14564"/>
    <w:rPr>
      <w:rFonts w:ascii="Cambria" w:hAnsi="Cambria" w:cs="Cambria"/>
      <w:b/>
      <w:bCs/>
      <w:kern w:val="28"/>
      <w:sz w:val="32"/>
      <w:szCs w:val="32"/>
      <w:lang w:eastAsia="ar-SA" w:bidi="ar-SA"/>
    </w:rPr>
  </w:style>
  <w:style w:type="character" w:customStyle="1" w:styleId="BodyTextChar">
    <w:name w:val="Body Text Char"/>
    <w:uiPriority w:val="99"/>
    <w:locked/>
    <w:rsid w:val="00F14564"/>
    <w:rPr>
      <w:sz w:val="24"/>
      <w:lang w:eastAsia="ru-RU"/>
    </w:rPr>
  </w:style>
  <w:style w:type="paragraph" w:styleId="af0">
    <w:name w:val="Body Text"/>
    <w:basedOn w:val="a"/>
    <w:link w:val="af1"/>
    <w:uiPriority w:val="99"/>
    <w:rsid w:val="00F14564"/>
    <w:pPr>
      <w:jc w:val="center"/>
    </w:pPr>
    <w:rPr>
      <w:rFonts w:ascii="Calibri" w:eastAsia="Calibri" w:hAnsi="Calibri"/>
      <w:lang w:val="ru-RU" w:eastAsia="ru-RU"/>
    </w:rPr>
  </w:style>
  <w:style w:type="character" w:customStyle="1" w:styleId="BodyTextChar1">
    <w:name w:val="Body Text Char1"/>
    <w:basedOn w:val="a0"/>
    <w:link w:val="af0"/>
    <w:uiPriority w:val="99"/>
    <w:semiHidden/>
    <w:locked/>
    <w:rsid w:val="00F14564"/>
    <w:rPr>
      <w:rFonts w:ascii="Times New Roman" w:hAnsi="Times New Roman" w:cs="Times New Roman"/>
      <w:sz w:val="24"/>
      <w:szCs w:val="24"/>
      <w:lang w:eastAsia="ar-SA" w:bidi="ar-SA"/>
    </w:rPr>
  </w:style>
  <w:style w:type="character" w:customStyle="1" w:styleId="af1">
    <w:name w:val="Основной текст Знак"/>
    <w:basedOn w:val="a0"/>
    <w:link w:val="af0"/>
    <w:uiPriority w:val="99"/>
    <w:locked/>
    <w:rsid w:val="00F14564"/>
    <w:rPr>
      <w:rFonts w:ascii="Calibri" w:eastAsia="Times New Roman" w:hAnsi="Calibri" w:cs="Times New Roman"/>
      <w:sz w:val="24"/>
      <w:szCs w:val="24"/>
      <w:lang w:eastAsia="ru-RU"/>
    </w:rPr>
  </w:style>
  <w:style w:type="character" w:customStyle="1" w:styleId="BodyTextIndentChar">
    <w:name w:val="Body Text Indent Char"/>
    <w:uiPriority w:val="99"/>
    <w:locked/>
    <w:rsid w:val="00F14564"/>
    <w:rPr>
      <w:sz w:val="24"/>
      <w:lang w:eastAsia="ru-RU"/>
    </w:rPr>
  </w:style>
  <w:style w:type="paragraph" w:styleId="af2">
    <w:name w:val="Body Text Indent"/>
    <w:basedOn w:val="a"/>
    <w:link w:val="af3"/>
    <w:uiPriority w:val="99"/>
    <w:rsid w:val="00F14564"/>
    <w:pPr>
      <w:spacing w:after="120"/>
      <w:ind w:left="283"/>
    </w:pPr>
    <w:rPr>
      <w:rFonts w:ascii="Calibri" w:eastAsia="Calibri" w:hAnsi="Calibri"/>
      <w:lang w:val="ru-RU" w:eastAsia="ru-RU"/>
    </w:rPr>
  </w:style>
  <w:style w:type="character" w:customStyle="1" w:styleId="BodyTextIndentChar1">
    <w:name w:val="Body Text Indent Char1"/>
    <w:basedOn w:val="a0"/>
    <w:link w:val="af2"/>
    <w:uiPriority w:val="99"/>
    <w:semiHidden/>
    <w:locked/>
    <w:rsid w:val="00F14564"/>
    <w:rPr>
      <w:rFonts w:ascii="Times New Roman" w:hAnsi="Times New Roman" w:cs="Times New Roman"/>
      <w:sz w:val="24"/>
      <w:szCs w:val="24"/>
      <w:lang w:eastAsia="ar-SA" w:bidi="ar-SA"/>
    </w:rPr>
  </w:style>
  <w:style w:type="character" w:customStyle="1" w:styleId="af3">
    <w:name w:val="Основной текст с отступом Знак"/>
    <w:basedOn w:val="a0"/>
    <w:link w:val="af2"/>
    <w:uiPriority w:val="99"/>
    <w:locked/>
    <w:rsid w:val="00F14564"/>
    <w:rPr>
      <w:rFonts w:ascii="Calibri" w:eastAsia="Times New Roman" w:hAnsi="Calibri" w:cs="Times New Roman"/>
      <w:sz w:val="24"/>
      <w:szCs w:val="24"/>
      <w:lang w:eastAsia="ru-RU"/>
    </w:rPr>
  </w:style>
  <w:style w:type="paragraph" w:styleId="af4">
    <w:name w:val="Normal (Web)"/>
    <w:basedOn w:val="a"/>
    <w:uiPriority w:val="99"/>
    <w:rsid w:val="00F14564"/>
    <w:pPr>
      <w:spacing w:before="100" w:beforeAutospacing="1" w:after="100" w:afterAutospacing="1"/>
    </w:pPr>
    <w:rPr>
      <w:color w:val="000000"/>
      <w:lang w:val="ru-RU" w:eastAsia="ru-RU"/>
    </w:rPr>
  </w:style>
  <w:style w:type="paragraph" w:styleId="af5">
    <w:name w:val="No Spacing"/>
    <w:uiPriority w:val="99"/>
    <w:qFormat/>
    <w:rsid w:val="00F14564"/>
    <w:rPr>
      <w:rFonts w:cs="Calibri"/>
      <w:sz w:val="22"/>
      <w:szCs w:val="22"/>
      <w:lang w:eastAsia="en-US"/>
    </w:rPr>
  </w:style>
  <w:style w:type="paragraph" w:customStyle="1" w:styleId="ConsPlusNormal">
    <w:name w:val="ConsPlusNormal"/>
    <w:link w:val="ConsPlusNormal0"/>
    <w:uiPriority w:val="99"/>
    <w:rsid w:val="00F14564"/>
    <w:pPr>
      <w:widowControl w:val="0"/>
      <w:suppressAutoHyphens/>
      <w:autoSpaceDE w:val="0"/>
      <w:ind w:firstLine="720"/>
      <w:jc w:val="both"/>
    </w:pPr>
    <w:rPr>
      <w:rFonts w:ascii="Arial" w:hAnsi="Arial" w:cs="Arial"/>
      <w:lang w:eastAsia="ar-SA"/>
    </w:rPr>
  </w:style>
  <w:style w:type="paragraph" w:customStyle="1" w:styleId="13">
    <w:name w:val="1"/>
    <w:basedOn w:val="a"/>
    <w:uiPriority w:val="99"/>
    <w:rsid w:val="00F14564"/>
    <w:pPr>
      <w:spacing w:before="100" w:beforeAutospacing="1" w:after="100" w:afterAutospacing="1"/>
    </w:pPr>
    <w:rPr>
      <w:rFonts w:ascii="Tahoma" w:hAnsi="Tahoma" w:cs="Tahoma"/>
      <w:sz w:val="20"/>
      <w:szCs w:val="20"/>
    </w:rPr>
  </w:style>
  <w:style w:type="paragraph" w:styleId="3">
    <w:name w:val="Body Text Indent 3"/>
    <w:basedOn w:val="a"/>
    <w:link w:val="30"/>
    <w:uiPriority w:val="99"/>
    <w:rsid w:val="00F14564"/>
    <w:pPr>
      <w:spacing w:after="120"/>
      <w:ind w:left="283"/>
    </w:pPr>
    <w:rPr>
      <w:sz w:val="16"/>
      <w:szCs w:val="16"/>
      <w:lang w:val="ru-RU" w:eastAsia="ru-RU"/>
    </w:rPr>
  </w:style>
  <w:style w:type="character" w:customStyle="1" w:styleId="30">
    <w:name w:val="Основной текст с отступом 3 Знак"/>
    <w:basedOn w:val="a0"/>
    <w:link w:val="3"/>
    <w:uiPriority w:val="99"/>
    <w:locked/>
    <w:rsid w:val="00F14564"/>
    <w:rPr>
      <w:rFonts w:ascii="Times New Roman" w:hAnsi="Times New Roman" w:cs="Times New Roman"/>
      <w:sz w:val="16"/>
      <w:szCs w:val="16"/>
      <w:lang w:eastAsia="ru-RU"/>
    </w:rPr>
  </w:style>
  <w:style w:type="paragraph" w:styleId="af6">
    <w:name w:val="Document Map"/>
    <w:basedOn w:val="a"/>
    <w:link w:val="af7"/>
    <w:uiPriority w:val="99"/>
    <w:semiHidden/>
    <w:rsid w:val="00F14564"/>
    <w:pPr>
      <w:suppressAutoHyphens/>
      <w:jc w:val="both"/>
    </w:pPr>
    <w:rPr>
      <w:rFonts w:ascii="Tahoma" w:hAnsi="Tahoma" w:cs="Tahoma"/>
      <w:sz w:val="16"/>
      <w:szCs w:val="16"/>
      <w:lang w:val="ru-RU" w:eastAsia="ar-SA"/>
    </w:rPr>
  </w:style>
  <w:style w:type="character" w:customStyle="1" w:styleId="af7">
    <w:name w:val="Схема документа Знак"/>
    <w:basedOn w:val="a0"/>
    <w:link w:val="af6"/>
    <w:uiPriority w:val="99"/>
    <w:semiHidden/>
    <w:locked/>
    <w:rsid w:val="00F14564"/>
    <w:rPr>
      <w:rFonts w:ascii="Tahoma" w:hAnsi="Tahoma" w:cs="Tahoma"/>
      <w:sz w:val="16"/>
      <w:szCs w:val="16"/>
      <w:lang w:eastAsia="ar-SA" w:bidi="ar-SA"/>
    </w:rPr>
  </w:style>
  <w:style w:type="paragraph" w:customStyle="1" w:styleId="ConsPlusNonformat">
    <w:name w:val="ConsPlusNonformat"/>
    <w:uiPriority w:val="99"/>
    <w:rsid w:val="00F1456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F14564"/>
    <w:pPr>
      <w:widowControl w:val="0"/>
      <w:autoSpaceDE w:val="0"/>
      <w:autoSpaceDN w:val="0"/>
      <w:adjustRightInd w:val="0"/>
    </w:pPr>
    <w:rPr>
      <w:rFonts w:eastAsia="Times New Roman" w:cs="Calibri"/>
      <w:b/>
      <w:bCs/>
      <w:sz w:val="22"/>
      <w:szCs w:val="22"/>
    </w:rPr>
  </w:style>
  <w:style w:type="paragraph" w:customStyle="1" w:styleId="14">
    <w:name w:val="Без интервала1"/>
    <w:uiPriority w:val="99"/>
    <w:rsid w:val="00F14564"/>
    <w:rPr>
      <w:rFonts w:eastAsia="Times New Roman" w:cs="Calibri"/>
      <w:sz w:val="22"/>
      <w:szCs w:val="22"/>
      <w:lang w:eastAsia="en-US"/>
    </w:rPr>
  </w:style>
  <w:style w:type="paragraph" w:customStyle="1" w:styleId="ConsPlusCell">
    <w:name w:val="ConsPlusCell"/>
    <w:link w:val="ConsPlusCell0"/>
    <w:uiPriority w:val="99"/>
    <w:rsid w:val="00F14564"/>
    <w:pPr>
      <w:widowControl w:val="0"/>
      <w:autoSpaceDE w:val="0"/>
      <w:autoSpaceDN w:val="0"/>
      <w:adjustRightInd w:val="0"/>
    </w:pPr>
    <w:rPr>
      <w:rFonts w:ascii="Times New Roman" w:eastAsia="Times New Roman" w:hAnsi="Times New Roman"/>
      <w:sz w:val="24"/>
      <w:szCs w:val="24"/>
    </w:rPr>
  </w:style>
  <w:style w:type="paragraph" w:customStyle="1" w:styleId="15">
    <w:name w:val="Абзац списка1"/>
    <w:basedOn w:val="a"/>
    <w:uiPriority w:val="99"/>
    <w:rsid w:val="00F14564"/>
    <w:pPr>
      <w:spacing w:after="200" w:line="276" w:lineRule="auto"/>
      <w:ind w:left="720"/>
    </w:pPr>
    <w:rPr>
      <w:rFonts w:ascii="Calibri" w:hAnsi="Calibri" w:cs="Calibri"/>
      <w:sz w:val="22"/>
      <w:szCs w:val="22"/>
      <w:lang w:val="ru-RU"/>
    </w:rPr>
  </w:style>
  <w:style w:type="paragraph" w:customStyle="1" w:styleId="af8">
    <w:name w:val="Знак"/>
    <w:basedOn w:val="a"/>
    <w:uiPriority w:val="99"/>
    <w:rsid w:val="00F14564"/>
    <w:pPr>
      <w:widowControl w:val="0"/>
      <w:adjustRightInd w:val="0"/>
      <w:spacing w:line="360" w:lineRule="atLeast"/>
      <w:jc w:val="both"/>
      <w:textAlignment w:val="baseline"/>
    </w:pPr>
    <w:rPr>
      <w:rFonts w:ascii="Verdana" w:hAnsi="Verdana" w:cs="Verdana"/>
      <w:sz w:val="20"/>
      <w:szCs w:val="20"/>
    </w:rPr>
  </w:style>
  <w:style w:type="paragraph" w:customStyle="1" w:styleId="2">
    <w:name w:val="Без интервала2"/>
    <w:uiPriority w:val="99"/>
    <w:rsid w:val="00F14564"/>
    <w:rPr>
      <w:rFonts w:eastAsia="Times New Roman" w:cs="Calibri"/>
      <w:sz w:val="22"/>
      <w:szCs w:val="22"/>
      <w:lang w:eastAsia="en-US"/>
    </w:rPr>
  </w:style>
  <w:style w:type="character" w:customStyle="1" w:styleId="ConsPlusCell0">
    <w:name w:val="ConsPlusCell Знак"/>
    <w:basedOn w:val="a0"/>
    <w:link w:val="ConsPlusCell"/>
    <w:uiPriority w:val="99"/>
    <w:locked/>
    <w:rsid w:val="00D313EC"/>
    <w:rPr>
      <w:rFonts w:ascii="Times New Roman" w:eastAsia="Times New Roman" w:hAnsi="Times New Roman"/>
      <w:sz w:val="24"/>
      <w:szCs w:val="24"/>
      <w:lang w:val="ru-RU" w:eastAsia="ru-RU" w:bidi="ar-SA"/>
    </w:rPr>
  </w:style>
  <w:style w:type="character" w:customStyle="1" w:styleId="ConsPlusNormal0">
    <w:name w:val="ConsPlusNormal Знак"/>
    <w:link w:val="ConsPlusNormal"/>
    <w:uiPriority w:val="99"/>
    <w:locked/>
    <w:rsid w:val="00D313EC"/>
    <w:rPr>
      <w:rFonts w:ascii="Arial" w:hAnsi="Arial" w:cs="Arial"/>
      <w:lang w:eastAsia="ar-SA" w:bidi="ar-SA"/>
    </w:rPr>
  </w:style>
</w:styles>
</file>

<file path=word/webSettings.xml><?xml version="1.0" encoding="utf-8"?>
<w:webSettings xmlns:r="http://schemas.openxmlformats.org/officeDocument/2006/relationships" xmlns:w="http://schemas.openxmlformats.org/wordprocessingml/2006/main">
  <w:divs>
    <w:div w:id="108680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3616A745FE5D2D0BA7CC553D612AD6A8E65BA26A54E5989B0231715BDD613A38ACAA88B6D69221EFB47765aE5AB"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abannet.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A311554728AAF17E4888981667598E10E7F049FA3BEEEC20B90A7FADB4ABC7278035883B6AD4FDAF7686D6N0a7E"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8843D-3302-4212-9951-DD86F7B84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1329</TotalTime>
  <Pages>59</Pages>
  <Words>12549</Words>
  <Characters>71530</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168</cp:revision>
  <cp:lastPrinted>2019-09-09T02:25:00Z</cp:lastPrinted>
  <dcterms:created xsi:type="dcterms:W3CDTF">2013-09-18T03:23:00Z</dcterms:created>
  <dcterms:modified xsi:type="dcterms:W3CDTF">2019-10-03T02:54:00Z</dcterms:modified>
</cp:coreProperties>
</file>