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8" w:type="dxa"/>
        <w:tblLayout w:type="fixed"/>
        <w:tblLook w:val="01E0"/>
      </w:tblPr>
      <w:tblGrid>
        <w:gridCol w:w="4838"/>
        <w:gridCol w:w="373"/>
        <w:gridCol w:w="5167"/>
      </w:tblGrid>
      <w:tr w:rsidR="00E96BDF" w:rsidTr="0066471C">
        <w:tc>
          <w:tcPr>
            <w:tcW w:w="4838" w:type="dxa"/>
          </w:tcPr>
          <w:p w:rsidR="00E96BDF" w:rsidRPr="00EF43EE" w:rsidRDefault="00E96BDF" w:rsidP="006B6C34">
            <w:pPr>
              <w:pStyle w:val="a3"/>
              <w:jc w:val="center"/>
              <w:rPr>
                <w:rFonts w:ascii="Impact" w:hAnsi="Impact"/>
                <w:b w:val="0"/>
                <w:sz w:val="28"/>
              </w:rPr>
            </w:pPr>
            <w:r>
              <w:rPr>
                <w:noProof/>
              </w:rPr>
              <w:drawing>
                <wp:inline distT="0" distB="0" distL="0" distR="0">
                  <wp:extent cx="548640" cy="762000"/>
                  <wp:effectExtent l="19050" t="0" r="3810" b="0"/>
                  <wp:docPr id="2" name="Рисунок 1" descr="Герб Аба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Аба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6BDF" w:rsidRPr="00EF43EE" w:rsidRDefault="00E96BDF" w:rsidP="00CD26D5">
            <w:pPr>
              <w:pStyle w:val="a3"/>
              <w:jc w:val="center"/>
              <w:rPr>
                <w:rFonts w:ascii="Times New Roman" w:hAnsi="Times New Roman"/>
                <w:sz w:val="16"/>
              </w:rPr>
            </w:pPr>
            <w:r w:rsidRPr="00EF43EE">
              <w:rPr>
                <w:rFonts w:ascii="Impact" w:hAnsi="Impact"/>
                <w:b w:val="0"/>
                <w:sz w:val="28"/>
              </w:rPr>
              <w:t>АДМИНИСТРАЦИЯ</w:t>
            </w:r>
          </w:p>
          <w:p w:rsidR="00E96BDF" w:rsidRPr="00EF43EE" w:rsidRDefault="00E96BDF" w:rsidP="00CD26D5">
            <w:pPr>
              <w:pStyle w:val="a3"/>
              <w:jc w:val="center"/>
              <w:rPr>
                <w:sz w:val="28"/>
              </w:rPr>
            </w:pPr>
            <w:r w:rsidRPr="00EF43EE">
              <w:rPr>
                <w:sz w:val="28"/>
              </w:rPr>
              <w:t>Абанского района</w:t>
            </w:r>
          </w:p>
          <w:p w:rsidR="00E96BDF" w:rsidRPr="00EF43EE" w:rsidRDefault="00E96BDF" w:rsidP="00CD26D5">
            <w:pPr>
              <w:pStyle w:val="a3"/>
              <w:jc w:val="center"/>
              <w:rPr>
                <w:sz w:val="28"/>
              </w:rPr>
            </w:pPr>
            <w:r w:rsidRPr="00EF43EE">
              <w:rPr>
                <w:sz w:val="28"/>
              </w:rPr>
              <w:t>Красноярского края</w:t>
            </w:r>
          </w:p>
          <w:p w:rsidR="00E96BDF" w:rsidRPr="00EF43EE" w:rsidRDefault="00E96BDF" w:rsidP="00CD26D5">
            <w:pPr>
              <w:pStyle w:val="a3"/>
              <w:jc w:val="center"/>
              <w:rPr>
                <w:b w:val="0"/>
                <w:sz w:val="6"/>
              </w:rPr>
            </w:pPr>
          </w:p>
          <w:p w:rsidR="00E96BDF" w:rsidRPr="00EF43EE" w:rsidRDefault="00E96BDF" w:rsidP="00CD26D5">
            <w:pPr>
              <w:pStyle w:val="a3"/>
              <w:jc w:val="center"/>
              <w:rPr>
                <w:sz w:val="20"/>
              </w:rPr>
            </w:pPr>
            <w:r w:rsidRPr="00EF43EE">
              <w:rPr>
                <w:sz w:val="20"/>
              </w:rPr>
              <w:t>ул. Пионерская, 4, п. Абан, Абанский район,</w:t>
            </w:r>
          </w:p>
          <w:p w:rsidR="00E96BDF" w:rsidRPr="00EF43EE" w:rsidRDefault="00E96BDF" w:rsidP="00CD26D5">
            <w:pPr>
              <w:pStyle w:val="a3"/>
              <w:jc w:val="center"/>
              <w:rPr>
                <w:sz w:val="20"/>
              </w:rPr>
            </w:pPr>
            <w:r w:rsidRPr="00EF43EE">
              <w:rPr>
                <w:sz w:val="20"/>
              </w:rPr>
              <w:t>Красноярский край, 663740</w:t>
            </w:r>
          </w:p>
          <w:p w:rsidR="00E96BDF" w:rsidRPr="00EF43EE" w:rsidRDefault="00E96BDF" w:rsidP="00CD26D5">
            <w:pPr>
              <w:pStyle w:val="a3"/>
              <w:jc w:val="center"/>
              <w:rPr>
                <w:sz w:val="20"/>
              </w:rPr>
            </w:pPr>
            <w:r w:rsidRPr="00EF43EE">
              <w:rPr>
                <w:sz w:val="20"/>
              </w:rPr>
              <w:t>Телефон:   (39163-22) 5-40, 6-08</w:t>
            </w:r>
          </w:p>
          <w:p w:rsidR="00E96BDF" w:rsidRPr="00EF43EE" w:rsidRDefault="00E96BDF" w:rsidP="00CD26D5">
            <w:pPr>
              <w:pStyle w:val="a3"/>
              <w:jc w:val="center"/>
              <w:rPr>
                <w:sz w:val="20"/>
              </w:rPr>
            </w:pPr>
            <w:r w:rsidRPr="00EF43EE">
              <w:rPr>
                <w:sz w:val="20"/>
              </w:rPr>
              <w:t>Телефакс:  (39163-22) 5-83</w:t>
            </w:r>
          </w:p>
          <w:p w:rsidR="00E96BDF" w:rsidRPr="00EF43EE" w:rsidRDefault="00E96BDF" w:rsidP="00CD26D5">
            <w:pPr>
              <w:pStyle w:val="a3"/>
              <w:jc w:val="center"/>
              <w:rPr>
                <w:sz w:val="20"/>
              </w:rPr>
            </w:pPr>
            <w:r w:rsidRPr="00EF43EE">
              <w:rPr>
                <w:sz w:val="20"/>
                <w:lang w:val="en-US"/>
              </w:rPr>
              <w:t>E</w:t>
            </w:r>
            <w:r w:rsidRPr="00EF43EE">
              <w:rPr>
                <w:sz w:val="20"/>
              </w:rPr>
              <w:t>-</w:t>
            </w:r>
            <w:r w:rsidRPr="00EF43EE">
              <w:rPr>
                <w:sz w:val="20"/>
                <w:lang w:val="en-US"/>
              </w:rPr>
              <w:t>mail</w:t>
            </w:r>
            <w:r w:rsidRPr="00EF43EE">
              <w:rPr>
                <w:sz w:val="20"/>
              </w:rPr>
              <w:t xml:space="preserve">: </w:t>
            </w:r>
            <w:hyperlink r:id="rId8" w:history="1">
              <w:r w:rsidRPr="00EF43EE">
                <w:rPr>
                  <w:rStyle w:val="a5"/>
                  <w:lang w:val="en-US"/>
                </w:rPr>
                <w:t>aban</w:t>
              </w:r>
              <w:r w:rsidRPr="005578ED">
                <w:rPr>
                  <w:rStyle w:val="a5"/>
                </w:rPr>
                <w:t>-</w:t>
              </w:r>
              <w:r w:rsidRPr="00EF43EE">
                <w:rPr>
                  <w:rStyle w:val="a5"/>
                  <w:lang w:val="en-US"/>
                </w:rPr>
                <w:t>adm</w:t>
              </w:r>
              <w:r w:rsidRPr="005578ED">
                <w:rPr>
                  <w:rStyle w:val="a5"/>
                </w:rPr>
                <w:t>@</w:t>
              </w:r>
              <w:r w:rsidRPr="00EF43EE">
                <w:rPr>
                  <w:rStyle w:val="a5"/>
                  <w:lang w:val="en-US"/>
                </w:rPr>
                <w:t>yandex</w:t>
              </w:r>
              <w:r w:rsidRPr="005578ED">
                <w:rPr>
                  <w:rStyle w:val="a5"/>
                </w:rPr>
                <w:t>.</w:t>
              </w:r>
              <w:r w:rsidRPr="00EF43EE">
                <w:rPr>
                  <w:rStyle w:val="a5"/>
                  <w:lang w:val="en-US"/>
                </w:rPr>
                <w:t>ru</w:t>
              </w:r>
            </w:hyperlink>
          </w:p>
          <w:p w:rsidR="00E96BDF" w:rsidRPr="00EF43EE" w:rsidRDefault="00E96BDF" w:rsidP="00CD26D5">
            <w:pPr>
              <w:pStyle w:val="a3"/>
              <w:jc w:val="center"/>
              <w:rPr>
                <w:sz w:val="18"/>
              </w:rPr>
            </w:pPr>
            <w:r w:rsidRPr="00EF43EE">
              <w:rPr>
                <w:sz w:val="18"/>
              </w:rPr>
              <w:t>ОКПО 04020181 ОГРН 1022400507348</w:t>
            </w:r>
          </w:p>
          <w:p w:rsidR="00E96BDF" w:rsidRPr="00EF43EE" w:rsidRDefault="00E96BDF" w:rsidP="00CD26D5">
            <w:pPr>
              <w:pStyle w:val="a3"/>
              <w:jc w:val="center"/>
              <w:rPr>
                <w:sz w:val="18"/>
              </w:rPr>
            </w:pPr>
            <w:r w:rsidRPr="00EF43EE">
              <w:rPr>
                <w:sz w:val="18"/>
              </w:rPr>
              <w:t>ИНН/КПП 2401001830/240101001</w:t>
            </w:r>
          </w:p>
          <w:p w:rsidR="002F26F4" w:rsidRDefault="00E96BDF" w:rsidP="00CD26D5">
            <w:pPr>
              <w:pStyle w:val="a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F43EE">
              <w:rPr>
                <w:rFonts w:ascii="Times New Roman" w:hAnsi="Times New Roman"/>
                <w:b w:val="0"/>
                <w:sz w:val="24"/>
                <w:szCs w:val="24"/>
              </w:rPr>
              <w:t>«</w:t>
            </w:r>
            <w:r w:rsidR="00CD26D5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CA3528">
              <w:rPr>
                <w:rFonts w:ascii="Times New Roman" w:hAnsi="Times New Roman"/>
                <w:b w:val="0"/>
                <w:sz w:val="24"/>
                <w:szCs w:val="24"/>
              </w:rPr>
              <w:t>01</w:t>
            </w:r>
            <w:r w:rsidR="00CD26D5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34220B"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  <w:r w:rsidR="005D33C2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34220B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CA3528">
              <w:rPr>
                <w:rFonts w:ascii="Times New Roman" w:hAnsi="Times New Roman"/>
                <w:b w:val="0"/>
                <w:sz w:val="24"/>
                <w:szCs w:val="24"/>
              </w:rPr>
              <w:t xml:space="preserve">марта </w:t>
            </w:r>
            <w:r w:rsidRPr="00EF43EE">
              <w:rPr>
                <w:rFonts w:ascii="Times New Roman" w:hAnsi="Times New Roman"/>
                <w:b w:val="0"/>
                <w:sz w:val="24"/>
                <w:szCs w:val="24"/>
              </w:rPr>
              <w:t>201</w:t>
            </w:r>
            <w:r w:rsidR="009C1D5E"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  <w:r w:rsidRPr="00EF43EE">
              <w:rPr>
                <w:rFonts w:ascii="Times New Roman" w:hAnsi="Times New Roman"/>
                <w:b w:val="0"/>
                <w:sz w:val="24"/>
                <w:szCs w:val="24"/>
              </w:rPr>
              <w:t>г. №</w:t>
            </w:r>
          </w:p>
          <w:p w:rsidR="00E96BDF" w:rsidRPr="00F853FC" w:rsidRDefault="002F26F4" w:rsidP="00CA3528">
            <w:pPr>
              <w:pStyle w:val="a3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На </w:t>
            </w:r>
            <w:r w:rsidR="005C7830">
              <w:rPr>
                <w:rFonts w:ascii="Times New Roman" w:hAnsi="Times New Roman"/>
                <w:b w:val="0"/>
                <w:sz w:val="24"/>
                <w:szCs w:val="24"/>
              </w:rPr>
              <w:t>№</w:t>
            </w:r>
            <w:r w:rsidR="00CA3528">
              <w:rPr>
                <w:rFonts w:ascii="Times New Roman" w:hAnsi="Times New Roman"/>
                <w:b w:val="0"/>
                <w:sz w:val="24"/>
                <w:szCs w:val="24"/>
              </w:rPr>
              <w:t>___________________</w:t>
            </w:r>
          </w:p>
        </w:tc>
        <w:tc>
          <w:tcPr>
            <w:tcW w:w="373" w:type="dxa"/>
          </w:tcPr>
          <w:p w:rsidR="00E96BDF" w:rsidRDefault="00E96BDF" w:rsidP="006B6C34">
            <w:pPr>
              <w:tabs>
                <w:tab w:val="left" w:pos="0"/>
              </w:tabs>
              <w:snapToGrid w:val="0"/>
              <w:jc w:val="center"/>
              <w:rPr>
                <w:sz w:val="28"/>
                <w:szCs w:val="28"/>
              </w:rPr>
            </w:pPr>
          </w:p>
          <w:p w:rsidR="00E96BDF" w:rsidRDefault="00E96BDF" w:rsidP="006B6C34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  <w:p w:rsidR="00E96BDF" w:rsidRDefault="00E96BDF" w:rsidP="006B6C34">
            <w:pPr>
              <w:jc w:val="right"/>
              <w:rPr>
                <w:sz w:val="28"/>
                <w:szCs w:val="28"/>
              </w:rPr>
            </w:pPr>
          </w:p>
          <w:p w:rsidR="00E96BDF" w:rsidRDefault="00E96BDF" w:rsidP="006B6C34">
            <w:pPr>
              <w:jc w:val="right"/>
              <w:rPr>
                <w:sz w:val="28"/>
                <w:szCs w:val="28"/>
              </w:rPr>
            </w:pPr>
          </w:p>
          <w:p w:rsidR="00E96BDF" w:rsidRDefault="00E96BDF" w:rsidP="006B6C34">
            <w:pPr>
              <w:jc w:val="right"/>
              <w:rPr>
                <w:sz w:val="28"/>
                <w:szCs w:val="28"/>
              </w:rPr>
            </w:pPr>
          </w:p>
          <w:p w:rsidR="00E96BDF" w:rsidRDefault="00E96BDF" w:rsidP="006B6C34">
            <w:pPr>
              <w:jc w:val="right"/>
              <w:rPr>
                <w:sz w:val="28"/>
                <w:szCs w:val="28"/>
              </w:rPr>
            </w:pPr>
          </w:p>
          <w:p w:rsidR="00E96BDF" w:rsidRDefault="00E96BDF" w:rsidP="006B6C34">
            <w:pPr>
              <w:jc w:val="right"/>
              <w:rPr>
                <w:sz w:val="28"/>
                <w:szCs w:val="28"/>
              </w:rPr>
            </w:pPr>
          </w:p>
          <w:p w:rsidR="00E96BDF" w:rsidRDefault="00E96BDF" w:rsidP="006B6C34">
            <w:pPr>
              <w:jc w:val="right"/>
              <w:rPr>
                <w:sz w:val="28"/>
                <w:szCs w:val="28"/>
              </w:rPr>
            </w:pPr>
          </w:p>
          <w:p w:rsidR="00E96BDF" w:rsidRDefault="00E96BDF" w:rsidP="006B6C3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167" w:type="dxa"/>
          </w:tcPr>
          <w:p w:rsidR="00C514B1" w:rsidRDefault="00C514B1" w:rsidP="00B17F38">
            <w:pPr>
              <w:rPr>
                <w:sz w:val="28"/>
                <w:szCs w:val="28"/>
              </w:rPr>
            </w:pPr>
          </w:p>
          <w:p w:rsidR="0073133F" w:rsidRDefault="0073133F" w:rsidP="00B17F38">
            <w:pPr>
              <w:rPr>
                <w:sz w:val="28"/>
                <w:szCs w:val="28"/>
              </w:rPr>
            </w:pPr>
          </w:p>
          <w:p w:rsidR="0073133F" w:rsidRDefault="0073133F" w:rsidP="00B17F38">
            <w:pPr>
              <w:rPr>
                <w:sz w:val="28"/>
                <w:szCs w:val="28"/>
              </w:rPr>
            </w:pPr>
          </w:p>
          <w:p w:rsidR="005C7830" w:rsidRDefault="005C7830" w:rsidP="00B17F38">
            <w:pPr>
              <w:rPr>
                <w:sz w:val="28"/>
                <w:szCs w:val="28"/>
              </w:rPr>
            </w:pPr>
          </w:p>
          <w:p w:rsidR="00CD26D5" w:rsidRDefault="00CD26D5" w:rsidP="00CA3528">
            <w:pPr>
              <w:rPr>
                <w:sz w:val="28"/>
                <w:szCs w:val="28"/>
              </w:rPr>
            </w:pPr>
          </w:p>
        </w:tc>
      </w:tr>
      <w:tr w:rsidR="00E96BDF" w:rsidRPr="00223511" w:rsidTr="0066471C">
        <w:trPr>
          <w:trHeight w:val="80"/>
        </w:trPr>
        <w:tc>
          <w:tcPr>
            <w:tcW w:w="10378" w:type="dxa"/>
            <w:gridSpan w:val="3"/>
          </w:tcPr>
          <w:p w:rsidR="00B17F38" w:rsidRDefault="00B17F38"/>
          <w:tbl>
            <w:tblPr>
              <w:tblW w:w="0" w:type="auto"/>
              <w:tblLayout w:type="fixed"/>
              <w:tblLook w:val="0000"/>
            </w:tblPr>
            <w:tblGrid>
              <w:gridCol w:w="10080"/>
            </w:tblGrid>
            <w:tr w:rsidR="00E96BDF" w:rsidRPr="00B1530B" w:rsidTr="006B6C34">
              <w:tc>
                <w:tcPr>
                  <w:tcW w:w="10080" w:type="dxa"/>
                  <w:shd w:val="clear" w:color="auto" w:fill="auto"/>
                </w:tcPr>
                <w:p w:rsidR="00CA3528" w:rsidRDefault="00CA3528" w:rsidP="00CA3528">
                  <w:pPr>
                    <w:ind w:left="-108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Пояснительная записка</w:t>
                  </w:r>
                </w:p>
                <w:p w:rsidR="00CA3528" w:rsidRDefault="00CA3528" w:rsidP="00CA3528">
                  <w:pPr>
                    <w:ind w:left="-108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 показателях результативности муниципальной программы «Реформирование и модернизация жилищно-коммунального хозяйства и повышение энергетической эффективности в Абанском районе» за 2017 год.</w:t>
                  </w:r>
                </w:p>
                <w:p w:rsidR="002F26F4" w:rsidRDefault="002F26F4" w:rsidP="00D24D2E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  <w:p w:rsidR="00CA3528" w:rsidRDefault="00CA3528" w:rsidP="00CA3528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Отдел ЖКХ и АСТ администрации Абанского района информирует, что в рамках реализации муниципальной программы «Реформирование и модернизация жилищно-коммунального хозяйства и повышение энергетической эффективности в Абанском районе», утвержденной Постановлением администрации Абанского района от 28.10.2013 № 1439-п, действует   шесть  подпрограммы: </w:t>
                  </w:r>
                </w:p>
                <w:p w:rsidR="00CA3528" w:rsidRPr="004614CC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 w:rsidRPr="004614CC">
                    <w:rPr>
                      <w:sz w:val="28"/>
                      <w:szCs w:val="28"/>
                    </w:rPr>
                    <w:t xml:space="preserve">1. </w:t>
                  </w:r>
                  <w:r w:rsidRPr="00F44123">
                    <w:rPr>
                      <w:sz w:val="28"/>
                      <w:szCs w:val="28"/>
                    </w:rPr>
                    <w:t>«Модернизация, реконструкция,  капитальный и текущий  ремонт  объектов коммунальной инфраструктуры муниципальных образований Абанского района, организация тепло-, электросна</w:t>
                  </w:r>
                  <w:r>
                    <w:rPr>
                      <w:sz w:val="28"/>
                      <w:szCs w:val="28"/>
                    </w:rPr>
                    <w:t>бжения муниципальных учреждений»;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  <w:r w:rsidRPr="004614CC">
                    <w:rPr>
                      <w:sz w:val="28"/>
                      <w:szCs w:val="28"/>
                    </w:rPr>
                    <w:t>. «</w:t>
                  </w:r>
                  <w:r>
                    <w:rPr>
                      <w:sz w:val="28"/>
                      <w:szCs w:val="28"/>
                    </w:rPr>
                    <w:t>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населения»;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3. </w:t>
                  </w:r>
                  <w:r w:rsidRPr="004614CC">
                    <w:rPr>
                      <w:sz w:val="28"/>
                      <w:szCs w:val="28"/>
                    </w:rPr>
                    <w:t>«</w:t>
                  </w:r>
                  <w:r>
                    <w:rPr>
                      <w:sz w:val="28"/>
                      <w:szCs w:val="28"/>
                    </w:rPr>
                    <w:t>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 районе»;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4.  </w:t>
                  </w:r>
                  <w:r w:rsidRPr="004614CC">
                    <w:rPr>
                      <w:bCs/>
                      <w:sz w:val="28"/>
                      <w:szCs w:val="28"/>
                    </w:rPr>
                    <w:t>«</w:t>
                  </w:r>
                  <w:r>
                    <w:rPr>
                      <w:bCs/>
                      <w:sz w:val="28"/>
                      <w:szCs w:val="28"/>
                    </w:rPr>
                    <w:t>Обеспечение условий р</w:t>
                  </w:r>
                  <w:r w:rsidRPr="004614CC">
                    <w:rPr>
                      <w:bCs/>
                      <w:sz w:val="28"/>
                      <w:szCs w:val="28"/>
                    </w:rPr>
                    <w:t>еализаци</w:t>
                  </w:r>
                  <w:r>
                    <w:rPr>
                      <w:bCs/>
                      <w:sz w:val="28"/>
                      <w:szCs w:val="28"/>
                    </w:rPr>
                    <w:t>и</w:t>
                  </w:r>
                  <w:r w:rsidRPr="004614CC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 xml:space="preserve"> муниципальной </w:t>
                  </w:r>
                  <w:r w:rsidRPr="004614CC">
                    <w:rPr>
                      <w:bCs/>
                      <w:sz w:val="28"/>
                      <w:szCs w:val="28"/>
                    </w:rPr>
                    <w:t xml:space="preserve"> программы</w:t>
                  </w:r>
                  <w:r>
                    <w:rPr>
                      <w:bCs/>
                      <w:sz w:val="28"/>
                      <w:szCs w:val="28"/>
                    </w:rPr>
                    <w:t xml:space="preserve"> и прочие мероприятия».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5. </w:t>
                  </w:r>
                  <w:r>
                    <w:rPr>
                      <w:sz w:val="28"/>
                      <w:szCs w:val="28"/>
                    </w:rPr>
                    <w:t>«Обеспечение жильем молодых семей в Абанском районе».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6. </w:t>
                  </w:r>
                  <w:r>
                    <w:rPr>
                      <w:sz w:val="28"/>
                      <w:szCs w:val="28"/>
                    </w:rPr>
                    <w:t>«Создание условий для развития услуг связи в малочисленных и труднодоступных населенных пунктах Абанского района».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Целью муниципальной программы является: 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Обеспечение населения района качественными жилищно-коммунальными </w:t>
                  </w:r>
                  <w:r>
                    <w:rPr>
                      <w:sz w:val="28"/>
                      <w:szCs w:val="28"/>
                    </w:rPr>
                    <w:lastRenderedPageBreak/>
                    <w:t>услугами в условиях развития рыночных отношений в отрасли и ограниченного роста оплаты жилищно-коммунальных услуг;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Повышение доступности жилья и улучшение жилищных условий молодых семей, проживающих на территории Абанского района;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Формирование и поддержание современной информационной и телекоммуникационной инфраструктуры.</w:t>
                  </w:r>
                </w:p>
                <w:p w:rsidR="00CA3528" w:rsidRDefault="00CA3528" w:rsidP="00CA3528">
                  <w:pPr>
                    <w:pStyle w:val="1"/>
                    <w:shd w:val="clear" w:color="auto" w:fill="auto"/>
                    <w:spacing w:after="0" w:line="24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 результате реализации  муниципальной программы в 2017 году    в жилищно-коммунальной сфере Абанского района достигнуты следующие показатели:</w:t>
                  </w:r>
                </w:p>
                <w:p w:rsidR="00CA3528" w:rsidRDefault="00CA3528" w:rsidP="00CA3528">
                  <w:pPr>
                    <w:pStyle w:val="1"/>
                    <w:shd w:val="clear" w:color="auto" w:fill="auto"/>
                    <w:spacing w:after="0" w:line="24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снижение уровня потерь при производстве, транспортировке и распределении коммунальных ресурсов, через снижение аварийности инженерных сетей (холодное водоснабжение, теплоснабжение);</w:t>
                  </w:r>
                </w:p>
                <w:p w:rsidR="00CA3528" w:rsidRDefault="00CA3528" w:rsidP="00CA3528">
                  <w:pPr>
                    <w:pStyle w:val="1"/>
                    <w:shd w:val="clear" w:color="auto" w:fill="auto"/>
                    <w:spacing w:after="0" w:line="24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повышение удовлетворенности населения  Абанского района уровнем жилищно-коммунального обслуживания;</w:t>
                  </w:r>
                </w:p>
                <w:p w:rsidR="00CA3528" w:rsidRDefault="00CA3528" w:rsidP="00CA3528">
                  <w:pPr>
                    <w:pStyle w:val="1"/>
                    <w:shd w:val="clear" w:color="auto" w:fill="auto"/>
                    <w:spacing w:after="0" w:line="24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увеличение доли объектов коммунальной инфраструктуры, находящихся в управлении частных организаций на условиях  долгосрочной аренды;</w:t>
                  </w:r>
                </w:p>
                <w:p w:rsidR="00CA3528" w:rsidRDefault="00CA3528" w:rsidP="00CA3528">
                  <w:pPr>
                    <w:pStyle w:val="1"/>
                    <w:shd w:val="clear" w:color="auto" w:fill="auto"/>
                    <w:spacing w:after="0" w:line="24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улучшение показателей качества, надежности, безопасности и энергоэффективности поставляемых коммунальных ресурсов;</w:t>
                  </w:r>
                </w:p>
                <w:p w:rsidR="00CA3528" w:rsidRPr="00734679" w:rsidRDefault="00CA3528" w:rsidP="00CA3528">
                  <w:pPr>
                    <w:pStyle w:val="1"/>
                    <w:shd w:val="clear" w:color="auto" w:fill="auto"/>
                    <w:spacing w:after="0" w:line="24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снижение издержек при производстве и поставке коммунальных ресурсов за счет повышения энергоэффективности, внедрения современных форм управления и, как следствие, снижение себестоимости коммунальных услуг.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    </w:t>
                  </w:r>
                  <w:r w:rsidRPr="00D75B86">
                    <w:rPr>
                      <w:bCs/>
                      <w:sz w:val="28"/>
                      <w:szCs w:val="28"/>
                    </w:rPr>
                    <w:t xml:space="preserve">   За период реализации  </w:t>
                  </w:r>
                  <w:r w:rsidRPr="00D75B86">
                    <w:rPr>
                      <w:bCs/>
                      <w:sz w:val="28"/>
                      <w:szCs w:val="28"/>
                      <w:u w:val="single"/>
                    </w:rPr>
                    <w:t xml:space="preserve">подпрограммы </w:t>
                  </w:r>
                  <w:r w:rsidRPr="00D75B86">
                    <w:rPr>
                      <w:sz w:val="28"/>
                      <w:szCs w:val="28"/>
                      <w:u w:val="single"/>
                    </w:rPr>
                    <w:t xml:space="preserve">1. </w:t>
                  </w:r>
                  <w:r w:rsidRPr="00F44123">
                    <w:rPr>
                      <w:sz w:val="28"/>
                      <w:szCs w:val="28"/>
                    </w:rPr>
                    <w:t>«</w:t>
                  </w:r>
                  <w:r w:rsidRPr="008A5A06">
                    <w:rPr>
                      <w:sz w:val="28"/>
                      <w:szCs w:val="28"/>
                      <w:u w:val="single"/>
                    </w:rPr>
                    <w:t>Модернизация, реконструкция,  капитальный и текущий  ремонт  объектов коммунальной инфраструктуры муниципальных образований Абанского района, организация тепло-, электроснабжения муниципальных учреждений»</w:t>
                  </w:r>
                  <w:r w:rsidRPr="00D75B86">
                    <w:rPr>
                      <w:sz w:val="28"/>
                      <w:szCs w:val="28"/>
                      <w:u w:val="single"/>
                    </w:rPr>
                    <w:t>,</w:t>
                  </w:r>
                  <w:r>
                    <w:rPr>
                      <w:sz w:val="28"/>
                      <w:szCs w:val="28"/>
                    </w:rPr>
                    <w:t xml:space="preserve"> достигнуты следующие результаты (в натуральном выражении):</w:t>
                  </w:r>
                </w:p>
                <w:p w:rsidR="00CA3528" w:rsidRPr="007C3040" w:rsidRDefault="00CA3528" w:rsidP="00CA3528">
                  <w:pPr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  <w:r w:rsidRPr="007C3040">
                    <w:rPr>
                      <w:i/>
                      <w:sz w:val="28"/>
                      <w:szCs w:val="28"/>
                    </w:rPr>
                    <w:t>А) Всего заменено 1,362 км тепловых и водопроводных сетей, Экономический эффект – 1 633,26 тыс.руб. в год в т.ч. снижение затрат на ликвидацию аварий – 1 096,4 тыс.руб., снижение потерь тепловой энергии на 216,92 Гкал/год – 503,6 тыс. руб. и снижение расхода топлива на  78,27  т/год – 33,26 тыс.руб.</w:t>
                  </w:r>
                </w:p>
                <w:p w:rsidR="00CA3528" w:rsidRPr="008A5A06" w:rsidRDefault="00CA3528" w:rsidP="00CA3528">
                  <w:pPr>
                    <w:ind w:firstLine="709"/>
                    <w:jc w:val="both"/>
                  </w:pPr>
                  <w:r w:rsidRPr="007C3040">
                    <w:t>(Капитальный ремонт участков тепловых и водопроводных сетей от котельной № 12 по ул. Красная, Советская, Гагарина в п. Абан; Капитальный ремонт тепловых и водопроводных сетей от ТК-10 котельной №11 по ул. Березовой в п. Абан; капитальный ремонт тепловых сетей от ТК-3 котельной №5 по ул. Богуцкого в п. Абан</w:t>
                  </w:r>
                  <w:r w:rsidRPr="007B14EE">
                    <w:t>, приобретение водогрейных котлов КВСГ-ор-04 для котельной №2 с. Долгий Мост</w:t>
                  </w:r>
                  <w:r w:rsidRPr="007C3040">
                    <w:t>; приобретение сетевых насосов в котельную №7 в п. Абан).</w:t>
                  </w:r>
                </w:p>
                <w:p w:rsidR="00CA3528" w:rsidRDefault="00CA3528" w:rsidP="00CA3528">
                  <w:pPr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 xml:space="preserve">Б) </w:t>
                  </w:r>
                  <w:r w:rsidRPr="00BA5EF8">
                    <w:rPr>
                      <w:i/>
                      <w:sz w:val="28"/>
                      <w:szCs w:val="28"/>
                    </w:rPr>
                    <w:t>Обеспечен</w:t>
                  </w:r>
                  <w:r>
                    <w:rPr>
                      <w:i/>
                      <w:sz w:val="28"/>
                      <w:szCs w:val="28"/>
                    </w:rPr>
                    <w:t xml:space="preserve">ы </w:t>
                  </w:r>
                  <w:r w:rsidRPr="00BA5EF8">
                    <w:rPr>
                      <w:i/>
                      <w:sz w:val="28"/>
                      <w:szCs w:val="28"/>
                    </w:rPr>
                    <w:t xml:space="preserve"> отоплением и освещением все  учреждени</w:t>
                  </w:r>
                  <w:r>
                    <w:rPr>
                      <w:i/>
                      <w:sz w:val="28"/>
                      <w:szCs w:val="28"/>
                    </w:rPr>
                    <w:t>я</w:t>
                  </w:r>
                  <w:r w:rsidRPr="00BA5EF8">
                    <w:rPr>
                      <w:i/>
                      <w:sz w:val="28"/>
                      <w:szCs w:val="28"/>
                    </w:rPr>
                    <w:t xml:space="preserve"> культуры и образовательны</w:t>
                  </w:r>
                  <w:r>
                    <w:rPr>
                      <w:i/>
                      <w:sz w:val="28"/>
                      <w:szCs w:val="28"/>
                    </w:rPr>
                    <w:t>е</w:t>
                  </w:r>
                  <w:r w:rsidRPr="00BA5EF8">
                    <w:rPr>
                      <w:i/>
                      <w:sz w:val="28"/>
                      <w:szCs w:val="28"/>
                    </w:rPr>
                    <w:t xml:space="preserve"> учреждени</w:t>
                  </w:r>
                  <w:r>
                    <w:rPr>
                      <w:i/>
                      <w:sz w:val="28"/>
                      <w:szCs w:val="28"/>
                    </w:rPr>
                    <w:t>я,</w:t>
                  </w:r>
                  <w:r w:rsidRPr="00BA5EF8">
                    <w:rPr>
                      <w:i/>
                      <w:sz w:val="28"/>
                      <w:szCs w:val="28"/>
                    </w:rPr>
                    <w:t xml:space="preserve"> находящиеся на территории поселений Абанского района.</w:t>
                  </w:r>
                </w:p>
                <w:p w:rsidR="00CA3528" w:rsidRPr="00180EDB" w:rsidRDefault="00CA3528" w:rsidP="00CA3528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1A7A29">
                    <w:rPr>
                      <w:sz w:val="28"/>
                      <w:szCs w:val="28"/>
                    </w:rPr>
                    <w:t>Ожидаемые результаты от реализации данного мероприятия достигнуты в полном объеме. В 201</w:t>
                  </w:r>
                  <w:r>
                    <w:rPr>
                      <w:sz w:val="28"/>
                      <w:szCs w:val="28"/>
                    </w:rPr>
                    <w:t>7</w:t>
                  </w:r>
                  <w:r w:rsidRPr="001A7A29">
                    <w:rPr>
                      <w:sz w:val="28"/>
                      <w:szCs w:val="28"/>
                    </w:rPr>
                    <w:t xml:space="preserve"> году учреждения культуры и образовательные учреждения, находящиеся на территориях поселений Абанского района, были своевременно обеспечены твердым топливом и освещением. Учащиеся школ, воспитанники детских садов и посетители библиотек и клубов смогли в полном объеме воспользоваться муниципальными услугами, предлагаемыми учреждениями.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lastRenderedPageBreak/>
                    <w:t xml:space="preserve">      </w:t>
                  </w:r>
                  <w:r w:rsidRPr="00D75B86">
                    <w:rPr>
                      <w:bCs/>
                      <w:sz w:val="28"/>
                      <w:szCs w:val="28"/>
                    </w:rPr>
                    <w:t xml:space="preserve">За период реализации  </w:t>
                  </w:r>
                  <w:r w:rsidRPr="00842103">
                    <w:rPr>
                      <w:bCs/>
                      <w:sz w:val="28"/>
                      <w:szCs w:val="28"/>
                      <w:u w:val="single"/>
                    </w:rPr>
                    <w:t xml:space="preserve">подпрограммы 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>2</w:t>
                  </w:r>
                  <w:r w:rsidRPr="00842103">
                    <w:rPr>
                      <w:bCs/>
                      <w:sz w:val="28"/>
                      <w:szCs w:val="28"/>
                      <w:u w:val="single"/>
                    </w:rPr>
                    <w:t xml:space="preserve">. </w:t>
                  </w:r>
                  <w:r w:rsidRPr="00842103">
                    <w:rPr>
                      <w:sz w:val="28"/>
                      <w:szCs w:val="28"/>
                      <w:u w:val="single"/>
                    </w:rPr>
                    <w:t>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</w:t>
                  </w:r>
                  <w:r>
                    <w:rPr>
                      <w:sz w:val="28"/>
                      <w:szCs w:val="28"/>
                      <w:u w:val="single"/>
                    </w:rPr>
                    <w:t>,</w:t>
                  </w:r>
                  <w:r w:rsidRPr="00837A7D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837A7D">
                    <w:rPr>
                      <w:sz w:val="28"/>
                      <w:szCs w:val="28"/>
                    </w:rPr>
                    <w:t>достигнуты следующие  результаты</w:t>
                  </w:r>
                  <w:r>
                    <w:rPr>
                      <w:sz w:val="28"/>
                      <w:szCs w:val="28"/>
                    </w:rPr>
                    <w:t xml:space="preserve"> (в натуральном выражении):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i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</w:t>
                  </w:r>
                  <w:r w:rsidRPr="00BA5EF8">
                    <w:rPr>
                      <w:i/>
                      <w:sz w:val="28"/>
                      <w:szCs w:val="28"/>
                    </w:rPr>
                    <w:t>А)</w:t>
                  </w:r>
                  <w:r>
                    <w:rPr>
                      <w:i/>
                      <w:sz w:val="28"/>
                      <w:szCs w:val="28"/>
                    </w:rPr>
                    <w:t xml:space="preserve"> Обеспечено 236  жителей п. Чигашет и п. Шивера, бесперебойной и  качественной  электроэнергией вырабатываемой ДЭС, круглосуточно.</w:t>
                  </w:r>
                </w:p>
                <w:p w:rsidR="00CA3528" w:rsidRPr="003959A6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i/>
                      <w:sz w:val="28"/>
                      <w:szCs w:val="28"/>
                    </w:rPr>
                    <w:t xml:space="preserve">    </w:t>
                  </w:r>
                  <w:r w:rsidRPr="00D75B86">
                    <w:rPr>
                      <w:bCs/>
                      <w:sz w:val="28"/>
                      <w:szCs w:val="28"/>
                    </w:rPr>
                    <w:t xml:space="preserve">За период реализации  </w:t>
                  </w:r>
                  <w:r w:rsidRPr="00842103">
                    <w:rPr>
                      <w:bCs/>
                      <w:sz w:val="28"/>
                      <w:szCs w:val="28"/>
                      <w:u w:val="single"/>
                    </w:rPr>
                    <w:t xml:space="preserve">подпрограммы 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>3</w:t>
                  </w:r>
                  <w:r w:rsidRPr="003959A6">
                    <w:rPr>
                      <w:bCs/>
                      <w:sz w:val="28"/>
                      <w:szCs w:val="28"/>
                      <w:u w:val="single"/>
                    </w:rPr>
                    <w:t xml:space="preserve">. </w:t>
                  </w:r>
                  <w:r w:rsidRPr="003959A6">
                    <w:rPr>
                      <w:sz w:val="28"/>
                      <w:szCs w:val="28"/>
                      <w:u w:val="single"/>
                    </w:rPr>
                    <w:t xml:space="preserve"> 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 районе»</w:t>
                  </w:r>
                  <w:r>
                    <w:rPr>
                      <w:sz w:val="28"/>
                      <w:szCs w:val="28"/>
                      <w:u w:val="single"/>
                    </w:rPr>
                    <w:t>:</w:t>
                  </w:r>
                </w:p>
                <w:p w:rsidR="00CA3528" w:rsidRPr="00852F8E" w:rsidRDefault="00CA3528" w:rsidP="00CA3528">
                  <w:pPr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  <w:r w:rsidRPr="00852F8E">
                    <w:rPr>
                      <w:i/>
                      <w:sz w:val="28"/>
                      <w:szCs w:val="28"/>
                    </w:rPr>
                    <w:t xml:space="preserve">     А) </w:t>
                  </w:r>
                  <w:r>
                    <w:rPr>
                      <w:i/>
                      <w:sz w:val="28"/>
                      <w:szCs w:val="28"/>
                    </w:rPr>
                    <w:t>М</w:t>
                  </w:r>
                  <w:r w:rsidRPr="00852F8E">
                    <w:rPr>
                      <w:i/>
                      <w:sz w:val="28"/>
                      <w:szCs w:val="28"/>
                    </w:rPr>
                    <w:t>еры  дополнительной поддержки населения направленны</w:t>
                  </w:r>
                  <w:r>
                    <w:rPr>
                      <w:i/>
                      <w:sz w:val="28"/>
                      <w:szCs w:val="28"/>
                    </w:rPr>
                    <w:t>е</w:t>
                  </w:r>
                  <w:r w:rsidRPr="00852F8E">
                    <w:rPr>
                      <w:i/>
                      <w:sz w:val="28"/>
                      <w:szCs w:val="28"/>
                    </w:rPr>
                    <w:t xml:space="preserve"> на соблюдение размера вносимой гражданами платы  за коммунальные услуги</w:t>
                  </w:r>
                  <w:r>
                    <w:rPr>
                      <w:i/>
                      <w:sz w:val="28"/>
                      <w:szCs w:val="28"/>
                    </w:rPr>
                    <w:t xml:space="preserve"> не реализованы</w:t>
                  </w:r>
                  <w:r w:rsidRPr="00852F8E">
                    <w:rPr>
                      <w:i/>
                      <w:sz w:val="28"/>
                      <w:szCs w:val="28"/>
                    </w:rPr>
                    <w:t>. Компенсация исполнителям коммунальных услуг предоставляется при отсутствии задолженности. Исполнители коммунальных услуг с заявлением не обращались в связи с наличием задолженности перед бюджетом.</w:t>
                  </w:r>
                </w:p>
                <w:p w:rsidR="00CA3528" w:rsidRPr="00EF5CC6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 xml:space="preserve">    </w:t>
                  </w:r>
                  <w:r w:rsidRPr="00D75B86">
                    <w:rPr>
                      <w:bCs/>
                      <w:sz w:val="28"/>
                      <w:szCs w:val="28"/>
                    </w:rPr>
                    <w:t xml:space="preserve">За период реализации  </w:t>
                  </w:r>
                  <w:r w:rsidRPr="00E80823">
                    <w:rPr>
                      <w:bCs/>
                      <w:sz w:val="28"/>
                      <w:szCs w:val="28"/>
                      <w:u w:val="single"/>
                    </w:rPr>
                    <w:t xml:space="preserve">подпрограммы 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>4</w:t>
                  </w:r>
                  <w:r w:rsidRPr="00E80823">
                    <w:rPr>
                      <w:bCs/>
                      <w:sz w:val="28"/>
                      <w:szCs w:val="28"/>
                      <w:u w:val="single"/>
                    </w:rPr>
                    <w:t>.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 xml:space="preserve"> </w:t>
                  </w:r>
                  <w:r w:rsidRPr="00E80823">
                    <w:rPr>
                      <w:bCs/>
                      <w:sz w:val="28"/>
                      <w:szCs w:val="28"/>
                      <w:u w:val="single"/>
                    </w:rPr>
                    <w:t>«Обеспечение условий реализации  муниципальной  программы и прочие мероприятия»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 xml:space="preserve">, </w:t>
                  </w:r>
                  <w:r w:rsidRPr="00EF5CC6">
                    <w:rPr>
                      <w:bCs/>
                      <w:sz w:val="28"/>
                      <w:szCs w:val="28"/>
                    </w:rPr>
                    <w:t xml:space="preserve">достигнуты следующие показатели: 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i/>
                      <w:color w:val="000000"/>
                      <w:sz w:val="28"/>
                      <w:szCs w:val="28"/>
                    </w:rPr>
                  </w:pPr>
                  <w:r w:rsidRPr="00EF5CC6">
                    <w:rPr>
                      <w:bCs/>
                      <w:i/>
                      <w:sz w:val="28"/>
                      <w:szCs w:val="28"/>
                    </w:rPr>
                    <w:t xml:space="preserve">      А)</w:t>
                  </w:r>
                  <w:r w:rsidRPr="00EF5CC6">
                    <w:rPr>
                      <w:i/>
                      <w:color w:val="000000"/>
                      <w:sz w:val="28"/>
                      <w:szCs w:val="28"/>
                    </w:rPr>
                    <w:t xml:space="preserve"> Обеспечен</w:t>
                  </w:r>
                  <w:r>
                    <w:rPr>
                      <w:i/>
                      <w:color w:val="000000"/>
                      <w:sz w:val="28"/>
                      <w:szCs w:val="28"/>
                    </w:rPr>
                    <w:t>о</w:t>
                  </w:r>
                  <w:r w:rsidRPr="00EF5CC6">
                    <w:rPr>
                      <w:i/>
                      <w:color w:val="000000"/>
                      <w:sz w:val="28"/>
                      <w:szCs w:val="28"/>
                    </w:rPr>
                    <w:t xml:space="preserve"> создани</w:t>
                  </w:r>
                  <w:r>
                    <w:rPr>
                      <w:i/>
                      <w:color w:val="000000"/>
                      <w:sz w:val="28"/>
                      <w:szCs w:val="28"/>
                    </w:rPr>
                    <w:t>е</w:t>
                  </w:r>
                  <w:r w:rsidRPr="00EF5CC6">
                    <w:rPr>
                      <w:i/>
                      <w:color w:val="000000"/>
                      <w:sz w:val="28"/>
                      <w:szCs w:val="28"/>
                    </w:rPr>
                    <w:t xml:space="preserve"> условий</w:t>
                  </w:r>
                  <w:r>
                    <w:rPr>
                      <w:i/>
                      <w:color w:val="000000"/>
                      <w:sz w:val="28"/>
                      <w:szCs w:val="28"/>
                    </w:rPr>
                    <w:t xml:space="preserve"> по выполнению функций отдела ЖКХ и АСТ администрации Абанского района</w:t>
                  </w:r>
                  <w:r w:rsidRPr="00EF5CC6">
                    <w:rPr>
                      <w:i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i/>
                      <w:color w:val="000000"/>
                      <w:sz w:val="28"/>
                      <w:szCs w:val="28"/>
                    </w:rPr>
                    <w:t xml:space="preserve"> в сфере</w:t>
                  </w:r>
                  <w:r w:rsidRPr="00EF5CC6">
                    <w:rPr>
                      <w:i/>
                      <w:color w:val="000000"/>
                      <w:sz w:val="28"/>
                      <w:szCs w:val="28"/>
                    </w:rPr>
                    <w:t xml:space="preserve"> функционирования систем коммунальной инфраструктуры в районе</w:t>
                  </w:r>
                  <w:r>
                    <w:rPr>
                      <w:i/>
                      <w:color w:val="000000"/>
                      <w:sz w:val="28"/>
                      <w:szCs w:val="28"/>
                    </w:rPr>
                    <w:t xml:space="preserve"> и градостроительной деятельности.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i/>
                      <w:color w:val="000000"/>
                      <w:sz w:val="28"/>
                      <w:szCs w:val="28"/>
                    </w:rPr>
                  </w:pPr>
                  <w:r>
                    <w:rPr>
                      <w:i/>
                      <w:color w:val="000000"/>
                      <w:sz w:val="28"/>
                      <w:szCs w:val="28"/>
                    </w:rPr>
                    <w:t xml:space="preserve">     Б) Обеспечено э</w:t>
                  </w:r>
                  <w:r w:rsidRPr="00C7427B">
                    <w:rPr>
                      <w:i/>
                      <w:color w:val="000000"/>
                      <w:sz w:val="28"/>
                      <w:szCs w:val="28"/>
                    </w:rPr>
                    <w:t>ффективное осуществление переданных полномочий</w:t>
                  </w:r>
                  <w:r>
                    <w:rPr>
                      <w:i/>
                      <w:color w:val="000000"/>
                      <w:sz w:val="28"/>
                      <w:szCs w:val="28"/>
                    </w:rPr>
                    <w:t xml:space="preserve"> </w:t>
                  </w:r>
                  <w:r w:rsidRPr="000A5AC1">
                    <w:rPr>
                      <w:i/>
                      <w:color w:val="000000"/>
                      <w:sz w:val="28"/>
                      <w:szCs w:val="28"/>
                    </w:rPr>
                    <w:t>по осуществлению подготовки градостроительных планов земельных участков поселений, выдача разрешений на строительство, разрешение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территории поселения, резервирование земель и изъятие, в том числе путем выкупа  земельных участков в границах поселения для муниципальных нужд, осуществление земельного контроля за использованием земель поселения.</w:t>
                  </w:r>
                </w:p>
                <w:p w:rsidR="00CA3528" w:rsidRPr="00EF5CC6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bCs/>
                      <w:sz w:val="28"/>
                      <w:szCs w:val="28"/>
                    </w:rPr>
                  </w:pPr>
                  <w:r w:rsidRPr="00D75B86">
                    <w:rPr>
                      <w:bCs/>
                      <w:sz w:val="28"/>
                      <w:szCs w:val="28"/>
                    </w:rPr>
                    <w:t xml:space="preserve">За период реализации  </w:t>
                  </w:r>
                  <w:r w:rsidRPr="00E80823">
                    <w:rPr>
                      <w:bCs/>
                      <w:sz w:val="28"/>
                      <w:szCs w:val="28"/>
                      <w:u w:val="single"/>
                    </w:rPr>
                    <w:t>подпрограммы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 xml:space="preserve"> 5 </w:t>
                  </w:r>
                  <w:r w:rsidRPr="00FD50D5">
                    <w:rPr>
                      <w:sz w:val="28"/>
                      <w:szCs w:val="28"/>
                      <w:u w:val="single"/>
                    </w:rPr>
                    <w:t>«Обеспечение жильем молодых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семей в Абанском районе»</w:t>
                  </w:r>
                  <w:r w:rsidRPr="003A58BA">
                    <w:rPr>
                      <w:sz w:val="28"/>
                      <w:szCs w:val="28"/>
                    </w:rPr>
                    <w:t xml:space="preserve"> </w:t>
                  </w:r>
                  <w:r w:rsidRPr="00EF5CC6">
                    <w:rPr>
                      <w:bCs/>
                      <w:sz w:val="28"/>
                      <w:szCs w:val="28"/>
                    </w:rPr>
                    <w:t xml:space="preserve">достигнуты следующие показатели: </w:t>
                  </w:r>
                </w:p>
                <w:p w:rsidR="00CA3528" w:rsidRDefault="00CA3528" w:rsidP="00CA3528">
                  <w:pPr>
                    <w:autoSpaceDE w:val="0"/>
                    <w:autoSpaceDN w:val="0"/>
                    <w:adjustRightInd w:val="0"/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  <w:r w:rsidRPr="00CF5007">
                    <w:rPr>
                      <w:i/>
                      <w:sz w:val="28"/>
                      <w:szCs w:val="28"/>
                    </w:rPr>
                    <w:t xml:space="preserve">А) </w:t>
                  </w:r>
                  <w:r>
                    <w:rPr>
                      <w:i/>
                      <w:sz w:val="28"/>
                      <w:szCs w:val="28"/>
                    </w:rPr>
                    <w:t>одна молодая семья улучшила жилищные условия за счет средств федерального, краевого, местного бюджета путем приобретения жилого помещения.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bCs/>
                      <w:sz w:val="28"/>
                      <w:szCs w:val="28"/>
                    </w:rPr>
                  </w:pPr>
                  <w:r w:rsidRPr="00D75B86">
                    <w:rPr>
                      <w:bCs/>
                      <w:sz w:val="28"/>
                      <w:szCs w:val="28"/>
                    </w:rPr>
                    <w:t xml:space="preserve">За период реализации  </w:t>
                  </w:r>
                  <w:r w:rsidRPr="00E80823">
                    <w:rPr>
                      <w:bCs/>
                      <w:sz w:val="28"/>
                      <w:szCs w:val="28"/>
                      <w:u w:val="single"/>
                    </w:rPr>
                    <w:t>подпрограммы</w:t>
                  </w:r>
                  <w:r>
                    <w:rPr>
                      <w:bCs/>
                      <w:sz w:val="28"/>
                      <w:szCs w:val="28"/>
                      <w:u w:val="single"/>
                    </w:rPr>
                    <w:t xml:space="preserve"> 6 </w:t>
                  </w:r>
                  <w:r w:rsidRPr="00FD50D5">
                    <w:rPr>
                      <w:sz w:val="28"/>
                      <w:szCs w:val="28"/>
                      <w:u w:val="single"/>
                    </w:rPr>
                    <w:t>«Создание условий для развития услуг связи в малочисленных и труднодоступных населенных пунктах Абанского района»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</w:t>
                  </w:r>
                  <w:r w:rsidRPr="00EF5CC6">
                    <w:rPr>
                      <w:bCs/>
                      <w:sz w:val="28"/>
                      <w:szCs w:val="28"/>
                    </w:rPr>
                    <w:t xml:space="preserve">достигнуты следующие показатели: </w:t>
                  </w:r>
                </w:p>
                <w:p w:rsidR="00CA3528" w:rsidRPr="000C04B7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bCs/>
                      <w:i/>
                      <w:sz w:val="28"/>
                      <w:szCs w:val="28"/>
                    </w:rPr>
                  </w:pPr>
                  <w:r w:rsidRPr="0056365F">
                    <w:rPr>
                      <w:bCs/>
                      <w:i/>
                      <w:sz w:val="28"/>
                      <w:szCs w:val="28"/>
                    </w:rPr>
                    <w:t>А)</w:t>
                  </w:r>
                  <w:r w:rsidRPr="0056365F">
                    <w:rPr>
                      <w:i/>
                      <w:sz w:val="28"/>
                      <w:szCs w:val="28"/>
                    </w:rPr>
                    <w:t xml:space="preserve"> в двух населенных пунктах Абанского района (п. Хиндичет, д. Бирюса) созданы условия для обеспечения жителей услугами связи, ранее не имевшие такую возможность</w:t>
                  </w:r>
                  <w:r>
                    <w:rPr>
                      <w:i/>
                      <w:sz w:val="28"/>
                      <w:szCs w:val="28"/>
                    </w:rPr>
                    <w:t xml:space="preserve"> путем установки спутникового оборудования.</w:t>
                  </w:r>
                </w:p>
                <w:p w:rsidR="00CA3528" w:rsidRPr="003A58BA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    </w:t>
                  </w:r>
                  <w:r w:rsidRPr="007322BB">
                    <w:rPr>
                      <w:color w:val="000000"/>
                      <w:sz w:val="28"/>
                      <w:szCs w:val="28"/>
                    </w:rPr>
                    <w:t xml:space="preserve">ВЫВОД: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В результате а</w:t>
                  </w:r>
                  <w:r w:rsidRPr="007322BB">
                    <w:rPr>
                      <w:color w:val="000000"/>
                      <w:sz w:val="28"/>
                      <w:szCs w:val="28"/>
                    </w:rPr>
                    <w:t>нализ</w:t>
                  </w:r>
                  <w:r>
                    <w:rPr>
                      <w:color w:val="000000"/>
                      <w:sz w:val="28"/>
                      <w:szCs w:val="28"/>
                    </w:rPr>
                    <w:t>а</w:t>
                  </w:r>
                  <w:r w:rsidRPr="007322BB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 исполнения     муниципальной программы  «Реформирование и модернизация жилищно-коммунального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хозяйства и повышение энергетической эффективности в Абанском районе»,   эффективность реализации программы –   высокая.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/>
                  </w:tblPr>
                  <w:tblGrid>
                    <w:gridCol w:w="3190"/>
                    <w:gridCol w:w="3190"/>
                    <w:gridCol w:w="3191"/>
                  </w:tblGrid>
                  <w:tr w:rsidR="00CA3528" w:rsidRPr="007B14EE" w:rsidTr="0011494B">
                    <w:tc>
                      <w:tcPr>
                        <w:tcW w:w="3190" w:type="dxa"/>
                      </w:tcPr>
                      <w:p w:rsidR="00CA3528" w:rsidRPr="007B14EE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B14EE">
                          <w:rPr>
                            <w:color w:val="000000"/>
                            <w:sz w:val="24"/>
                            <w:szCs w:val="24"/>
                          </w:rPr>
                          <w:t>Целевой показатель</w:t>
                        </w:r>
                      </w:p>
                    </w:tc>
                    <w:tc>
                      <w:tcPr>
                        <w:tcW w:w="3190" w:type="dxa"/>
                      </w:tcPr>
                      <w:p w:rsidR="00CA3528" w:rsidRPr="007B14EE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B14EE">
                          <w:rPr>
                            <w:color w:val="000000"/>
                            <w:sz w:val="24"/>
                            <w:szCs w:val="24"/>
                          </w:rPr>
                          <w:t>Исполнение по  целевому показателю</w:t>
                        </w:r>
                      </w:p>
                    </w:tc>
                    <w:tc>
                      <w:tcPr>
                        <w:tcW w:w="3191" w:type="dxa"/>
                      </w:tcPr>
                      <w:p w:rsidR="00CA3528" w:rsidRPr="007B14EE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B14EE">
                          <w:rPr>
                            <w:color w:val="000000"/>
                            <w:sz w:val="24"/>
                            <w:szCs w:val="24"/>
                          </w:rPr>
                          <w:t>Итоговая оценка</w:t>
                        </w:r>
                      </w:p>
                    </w:tc>
                  </w:tr>
                  <w:tr w:rsidR="00CA3528" w:rsidRPr="007B14EE" w:rsidTr="0011494B">
                    <w:tc>
                      <w:tcPr>
                        <w:tcW w:w="3190" w:type="dxa"/>
                      </w:tcPr>
                      <w:p w:rsidR="00CA3528" w:rsidRPr="007B14EE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both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B14EE">
                          <w:rPr>
                            <w:color w:val="000000"/>
                            <w:sz w:val="24"/>
                            <w:szCs w:val="24"/>
                          </w:rPr>
                          <w:t>1.Полнота и эффективность использования бюджетных ассигнований на реализацию программы</w:t>
                        </w:r>
                      </w:p>
                    </w:tc>
                    <w:tc>
                      <w:tcPr>
                        <w:tcW w:w="3190" w:type="dxa"/>
                      </w:tcPr>
                      <w:p w:rsidR="00CA3528" w:rsidRPr="007B14EE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CA3528" w:rsidRPr="007B14EE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B14EE">
                          <w:rPr>
                            <w:color w:val="000000"/>
                            <w:sz w:val="24"/>
                            <w:szCs w:val="24"/>
                          </w:rPr>
                          <w:t>1,0</w:t>
                        </w:r>
                      </w:p>
                    </w:tc>
                    <w:tc>
                      <w:tcPr>
                        <w:tcW w:w="3191" w:type="dxa"/>
                      </w:tcPr>
                      <w:p w:rsidR="00CA3528" w:rsidRPr="007B14EE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CA3528" w:rsidRPr="007B14EE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B14EE">
                          <w:rPr>
                            <w:color w:val="000000"/>
                            <w:sz w:val="24"/>
                            <w:szCs w:val="24"/>
                          </w:rPr>
                          <w:t>высокая</w:t>
                        </w:r>
                      </w:p>
                    </w:tc>
                  </w:tr>
                  <w:tr w:rsidR="00CA3528" w:rsidRPr="007B14EE" w:rsidTr="0011494B">
                    <w:tc>
                      <w:tcPr>
                        <w:tcW w:w="3190" w:type="dxa"/>
                      </w:tcPr>
                      <w:p w:rsidR="00CA3528" w:rsidRPr="007B14EE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both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B14EE">
                          <w:rPr>
                            <w:color w:val="000000"/>
                            <w:sz w:val="24"/>
                            <w:szCs w:val="24"/>
                          </w:rPr>
                          <w:t>2. Степень достижения целевых индикаторов программы</w:t>
                        </w:r>
                      </w:p>
                    </w:tc>
                    <w:tc>
                      <w:tcPr>
                        <w:tcW w:w="3190" w:type="dxa"/>
                      </w:tcPr>
                      <w:p w:rsidR="00CA3528" w:rsidRPr="007B14EE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CA3528" w:rsidRPr="007B14EE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B14EE">
                          <w:rPr>
                            <w:color w:val="000000"/>
                            <w:sz w:val="24"/>
                            <w:szCs w:val="24"/>
                          </w:rPr>
                          <w:t>1,0</w:t>
                        </w:r>
                      </w:p>
                    </w:tc>
                    <w:tc>
                      <w:tcPr>
                        <w:tcW w:w="3191" w:type="dxa"/>
                      </w:tcPr>
                      <w:p w:rsidR="00CA3528" w:rsidRPr="007B14EE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CA3528" w:rsidRPr="007B14EE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B14EE">
                          <w:rPr>
                            <w:color w:val="000000"/>
                            <w:sz w:val="24"/>
                            <w:szCs w:val="24"/>
                          </w:rPr>
                          <w:t>высокая</w:t>
                        </w:r>
                      </w:p>
                    </w:tc>
                  </w:tr>
                  <w:tr w:rsidR="00CA3528" w:rsidRPr="00EB210C" w:rsidTr="0011494B">
                    <w:tc>
                      <w:tcPr>
                        <w:tcW w:w="3190" w:type="dxa"/>
                      </w:tcPr>
                      <w:p w:rsidR="00CA3528" w:rsidRPr="007B14EE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both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B14EE">
                          <w:rPr>
                            <w:color w:val="000000"/>
                            <w:sz w:val="24"/>
                            <w:szCs w:val="24"/>
                          </w:rPr>
                          <w:t>3. Степень достижения показателей результативности программы</w:t>
                        </w:r>
                      </w:p>
                    </w:tc>
                    <w:tc>
                      <w:tcPr>
                        <w:tcW w:w="3190" w:type="dxa"/>
                      </w:tcPr>
                      <w:p w:rsidR="00CA3528" w:rsidRPr="007B14EE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CA3528" w:rsidRPr="007B14EE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B14EE">
                          <w:rPr>
                            <w:color w:val="000000"/>
                            <w:sz w:val="24"/>
                            <w:szCs w:val="24"/>
                          </w:rPr>
                          <w:t>0,8</w:t>
                        </w:r>
                        <w:r w:rsidR="007B14EE">
                          <w:rPr>
                            <w:color w:val="000000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3191" w:type="dxa"/>
                      </w:tcPr>
                      <w:p w:rsidR="00CA3528" w:rsidRPr="007B14EE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CA3528" w:rsidRPr="00EB210C" w:rsidRDefault="00CA3528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B14EE">
                          <w:rPr>
                            <w:color w:val="000000"/>
                            <w:sz w:val="24"/>
                            <w:szCs w:val="24"/>
                          </w:rPr>
                          <w:t>высокая</w:t>
                        </w:r>
                      </w:p>
                    </w:tc>
                  </w:tr>
                </w:tbl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 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  Приложение: </w:t>
                  </w:r>
                  <w:r w:rsidRPr="00E55DAC">
                    <w:rPr>
                      <w:color w:val="000000"/>
                      <w:sz w:val="28"/>
                      <w:szCs w:val="28"/>
                    </w:rPr>
                    <w:t>на 1</w:t>
                  </w:r>
                  <w:r>
                    <w:rPr>
                      <w:color w:val="000000"/>
                      <w:sz w:val="28"/>
                      <w:szCs w:val="28"/>
                    </w:rPr>
                    <w:t>6</w:t>
                  </w:r>
                  <w:r w:rsidRPr="00E55DAC">
                    <w:rPr>
                      <w:color w:val="000000"/>
                      <w:sz w:val="28"/>
                      <w:szCs w:val="28"/>
                    </w:rPr>
                    <w:t>л. в 1 экз.</w:t>
                  </w: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</w:p>
                <w:p w:rsidR="00CA3528" w:rsidRDefault="00CA3528" w:rsidP="00CA352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</w:p>
                <w:p w:rsidR="00CA3528" w:rsidRDefault="00CA3528" w:rsidP="00CA3528">
                  <w:pPr>
                    <w:jc w:val="both"/>
                    <w:rPr>
                      <w:sz w:val="28"/>
                      <w:szCs w:val="28"/>
                    </w:rPr>
                  </w:pPr>
                  <w:r w:rsidRPr="00294B52">
                    <w:rPr>
                      <w:sz w:val="28"/>
                      <w:szCs w:val="28"/>
                    </w:rPr>
                    <w:t xml:space="preserve">Первый </w:t>
                  </w:r>
                  <w:r>
                    <w:rPr>
                      <w:sz w:val="28"/>
                      <w:szCs w:val="28"/>
                    </w:rPr>
                    <w:t xml:space="preserve"> Заместитель </w:t>
                  </w:r>
                </w:p>
                <w:p w:rsidR="00CA3528" w:rsidRPr="00294B52" w:rsidRDefault="00CA3528" w:rsidP="00CA3528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Главы администрации Абанского района                                           С.Д. Горнакова</w:t>
                  </w:r>
                </w:p>
                <w:p w:rsidR="00CA3528" w:rsidRDefault="00CA3528" w:rsidP="00CA3528">
                  <w:pPr>
                    <w:jc w:val="both"/>
                    <w:rPr>
                      <w:i/>
                      <w:sz w:val="28"/>
                      <w:szCs w:val="28"/>
                    </w:rPr>
                  </w:pPr>
                </w:p>
                <w:p w:rsidR="00CA3528" w:rsidRPr="00866D89" w:rsidRDefault="00CA3528" w:rsidP="00D24D2E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</w:tc>
            </w:tr>
            <w:tr w:rsidR="00140882" w:rsidRPr="00B1530B" w:rsidTr="006B6C34">
              <w:tc>
                <w:tcPr>
                  <w:tcW w:w="10080" w:type="dxa"/>
                  <w:shd w:val="clear" w:color="auto" w:fill="auto"/>
                </w:tcPr>
                <w:p w:rsidR="00AA68A8" w:rsidRDefault="00AA68A8" w:rsidP="00327CF8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  <w:p w:rsidR="00546B51" w:rsidRDefault="00546B51" w:rsidP="00327CF8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  <w:p w:rsidR="00546B51" w:rsidRDefault="00546B51" w:rsidP="00327CF8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  <w:p w:rsidR="0066471C" w:rsidRDefault="0066471C" w:rsidP="00327CF8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  <w:p w:rsidR="0066471C" w:rsidRDefault="0066471C" w:rsidP="00327CF8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  <w:p w:rsidR="0066471C" w:rsidRDefault="0066471C" w:rsidP="00327CF8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  <w:p w:rsidR="0066471C" w:rsidRDefault="0066471C" w:rsidP="00327CF8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  <w:p w:rsidR="0066471C" w:rsidRDefault="0066471C" w:rsidP="00327CF8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  <w:p w:rsidR="0066471C" w:rsidRDefault="0066471C" w:rsidP="00327CF8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  <w:p w:rsidR="0066471C" w:rsidRDefault="0066471C" w:rsidP="00327CF8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  <w:p w:rsidR="0066471C" w:rsidRDefault="0066471C" w:rsidP="00327CF8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  <w:p w:rsidR="0066471C" w:rsidRDefault="0066471C" w:rsidP="00327CF8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  <w:p w:rsidR="0066471C" w:rsidRDefault="0066471C" w:rsidP="00327CF8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</w:tc>
            </w:tr>
            <w:tr w:rsidR="007F18FD" w:rsidRPr="00B1530B" w:rsidTr="006B6C34">
              <w:tc>
                <w:tcPr>
                  <w:tcW w:w="10080" w:type="dxa"/>
                  <w:shd w:val="clear" w:color="auto" w:fill="auto"/>
                </w:tcPr>
                <w:p w:rsidR="00A9332B" w:rsidRPr="00546B51" w:rsidRDefault="00CB5B94" w:rsidP="00A9332B">
                  <w:pPr>
                    <w:rPr>
                      <w:color w:val="000000"/>
                      <w:spacing w:val="3"/>
                      <w:sz w:val="16"/>
                      <w:szCs w:val="16"/>
                    </w:rPr>
                  </w:pPr>
                  <w:r w:rsidRPr="00546B51">
                    <w:rPr>
                      <w:color w:val="000000"/>
                      <w:spacing w:val="3"/>
                      <w:sz w:val="16"/>
                      <w:szCs w:val="16"/>
                    </w:rPr>
                    <w:t>Моторенко Ксения Юрьевна</w:t>
                  </w:r>
                </w:p>
                <w:p w:rsidR="007F18FD" w:rsidRDefault="00A9332B" w:rsidP="00A9332B">
                  <w:pPr>
                    <w:rPr>
                      <w:color w:val="000000"/>
                      <w:spacing w:val="3"/>
                      <w:sz w:val="28"/>
                      <w:szCs w:val="28"/>
                    </w:rPr>
                  </w:pPr>
                  <w:r w:rsidRPr="00546B51">
                    <w:rPr>
                      <w:color w:val="000000"/>
                      <w:spacing w:val="3"/>
                      <w:sz w:val="16"/>
                      <w:szCs w:val="16"/>
                    </w:rPr>
                    <w:t>8</w:t>
                  </w:r>
                  <w:r w:rsidR="000C018F" w:rsidRPr="00546B51">
                    <w:rPr>
                      <w:color w:val="000000"/>
                      <w:spacing w:val="3"/>
                      <w:sz w:val="16"/>
                      <w:szCs w:val="16"/>
                    </w:rPr>
                    <w:t xml:space="preserve"> (391 </w:t>
                  </w:r>
                  <w:r w:rsidR="007F18FD" w:rsidRPr="00546B51">
                    <w:rPr>
                      <w:color w:val="000000"/>
                      <w:spacing w:val="3"/>
                      <w:sz w:val="16"/>
                      <w:szCs w:val="16"/>
                    </w:rPr>
                    <w:t>63) 23240</w:t>
                  </w:r>
                </w:p>
              </w:tc>
            </w:tr>
          </w:tbl>
          <w:p w:rsidR="00E96BDF" w:rsidRPr="00223511" w:rsidRDefault="00E96BDF" w:rsidP="006B6C34">
            <w:pPr>
              <w:jc w:val="both"/>
              <w:rPr>
                <w:b/>
              </w:rPr>
            </w:pPr>
          </w:p>
        </w:tc>
      </w:tr>
      <w:tr w:rsidR="00B11860" w:rsidTr="0066471C">
        <w:tc>
          <w:tcPr>
            <w:tcW w:w="4838" w:type="dxa"/>
          </w:tcPr>
          <w:p w:rsidR="00B11860" w:rsidRPr="00F853FC" w:rsidRDefault="00B11860" w:rsidP="00B3019A">
            <w:pPr>
              <w:pStyle w:val="a3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373" w:type="dxa"/>
          </w:tcPr>
          <w:p w:rsidR="00B11860" w:rsidRDefault="00B11860" w:rsidP="00B3019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167" w:type="dxa"/>
          </w:tcPr>
          <w:p w:rsidR="00B11860" w:rsidRDefault="00B11860" w:rsidP="00B3019A">
            <w:pPr>
              <w:rPr>
                <w:sz w:val="28"/>
                <w:szCs w:val="28"/>
              </w:rPr>
            </w:pPr>
          </w:p>
        </w:tc>
      </w:tr>
    </w:tbl>
    <w:p w:rsidR="008D1971" w:rsidRDefault="008D1971" w:rsidP="0066471C"/>
    <w:sectPr w:rsidR="008D1971" w:rsidSect="00E96BD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769" w:rsidRDefault="00263769" w:rsidP="00140882">
      <w:r>
        <w:separator/>
      </w:r>
    </w:p>
  </w:endnote>
  <w:endnote w:type="continuationSeparator" w:id="0">
    <w:p w:rsidR="00263769" w:rsidRDefault="00263769" w:rsidP="001408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769" w:rsidRDefault="00263769" w:rsidP="00140882">
      <w:r>
        <w:separator/>
      </w:r>
    </w:p>
  </w:footnote>
  <w:footnote w:type="continuationSeparator" w:id="0">
    <w:p w:rsidR="00263769" w:rsidRDefault="00263769" w:rsidP="001408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7981"/>
    <w:multiLevelType w:val="hybridMultilevel"/>
    <w:tmpl w:val="30FA59E8"/>
    <w:lvl w:ilvl="0" w:tplc="1E46E6F6">
      <w:start w:val="1"/>
      <w:numFmt w:val="decimal"/>
      <w:lvlText w:val="%1."/>
      <w:lvlJc w:val="left"/>
      <w:pPr>
        <w:ind w:left="57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">
    <w:nsid w:val="1FC04690"/>
    <w:multiLevelType w:val="hybridMultilevel"/>
    <w:tmpl w:val="386C192E"/>
    <w:lvl w:ilvl="0" w:tplc="C9E6F024">
      <w:start w:val="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2">
    <w:nsid w:val="44192A59"/>
    <w:multiLevelType w:val="hybridMultilevel"/>
    <w:tmpl w:val="D3B2E0A8"/>
    <w:lvl w:ilvl="0" w:tplc="8618B91A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503136AB"/>
    <w:multiLevelType w:val="hybridMultilevel"/>
    <w:tmpl w:val="D3B2E0A8"/>
    <w:lvl w:ilvl="0" w:tplc="8618B91A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76E21A02"/>
    <w:multiLevelType w:val="hybridMultilevel"/>
    <w:tmpl w:val="70387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6BDF"/>
    <w:rsid w:val="00030C75"/>
    <w:rsid w:val="000357CB"/>
    <w:rsid w:val="00050EC6"/>
    <w:rsid w:val="00052FEC"/>
    <w:rsid w:val="0008226A"/>
    <w:rsid w:val="000939CE"/>
    <w:rsid w:val="00094929"/>
    <w:rsid w:val="000964A6"/>
    <w:rsid w:val="000C018F"/>
    <w:rsid w:val="000E655A"/>
    <w:rsid w:val="0012661B"/>
    <w:rsid w:val="00137C27"/>
    <w:rsid w:val="00140882"/>
    <w:rsid w:val="001575F4"/>
    <w:rsid w:val="0019070C"/>
    <w:rsid w:val="001B243D"/>
    <w:rsid w:val="001D5C5E"/>
    <w:rsid w:val="001E7EC9"/>
    <w:rsid w:val="002213C5"/>
    <w:rsid w:val="00222197"/>
    <w:rsid w:val="00242527"/>
    <w:rsid w:val="00263769"/>
    <w:rsid w:val="0026706C"/>
    <w:rsid w:val="00267BA0"/>
    <w:rsid w:val="0027008C"/>
    <w:rsid w:val="002716B6"/>
    <w:rsid w:val="00277E3A"/>
    <w:rsid w:val="002905D4"/>
    <w:rsid w:val="002946F8"/>
    <w:rsid w:val="0029650B"/>
    <w:rsid w:val="002979B7"/>
    <w:rsid w:val="002D4900"/>
    <w:rsid w:val="002E15A0"/>
    <w:rsid w:val="002E692D"/>
    <w:rsid w:val="002E6DA0"/>
    <w:rsid w:val="002E773B"/>
    <w:rsid w:val="002F26F4"/>
    <w:rsid w:val="002F6F95"/>
    <w:rsid w:val="00324698"/>
    <w:rsid w:val="00327CF8"/>
    <w:rsid w:val="00340E22"/>
    <w:rsid w:val="0034220B"/>
    <w:rsid w:val="00350D3E"/>
    <w:rsid w:val="00357D34"/>
    <w:rsid w:val="00363A54"/>
    <w:rsid w:val="00365CC3"/>
    <w:rsid w:val="003713CC"/>
    <w:rsid w:val="003743AE"/>
    <w:rsid w:val="0039534B"/>
    <w:rsid w:val="003A329B"/>
    <w:rsid w:val="003D5525"/>
    <w:rsid w:val="003F2E8C"/>
    <w:rsid w:val="00401498"/>
    <w:rsid w:val="004351A9"/>
    <w:rsid w:val="00444590"/>
    <w:rsid w:val="00475576"/>
    <w:rsid w:val="00484E58"/>
    <w:rsid w:val="004A3A35"/>
    <w:rsid w:val="004B358A"/>
    <w:rsid w:val="004D35B7"/>
    <w:rsid w:val="004D6764"/>
    <w:rsid w:val="004D6F22"/>
    <w:rsid w:val="004E36AA"/>
    <w:rsid w:val="004F3B58"/>
    <w:rsid w:val="005025E7"/>
    <w:rsid w:val="00515EC3"/>
    <w:rsid w:val="00525288"/>
    <w:rsid w:val="00525BDA"/>
    <w:rsid w:val="005463C1"/>
    <w:rsid w:val="00546B51"/>
    <w:rsid w:val="00555145"/>
    <w:rsid w:val="00560C7A"/>
    <w:rsid w:val="0058177F"/>
    <w:rsid w:val="00587823"/>
    <w:rsid w:val="005A3FFC"/>
    <w:rsid w:val="005C7830"/>
    <w:rsid w:val="005C7E2F"/>
    <w:rsid w:val="005D33C2"/>
    <w:rsid w:val="006059BC"/>
    <w:rsid w:val="00615823"/>
    <w:rsid w:val="0063151F"/>
    <w:rsid w:val="0066471C"/>
    <w:rsid w:val="0068051C"/>
    <w:rsid w:val="00684EFC"/>
    <w:rsid w:val="0069252B"/>
    <w:rsid w:val="006B779A"/>
    <w:rsid w:val="006C0487"/>
    <w:rsid w:val="006C3E45"/>
    <w:rsid w:val="006C5DE7"/>
    <w:rsid w:val="006D589C"/>
    <w:rsid w:val="006E0D34"/>
    <w:rsid w:val="00702069"/>
    <w:rsid w:val="007069FE"/>
    <w:rsid w:val="00717F55"/>
    <w:rsid w:val="00726BB6"/>
    <w:rsid w:val="0073133F"/>
    <w:rsid w:val="00732069"/>
    <w:rsid w:val="00733392"/>
    <w:rsid w:val="00734A90"/>
    <w:rsid w:val="00735598"/>
    <w:rsid w:val="0076796E"/>
    <w:rsid w:val="00782259"/>
    <w:rsid w:val="00794975"/>
    <w:rsid w:val="007B14EE"/>
    <w:rsid w:val="007B3020"/>
    <w:rsid w:val="007C27F2"/>
    <w:rsid w:val="007C3472"/>
    <w:rsid w:val="007D30C0"/>
    <w:rsid w:val="007E2C06"/>
    <w:rsid w:val="007E2E12"/>
    <w:rsid w:val="007F18FD"/>
    <w:rsid w:val="00804EAD"/>
    <w:rsid w:val="00843723"/>
    <w:rsid w:val="00846941"/>
    <w:rsid w:val="008633B7"/>
    <w:rsid w:val="0089264A"/>
    <w:rsid w:val="008C0478"/>
    <w:rsid w:val="008D0E65"/>
    <w:rsid w:val="008D1971"/>
    <w:rsid w:val="008D7424"/>
    <w:rsid w:val="00926187"/>
    <w:rsid w:val="00943532"/>
    <w:rsid w:val="009539B5"/>
    <w:rsid w:val="00957AED"/>
    <w:rsid w:val="00960DFD"/>
    <w:rsid w:val="00981DC8"/>
    <w:rsid w:val="009840FC"/>
    <w:rsid w:val="0099024D"/>
    <w:rsid w:val="00991531"/>
    <w:rsid w:val="009A3B3F"/>
    <w:rsid w:val="009B1D81"/>
    <w:rsid w:val="009B6F07"/>
    <w:rsid w:val="009C07AA"/>
    <w:rsid w:val="009C1D5E"/>
    <w:rsid w:val="009C3146"/>
    <w:rsid w:val="009F6707"/>
    <w:rsid w:val="00A56E9E"/>
    <w:rsid w:val="00A67754"/>
    <w:rsid w:val="00A7524D"/>
    <w:rsid w:val="00A81F41"/>
    <w:rsid w:val="00A82664"/>
    <w:rsid w:val="00A9332B"/>
    <w:rsid w:val="00AA1688"/>
    <w:rsid w:val="00AA188B"/>
    <w:rsid w:val="00AA68A8"/>
    <w:rsid w:val="00AD1F3B"/>
    <w:rsid w:val="00AD4E1A"/>
    <w:rsid w:val="00AE281C"/>
    <w:rsid w:val="00AE436D"/>
    <w:rsid w:val="00B00063"/>
    <w:rsid w:val="00B117C5"/>
    <w:rsid w:val="00B11860"/>
    <w:rsid w:val="00B17F38"/>
    <w:rsid w:val="00B321D3"/>
    <w:rsid w:val="00B32D90"/>
    <w:rsid w:val="00B56DBB"/>
    <w:rsid w:val="00BA2934"/>
    <w:rsid w:val="00BB65B7"/>
    <w:rsid w:val="00BC0DE8"/>
    <w:rsid w:val="00C006C8"/>
    <w:rsid w:val="00C04AA6"/>
    <w:rsid w:val="00C13CB5"/>
    <w:rsid w:val="00C514B1"/>
    <w:rsid w:val="00C7454E"/>
    <w:rsid w:val="00C8497D"/>
    <w:rsid w:val="00CA3528"/>
    <w:rsid w:val="00CB5B94"/>
    <w:rsid w:val="00CD26D5"/>
    <w:rsid w:val="00D14EA9"/>
    <w:rsid w:val="00D24D2E"/>
    <w:rsid w:val="00D346E7"/>
    <w:rsid w:val="00D35C3C"/>
    <w:rsid w:val="00D37C23"/>
    <w:rsid w:val="00D702F7"/>
    <w:rsid w:val="00D840D6"/>
    <w:rsid w:val="00D862D9"/>
    <w:rsid w:val="00D979EB"/>
    <w:rsid w:val="00DB0320"/>
    <w:rsid w:val="00DC1EE1"/>
    <w:rsid w:val="00DF17E2"/>
    <w:rsid w:val="00E07ACB"/>
    <w:rsid w:val="00E1087E"/>
    <w:rsid w:val="00E12F9E"/>
    <w:rsid w:val="00E34C03"/>
    <w:rsid w:val="00E559BE"/>
    <w:rsid w:val="00E60B34"/>
    <w:rsid w:val="00E65541"/>
    <w:rsid w:val="00E67386"/>
    <w:rsid w:val="00E82215"/>
    <w:rsid w:val="00E918A3"/>
    <w:rsid w:val="00E96BDF"/>
    <w:rsid w:val="00EA5CC0"/>
    <w:rsid w:val="00EC1429"/>
    <w:rsid w:val="00EE0770"/>
    <w:rsid w:val="00F21ABC"/>
    <w:rsid w:val="00F56D47"/>
    <w:rsid w:val="00F61B93"/>
    <w:rsid w:val="00F73326"/>
    <w:rsid w:val="00FB3D5F"/>
    <w:rsid w:val="00FF4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B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6BDF"/>
    <w:rPr>
      <w:rFonts w:ascii="Arial" w:hAnsi="Arial"/>
      <w:b/>
      <w:sz w:val="22"/>
    </w:rPr>
  </w:style>
  <w:style w:type="character" w:customStyle="1" w:styleId="a4">
    <w:name w:val="Основной текст Знак"/>
    <w:basedOn w:val="a0"/>
    <w:link w:val="a3"/>
    <w:rsid w:val="00E96BDF"/>
    <w:rPr>
      <w:rFonts w:ascii="Arial" w:eastAsia="Times New Roman" w:hAnsi="Arial" w:cs="Times New Roman"/>
      <w:b/>
      <w:szCs w:val="20"/>
      <w:lang w:eastAsia="ru-RU"/>
    </w:rPr>
  </w:style>
  <w:style w:type="character" w:styleId="a5">
    <w:name w:val="Hyperlink"/>
    <w:basedOn w:val="a0"/>
    <w:rsid w:val="00E96BD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96B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6BD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1B243D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1408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408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1408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408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_"/>
    <w:basedOn w:val="a0"/>
    <w:link w:val="1"/>
    <w:locked/>
    <w:rsid w:val="00CA3528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d"/>
    <w:rsid w:val="00CA3528"/>
    <w:pPr>
      <w:shd w:val="clear" w:color="auto" w:fill="FFFFFF"/>
      <w:spacing w:after="420" w:line="0" w:lineRule="atLeast"/>
    </w:pPr>
    <w:rPr>
      <w:rFonts w:cstheme="minorBidi"/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4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24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904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3526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28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68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6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90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317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1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37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an-adm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827</TotalTime>
  <Pages>1</Pages>
  <Words>1237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106</cp:revision>
  <cp:lastPrinted>2018-02-28T06:59:00Z</cp:lastPrinted>
  <dcterms:created xsi:type="dcterms:W3CDTF">2015-11-19T03:18:00Z</dcterms:created>
  <dcterms:modified xsi:type="dcterms:W3CDTF">2018-02-28T06:59:00Z</dcterms:modified>
</cp:coreProperties>
</file>