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50A" w:rsidRPr="00DB3AFA" w:rsidRDefault="0034250A" w:rsidP="00247D30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DB3AFA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34250A" w:rsidRDefault="0034250A" w:rsidP="00247D30">
      <w:pPr>
        <w:autoSpaceDE w:val="0"/>
        <w:autoSpaceDN w:val="0"/>
        <w:adjustRightInd w:val="0"/>
        <w:ind w:left="7797"/>
        <w:rPr>
          <w:sz w:val="28"/>
          <w:szCs w:val="28"/>
        </w:rPr>
      </w:pPr>
      <w:r w:rsidRPr="00DB3AFA">
        <w:rPr>
          <w:sz w:val="28"/>
          <w:szCs w:val="28"/>
        </w:rPr>
        <w:t xml:space="preserve">к паспорту </w:t>
      </w:r>
      <w:r>
        <w:rPr>
          <w:sz w:val="28"/>
          <w:szCs w:val="28"/>
        </w:rPr>
        <w:t>муниципальной</w:t>
      </w:r>
      <w:r w:rsidRPr="00DB3AFA">
        <w:rPr>
          <w:sz w:val="28"/>
          <w:szCs w:val="28"/>
        </w:rPr>
        <w:t xml:space="preserve"> программы </w:t>
      </w:r>
    </w:p>
    <w:p w:rsidR="0034250A" w:rsidRDefault="0034250A" w:rsidP="00247D30">
      <w:pPr>
        <w:autoSpaceDE w:val="0"/>
        <w:autoSpaceDN w:val="0"/>
        <w:adjustRightInd w:val="0"/>
        <w:ind w:left="7797"/>
        <w:rPr>
          <w:sz w:val="28"/>
          <w:szCs w:val="28"/>
        </w:rPr>
      </w:pPr>
      <w:r>
        <w:rPr>
          <w:sz w:val="28"/>
          <w:szCs w:val="28"/>
        </w:rPr>
        <w:t>«</w:t>
      </w:r>
      <w:r w:rsidRPr="00645AF0">
        <w:rPr>
          <w:sz w:val="28"/>
          <w:szCs w:val="28"/>
        </w:rPr>
        <w:t>Управление муниципальным имуществом</w:t>
      </w:r>
    </w:p>
    <w:p w:rsidR="0034250A" w:rsidRPr="00645AF0" w:rsidRDefault="0034250A" w:rsidP="00247D30">
      <w:pPr>
        <w:autoSpaceDE w:val="0"/>
        <w:autoSpaceDN w:val="0"/>
        <w:adjustRightInd w:val="0"/>
        <w:ind w:left="7797"/>
        <w:rPr>
          <w:sz w:val="28"/>
          <w:szCs w:val="28"/>
        </w:rPr>
      </w:pPr>
      <w:r w:rsidRPr="00645AF0">
        <w:rPr>
          <w:sz w:val="28"/>
          <w:szCs w:val="28"/>
        </w:rPr>
        <w:t>в Абанском районе</w:t>
      </w:r>
      <w:r>
        <w:rPr>
          <w:sz w:val="28"/>
          <w:szCs w:val="28"/>
        </w:rPr>
        <w:t>»</w:t>
      </w:r>
      <w:r w:rsidRPr="00645AF0">
        <w:rPr>
          <w:sz w:val="28"/>
          <w:szCs w:val="28"/>
        </w:rPr>
        <w:t xml:space="preserve"> на 2014-2016 годы</w:t>
      </w:r>
    </w:p>
    <w:p w:rsidR="0034250A" w:rsidRPr="00DB3AFA" w:rsidRDefault="0034250A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34250A" w:rsidRPr="00DB3AFA" w:rsidRDefault="0034250A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4250A" w:rsidRPr="00DB3AFA" w:rsidRDefault="0034250A" w:rsidP="000E4C0E">
      <w:pPr>
        <w:jc w:val="center"/>
        <w:rPr>
          <w:sz w:val="28"/>
          <w:szCs w:val="28"/>
        </w:rPr>
      </w:pPr>
      <w:r w:rsidRPr="00DB3AFA">
        <w:rPr>
          <w:sz w:val="28"/>
          <w:szCs w:val="28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p w:rsidR="0034250A" w:rsidRPr="00DB3AFA" w:rsidRDefault="0034250A" w:rsidP="003A1C94">
      <w:pPr>
        <w:rPr>
          <w:sz w:val="28"/>
          <w:szCs w:val="28"/>
        </w:rPr>
      </w:pPr>
    </w:p>
    <w:p w:rsidR="0034250A" w:rsidRPr="00DB3AFA" w:rsidRDefault="0034250A" w:rsidP="003A1C94">
      <w:pPr>
        <w:rPr>
          <w:sz w:val="28"/>
          <w:szCs w:val="28"/>
        </w:rPr>
      </w:pPr>
    </w:p>
    <w:tbl>
      <w:tblPr>
        <w:tblW w:w="15383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5812"/>
        <w:gridCol w:w="1276"/>
        <w:gridCol w:w="1275"/>
        <w:gridCol w:w="1701"/>
        <w:gridCol w:w="993"/>
        <w:gridCol w:w="850"/>
        <w:gridCol w:w="992"/>
        <w:gridCol w:w="851"/>
        <w:gridCol w:w="924"/>
      </w:tblGrid>
      <w:tr w:rsidR="0034250A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50A" w:rsidRPr="001C1EA4" w:rsidRDefault="0034250A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50A" w:rsidRPr="001C1EA4" w:rsidRDefault="0034250A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50A" w:rsidRPr="001C1EA4" w:rsidRDefault="0034250A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50A" w:rsidRPr="001C1EA4" w:rsidRDefault="0034250A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50A" w:rsidRPr="001C1EA4" w:rsidRDefault="0034250A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50A" w:rsidRPr="001C1EA4" w:rsidRDefault="0034250A" w:rsidP="003D4A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2012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50A" w:rsidRPr="001C1EA4" w:rsidRDefault="0034250A" w:rsidP="003D4A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50A" w:rsidRPr="001C1EA4" w:rsidRDefault="0034250A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50A" w:rsidRPr="001C1EA4" w:rsidRDefault="0034250A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50A" w:rsidRPr="001C1EA4" w:rsidRDefault="0034250A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</w:tr>
      <w:tr w:rsidR="0034250A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1C1EA4" w:rsidRDefault="0034250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1    </w:t>
            </w:r>
          </w:p>
        </w:tc>
        <w:tc>
          <w:tcPr>
            <w:tcW w:w="1467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1C1EA4" w:rsidRDefault="0034250A" w:rsidP="00B84FBC">
            <w:r w:rsidRPr="001C1EA4">
              <w:t>Цель: развитие  и  совершенствование  имущественных   и земельных отношений  в  Абанском районе  для обеспечения решения задач социально-экономического развития</w:t>
            </w:r>
          </w:p>
        </w:tc>
      </w:tr>
      <w:tr w:rsidR="0034250A" w:rsidRPr="001C1EA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1C1EA4" w:rsidRDefault="0034250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1C1EA4" w:rsidRDefault="0034250A" w:rsidP="008C09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Доля земельных участков, на которые зарегистрировано право муниципальной собственности Абанского района в общем количестве земельных участков, подлежащих регистрации в муниципальную собственность Абанского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1C1EA4" w:rsidRDefault="0034250A" w:rsidP="00C978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1C1EA4" w:rsidRDefault="0034250A" w:rsidP="00E06C98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1C1EA4" w:rsidRDefault="0034250A" w:rsidP="004D6E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4D0D2C" w:rsidRDefault="0034250A" w:rsidP="004D0D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4D0D2C" w:rsidRDefault="0034250A" w:rsidP="004D0D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4D0D2C" w:rsidRDefault="0034250A" w:rsidP="004D0D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4D0D2C" w:rsidRDefault="0034250A" w:rsidP="004D0D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4D0D2C" w:rsidRDefault="0034250A" w:rsidP="004D0D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</w:tr>
      <w:tr w:rsidR="0034250A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1C1EA4" w:rsidRDefault="0034250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1C1EA4" w:rsidRDefault="0034250A" w:rsidP="00C978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Доля объектов недвижимого имущества, на которые зарегистрировано право муниципальной собственности Абанского района в общем количестве объектов недвижимого имущества, подлежащих государственной регистрации в муниципальную собственность Абанского района                                  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1C1EA4" w:rsidRDefault="0034250A" w:rsidP="00C978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1C1EA4" w:rsidRDefault="0034250A" w:rsidP="00E06C98">
            <w:pPr>
              <w:pStyle w:val="ConsPlusCell"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1C1EA4" w:rsidRDefault="0034250A" w:rsidP="004D6E72">
            <w:pPr>
              <w:pStyle w:val="ConsPlusCell"/>
              <w:rPr>
                <w:sz w:val="24"/>
                <w:szCs w:val="24"/>
              </w:rPr>
            </w:pPr>
            <w:r w:rsidRPr="001C1EA4">
              <w:rPr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4D0D2C" w:rsidRDefault="0034250A" w:rsidP="004D0D2C">
            <w:pPr>
              <w:pStyle w:val="ConsPlusCel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4D0D2C" w:rsidRDefault="0034250A" w:rsidP="004D0D2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4D0D2C" w:rsidRDefault="0034250A" w:rsidP="004D0D2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4D0D2C" w:rsidRDefault="0034250A" w:rsidP="004D0D2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47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4D0D2C" w:rsidRDefault="0034250A" w:rsidP="004D0D2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48</w:t>
            </w:r>
          </w:p>
        </w:tc>
      </w:tr>
      <w:tr w:rsidR="0034250A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4D0D2C" w:rsidRDefault="0034250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DD4598" w:rsidRDefault="0034250A" w:rsidP="00C978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459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доходов, получаемых от использования имущества и земельных участков, находящихся в муниципальной собственности Абанского района                                  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1C1EA4" w:rsidRDefault="0034250A" w:rsidP="00C978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1C1EA4" w:rsidRDefault="0034250A" w:rsidP="00E06C98">
            <w:pPr>
              <w:pStyle w:val="ConsPlusCell"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1C1EA4" w:rsidRDefault="0034250A" w:rsidP="004D6E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4D0D2C" w:rsidRDefault="0034250A" w:rsidP="004D0D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4D0D2C" w:rsidRDefault="0034250A" w:rsidP="004D0D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4D0D2C" w:rsidRDefault="0034250A" w:rsidP="004D0D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4D0D2C" w:rsidRDefault="0034250A" w:rsidP="004D0D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4D0D2C" w:rsidRDefault="0034250A" w:rsidP="004D0D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</w:t>
            </w:r>
          </w:p>
        </w:tc>
      </w:tr>
      <w:tr w:rsidR="0034250A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1C1EA4" w:rsidRDefault="0034250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1C1EA4" w:rsidRDefault="0034250A" w:rsidP="00B84FBC">
            <w:pPr>
              <w:jc w:val="both"/>
            </w:pPr>
            <w:r w:rsidRPr="001C1EA4">
              <w:t>Задачи: повышение  эффективности  управления  имуществом, находящимся   в   муниципальной собственности   Абанского района; рационализация и оптимизация состава и  структуры имущества,   находящегося    в  муниципальной собственности Абанского района; повышение эффективности  приватизации  имущества, находящегося  в   муниципальной собственности Абанского района</w:t>
            </w:r>
          </w:p>
        </w:tc>
      </w:tr>
      <w:tr w:rsidR="0034250A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1C1EA4" w:rsidRDefault="0034250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1C1EA4" w:rsidRDefault="0034250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Подпрограмма 1. Повышение эффективности управления муниципальным имуществом</w:t>
            </w:r>
          </w:p>
        </w:tc>
      </w:tr>
      <w:tr w:rsidR="0034250A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9F0B03" w:rsidRDefault="0034250A" w:rsidP="007938DB">
            <w:pPr>
              <w:pStyle w:val="ConsPlusCell"/>
              <w:rPr>
                <w:sz w:val="24"/>
                <w:szCs w:val="24"/>
              </w:rPr>
            </w:pPr>
            <w:r w:rsidRPr="009F0B03">
              <w:rPr>
                <w:sz w:val="24"/>
                <w:szCs w:val="24"/>
              </w:rPr>
              <w:t>1.1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9F0B03" w:rsidRDefault="0034250A" w:rsidP="00F857AA">
            <w:pPr>
              <w:pStyle w:val="ConsPlusCell"/>
              <w:rPr>
                <w:sz w:val="24"/>
                <w:szCs w:val="24"/>
              </w:rPr>
            </w:pPr>
            <w:r w:rsidRPr="009F0B03">
              <w:rPr>
                <w:sz w:val="24"/>
                <w:szCs w:val="24"/>
              </w:rPr>
              <w:t>Увеличение доходов, получаемых в виде арендной платы, находящихся   в муниципальной собственности Абанского района и государственной собственности до разграничения к уровню предшествующего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9F0B03" w:rsidRDefault="0034250A" w:rsidP="001B44BF">
            <w:pPr>
              <w:pStyle w:val="ConsPlusCell"/>
              <w:jc w:val="center"/>
              <w:rPr>
                <w:sz w:val="24"/>
                <w:szCs w:val="24"/>
              </w:rPr>
            </w:pPr>
            <w:r w:rsidRPr="009F0B03">
              <w:rPr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9F0B03" w:rsidRDefault="0034250A" w:rsidP="001B44B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9F0B03" w:rsidRDefault="0034250A" w:rsidP="001B44BF">
            <w:pPr>
              <w:pStyle w:val="ConsPlusCell"/>
              <w:jc w:val="center"/>
              <w:rPr>
                <w:sz w:val="24"/>
                <w:szCs w:val="24"/>
              </w:rPr>
            </w:pPr>
            <w:r w:rsidRPr="009F0B03">
              <w:rPr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9F0B03" w:rsidRDefault="0034250A" w:rsidP="001B44BF">
            <w:pPr>
              <w:pStyle w:val="Footer"/>
              <w:jc w:val="center"/>
            </w:pPr>
            <w:r w:rsidRPr="009F0B03">
              <w:t>110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9F0B03" w:rsidRDefault="0034250A" w:rsidP="001B44BF">
            <w:pPr>
              <w:pStyle w:val="Footer"/>
              <w:jc w:val="center"/>
            </w:pPr>
            <w:r w:rsidRPr="009F0B03"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9F0B03" w:rsidRDefault="0034250A" w:rsidP="001B44BF">
            <w:pPr>
              <w:pStyle w:val="Footer"/>
              <w:jc w:val="center"/>
            </w:pPr>
            <w:r w:rsidRPr="009F0B03">
              <w:t>не менее 101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9F0B03" w:rsidRDefault="0034250A" w:rsidP="001B44BF">
            <w:pPr>
              <w:pStyle w:val="Footer"/>
              <w:jc w:val="center"/>
            </w:pPr>
            <w:r w:rsidRPr="009F0B03">
              <w:t>не менее 101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0A1CAE" w:rsidRDefault="0034250A" w:rsidP="001B44BF">
            <w:pPr>
              <w:pStyle w:val="Footer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</w:tr>
      <w:tr w:rsidR="0034250A" w:rsidRPr="001C1EA4">
        <w:trPr>
          <w:cantSplit/>
          <w:trHeight w:val="61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9F0B03" w:rsidRDefault="0034250A" w:rsidP="007938DB">
            <w:pPr>
              <w:pStyle w:val="DocumentMap"/>
              <w:rPr>
                <w:rFonts w:ascii="Times New Roman" w:hAnsi="Times New Roman" w:cs="Times New Roman"/>
                <w:sz w:val="24"/>
                <w:szCs w:val="24"/>
              </w:rPr>
            </w:pPr>
            <w:r w:rsidRPr="009F0B03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9F0B03" w:rsidRDefault="0034250A" w:rsidP="00F857AA">
            <w:pPr>
              <w:autoSpaceDE w:val="0"/>
              <w:autoSpaceDN w:val="0"/>
              <w:adjustRightInd w:val="0"/>
            </w:pPr>
            <w:r w:rsidRPr="009F0B03">
              <w:t>Увеличение доходов от перечисления части прибыли,  остающейся после уплаты налогов и иных обязательных платежей муниципальных       унитарных       предприятий Абанского района к уровню предшествующего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9F0B03" w:rsidRDefault="0034250A" w:rsidP="001B44BF">
            <w:pPr>
              <w:pStyle w:val="ConsPlusCell"/>
              <w:jc w:val="center"/>
              <w:rPr>
                <w:sz w:val="24"/>
                <w:szCs w:val="24"/>
              </w:rPr>
            </w:pPr>
            <w:r w:rsidRPr="009F0B03">
              <w:rPr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9F0B03" w:rsidRDefault="0034250A" w:rsidP="001B44B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9F0B03" w:rsidRDefault="0034250A" w:rsidP="001B44BF">
            <w:pPr>
              <w:pStyle w:val="ConsPlusCell"/>
              <w:jc w:val="center"/>
              <w:rPr>
                <w:color w:val="FF0000"/>
                <w:sz w:val="24"/>
                <w:szCs w:val="24"/>
              </w:rPr>
            </w:pPr>
            <w:r w:rsidRPr="009F0B03">
              <w:rPr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9F0B03" w:rsidRDefault="0034250A" w:rsidP="001B44BF">
            <w:pPr>
              <w:pStyle w:val="Footer"/>
              <w:jc w:val="center"/>
            </w:pPr>
            <w:r w:rsidRPr="009F0B03"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9F0B03" w:rsidRDefault="0034250A" w:rsidP="001B44BF">
            <w:pPr>
              <w:pStyle w:val="Footer"/>
              <w:jc w:val="center"/>
            </w:pPr>
            <w:r w:rsidRPr="009F0B03"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9F0B03" w:rsidRDefault="0034250A" w:rsidP="001B44BF">
            <w:pPr>
              <w:pStyle w:val="Footer"/>
              <w:jc w:val="center"/>
            </w:pPr>
            <w:r w:rsidRPr="009F0B03">
              <w:t>не менее 105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9F0B03" w:rsidRDefault="0034250A" w:rsidP="001B44BF">
            <w:pPr>
              <w:pStyle w:val="Footer"/>
              <w:jc w:val="center"/>
            </w:pPr>
            <w:r w:rsidRPr="009F0B03">
              <w:t>не менее 105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0A1CAE" w:rsidRDefault="0034250A" w:rsidP="001B44BF">
            <w:pPr>
              <w:pStyle w:val="Footer"/>
              <w:jc w:val="center"/>
            </w:pPr>
            <w:r w:rsidRPr="000A1CAE">
              <w:t>не менее 1</w:t>
            </w:r>
            <w:r>
              <w:t>05</w:t>
            </w:r>
          </w:p>
        </w:tc>
      </w:tr>
      <w:tr w:rsidR="0034250A" w:rsidRPr="001C1EA4">
        <w:trPr>
          <w:cantSplit/>
          <w:trHeight w:val="85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250A" w:rsidRPr="009F0B03" w:rsidRDefault="0034250A" w:rsidP="007938DB">
            <w:pPr>
              <w:pStyle w:val="DocumentMap"/>
              <w:rPr>
                <w:rFonts w:ascii="Times New Roman" w:hAnsi="Times New Roman" w:cs="Times New Roman"/>
                <w:sz w:val="24"/>
                <w:szCs w:val="24"/>
              </w:rPr>
            </w:pPr>
            <w:r w:rsidRPr="009F0B03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250A" w:rsidRPr="009F0B03" w:rsidRDefault="0034250A" w:rsidP="005C0F70">
            <w:pPr>
              <w:pStyle w:val="DocumentMap"/>
              <w:rPr>
                <w:rFonts w:ascii="Times New Roman" w:hAnsi="Times New Roman" w:cs="Times New Roman"/>
                <w:sz w:val="24"/>
                <w:szCs w:val="24"/>
              </w:rPr>
            </w:pPr>
            <w:r w:rsidRPr="009F0B03">
              <w:rPr>
                <w:rFonts w:ascii="Times New Roman" w:hAnsi="Times New Roman" w:cs="Times New Roman"/>
                <w:sz w:val="24"/>
                <w:szCs w:val="24"/>
              </w:rPr>
              <w:t>Увеличение доходов от реализации  имущества,  находящегося  в муниципальной собственности Абанского района, в части реализации основных средств  и материальных запасов по указанному имуществу к уровню предшествующего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250A" w:rsidRPr="009F0B03" w:rsidRDefault="0034250A" w:rsidP="001B44BF">
            <w:pPr>
              <w:pStyle w:val="ConsPlusCell"/>
              <w:jc w:val="center"/>
              <w:rPr>
                <w:sz w:val="24"/>
                <w:szCs w:val="24"/>
              </w:rPr>
            </w:pPr>
            <w:r w:rsidRPr="009F0B03">
              <w:rPr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250A" w:rsidRPr="009F0B03" w:rsidRDefault="0034250A" w:rsidP="001B44B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250A" w:rsidRPr="009F0B03" w:rsidRDefault="0034250A" w:rsidP="001B44BF">
            <w:pPr>
              <w:autoSpaceDE w:val="0"/>
              <w:autoSpaceDN w:val="0"/>
              <w:adjustRightInd w:val="0"/>
              <w:jc w:val="center"/>
            </w:pPr>
            <w:r w:rsidRPr="009F0B03">
              <w:t>ведомственная статистика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250A" w:rsidRPr="009F0B03" w:rsidRDefault="0034250A" w:rsidP="001B44BF">
            <w:pPr>
              <w:pStyle w:val="Footer"/>
              <w:jc w:val="center"/>
            </w:pPr>
            <w:r w:rsidRPr="009F0B03"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250A" w:rsidRPr="009F0B03" w:rsidRDefault="0034250A" w:rsidP="001B44BF">
            <w:pPr>
              <w:pStyle w:val="Footer"/>
              <w:jc w:val="center"/>
            </w:pPr>
            <w:r w:rsidRPr="009F0B03"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250A" w:rsidRPr="009F0B03" w:rsidRDefault="0034250A" w:rsidP="001B44BF">
            <w:pPr>
              <w:pStyle w:val="Footer"/>
              <w:jc w:val="center"/>
            </w:pPr>
            <w:r w:rsidRPr="009F0B03">
              <w:t>не менее 101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250A" w:rsidRPr="009F0B03" w:rsidRDefault="0034250A" w:rsidP="001B44BF">
            <w:pPr>
              <w:pStyle w:val="Footer"/>
              <w:jc w:val="center"/>
            </w:pPr>
            <w:r w:rsidRPr="009F0B03">
              <w:t>не менее 101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250A" w:rsidRPr="000A1CAE" w:rsidRDefault="0034250A" w:rsidP="001B44BF">
            <w:pPr>
              <w:pStyle w:val="Footer"/>
              <w:jc w:val="center"/>
            </w:pPr>
            <w:r w:rsidRPr="000A1CAE">
              <w:t>не менее 1</w:t>
            </w:r>
            <w:r>
              <w:t>01</w:t>
            </w:r>
          </w:p>
        </w:tc>
      </w:tr>
      <w:tr w:rsidR="0034250A" w:rsidRPr="001C1EA4">
        <w:trPr>
          <w:cantSplit/>
          <w:trHeight w:val="79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250A" w:rsidRPr="009F0B03" w:rsidRDefault="0034250A" w:rsidP="007938DB">
            <w:pPr>
              <w:pStyle w:val="DocumentMap"/>
              <w:rPr>
                <w:rFonts w:ascii="Times New Roman" w:hAnsi="Times New Roman" w:cs="Times New Roman"/>
                <w:sz w:val="24"/>
                <w:szCs w:val="24"/>
              </w:rPr>
            </w:pPr>
            <w:r w:rsidRPr="009F0B03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250A" w:rsidRPr="009F0B03" w:rsidRDefault="0034250A" w:rsidP="005C0F70">
            <w:pPr>
              <w:pStyle w:val="ConsPlusCell"/>
              <w:rPr>
                <w:sz w:val="24"/>
                <w:szCs w:val="24"/>
              </w:rPr>
            </w:pPr>
            <w:r w:rsidRPr="009F0B03">
              <w:rPr>
                <w:sz w:val="24"/>
                <w:szCs w:val="24"/>
              </w:rPr>
              <w:t>Увеличение доходов от продажи земельных участков, находящихся в муниципальной собственности Абанского района и государственной собственности до разграничения к уровню предшествующего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250A" w:rsidRPr="009F0B03" w:rsidRDefault="0034250A" w:rsidP="001B44BF">
            <w:pPr>
              <w:pStyle w:val="ConsPlusCell"/>
              <w:jc w:val="center"/>
              <w:rPr>
                <w:sz w:val="24"/>
                <w:szCs w:val="24"/>
              </w:rPr>
            </w:pPr>
            <w:r w:rsidRPr="009F0B03">
              <w:rPr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250A" w:rsidRPr="009F0B03" w:rsidRDefault="0034250A" w:rsidP="001B44B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250A" w:rsidRPr="009F0B03" w:rsidRDefault="0034250A" w:rsidP="001B44BF">
            <w:pPr>
              <w:autoSpaceDE w:val="0"/>
              <w:autoSpaceDN w:val="0"/>
              <w:adjustRightInd w:val="0"/>
              <w:jc w:val="center"/>
            </w:pPr>
            <w:r w:rsidRPr="009F0B03">
              <w:t>ведомственная статистика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250A" w:rsidRPr="009F0B03" w:rsidRDefault="0034250A" w:rsidP="001B44BF">
            <w:pPr>
              <w:pStyle w:val="Footer"/>
              <w:jc w:val="center"/>
            </w:pPr>
            <w:r w:rsidRPr="009F0B03"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250A" w:rsidRPr="009F0B03" w:rsidRDefault="0034250A" w:rsidP="001B44BF">
            <w:pPr>
              <w:pStyle w:val="Footer"/>
              <w:jc w:val="center"/>
            </w:pPr>
            <w:r w:rsidRPr="009F0B03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250A" w:rsidRPr="009F0B03" w:rsidRDefault="0034250A" w:rsidP="001B44BF">
            <w:pPr>
              <w:pStyle w:val="Footer"/>
              <w:jc w:val="center"/>
            </w:pPr>
            <w:r w:rsidRPr="009F0B03">
              <w:t>не менее 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250A" w:rsidRPr="009F0B03" w:rsidRDefault="0034250A" w:rsidP="001B44BF">
            <w:pPr>
              <w:pStyle w:val="Footer"/>
              <w:jc w:val="center"/>
            </w:pPr>
            <w:r w:rsidRPr="009F0B03">
              <w:t>не менее 101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250A" w:rsidRPr="000A1CAE" w:rsidRDefault="0034250A" w:rsidP="001B44BF">
            <w:pPr>
              <w:pStyle w:val="Footer"/>
              <w:jc w:val="center"/>
            </w:pPr>
            <w:r w:rsidRPr="000A1CAE">
              <w:t>не менее 1</w:t>
            </w:r>
            <w:r>
              <w:t>01</w:t>
            </w:r>
          </w:p>
        </w:tc>
      </w:tr>
      <w:tr w:rsidR="0034250A" w:rsidRPr="001C1EA4">
        <w:trPr>
          <w:cantSplit/>
          <w:trHeight w:val="735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250A" w:rsidRPr="009F0B03" w:rsidRDefault="0034250A" w:rsidP="009514B0">
            <w:pPr>
              <w:pStyle w:val="DocumentMap"/>
              <w:rPr>
                <w:rFonts w:ascii="Times New Roman" w:hAnsi="Times New Roman" w:cs="Times New Roman"/>
                <w:sz w:val="24"/>
                <w:szCs w:val="24"/>
              </w:rPr>
            </w:pPr>
            <w:r w:rsidRPr="009F0B03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250A" w:rsidRPr="009F0B03" w:rsidRDefault="0034250A" w:rsidP="005C0F70">
            <w:pPr>
              <w:pStyle w:val="ConsPlusCell"/>
              <w:rPr>
                <w:sz w:val="24"/>
                <w:szCs w:val="24"/>
              </w:rPr>
            </w:pPr>
            <w:r w:rsidRPr="009F0B03">
              <w:rPr>
                <w:sz w:val="24"/>
                <w:szCs w:val="24"/>
              </w:rPr>
              <w:t>Доля объектов недвижимого имущества, на которые зарегистрировано право собственности Абанского района, в общем количестве объектов недвижимого имущества, подлежащих государственной регистрации в собственность Абанского района количество  объектов  имущества,  находящихся   в муниципальной собственности Абанского района и включенных в казну Абанского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250A" w:rsidRPr="009F0B03" w:rsidRDefault="0034250A" w:rsidP="001B44BF">
            <w:pPr>
              <w:pStyle w:val="ConsPlusCell"/>
              <w:jc w:val="center"/>
              <w:rPr>
                <w:sz w:val="24"/>
                <w:szCs w:val="24"/>
              </w:rPr>
            </w:pPr>
            <w:r w:rsidRPr="009F0B03">
              <w:rPr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250A" w:rsidRPr="009F0B03" w:rsidRDefault="0034250A" w:rsidP="001B44B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250A" w:rsidRPr="009F0B03" w:rsidRDefault="0034250A" w:rsidP="001B44BF">
            <w:pPr>
              <w:autoSpaceDE w:val="0"/>
              <w:autoSpaceDN w:val="0"/>
              <w:adjustRightInd w:val="0"/>
              <w:jc w:val="center"/>
            </w:pPr>
            <w:r w:rsidRPr="009F0B03">
              <w:t>ведомственная статистика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250A" w:rsidRPr="009F0B03" w:rsidRDefault="0034250A" w:rsidP="001B44BF">
            <w:pPr>
              <w:pStyle w:val="Footer"/>
              <w:jc w:val="center"/>
            </w:pPr>
            <w:r w:rsidRPr="009F0B03"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250A" w:rsidRPr="009F0B03" w:rsidRDefault="0034250A" w:rsidP="001B44BF">
            <w:pPr>
              <w:pStyle w:val="Footer"/>
              <w:jc w:val="center"/>
            </w:pPr>
            <w:r w:rsidRPr="009F0B03"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250A" w:rsidRPr="009F0B03" w:rsidRDefault="0034250A" w:rsidP="001B44BF">
            <w:pPr>
              <w:pStyle w:val="Footer"/>
              <w:jc w:val="center"/>
            </w:pPr>
            <w:r w:rsidRPr="009F0B03"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250A" w:rsidRPr="009F0B03" w:rsidRDefault="0034250A" w:rsidP="001B44BF">
            <w:pPr>
              <w:pStyle w:val="Footer"/>
              <w:jc w:val="center"/>
            </w:pPr>
            <w:r w:rsidRPr="009F0B03">
              <w:t>47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250A" w:rsidRPr="000A1CAE" w:rsidRDefault="0034250A" w:rsidP="001B44BF">
            <w:pPr>
              <w:pStyle w:val="Footer"/>
              <w:jc w:val="center"/>
            </w:pPr>
            <w:r>
              <w:t>48</w:t>
            </w:r>
          </w:p>
        </w:tc>
      </w:tr>
      <w:tr w:rsidR="0034250A" w:rsidRPr="001C1EA4">
        <w:trPr>
          <w:cantSplit/>
          <w:trHeight w:val="353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250A" w:rsidRPr="009F0B03" w:rsidRDefault="0034250A" w:rsidP="009514B0">
            <w:pPr>
              <w:pStyle w:val="DocumentMap"/>
              <w:rPr>
                <w:rFonts w:ascii="Times New Roman" w:hAnsi="Times New Roman" w:cs="Times New Roman"/>
                <w:sz w:val="24"/>
                <w:szCs w:val="24"/>
              </w:rPr>
            </w:pPr>
            <w:r w:rsidRPr="009F0B03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250A" w:rsidRPr="009F0B03" w:rsidRDefault="0034250A" w:rsidP="005C0F70">
            <w:pPr>
              <w:pStyle w:val="ConsPlusCell"/>
              <w:ind w:firstLine="11"/>
              <w:jc w:val="both"/>
              <w:rPr>
                <w:sz w:val="24"/>
                <w:szCs w:val="24"/>
              </w:rPr>
            </w:pPr>
            <w:r w:rsidRPr="009F0B03">
              <w:rPr>
                <w:sz w:val="24"/>
                <w:szCs w:val="24"/>
              </w:rPr>
              <w:t>Доля земельных  участков, на которые зарегистрировано право собственности Абанского района, в общем количестве земельных  участков, подлежащих государственной регистрации в собственность Абанского района количество  объектов  имущества,  находящихся   в муниципальной собственности Абанского района и включенных в казну Абанского района</w:t>
            </w:r>
          </w:p>
          <w:p w:rsidR="0034250A" w:rsidRPr="009F0B03" w:rsidRDefault="0034250A" w:rsidP="005C0F70">
            <w:pPr>
              <w:pStyle w:val="ConsPlusCell"/>
              <w:ind w:firstLine="11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250A" w:rsidRPr="009F0B03" w:rsidRDefault="0034250A" w:rsidP="001B44BF">
            <w:pPr>
              <w:pStyle w:val="ConsPlusCell"/>
              <w:jc w:val="center"/>
              <w:rPr>
                <w:sz w:val="24"/>
                <w:szCs w:val="24"/>
              </w:rPr>
            </w:pPr>
            <w:r w:rsidRPr="009F0B03">
              <w:rPr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250A" w:rsidRPr="009F0B03" w:rsidRDefault="0034250A" w:rsidP="001B44B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250A" w:rsidRPr="009F0B03" w:rsidRDefault="0034250A" w:rsidP="001B44BF">
            <w:pPr>
              <w:autoSpaceDE w:val="0"/>
              <w:autoSpaceDN w:val="0"/>
              <w:adjustRightInd w:val="0"/>
              <w:jc w:val="center"/>
            </w:pPr>
            <w:r w:rsidRPr="009F0B03">
              <w:t>ведомственная статистика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250A" w:rsidRPr="009F0B03" w:rsidRDefault="0034250A" w:rsidP="001B44BF">
            <w:pPr>
              <w:pStyle w:val="Footer"/>
              <w:jc w:val="center"/>
            </w:pPr>
            <w:r w:rsidRPr="009F0B03"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250A" w:rsidRPr="009F0B03" w:rsidRDefault="0034250A" w:rsidP="001B44BF">
            <w:pPr>
              <w:pStyle w:val="Footer"/>
              <w:jc w:val="center"/>
            </w:pPr>
            <w:r w:rsidRPr="009F0B03"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250A" w:rsidRPr="009F0B03" w:rsidRDefault="0034250A" w:rsidP="001B44BF">
            <w:pPr>
              <w:pStyle w:val="Footer"/>
              <w:jc w:val="center"/>
            </w:pPr>
            <w:r w:rsidRPr="009F0B03"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250A" w:rsidRPr="009F0B03" w:rsidRDefault="0034250A" w:rsidP="001B44BF">
            <w:pPr>
              <w:pStyle w:val="Footer"/>
              <w:jc w:val="center"/>
            </w:pPr>
            <w:r w:rsidRPr="009F0B03">
              <w:t>34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250A" w:rsidRPr="000A1CAE" w:rsidRDefault="0034250A" w:rsidP="001B44BF">
            <w:pPr>
              <w:pStyle w:val="Footer"/>
              <w:jc w:val="center"/>
            </w:pPr>
            <w:r>
              <w:t>36</w:t>
            </w:r>
          </w:p>
        </w:tc>
      </w:tr>
      <w:tr w:rsidR="0034250A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1C1EA4" w:rsidRDefault="0034250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1C1EA4" w:rsidRDefault="0034250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  </w:t>
            </w:r>
          </w:p>
        </w:tc>
      </w:tr>
      <w:tr w:rsidR="0034250A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1C1EA4" w:rsidRDefault="0034250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906F02" w:rsidRDefault="0034250A" w:rsidP="007041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6F02">
              <w:rPr>
                <w:rFonts w:ascii="Times New Roman" w:hAnsi="Times New Roman" w:cs="Times New Roman"/>
                <w:sz w:val="24"/>
                <w:szCs w:val="24"/>
              </w:rPr>
              <w:t>Подпрограмма 2. Обеспечение условий реализации  муниципальной программы и прочие мероприятия</w:t>
            </w:r>
          </w:p>
        </w:tc>
      </w:tr>
      <w:tr w:rsidR="0034250A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1C1EA4" w:rsidRDefault="0034250A" w:rsidP="007041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1C1EA4" w:rsidRDefault="0034250A" w:rsidP="0070418A">
            <w:pPr>
              <w:pStyle w:val="ConsPlusCell"/>
              <w:rPr>
                <w:sz w:val="24"/>
                <w:szCs w:val="24"/>
              </w:rPr>
            </w:pPr>
            <w:r w:rsidRPr="001C1EA4">
              <w:rPr>
                <w:sz w:val="24"/>
                <w:szCs w:val="24"/>
              </w:rPr>
              <w:t>Соответствие объема расходов РОУМИ объему бюджетных ассигнований, необходимых для выполнения возложенных на отдел полномочий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1C1EA4" w:rsidRDefault="0034250A" w:rsidP="0070418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1C1EA4" w:rsidRDefault="0034250A" w:rsidP="0070418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1C1EA4" w:rsidRDefault="0034250A" w:rsidP="0070418A">
            <w:pPr>
              <w:pStyle w:val="ConsPlusCell"/>
              <w:rPr>
                <w:sz w:val="24"/>
                <w:szCs w:val="24"/>
              </w:rPr>
            </w:pPr>
            <w:r w:rsidRPr="001C1EA4">
              <w:rPr>
                <w:sz w:val="24"/>
                <w:szCs w:val="24"/>
              </w:rPr>
              <w:t xml:space="preserve">Решение Абанского районного Совета депутатов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1C1EA4" w:rsidRDefault="0034250A" w:rsidP="0070418A">
            <w:pPr>
              <w:pStyle w:val="ConsPlusCell"/>
              <w:jc w:val="center"/>
              <w:rPr>
                <w:sz w:val="24"/>
                <w:szCs w:val="24"/>
              </w:rPr>
            </w:pPr>
            <w:r w:rsidRPr="00C175CE">
              <w:rPr>
                <w:sz w:val="24"/>
                <w:szCs w:val="24"/>
              </w:rPr>
              <w:t>не менее 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1C1EA4" w:rsidRDefault="0034250A" w:rsidP="00F82DCF">
            <w:pPr>
              <w:pStyle w:val="ConsPlusCell"/>
              <w:jc w:val="center"/>
              <w:rPr>
                <w:sz w:val="24"/>
                <w:szCs w:val="24"/>
              </w:rPr>
            </w:pPr>
            <w:r w:rsidRPr="00C175CE">
              <w:rPr>
                <w:sz w:val="24"/>
                <w:szCs w:val="24"/>
              </w:rPr>
              <w:t>не менее 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1C1EA4" w:rsidRDefault="0034250A" w:rsidP="00F82DCF">
            <w:pPr>
              <w:pStyle w:val="ConsPlusCell"/>
              <w:jc w:val="center"/>
              <w:rPr>
                <w:sz w:val="24"/>
                <w:szCs w:val="24"/>
              </w:rPr>
            </w:pPr>
            <w:r w:rsidRPr="00C175CE">
              <w:rPr>
                <w:sz w:val="24"/>
                <w:szCs w:val="24"/>
              </w:rPr>
              <w:t>не менее 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1C1EA4" w:rsidRDefault="0034250A" w:rsidP="00F82DCF">
            <w:pPr>
              <w:pStyle w:val="ConsPlusCell"/>
              <w:jc w:val="center"/>
              <w:rPr>
                <w:sz w:val="24"/>
                <w:szCs w:val="24"/>
              </w:rPr>
            </w:pPr>
            <w:r w:rsidRPr="00C175CE">
              <w:rPr>
                <w:sz w:val="24"/>
                <w:szCs w:val="24"/>
              </w:rPr>
              <w:t>не менее 100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50A" w:rsidRPr="001C1EA4" w:rsidRDefault="0034250A" w:rsidP="00F82DCF">
            <w:pPr>
              <w:pStyle w:val="ConsPlusCell"/>
              <w:jc w:val="center"/>
              <w:rPr>
                <w:sz w:val="24"/>
                <w:szCs w:val="24"/>
              </w:rPr>
            </w:pPr>
            <w:r w:rsidRPr="00C175CE">
              <w:rPr>
                <w:sz w:val="24"/>
                <w:szCs w:val="24"/>
              </w:rPr>
              <w:t>не менее 100</w:t>
            </w:r>
          </w:p>
        </w:tc>
      </w:tr>
    </w:tbl>
    <w:p w:rsidR="0034250A" w:rsidRDefault="0034250A" w:rsidP="003A1C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4250A" w:rsidRDefault="0034250A" w:rsidP="003A1C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4250A" w:rsidRPr="00DB3AFA" w:rsidRDefault="0034250A" w:rsidP="003A1C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4250A" w:rsidRPr="007832B0" w:rsidRDefault="0034250A" w:rsidP="00362C58">
      <w:pPr>
        <w:ind w:left="-567"/>
      </w:pPr>
      <w:r>
        <w:rPr>
          <w:sz w:val="28"/>
          <w:szCs w:val="28"/>
        </w:rPr>
        <w:t>Начальник РОУМИ</w:t>
      </w:r>
      <w:r w:rsidRPr="00DB3A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А</w:t>
      </w:r>
      <w:r w:rsidRPr="00A33880">
        <w:rPr>
          <w:sz w:val="28"/>
          <w:szCs w:val="28"/>
        </w:rPr>
        <w:t xml:space="preserve">.В. </w:t>
      </w:r>
      <w:r>
        <w:rPr>
          <w:sz w:val="28"/>
          <w:szCs w:val="28"/>
        </w:rPr>
        <w:t>Колпаков</w:t>
      </w:r>
    </w:p>
    <w:sectPr w:rsidR="0034250A" w:rsidRPr="007832B0" w:rsidSect="005654DC">
      <w:headerReference w:type="default" r:id="rId6"/>
      <w:pgSz w:w="16838" w:h="11906" w:orient="landscape" w:code="9"/>
      <w:pgMar w:top="851" w:right="998" w:bottom="851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250A" w:rsidRDefault="0034250A" w:rsidP="007832B0">
      <w:r>
        <w:separator/>
      </w:r>
    </w:p>
  </w:endnote>
  <w:endnote w:type="continuationSeparator" w:id="1">
    <w:p w:rsidR="0034250A" w:rsidRDefault="0034250A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250A" w:rsidRDefault="0034250A" w:rsidP="007832B0">
      <w:r>
        <w:separator/>
      </w:r>
    </w:p>
  </w:footnote>
  <w:footnote w:type="continuationSeparator" w:id="1">
    <w:p w:rsidR="0034250A" w:rsidRDefault="0034250A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50A" w:rsidRDefault="0034250A" w:rsidP="00CB137A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4250A" w:rsidRDefault="0034250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1C94"/>
    <w:rsid w:val="00001D09"/>
    <w:rsid w:val="000022F1"/>
    <w:rsid w:val="0003588D"/>
    <w:rsid w:val="00040742"/>
    <w:rsid w:val="000411AC"/>
    <w:rsid w:val="000462CE"/>
    <w:rsid w:val="00046C52"/>
    <w:rsid w:val="00051ED9"/>
    <w:rsid w:val="00055757"/>
    <w:rsid w:val="00056180"/>
    <w:rsid w:val="000648A1"/>
    <w:rsid w:val="00072410"/>
    <w:rsid w:val="0007268A"/>
    <w:rsid w:val="00073A8E"/>
    <w:rsid w:val="000775C3"/>
    <w:rsid w:val="00087E0D"/>
    <w:rsid w:val="00090727"/>
    <w:rsid w:val="0009543C"/>
    <w:rsid w:val="000A1CAE"/>
    <w:rsid w:val="000B441B"/>
    <w:rsid w:val="000B6BBF"/>
    <w:rsid w:val="000E4C0E"/>
    <w:rsid w:val="000F0263"/>
    <w:rsid w:val="0011351C"/>
    <w:rsid w:val="001157F5"/>
    <w:rsid w:val="00117BA2"/>
    <w:rsid w:val="001229C6"/>
    <w:rsid w:val="001272D9"/>
    <w:rsid w:val="00132751"/>
    <w:rsid w:val="00143DB9"/>
    <w:rsid w:val="00145986"/>
    <w:rsid w:val="00146143"/>
    <w:rsid w:val="0015320A"/>
    <w:rsid w:val="00157090"/>
    <w:rsid w:val="00164D6D"/>
    <w:rsid w:val="00165D3D"/>
    <w:rsid w:val="001678C8"/>
    <w:rsid w:val="00185872"/>
    <w:rsid w:val="001A7BE8"/>
    <w:rsid w:val="001B44BF"/>
    <w:rsid w:val="001C1EA4"/>
    <w:rsid w:val="001C3D7A"/>
    <w:rsid w:val="001C5764"/>
    <w:rsid w:val="001E0D4D"/>
    <w:rsid w:val="001E6254"/>
    <w:rsid w:val="00200397"/>
    <w:rsid w:val="002033D6"/>
    <w:rsid w:val="002064E5"/>
    <w:rsid w:val="002070DB"/>
    <w:rsid w:val="00207F0F"/>
    <w:rsid w:val="00217905"/>
    <w:rsid w:val="0022253E"/>
    <w:rsid w:val="00244313"/>
    <w:rsid w:val="00247D30"/>
    <w:rsid w:val="00251760"/>
    <w:rsid w:val="002541D1"/>
    <w:rsid w:val="00256141"/>
    <w:rsid w:val="0027124D"/>
    <w:rsid w:val="00287347"/>
    <w:rsid w:val="0029470C"/>
    <w:rsid w:val="002A2FB2"/>
    <w:rsid w:val="002A4290"/>
    <w:rsid w:val="002B3BF7"/>
    <w:rsid w:val="002B423B"/>
    <w:rsid w:val="002B513C"/>
    <w:rsid w:val="002C16A1"/>
    <w:rsid w:val="002C1CA5"/>
    <w:rsid w:val="002C5580"/>
    <w:rsid w:val="002C6512"/>
    <w:rsid w:val="002D4BC0"/>
    <w:rsid w:val="002D7080"/>
    <w:rsid w:val="00307D2B"/>
    <w:rsid w:val="00312834"/>
    <w:rsid w:val="00315A34"/>
    <w:rsid w:val="00317FD7"/>
    <w:rsid w:val="0032138C"/>
    <w:rsid w:val="00335CA7"/>
    <w:rsid w:val="0034250A"/>
    <w:rsid w:val="00342CC5"/>
    <w:rsid w:val="00342F44"/>
    <w:rsid w:val="00356B30"/>
    <w:rsid w:val="00362C22"/>
    <w:rsid w:val="00362C58"/>
    <w:rsid w:val="00364B2C"/>
    <w:rsid w:val="003834F5"/>
    <w:rsid w:val="003917AB"/>
    <w:rsid w:val="003956E9"/>
    <w:rsid w:val="00397D12"/>
    <w:rsid w:val="003A1C94"/>
    <w:rsid w:val="003A7217"/>
    <w:rsid w:val="003A7ED1"/>
    <w:rsid w:val="003D1E42"/>
    <w:rsid w:val="003D4AD0"/>
    <w:rsid w:val="003D4F26"/>
    <w:rsid w:val="003D746D"/>
    <w:rsid w:val="00401BC8"/>
    <w:rsid w:val="0040267F"/>
    <w:rsid w:val="00405229"/>
    <w:rsid w:val="004062B0"/>
    <w:rsid w:val="00412EE9"/>
    <w:rsid w:val="00424FAF"/>
    <w:rsid w:val="00446208"/>
    <w:rsid w:val="00462BFD"/>
    <w:rsid w:val="004817C5"/>
    <w:rsid w:val="004833CD"/>
    <w:rsid w:val="00494AA4"/>
    <w:rsid w:val="004A009F"/>
    <w:rsid w:val="004D0D2C"/>
    <w:rsid w:val="004D6E72"/>
    <w:rsid w:val="004F0514"/>
    <w:rsid w:val="004F2F7A"/>
    <w:rsid w:val="00505773"/>
    <w:rsid w:val="00510BF6"/>
    <w:rsid w:val="00520A93"/>
    <w:rsid w:val="00527D63"/>
    <w:rsid w:val="00536ECD"/>
    <w:rsid w:val="00556C11"/>
    <w:rsid w:val="005654DC"/>
    <w:rsid w:val="0057633F"/>
    <w:rsid w:val="00577DA6"/>
    <w:rsid w:val="00592589"/>
    <w:rsid w:val="005A1AA1"/>
    <w:rsid w:val="005A2B5F"/>
    <w:rsid w:val="005B5AAF"/>
    <w:rsid w:val="005B5DD3"/>
    <w:rsid w:val="005B78F8"/>
    <w:rsid w:val="005C0F70"/>
    <w:rsid w:val="005D2293"/>
    <w:rsid w:val="005D3E40"/>
    <w:rsid w:val="005E2D02"/>
    <w:rsid w:val="005E39DB"/>
    <w:rsid w:val="005E7F1A"/>
    <w:rsid w:val="00602F1F"/>
    <w:rsid w:val="0060664C"/>
    <w:rsid w:val="00610F83"/>
    <w:rsid w:val="00620A69"/>
    <w:rsid w:val="00624BB1"/>
    <w:rsid w:val="0062619F"/>
    <w:rsid w:val="0063224D"/>
    <w:rsid w:val="00634A6B"/>
    <w:rsid w:val="00636EA4"/>
    <w:rsid w:val="0064417C"/>
    <w:rsid w:val="006445B1"/>
    <w:rsid w:val="00645AF0"/>
    <w:rsid w:val="006A7645"/>
    <w:rsid w:val="006B51A8"/>
    <w:rsid w:val="006C0F1B"/>
    <w:rsid w:val="006C6E09"/>
    <w:rsid w:val="006D0F23"/>
    <w:rsid w:val="006D17D3"/>
    <w:rsid w:val="006E6155"/>
    <w:rsid w:val="006E6E0E"/>
    <w:rsid w:val="006F2975"/>
    <w:rsid w:val="0070418A"/>
    <w:rsid w:val="0071626E"/>
    <w:rsid w:val="00734A51"/>
    <w:rsid w:val="0074202B"/>
    <w:rsid w:val="007504C4"/>
    <w:rsid w:val="00750BAD"/>
    <w:rsid w:val="00757A8F"/>
    <w:rsid w:val="00765704"/>
    <w:rsid w:val="007719C0"/>
    <w:rsid w:val="0077640E"/>
    <w:rsid w:val="007832B0"/>
    <w:rsid w:val="007938DB"/>
    <w:rsid w:val="007947CC"/>
    <w:rsid w:val="007A1B88"/>
    <w:rsid w:val="007A2168"/>
    <w:rsid w:val="007A2313"/>
    <w:rsid w:val="007C7177"/>
    <w:rsid w:val="007C737B"/>
    <w:rsid w:val="007D2711"/>
    <w:rsid w:val="007D2AFC"/>
    <w:rsid w:val="007F0383"/>
    <w:rsid w:val="007F23E4"/>
    <w:rsid w:val="008006B0"/>
    <w:rsid w:val="008013FE"/>
    <w:rsid w:val="0080265E"/>
    <w:rsid w:val="008121AD"/>
    <w:rsid w:val="0081232E"/>
    <w:rsid w:val="00812915"/>
    <w:rsid w:val="00821804"/>
    <w:rsid w:val="00822CC3"/>
    <w:rsid w:val="00830155"/>
    <w:rsid w:val="00834103"/>
    <w:rsid w:val="00836B39"/>
    <w:rsid w:val="0085186C"/>
    <w:rsid w:val="00854D2D"/>
    <w:rsid w:val="00870FDB"/>
    <w:rsid w:val="008908A4"/>
    <w:rsid w:val="00891F3F"/>
    <w:rsid w:val="008A0E2D"/>
    <w:rsid w:val="008A7609"/>
    <w:rsid w:val="008B20AC"/>
    <w:rsid w:val="008B25F1"/>
    <w:rsid w:val="008B42DA"/>
    <w:rsid w:val="008B6532"/>
    <w:rsid w:val="008C09D2"/>
    <w:rsid w:val="008C6836"/>
    <w:rsid w:val="008E1BC3"/>
    <w:rsid w:val="008E672F"/>
    <w:rsid w:val="008F4B74"/>
    <w:rsid w:val="00903704"/>
    <w:rsid w:val="009066C8"/>
    <w:rsid w:val="00906F02"/>
    <w:rsid w:val="00907FC9"/>
    <w:rsid w:val="0092580E"/>
    <w:rsid w:val="009265C9"/>
    <w:rsid w:val="009274BD"/>
    <w:rsid w:val="009322A0"/>
    <w:rsid w:val="00937922"/>
    <w:rsid w:val="009514B0"/>
    <w:rsid w:val="0095673A"/>
    <w:rsid w:val="00956C1A"/>
    <w:rsid w:val="00960E27"/>
    <w:rsid w:val="00965FED"/>
    <w:rsid w:val="0097655B"/>
    <w:rsid w:val="00976BB0"/>
    <w:rsid w:val="00991855"/>
    <w:rsid w:val="009930A9"/>
    <w:rsid w:val="009A083D"/>
    <w:rsid w:val="009A2363"/>
    <w:rsid w:val="009B2EA7"/>
    <w:rsid w:val="009B5A52"/>
    <w:rsid w:val="009C6A1B"/>
    <w:rsid w:val="009D2D4D"/>
    <w:rsid w:val="009D6869"/>
    <w:rsid w:val="009D7D19"/>
    <w:rsid w:val="009E3884"/>
    <w:rsid w:val="009E3BC2"/>
    <w:rsid w:val="009F0221"/>
    <w:rsid w:val="009F0B03"/>
    <w:rsid w:val="009F0CBA"/>
    <w:rsid w:val="009F6E72"/>
    <w:rsid w:val="00A166E6"/>
    <w:rsid w:val="00A23CCF"/>
    <w:rsid w:val="00A33880"/>
    <w:rsid w:val="00A437CB"/>
    <w:rsid w:val="00A5736F"/>
    <w:rsid w:val="00A617A4"/>
    <w:rsid w:val="00A61B6C"/>
    <w:rsid w:val="00A679DF"/>
    <w:rsid w:val="00A70726"/>
    <w:rsid w:val="00A70CEB"/>
    <w:rsid w:val="00A71C3F"/>
    <w:rsid w:val="00A748D3"/>
    <w:rsid w:val="00A74FC6"/>
    <w:rsid w:val="00A935C9"/>
    <w:rsid w:val="00A972DD"/>
    <w:rsid w:val="00AB20D9"/>
    <w:rsid w:val="00AB236D"/>
    <w:rsid w:val="00AB2C75"/>
    <w:rsid w:val="00AB3DE7"/>
    <w:rsid w:val="00AB56C7"/>
    <w:rsid w:val="00AB5D5A"/>
    <w:rsid w:val="00AB67DB"/>
    <w:rsid w:val="00AB6ACA"/>
    <w:rsid w:val="00AC2B97"/>
    <w:rsid w:val="00AD67F8"/>
    <w:rsid w:val="00AE15E7"/>
    <w:rsid w:val="00AE17F2"/>
    <w:rsid w:val="00AF290A"/>
    <w:rsid w:val="00B03396"/>
    <w:rsid w:val="00B213B4"/>
    <w:rsid w:val="00B263F3"/>
    <w:rsid w:val="00B307B2"/>
    <w:rsid w:val="00B47065"/>
    <w:rsid w:val="00B558F6"/>
    <w:rsid w:val="00B571F9"/>
    <w:rsid w:val="00B61A13"/>
    <w:rsid w:val="00B72F92"/>
    <w:rsid w:val="00B74BB3"/>
    <w:rsid w:val="00B764E2"/>
    <w:rsid w:val="00B77B00"/>
    <w:rsid w:val="00B83759"/>
    <w:rsid w:val="00B84FBC"/>
    <w:rsid w:val="00BA2EC2"/>
    <w:rsid w:val="00BB2EEE"/>
    <w:rsid w:val="00BB5D33"/>
    <w:rsid w:val="00BD00EE"/>
    <w:rsid w:val="00BE5FF3"/>
    <w:rsid w:val="00BF3F8C"/>
    <w:rsid w:val="00BF7DD6"/>
    <w:rsid w:val="00C04A36"/>
    <w:rsid w:val="00C175CE"/>
    <w:rsid w:val="00C26B16"/>
    <w:rsid w:val="00C332DA"/>
    <w:rsid w:val="00C36C1C"/>
    <w:rsid w:val="00C44102"/>
    <w:rsid w:val="00C53A4F"/>
    <w:rsid w:val="00C67C71"/>
    <w:rsid w:val="00C71262"/>
    <w:rsid w:val="00C74D23"/>
    <w:rsid w:val="00C82F8A"/>
    <w:rsid w:val="00C871AF"/>
    <w:rsid w:val="00C94629"/>
    <w:rsid w:val="00C978F1"/>
    <w:rsid w:val="00CA7E21"/>
    <w:rsid w:val="00CB137A"/>
    <w:rsid w:val="00CB3298"/>
    <w:rsid w:val="00CB6212"/>
    <w:rsid w:val="00CD4C36"/>
    <w:rsid w:val="00CF7D36"/>
    <w:rsid w:val="00D007F5"/>
    <w:rsid w:val="00D01EE7"/>
    <w:rsid w:val="00D03030"/>
    <w:rsid w:val="00D2113B"/>
    <w:rsid w:val="00D23D4A"/>
    <w:rsid w:val="00D3552A"/>
    <w:rsid w:val="00D409AF"/>
    <w:rsid w:val="00D44822"/>
    <w:rsid w:val="00D55F7C"/>
    <w:rsid w:val="00D614D5"/>
    <w:rsid w:val="00D80D0A"/>
    <w:rsid w:val="00D9318C"/>
    <w:rsid w:val="00DB3AFA"/>
    <w:rsid w:val="00DB4312"/>
    <w:rsid w:val="00DC726E"/>
    <w:rsid w:val="00DD103E"/>
    <w:rsid w:val="00DD4598"/>
    <w:rsid w:val="00DD7E1C"/>
    <w:rsid w:val="00DF22B0"/>
    <w:rsid w:val="00DF2C9B"/>
    <w:rsid w:val="00E014A8"/>
    <w:rsid w:val="00E051B5"/>
    <w:rsid w:val="00E06C98"/>
    <w:rsid w:val="00E07456"/>
    <w:rsid w:val="00E14531"/>
    <w:rsid w:val="00E3602C"/>
    <w:rsid w:val="00E54579"/>
    <w:rsid w:val="00E60DA5"/>
    <w:rsid w:val="00E643AB"/>
    <w:rsid w:val="00E67645"/>
    <w:rsid w:val="00E720F6"/>
    <w:rsid w:val="00E809EE"/>
    <w:rsid w:val="00E8770F"/>
    <w:rsid w:val="00EC0182"/>
    <w:rsid w:val="00ED0570"/>
    <w:rsid w:val="00ED55D3"/>
    <w:rsid w:val="00EE781C"/>
    <w:rsid w:val="00EF158B"/>
    <w:rsid w:val="00EF5379"/>
    <w:rsid w:val="00F034C0"/>
    <w:rsid w:val="00F36921"/>
    <w:rsid w:val="00F44A33"/>
    <w:rsid w:val="00F546F2"/>
    <w:rsid w:val="00F6025E"/>
    <w:rsid w:val="00F72D30"/>
    <w:rsid w:val="00F77A9B"/>
    <w:rsid w:val="00F82DCF"/>
    <w:rsid w:val="00F857AA"/>
    <w:rsid w:val="00F9412D"/>
    <w:rsid w:val="00FA2202"/>
    <w:rsid w:val="00FB4785"/>
    <w:rsid w:val="00FD5A78"/>
    <w:rsid w:val="00FE521A"/>
    <w:rsid w:val="00FF4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C9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1C9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 Знак Знак Знак Знак Знак Знак Знак Знак Знак Знак Знак Знак Знак Знак"/>
    <w:basedOn w:val="Normal"/>
    <w:uiPriority w:val="99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rsid w:val="007832B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32B0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7832B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32B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857A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040742"/>
    <w:rPr>
      <w:rFonts w:ascii="Tahoma" w:eastAsia="Calibri" w:hAnsi="Tahoma" w:cs="Tahoma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40742"/>
    <w:rPr>
      <w:rFonts w:ascii="Tahoma" w:hAnsi="Tahoma" w:cs="Tahoma"/>
      <w:sz w:val="16"/>
      <w:szCs w:val="16"/>
      <w:lang w:val="ru-RU" w:eastAsia="en-US"/>
    </w:rPr>
  </w:style>
  <w:style w:type="character" w:styleId="PageNumber">
    <w:name w:val="page number"/>
    <w:basedOn w:val="DefaultParagraphFont"/>
    <w:uiPriority w:val="99"/>
    <w:rsid w:val="00DD7E1C"/>
  </w:style>
  <w:style w:type="paragraph" w:customStyle="1" w:styleId="1">
    <w:name w:val="Знак Знак Знак Знак Знак Знак1 Знак Знак Знак Знак Знак Знак Знак"/>
    <w:basedOn w:val="Normal"/>
    <w:uiPriority w:val="99"/>
    <w:rsid w:val="00645AF0"/>
    <w:pPr>
      <w:widowControl w:val="0"/>
      <w:adjustRightInd w:val="0"/>
      <w:spacing w:line="360" w:lineRule="atLeast"/>
      <w:jc w:val="both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a0">
    <w:name w:val="Знак Знак Знак Знак Знак Знак Знак Знак Знак Знак Знак Знак"/>
    <w:basedOn w:val="Normal"/>
    <w:uiPriority w:val="99"/>
    <w:rsid w:val="00B84FBC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306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675</Words>
  <Characters>3850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verhoturova</dc:creator>
  <cp:keywords/>
  <dc:description/>
  <cp:lastModifiedBy>Admin</cp:lastModifiedBy>
  <cp:revision>2</cp:revision>
  <cp:lastPrinted>2013-11-12T03:47:00Z</cp:lastPrinted>
  <dcterms:created xsi:type="dcterms:W3CDTF">2013-11-12T04:00:00Z</dcterms:created>
  <dcterms:modified xsi:type="dcterms:W3CDTF">2013-11-12T04:00:00Z</dcterms:modified>
</cp:coreProperties>
</file>