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3EA" w:rsidRPr="005544D5" w:rsidRDefault="00C603EA" w:rsidP="00F87F9F">
      <w:pPr>
        <w:pStyle w:val="ConsPlusNormal"/>
        <w:widowControl/>
        <w:ind w:firstLine="0"/>
        <w:jc w:val="right"/>
        <w:outlineLvl w:val="0"/>
        <w:rPr>
          <w:rFonts w:ascii="Times New Roman" w:hAnsi="Times New Roman" w:cs="Times New Roman"/>
          <w:sz w:val="28"/>
          <w:szCs w:val="28"/>
        </w:rPr>
      </w:pPr>
      <w:r w:rsidRPr="005544D5">
        <w:rPr>
          <w:rFonts w:ascii="Times New Roman" w:hAnsi="Times New Roman" w:cs="Times New Roman"/>
          <w:sz w:val="28"/>
          <w:szCs w:val="28"/>
        </w:rPr>
        <w:t xml:space="preserve">Приложение № </w:t>
      </w:r>
      <w:r>
        <w:rPr>
          <w:rFonts w:ascii="Times New Roman" w:hAnsi="Times New Roman" w:cs="Times New Roman"/>
          <w:sz w:val="28"/>
          <w:szCs w:val="28"/>
        </w:rPr>
        <w:t>5</w:t>
      </w:r>
    </w:p>
    <w:p w:rsidR="00C603EA" w:rsidRPr="005544D5" w:rsidRDefault="00C603EA" w:rsidP="00F87F9F">
      <w:pPr>
        <w:pStyle w:val="ConsPlusNormal"/>
        <w:widowControl/>
        <w:ind w:firstLine="0"/>
        <w:jc w:val="right"/>
        <w:outlineLvl w:val="0"/>
        <w:rPr>
          <w:rFonts w:ascii="Times New Roman" w:hAnsi="Times New Roman" w:cs="Times New Roman"/>
          <w:sz w:val="28"/>
          <w:szCs w:val="28"/>
        </w:rPr>
      </w:pPr>
      <w:r w:rsidRPr="005544D5">
        <w:rPr>
          <w:rFonts w:ascii="Times New Roman" w:hAnsi="Times New Roman" w:cs="Times New Roman"/>
          <w:sz w:val="28"/>
          <w:szCs w:val="28"/>
        </w:rPr>
        <w:t>к постановлению администрации</w:t>
      </w:r>
    </w:p>
    <w:p w:rsidR="00C603EA" w:rsidRPr="005544D5" w:rsidRDefault="00C603EA" w:rsidP="00F87F9F">
      <w:pPr>
        <w:pStyle w:val="ConsPlusNormal"/>
        <w:widowControl/>
        <w:ind w:firstLine="0"/>
        <w:jc w:val="right"/>
        <w:outlineLvl w:val="0"/>
        <w:rPr>
          <w:rFonts w:ascii="Times New Roman" w:hAnsi="Times New Roman" w:cs="Times New Roman"/>
          <w:sz w:val="28"/>
          <w:szCs w:val="28"/>
        </w:rPr>
      </w:pPr>
      <w:r w:rsidRPr="005544D5">
        <w:rPr>
          <w:rFonts w:ascii="Times New Roman" w:hAnsi="Times New Roman" w:cs="Times New Roman"/>
          <w:sz w:val="28"/>
          <w:szCs w:val="28"/>
        </w:rPr>
        <w:t xml:space="preserve">Абанского района </w:t>
      </w:r>
    </w:p>
    <w:p w:rsidR="00C603EA" w:rsidRPr="005544D5" w:rsidRDefault="00C603EA" w:rsidP="00F87F9F">
      <w:pPr>
        <w:pStyle w:val="ConsPlusNormal"/>
        <w:widowControl/>
        <w:ind w:firstLine="0"/>
        <w:jc w:val="right"/>
        <w:outlineLvl w:val="0"/>
        <w:rPr>
          <w:rFonts w:ascii="Times New Roman" w:hAnsi="Times New Roman" w:cs="Times New Roman"/>
          <w:sz w:val="28"/>
          <w:szCs w:val="28"/>
        </w:rPr>
      </w:pPr>
      <w:r w:rsidRPr="005544D5">
        <w:rPr>
          <w:rFonts w:ascii="Times New Roman" w:hAnsi="Times New Roman" w:cs="Times New Roman"/>
          <w:sz w:val="28"/>
          <w:szCs w:val="28"/>
        </w:rPr>
        <w:t>от  2</w:t>
      </w:r>
      <w:r>
        <w:rPr>
          <w:rFonts w:ascii="Times New Roman" w:hAnsi="Times New Roman" w:cs="Times New Roman"/>
          <w:sz w:val="28"/>
          <w:szCs w:val="28"/>
        </w:rPr>
        <w:t>9</w:t>
      </w:r>
      <w:r w:rsidRPr="005544D5">
        <w:rPr>
          <w:rFonts w:ascii="Times New Roman" w:hAnsi="Times New Roman" w:cs="Times New Roman"/>
          <w:sz w:val="28"/>
          <w:szCs w:val="28"/>
        </w:rPr>
        <w:t>.0</w:t>
      </w:r>
      <w:r>
        <w:rPr>
          <w:rFonts w:ascii="Times New Roman" w:hAnsi="Times New Roman" w:cs="Times New Roman"/>
          <w:sz w:val="28"/>
          <w:szCs w:val="28"/>
        </w:rPr>
        <w:t>8</w:t>
      </w:r>
      <w:r w:rsidRPr="005544D5">
        <w:rPr>
          <w:rFonts w:ascii="Times New Roman" w:hAnsi="Times New Roman" w:cs="Times New Roman"/>
          <w:sz w:val="28"/>
          <w:szCs w:val="28"/>
        </w:rPr>
        <w:t>.201</w:t>
      </w:r>
      <w:r>
        <w:rPr>
          <w:rFonts w:ascii="Times New Roman" w:hAnsi="Times New Roman" w:cs="Times New Roman"/>
          <w:sz w:val="28"/>
          <w:szCs w:val="28"/>
        </w:rPr>
        <w:t>4</w:t>
      </w:r>
      <w:r w:rsidRPr="005544D5">
        <w:rPr>
          <w:rFonts w:ascii="Times New Roman" w:hAnsi="Times New Roman" w:cs="Times New Roman"/>
          <w:sz w:val="28"/>
          <w:szCs w:val="28"/>
        </w:rPr>
        <w:t xml:space="preserve"> № </w:t>
      </w:r>
      <w:r>
        <w:rPr>
          <w:rFonts w:ascii="Times New Roman" w:hAnsi="Times New Roman" w:cs="Times New Roman"/>
          <w:sz w:val="28"/>
          <w:szCs w:val="28"/>
        </w:rPr>
        <w:t>1212</w:t>
      </w:r>
      <w:r w:rsidRPr="005544D5">
        <w:rPr>
          <w:rFonts w:ascii="Times New Roman" w:hAnsi="Times New Roman" w:cs="Times New Roman"/>
          <w:sz w:val="28"/>
          <w:szCs w:val="28"/>
        </w:rPr>
        <w:t>-п</w:t>
      </w:r>
    </w:p>
    <w:p w:rsidR="00C603EA" w:rsidRDefault="00C603EA" w:rsidP="005648AB">
      <w:pPr>
        <w:autoSpaceDE w:val="0"/>
        <w:autoSpaceDN w:val="0"/>
        <w:adjustRightInd w:val="0"/>
        <w:jc w:val="right"/>
        <w:outlineLvl w:val="0"/>
        <w:rPr>
          <w:sz w:val="26"/>
          <w:szCs w:val="26"/>
        </w:rPr>
      </w:pPr>
    </w:p>
    <w:p w:rsidR="00C603EA" w:rsidRDefault="00C603EA" w:rsidP="005648AB">
      <w:pPr>
        <w:autoSpaceDE w:val="0"/>
        <w:autoSpaceDN w:val="0"/>
        <w:adjustRightInd w:val="0"/>
        <w:jc w:val="right"/>
        <w:outlineLvl w:val="0"/>
        <w:rPr>
          <w:sz w:val="26"/>
          <w:szCs w:val="26"/>
        </w:rPr>
      </w:pPr>
    </w:p>
    <w:p w:rsidR="00C603EA" w:rsidRDefault="00C603EA" w:rsidP="00072FE4">
      <w:pPr>
        <w:pStyle w:val="ConsPlusNonformat"/>
        <w:jc w:val="center"/>
        <w:rPr>
          <w:rFonts w:cs="Times New Roman"/>
        </w:rPr>
      </w:pPr>
    </w:p>
    <w:p w:rsidR="00C603EA" w:rsidRPr="00DA5F54" w:rsidRDefault="00C603EA" w:rsidP="00B91FAC">
      <w:pPr>
        <w:autoSpaceDE w:val="0"/>
        <w:autoSpaceDN w:val="0"/>
        <w:adjustRightInd w:val="0"/>
        <w:jc w:val="right"/>
        <w:outlineLvl w:val="0"/>
        <w:rPr>
          <w:sz w:val="26"/>
          <w:szCs w:val="26"/>
        </w:rPr>
      </w:pPr>
      <w:r w:rsidRPr="00DA5F54">
        <w:rPr>
          <w:sz w:val="26"/>
          <w:szCs w:val="26"/>
        </w:rPr>
        <w:t>Приложение N 8</w:t>
      </w:r>
    </w:p>
    <w:p w:rsidR="00C603EA" w:rsidRPr="00DA5F54" w:rsidRDefault="00C603EA" w:rsidP="00B91FAC">
      <w:pPr>
        <w:autoSpaceDE w:val="0"/>
        <w:autoSpaceDN w:val="0"/>
        <w:adjustRightInd w:val="0"/>
        <w:jc w:val="right"/>
        <w:outlineLvl w:val="0"/>
        <w:rPr>
          <w:sz w:val="26"/>
          <w:szCs w:val="26"/>
        </w:rPr>
      </w:pPr>
      <w:r w:rsidRPr="00DA5F54">
        <w:rPr>
          <w:sz w:val="26"/>
          <w:szCs w:val="26"/>
        </w:rPr>
        <w:t xml:space="preserve">  к подпрограмме</w:t>
      </w:r>
    </w:p>
    <w:p w:rsidR="00C603EA" w:rsidRPr="00DA5F54" w:rsidRDefault="00C603EA" w:rsidP="00B91FAC">
      <w:pPr>
        <w:autoSpaceDE w:val="0"/>
        <w:autoSpaceDN w:val="0"/>
        <w:adjustRightInd w:val="0"/>
        <w:jc w:val="right"/>
        <w:outlineLvl w:val="0"/>
        <w:rPr>
          <w:sz w:val="26"/>
          <w:szCs w:val="26"/>
        </w:rPr>
      </w:pPr>
      <w:r>
        <w:rPr>
          <w:sz w:val="26"/>
          <w:szCs w:val="26"/>
        </w:rPr>
        <w:t>«Содействие развитию</w:t>
      </w:r>
      <w:r w:rsidRPr="00DA5F54">
        <w:rPr>
          <w:sz w:val="26"/>
          <w:szCs w:val="26"/>
        </w:rPr>
        <w:t xml:space="preserve"> субъектов малого</w:t>
      </w:r>
    </w:p>
    <w:p w:rsidR="00C603EA" w:rsidRPr="00DA5F54" w:rsidRDefault="00C603EA" w:rsidP="00B91FAC">
      <w:pPr>
        <w:autoSpaceDE w:val="0"/>
        <w:autoSpaceDN w:val="0"/>
        <w:adjustRightInd w:val="0"/>
        <w:jc w:val="right"/>
        <w:outlineLvl w:val="0"/>
        <w:rPr>
          <w:sz w:val="26"/>
          <w:szCs w:val="26"/>
        </w:rPr>
      </w:pPr>
      <w:r w:rsidRPr="00DA5F54">
        <w:rPr>
          <w:sz w:val="26"/>
          <w:szCs w:val="26"/>
        </w:rPr>
        <w:t>и среднего предпринимательства</w:t>
      </w:r>
    </w:p>
    <w:p w:rsidR="00C603EA" w:rsidRPr="00DA5F54" w:rsidRDefault="00C603EA" w:rsidP="00B91FAC">
      <w:pPr>
        <w:autoSpaceDE w:val="0"/>
        <w:autoSpaceDN w:val="0"/>
        <w:adjustRightInd w:val="0"/>
        <w:jc w:val="right"/>
        <w:outlineLvl w:val="0"/>
        <w:rPr>
          <w:sz w:val="26"/>
          <w:szCs w:val="26"/>
        </w:rPr>
      </w:pPr>
      <w:r w:rsidRPr="00DA5F54">
        <w:rPr>
          <w:sz w:val="26"/>
          <w:szCs w:val="26"/>
        </w:rPr>
        <w:t>в Абанском районе»</w:t>
      </w:r>
    </w:p>
    <w:p w:rsidR="00C603EA" w:rsidRPr="00DA5F54" w:rsidRDefault="00C603EA" w:rsidP="00B91FAC">
      <w:pPr>
        <w:autoSpaceDE w:val="0"/>
        <w:autoSpaceDN w:val="0"/>
        <w:adjustRightInd w:val="0"/>
        <w:jc w:val="right"/>
        <w:outlineLvl w:val="0"/>
        <w:rPr>
          <w:sz w:val="26"/>
          <w:szCs w:val="26"/>
        </w:rPr>
      </w:pPr>
      <w:r w:rsidRPr="00DA5F54">
        <w:rPr>
          <w:sz w:val="26"/>
          <w:szCs w:val="26"/>
        </w:rPr>
        <w:t>на 2014 - 2016 годы</w:t>
      </w:r>
    </w:p>
    <w:p w:rsidR="00C603EA" w:rsidRPr="00DA5F54" w:rsidRDefault="00C603EA" w:rsidP="00B91FAC">
      <w:pPr>
        <w:autoSpaceDE w:val="0"/>
        <w:autoSpaceDN w:val="0"/>
        <w:adjustRightInd w:val="0"/>
        <w:jc w:val="center"/>
        <w:outlineLvl w:val="0"/>
        <w:rPr>
          <w:sz w:val="26"/>
          <w:szCs w:val="26"/>
        </w:rPr>
      </w:pPr>
      <w:r w:rsidRPr="00DA5F54">
        <w:rPr>
          <w:sz w:val="26"/>
          <w:szCs w:val="26"/>
        </w:rPr>
        <w:t xml:space="preserve">                                                                                </w:t>
      </w:r>
    </w:p>
    <w:p w:rsidR="00C603EA" w:rsidRPr="00AC3FA4" w:rsidRDefault="00C603EA" w:rsidP="00B91FAC">
      <w:pPr>
        <w:pStyle w:val="ConsPlusTitle"/>
        <w:jc w:val="center"/>
        <w:outlineLvl w:val="0"/>
        <w:rPr>
          <w:rFonts w:ascii="Times New Roman" w:hAnsi="Times New Roman" w:cs="Times New Roman"/>
          <w:b w:val="0"/>
          <w:bCs w:val="0"/>
          <w:sz w:val="26"/>
          <w:szCs w:val="26"/>
        </w:rPr>
      </w:pPr>
      <w:r w:rsidRPr="00AC3FA4">
        <w:rPr>
          <w:rFonts w:ascii="Times New Roman" w:hAnsi="Times New Roman" w:cs="Times New Roman"/>
          <w:b w:val="0"/>
          <w:bCs w:val="0"/>
          <w:sz w:val="26"/>
          <w:szCs w:val="26"/>
        </w:rPr>
        <w:t>ПОРЯДОК</w:t>
      </w:r>
    </w:p>
    <w:p w:rsidR="00C603EA" w:rsidRPr="00AC3FA4" w:rsidRDefault="00C603EA" w:rsidP="00B91FAC">
      <w:pPr>
        <w:pStyle w:val="ConsPlusTitle"/>
        <w:jc w:val="center"/>
        <w:outlineLvl w:val="0"/>
        <w:rPr>
          <w:rFonts w:ascii="Times New Roman" w:hAnsi="Times New Roman" w:cs="Times New Roman"/>
          <w:b w:val="0"/>
          <w:bCs w:val="0"/>
          <w:sz w:val="26"/>
          <w:szCs w:val="26"/>
        </w:rPr>
      </w:pPr>
      <w:r w:rsidRPr="00AC3FA4">
        <w:rPr>
          <w:rFonts w:ascii="Times New Roman" w:hAnsi="Times New Roman" w:cs="Times New Roman"/>
          <w:b w:val="0"/>
          <w:bCs w:val="0"/>
          <w:sz w:val="26"/>
          <w:szCs w:val="26"/>
        </w:rPr>
        <w:t>И УСЛОВИЯ ПРЕДОСТАВЛЕНИЯ СУБСИДИЙ ВНОВЬ СОЗДАННЫМ СУБЪЕКТАМ</w:t>
      </w:r>
    </w:p>
    <w:p w:rsidR="00C603EA" w:rsidRPr="00AC3FA4" w:rsidRDefault="00C603EA" w:rsidP="00B91FAC">
      <w:pPr>
        <w:pStyle w:val="ConsPlusTitle"/>
        <w:jc w:val="center"/>
        <w:outlineLvl w:val="0"/>
        <w:rPr>
          <w:rFonts w:ascii="Times New Roman" w:hAnsi="Times New Roman" w:cs="Times New Roman"/>
          <w:b w:val="0"/>
          <w:bCs w:val="0"/>
          <w:sz w:val="26"/>
          <w:szCs w:val="26"/>
        </w:rPr>
      </w:pPr>
      <w:r w:rsidRPr="00AC3FA4">
        <w:rPr>
          <w:rFonts w:ascii="Times New Roman" w:hAnsi="Times New Roman" w:cs="Times New Roman"/>
          <w:b w:val="0"/>
          <w:bCs w:val="0"/>
          <w:sz w:val="26"/>
          <w:szCs w:val="26"/>
        </w:rPr>
        <w:t>МАЛОГО ПРЕДПРИНИМАТЕЛЬСТВА НА ВОЗМЕЩЕНИЕ ЧАСТИ РАСХОДОВ,</w:t>
      </w:r>
    </w:p>
    <w:p w:rsidR="00C603EA" w:rsidRPr="00AC3FA4" w:rsidRDefault="00C603EA" w:rsidP="00B91FAC">
      <w:pPr>
        <w:pStyle w:val="ConsPlusTitle"/>
        <w:jc w:val="center"/>
        <w:outlineLvl w:val="0"/>
        <w:rPr>
          <w:rFonts w:ascii="Times New Roman" w:hAnsi="Times New Roman" w:cs="Times New Roman"/>
          <w:b w:val="0"/>
          <w:bCs w:val="0"/>
          <w:sz w:val="26"/>
          <w:szCs w:val="26"/>
        </w:rPr>
      </w:pPr>
      <w:r w:rsidRPr="00AC3FA4">
        <w:rPr>
          <w:rFonts w:ascii="Times New Roman" w:hAnsi="Times New Roman" w:cs="Times New Roman"/>
          <w:b w:val="0"/>
          <w:bCs w:val="0"/>
          <w:sz w:val="26"/>
          <w:szCs w:val="26"/>
        </w:rPr>
        <w:t>СВЯЗАННЫХ С ПРИОБРЕТЕНИЕМ И СОЗДАНИЕМ ОСНОВНЫХ СРЕДСТВ</w:t>
      </w:r>
    </w:p>
    <w:p w:rsidR="00C603EA" w:rsidRPr="00AC3FA4" w:rsidRDefault="00C603EA" w:rsidP="00B91FAC">
      <w:pPr>
        <w:pStyle w:val="ConsPlusTitle"/>
        <w:jc w:val="center"/>
        <w:outlineLvl w:val="0"/>
        <w:rPr>
          <w:rFonts w:ascii="Times New Roman" w:hAnsi="Times New Roman" w:cs="Times New Roman"/>
          <w:b w:val="0"/>
          <w:bCs w:val="0"/>
          <w:sz w:val="26"/>
          <w:szCs w:val="26"/>
        </w:rPr>
      </w:pPr>
      <w:r w:rsidRPr="00AC3FA4">
        <w:rPr>
          <w:rFonts w:ascii="Times New Roman" w:hAnsi="Times New Roman" w:cs="Times New Roman"/>
          <w:b w:val="0"/>
          <w:bCs w:val="0"/>
          <w:sz w:val="26"/>
          <w:szCs w:val="26"/>
        </w:rPr>
        <w:t>И НАЧАЛОМ ПРЕДПРИНИМАТЕЛЬСКОЙ ДЕЯТЕЛЬНОСТИ</w:t>
      </w:r>
    </w:p>
    <w:p w:rsidR="00C603EA" w:rsidRPr="00DA5F54" w:rsidRDefault="00C603EA" w:rsidP="00B91FAC">
      <w:pPr>
        <w:autoSpaceDE w:val="0"/>
        <w:autoSpaceDN w:val="0"/>
        <w:adjustRightInd w:val="0"/>
        <w:jc w:val="center"/>
        <w:outlineLvl w:val="0"/>
        <w:rPr>
          <w:sz w:val="26"/>
          <w:szCs w:val="26"/>
        </w:rPr>
      </w:pPr>
    </w:p>
    <w:p w:rsidR="00C603EA" w:rsidRPr="00DA5F54" w:rsidRDefault="00C603EA" w:rsidP="00B91FAC">
      <w:pPr>
        <w:autoSpaceDE w:val="0"/>
        <w:autoSpaceDN w:val="0"/>
        <w:adjustRightInd w:val="0"/>
        <w:jc w:val="center"/>
        <w:outlineLvl w:val="1"/>
        <w:rPr>
          <w:sz w:val="26"/>
          <w:szCs w:val="26"/>
        </w:rPr>
      </w:pPr>
      <w:r w:rsidRPr="00DA5F54">
        <w:rPr>
          <w:sz w:val="26"/>
          <w:szCs w:val="26"/>
        </w:rPr>
        <w:t>1. ОБЩИЕ ПОЛОЖЕНИЯ</w:t>
      </w:r>
    </w:p>
    <w:p w:rsidR="00C603EA" w:rsidRPr="00DA5F54" w:rsidRDefault="00C603EA" w:rsidP="00B91FAC">
      <w:pPr>
        <w:autoSpaceDE w:val="0"/>
        <w:autoSpaceDN w:val="0"/>
        <w:adjustRightInd w:val="0"/>
        <w:ind w:firstLine="540"/>
        <w:jc w:val="both"/>
        <w:outlineLvl w:val="1"/>
        <w:rPr>
          <w:sz w:val="26"/>
          <w:szCs w:val="26"/>
        </w:rPr>
      </w:pP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1.1. Порядок и условия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 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C603EA" w:rsidRPr="003D4838" w:rsidRDefault="00C603EA" w:rsidP="00B91FAC">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C603EA" w:rsidRPr="003D4838" w:rsidRDefault="00C603EA" w:rsidP="00B91FAC">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 далее – Администрация);</w:t>
      </w:r>
    </w:p>
    <w:p w:rsidR="00C603EA" w:rsidRDefault="00C603EA" w:rsidP="00B91FAC">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C603EA" w:rsidRPr="00C11F86" w:rsidRDefault="00C603EA" w:rsidP="00B91FAC">
      <w:pPr>
        <w:autoSpaceDE w:val="0"/>
        <w:autoSpaceDN w:val="0"/>
        <w:adjustRightInd w:val="0"/>
        <w:ind w:firstLine="540"/>
        <w:jc w:val="both"/>
        <w:rPr>
          <w:sz w:val="28"/>
          <w:szCs w:val="28"/>
        </w:rPr>
      </w:pPr>
      <w:r>
        <w:rPr>
          <w:sz w:val="28"/>
          <w:szCs w:val="28"/>
        </w:rPr>
        <w:t xml:space="preserve">   </w:t>
      </w: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C603EA" w:rsidRPr="003D4838" w:rsidRDefault="00C603EA" w:rsidP="00B91FAC">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C603EA" w:rsidRPr="003D4838" w:rsidRDefault="00C603EA" w:rsidP="00B91FAC">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C603EA" w:rsidRDefault="00C603EA" w:rsidP="00B91FAC">
      <w:pPr>
        <w:autoSpaceDE w:val="0"/>
        <w:autoSpaceDN w:val="0"/>
        <w:adjustRightInd w:val="0"/>
        <w:jc w:val="center"/>
        <w:outlineLvl w:val="1"/>
        <w:rPr>
          <w:sz w:val="28"/>
          <w:szCs w:val="28"/>
        </w:rPr>
      </w:pPr>
    </w:p>
    <w:p w:rsidR="00C603EA" w:rsidRDefault="00C603EA" w:rsidP="00B91FAC">
      <w:pPr>
        <w:autoSpaceDE w:val="0"/>
        <w:autoSpaceDN w:val="0"/>
        <w:adjustRightInd w:val="0"/>
        <w:jc w:val="center"/>
        <w:outlineLvl w:val="1"/>
        <w:rPr>
          <w:sz w:val="28"/>
          <w:szCs w:val="28"/>
        </w:rPr>
      </w:pPr>
    </w:p>
    <w:p w:rsidR="00C603EA" w:rsidRDefault="00C603EA" w:rsidP="00B91FAC">
      <w:pPr>
        <w:autoSpaceDE w:val="0"/>
        <w:autoSpaceDN w:val="0"/>
        <w:adjustRightInd w:val="0"/>
        <w:jc w:val="center"/>
        <w:outlineLvl w:val="1"/>
        <w:rPr>
          <w:sz w:val="28"/>
          <w:szCs w:val="28"/>
        </w:rPr>
      </w:pPr>
    </w:p>
    <w:p w:rsidR="00C603EA" w:rsidRPr="003D4838" w:rsidRDefault="00C603EA" w:rsidP="00B91FAC">
      <w:pPr>
        <w:autoSpaceDE w:val="0"/>
        <w:autoSpaceDN w:val="0"/>
        <w:adjustRightInd w:val="0"/>
        <w:jc w:val="center"/>
        <w:outlineLvl w:val="1"/>
        <w:rPr>
          <w:sz w:val="28"/>
          <w:szCs w:val="28"/>
        </w:rPr>
      </w:pPr>
      <w:r w:rsidRPr="003D4838">
        <w:rPr>
          <w:sz w:val="28"/>
          <w:szCs w:val="28"/>
        </w:rPr>
        <w:t>2. ПЕРЕЧЕНЬ ПОДЛЕЖАЩИХ СУБСИДИРОВАНИЮ ЗАТРАТ СУБЪЕКТОВ</w:t>
      </w:r>
    </w:p>
    <w:p w:rsidR="00C603EA" w:rsidRPr="003D4838" w:rsidRDefault="00C603EA" w:rsidP="00B91FAC">
      <w:pPr>
        <w:autoSpaceDE w:val="0"/>
        <w:autoSpaceDN w:val="0"/>
        <w:adjustRightInd w:val="0"/>
        <w:jc w:val="center"/>
        <w:outlineLvl w:val="1"/>
        <w:rPr>
          <w:sz w:val="28"/>
          <w:szCs w:val="28"/>
        </w:rPr>
      </w:pPr>
      <w:r w:rsidRPr="003D4838">
        <w:rPr>
          <w:sz w:val="28"/>
          <w:szCs w:val="28"/>
        </w:rPr>
        <w:t>МАЛОГО ПРЕДПРИНИМАТЕЛЬСТВА, СВЯЗАННЫХ С ПРИОБРЕТЕНИЕМ</w:t>
      </w:r>
    </w:p>
    <w:p w:rsidR="00C603EA" w:rsidRDefault="00C603EA" w:rsidP="00B91FAC">
      <w:pPr>
        <w:autoSpaceDE w:val="0"/>
        <w:autoSpaceDN w:val="0"/>
        <w:adjustRightInd w:val="0"/>
        <w:jc w:val="center"/>
        <w:outlineLvl w:val="1"/>
        <w:rPr>
          <w:sz w:val="28"/>
          <w:szCs w:val="28"/>
        </w:rPr>
      </w:pPr>
      <w:r w:rsidRPr="003D4838">
        <w:rPr>
          <w:sz w:val="28"/>
          <w:szCs w:val="28"/>
        </w:rPr>
        <w:t>И СОЗДАНИЕМ ОСНОВНЫХ СРЕДСТВ И НАЧАЛОМ ПРЕДПРИНИМАТЕЛЬСКОЙ</w:t>
      </w:r>
      <w:r>
        <w:rPr>
          <w:sz w:val="28"/>
          <w:szCs w:val="28"/>
        </w:rPr>
        <w:t xml:space="preserve"> </w:t>
      </w:r>
      <w:r w:rsidRPr="003D4838">
        <w:rPr>
          <w:sz w:val="28"/>
          <w:szCs w:val="28"/>
        </w:rPr>
        <w:t xml:space="preserve">ДЕЯТЕЛЬНОСТИ, И КАТЕГОРИИ </w:t>
      </w:r>
    </w:p>
    <w:p w:rsidR="00C603EA" w:rsidRDefault="00C603EA" w:rsidP="00B91FAC">
      <w:pPr>
        <w:autoSpaceDE w:val="0"/>
        <w:autoSpaceDN w:val="0"/>
        <w:adjustRightInd w:val="0"/>
        <w:jc w:val="center"/>
        <w:outlineLvl w:val="1"/>
        <w:rPr>
          <w:sz w:val="28"/>
          <w:szCs w:val="28"/>
        </w:rPr>
      </w:pPr>
      <w:r w:rsidRPr="003D4838">
        <w:rPr>
          <w:sz w:val="28"/>
          <w:szCs w:val="28"/>
        </w:rPr>
        <w:t xml:space="preserve">ФИЗИЧЕСКИХ ЛИЦ </w:t>
      </w:r>
      <w:r>
        <w:rPr>
          <w:sz w:val="28"/>
          <w:szCs w:val="28"/>
        </w:rPr>
        <w:t>–</w:t>
      </w:r>
      <w:r w:rsidRPr="003D4838">
        <w:rPr>
          <w:sz w:val="28"/>
          <w:szCs w:val="28"/>
        </w:rPr>
        <w:t xml:space="preserve"> УЧРЕДИТЕЛЕЙ</w:t>
      </w:r>
      <w:r>
        <w:rPr>
          <w:sz w:val="28"/>
          <w:szCs w:val="28"/>
        </w:rPr>
        <w:t xml:space="preserve"> </w:t>
      </w:r>
      <w:r w:rsidRPr="003D4838">
        <w:rPr>
          <w:sz w:val="28"/>
          <w:szCs w:val="28"/>
        </w:rPr>
        <w:t xml:space="preserve">ЮРИДИЧЕСКИХ ЛИЦ, </w:t>
      </w:r>
    </w:p>
    <w:p w:rsidR="00C603EA" w:rsidRPr="003D4838" w:rsidRDefault="00C603EA" w:rsidP="00B91FAC">
      <w:pPr>
        <w:autoSpaceDE w:val="0"/>
        <w:autoSpaceDN w:val="0"/>
        <w:adjustRightInd w:val="0"/>
        <w:jc w:val="center"/>
        <w:outlineLvl w:val="1"/>
        <w:rPr>
          <w:sz w:val="28"/>
          <w:szCs w:val="28"/>
        </w:rPr>
      </w:pPr>
      <w:r w:rsidRPr="003D4838">
        <w:rPr>
          <w:sz w:val="28"/>
          <w:szCs w:val="28"/>
        </w:rPr>
        <w:t>ЯВЛЯЮЩИХСЯ СУБЪЕКТАМИ МАЛОГО</w:t>
      </w:r>
      <w:r>
        <w:rPr>
          <w:sz w:val="28"/>
          <w:szCs w:val="28"/>
        </w:rPr>
        <w:t xml:space="preserve"> </w:t>
      </w:r>
      <w:r w:rsidRPr="003D4838">
        <w:rPr>
          <w:sz w:val="28"/>
          <w:szCs w:val="28"/>
        </w:rPr>
        <w:t>ПРЕДПРИНИМАТЕЛЬСТВА, ОТНОСЯЩИХСЯ К ПРИОРИТЕТНОЙ</w:t>
      </w:r>
      <w:r>
        <w:rPr>
          <w:sz w:val="28"/>
          <w:szCs w:val="28"/>
        </w:rPr>
        <w:t xml:space="preserve"> </w:t>
      </w:r>
      <w:r w:rsidRPr="003D4838">
        <w:rPr>
          <w:sz w:val="28"/>
          <w:szCs w:val="28"/>
        </w:rPr>
        <w:t>ЦЕЛЕВОЙ ГРУППЕ</w:t>
      </w:r>
    </w:p>
    <w:p w:rsidR="00C603EA" w:rsidRPr="003D4838" w:rsidRDefault="00C603EA" w:rsidP="00B91FAC">
      <w:pPr>
        <w:autoSpaceDE w:val="0"/>
        <w:autoSpaceDN w:val="0"/>
        <w:adjustRightInd w:val="0"/>
        <w:jc w:val="center"/>
        <w:outlineLvl w:val="1"/>
        <w:rPr>
          <w:sz w:val="28"/>
          <w:szCs w:val="28"/>
        </w:rPr>
      </w:pP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C603EA" w:rsidRPr="003D4838" w:rsidRDefault="00C603EA" w:rsidP="00B91FAC">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C603EA" w:rsidRPr="003D4838" w:rsidRDefault="00C603EA" w:rsidP="00B91FAC">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C603EA" w:rsidRPr="003D4838" w:rsidRDefault="00C603EA" w:rsidP="00B91FAC">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C603EA" w:rsidRPr="003D4838" w:rsidRDefault="00C603EA" w:rsidP="00B91FAC">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C603EA" w:rsidRPr="007E6995" w:rsidRDefault="00C603EA" w:rsidP="00B91FAC">
      <w:pPr>
        <w:pStyle w:val="ConsPlusNormal"/>
        <w:widowControl/>
        <w:ind w:firstLine="540"/>
        <w:jc w:val="both"/>
        <w:rPr>
          <w:rFonts w:ascii="Times New Roman" w:hAnsi="Times New Roman" w:cs="Times New Roman"/>
          <w:color w:val="FF0000"/>
          <w:sz w:val="28"/>
          <w:szCs w:val="28"/>
        </w:rPr>
      </w:pPr>
      <w:r w:rsidRPr="003D4838">
        <w:rPr>
          <w:rFonts w:ascii="Times New Roman" w:hAnsi="Times New Roman" w:cs="Times New Roman"/>
          <w:sz w:val="28"/>
          <w:szCs w:val="28"/>
        </w:rPr>
        <w:t xml:space="preserve">расходы на приобретение холодильного </w:t>
      </w:r>
      <w:r w:rsidRPr="007E6995">
        <w:rPr>
          <w:rFonts w:ascii="Times New Roman" w:hAnsi="Times New Roman" w:cs="Times New Roman"/>
          <w:sz w:val="28"/>
          <w:szCs w:val="28"/>
        </w:rPr>
        <w:t>оборудования;</w:t>
      </w:r>
    </w:p>
    <w:p w:rsidR="00C603EA" w:rsidRPr="003D4838" w:rsidRDefault="00C603EA" w:rsidP="00B91FAC">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C603EA" w:rsidRPr="003D4838" w:rsidRDefault="00C603EA" w:rsidP="00B91FAC">
      <w:pPr>
        <w:pStyle w:val="ConsPlusNormal"/>
        <w:widowControl/>
        <w:ind w:firstLine="0"/>
        <w:jc w:val="both"/>
        <w:rPr>
          <w:rFonts w:ascii="Times New Roman" w:hAnsi="Times New Roman" w:cs="Times New Roman"/>
          <w:sz w:val="28"/>
          <w:szCs w:val="28"/>
        </w:rPr>
      </w:pPr>
      <w:r w:rsidRPr="003D4838">
        <w:rPr>
          <w:rFonts w:ascii="Times New Roman" w:hAnsi="Times New Roman" w:cs="Times New Roman"/>
          <w:sz w:val="28"/>
          <w:szCs w:val="28"/>
        </w:rPr>
        <w:t xml:space="preserve">         расходы на приобретение специализированного или иного оборудования  для  оказания бытовых услуг населению;</w:t>
      </w:r>
    </w:p>
    <w:p w:rsidR="00C603EA" w:rsidRPr="003D4838" w:rsidRDefault="00C603EA" w:rsidP="00B91FAC">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C603EA" w:rsidRDefault="00C603EA" w:rsidP="00B91FAC">
      <w:pPr>
        <w:autoSpaceDE w:val="0"/>
        <w:autoSpaceDN w:val="0"/>
        <w:adjustRightInd w:val="0"/>
        <w:ind w:firstLine="540"/>
        <w:jc w:val="both"/>
        <w:outlineLvl w:val="1"/>
        <w:rPr>
          <w:sz w:val="28"/>
          <w:szCs w:val="28"/>
        </w:rPr>
      </w:pPr>
      <w:r w:rsidRPr="003D4838">
        <w:rPr>
          <w:sz w:val="28"/>
          <w:szCs w:val="28"/>
        </w:rPr>
        <w:t>зарегистрированные безработные;</w:t>
      </w:r>
    </w:p>
    <w:p w:rsidR="00C603EA" w:rsidRPr="00D610FF" w:rsidRDefault="00C603EA" w:rsidP="00B91FAC">
      <w:pPr>
        <w:autoSpaceDE w:val="0"/>
        <w:autoSpaceDN w:val="0"/>
        <w:adjustRightInd w:val="0"/>
        <w:ind w:left="-540" w:firstLine="720"/>
        <w:jc w:val="both"/>
        <w:rPr>
          <w:sz w:val="28"/>
          <w:szCs w:val="28"/>
        </w:rPr>
      </w:pPr>
      <w:r w:rsidRPr="00D610FF">
        <w:rPr>
          <w:sz w:val="28"/>
          <w:szCs w:val="28"/>
        </w:rPr>
        <w:t xml:space="preserve">     молодые семьи, имеющие детей, в том числе неполные молодые семьи, </w:t>
      </w:r>
    </w:p>
    <w:p w:rsidR="00C603EA" w:rsidRPr="00D610FF" w:rsidRDefault="00C603EA" w:rsidP="00B91FAC">
      <w:pPr>
        <w:autoSpaceDE w:val="0"/>
        <w:autoSpaceDN w:val="0"/>
        <w:adjustRightInd w:val="0"/>
        <w:jc w:val="both"/>
        <w:rPr>
          <w:sz w:val="28"/>
          <w:szCs w:val="28"/>
        </w:rPr>
      </w:pPr>
      <w:r w:rsidRPr="00D610FF">
        <w:rPr>
          <w:sz w:val="28"/>
          <w:szCs w:val="28"/>
        </w:rPr>
        <w:t xml:space="preserve">состоящие из 1 (одного) молодого родителя и 1 (одного) и более детей, при </w:t>
      </w:r>
    </w:p>
    <w:p w:rsidR="00C603EA" w:rsidRPr="00D610FF" w:rsidRDefault="00C603EA" w:rsidP="00B91FAC">
      <w:pPr>
        <w:autoSpaceDE w:val="0"/>
        <w:autoSpaceDN w:val="0"/>
        <w:adjustRightInd w:val="0"/>
        <w:jc w:val="both"/>
        <w:rPr>
          <w:sz w:val="28"/>
          <w:szCs w:val="28"/>
        </w:rPr>
      </w:pPr>
      <w:r w:rsidRPr="00D610FF">
        <w:rPr>
          <w:sz w:val="28"/>
          <w:szCs w:val="28"/>
        </w:rPr>
        <w:t xml:space="preserve">условии, что возраст каждого из супругов либо 1 (одного) родителя в </w:t>
      </w:r>
    </w:p>
    <w:p w:rsidR="00C603EA" w:rsidRPr="00D610FF" w:rsidRDefault="00C603EA" w:rsidP="00B91FAC">
      <w:pPr>
        <w:autoSpaceDE w:val="0"/>
        <w:autoSpaceDN w:val="0"/>
        <w:adjustRightInd w:val="0"/>
        <w:jc w:val="both"/>
        <w:rPr>
          <w:sz w:val="28"/>
          <w:szCs w:val="28"/>
        </w:rPr>
      </w:pPr>
      <w:r w:rsidRPr="00D610FF">
        <w:rPr>
          <w:sz w:val="28"/>
          <w:szCs w:val="28"/>
        </w:rPr>
        <w:t>неполной семье не превышает 35 лет;</w:t>
      </w:r>
    </w:p>
    <w:p w:rsidR="00C603EA" w:rsidRPr="00D610FF" w:rsidRDefault="00C603EA" w:rsidP="00B91FAC">
      <w:pPr>
        <w:autoSpaceDE w:val="0"/>
        <w:autoSpaceDN w:val="0"/>
        <w:adjustRightInd w:val="0"/>
        <w:ind w:firstLine="540"/>
        <w:jc w:val="both"/>
        <w:outlineLvl w:val="1"/>
        <w:rPr>
          <w:sz w:val="28"/>
          <w:szCs w:val="28"/>
        </w:rPr>
      </w:pPr>
      <w:r w:rsidRPr="00D610FF">
        <w:rPr>
          <w:sz w:val="28"/>
          <w:szCs w:val="28"/>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C603EA" w:rsidRPr="00D610FF" w:rsidRDefault="00C603EA" w:rsidP="00B91FAC">
      <w:pPr>
        <w:autoSpaceDE w:val="0"/>
        <w:autoSpaceDN w:val="0"/>
        <w:adjustRightInd w:val="0"/>
        <w:ind w:left="-540" w:firstLine="720"/>
        <w:jc w:val="both"/>
        <w:rPr>
          <w:sz w:val="28"/>
          <w:szCs w:val="28"/>
        </w:rPr>
      </w:pPr>
      <w:r w:rsidRPr="00D610FF">
        <w:rPr>
          <w:sz w:val="28"/>
          <w:szCs w:val="28"/>
        </w:rPr>
        <w:t xml:space="preserve">жители монопрофильных муниципальных образований (моногородов),  </w:t>
      </w:r>
    </w:p>
    <w:p w:rsidR="00C603EA" w:rsidRPr="00D610FF" w:rsidRDefault="00C603EA" w:rsidP="00B91FAC">
      <w:pPr>
        <w:autoSpaceDE w:val="0"/>
        <w:autoSpaceDN w:val="0"/>
        <w:adjustRightInd w:val="0"/>
        <w:jc w:val="both"/>
        <w:rPr>
          <w:sz w:val="28"/>
          <w:szCs w:val="28"/>
        </w:rPr>
      </w:pPr>
      <w:r w:rsidRPr="00D610FF">
        <w:rPr>
          <w:sz w:val="28"/>
          <w:szCs w:val="28"/>
        </w:rPr>
        <w:t>работники градообразующих предприятий;</w:t>
      </w:r>
    </w:p>
    <w:p w:rsidR="00C603EA" w:rsidRPr="00D610FF" w:rsidRDefault="00C603EA" w:rsidP="00B91FAC">
      <w:pPr>
        <w:autoSpaceDE w:val="0"/>
        <w:autoSpaceDN w:val="0"/>
        <w:adjustRightInd w:val="0"/>
        <w:ind w:firstLine="540"/>
        <w:jc w:val="both"/>
        <w:outlineLvl w:val="1"/>
        <w:rPr>
          <w:sz w:val="28"/>
          <w:szCs w:val="28"/>
        </w:rPr>
      </w:pPr>
      <w:r w:rsidRPr="00D610FF">
        <w:rPr>
          <w:sz w:val="28"/>
          <w:szCs w:val="28"/>
        </w:rPr>
        <w:t>военнослужащие, уволенные в запас в связи с сокращением Вооруженных Сил;</w:t>
      </w:r>
    </w:p>
    <w:p w:rsidR="00C603EA" w:rsidRPr="00D610FF" w:rsidRDefault="00C603EA" w:rsidP="00B91FAC">
      <w:pPr>
        <w:autoSpaceDE w:val="0"/>
        <w:autoSpaceDN w:val="0"/>
        <w:adjustRightInd w:val="0"/>
        <w:ind w:left="-540" w:firstLine="720"/>
        <w:jc w:val="both"/>
        <w:rPr>
          <w:sz w:val="28"/>
          <w:szCs w:val="28"/>
        </w:rPr>
      </w:pPr>
      <w:r w:rsidRPr="00D610FF">
        <w:rPr>
          <w:sz w:val="28"/>
          <w:szCs w:val="28"/>
        </w:rPr>
        <w:t xml:space="preserve">     субъекты молодежного предпринимательства (физические лица в возрасте </w:t>
      </w:r>
    </w:p>
    <w:p w:rsidR="00C603EA" w:rsidRPr="00D610FF" w:rsidRDefault="00C603EA" w:rsidP="00B91FAC">
      <w:pPr>
        <w:autoSpaceDE w:val="0"/>
        <w:autoSpaceDN w:val="0"/>
        <w:adjustRightInd w:val="0"/>
        <w:jc w:val="both"/>
        <w:rPr>
          <w:sz w:val="28"/>
          <w:szCs w:val="28"/>
        </w:rPr>
      </w:pPr>
      <w:r w:rsidRPr="00D610FF">
        <w:rPr>
          <w:sz w:val="28"/>
          <w:szCs w:val="28"/>
        </w:rPr>
        <w:t xml:space="preserve">до 30 лет (включительно); юридические лица, в уставном капитале которых доля, </w:t>
      </w:r>
    </w:p>
    <w:p w:rsidR="00C603EA" w:rsidRPr="00D610FF" w:rsidRDefault="00C603EA" w:rsidP="00B91FAC">
      <w:pPr>
        <w:autoSpaceDE w:val="0"/>
        <w:autoSpaceDN w:val="0"/>
        <w:adjustRightInd w:val="0"/>
        <w:jc w:val="both"/>
        <w:rPr>
          <w:sz w:val="28"/>
          <w:szCs w:val="28"/>
        </w:rPr>
      </w:pPr>
      <w:r w:rsidRPr="00D610FF">
        <w:rPr>
          <w:sz w:val="28"/>
          <w:szCs w:val="28"/>
        </w:rPr>
        <w:t>принадлежащая физическим лицам в возрасте до 30 лет (включительно),    составляет более 50%);</w:t>
      </w:r>
    </w:p>
    <w:p w:rsidR="00C603EA" w:rsidRPr="00D610FF" w:rsidRDefault="00C603EA" w:rsidP="00B91FAC">
      <w:pPr>
        <w:autoSpaceDE w:val="0"/>
        <w:autoSpaceDN w:val="0"/>
        <w:adjustRightInd w:val="0"/>
        <w:ind w:firstLine="540"/>
        <w:jc w:val="both"/>
        <w:outlineLvl w:val="1"/>
        <w:rPr>
          <w:sz w:val="28"/>
          <w:szCs w:val="28"/>
        </w:rPr>
      </w:pPr>
      <w:r w:rsidRPr="00D610FF">
        <w:rPr>
          <w:sz w:val="28"/>
          <w:szCs w:val="28"/>
        </w:rPr>
        <w:t xml:space="preserve">субъекты малого и среднего предпринимательства, относящиеся </w:t>
      </w:r>
      <w:r w:rsidRPr="00D610FF">
        <w:rPr>
          <w:sz w:val="28"/>
          <w:szCs w:val="28"/>
        </w:rPr>
        <w:br/>
        <w:t xml:space="preserve">к социальному предпринимательству (матери, имеющие детей в возрасте </w:t>
      </w:r>
      <w:r w:rsidRPr="00D610FF">
        <w:rPr>
          <w:sz w:val="28"/>
          <w:szCs w:val="28"/>
        </w:rPr>
        <w:br/>
        <w:t>до 7 лет, сирот, выпускники детских домов, люди пенсионного возраста, лица, находящиеся в трудной жизненной ситуации (далее – социально незащищенные группы граждан), а также лица, освобожденных из мест лишения свободы в течение 2 лет, предшествующих дате проведения конкурсного отбора</w:t>
      </w:r>
    </w:p>
    <w:p w:rsidR="00C603EA" w:rsidRPr="003D4838" w:rsidRDefault="00C603EA" w:rsidP="00B91FAC">
      <w:pPr>
        <w:autoSpaceDE w:val="0"/>
        <w:autoSpaceDN w:val="0"/>
        <w:adjustRightInd w:val="0"/>
        <w:ind w:firstLine="540"/>
        <w:jc w:val="both"/>
        <w:outlineLvl w:val="1"/>
        <w:rPr>
          <w:sz w:val="28"/>
          <w:szCs w:val="28"/>
        </w:rPr>
      </w:pPr>
    </w:p>
    <w:p w:rsidR="00C603EA" w:rsidRPr="003D4838" w:rsidRDefault="00C603EA" w:rsidP="00B91FAC">
      <w:pPr>
        <w:autoSpaceDE w:val="0"/>
        <w:autoSpaceDN w:val="0"/>
        <w:adjustRightInd w:val="0"/>
        <w:jc w:val="center"/>
        <w:outlineLvl w:val="1"/>
        <w:rPr>
          <w:sz w:val="28"/>
          <w:szCs w:val="28"/>
        </w:rPr>
      </w:pPr>
      <w:r w:rsidRPr="003D4838">
        <w:rPr>
          <w:sz w:val="28"/>
          <w:szCs w:val="28"/>
        </w:rPr>
        <w:t>3. УСЛОВИЯ ПРЕДОСТАВЛЕНИЯ СУБСИДИИ</w:t>
      </w:r>
    </w:p>
    <w:p w:rsidR="00C603EA" w:rsidRPr="003D4838" w:rsidRDefault="00C603EA" w:rsidP="00B91FAC">
      <w:pPr>
        <w:autoSpaceDE w:val="0"/>
        <w:autoSpaceDN w:val="0"/>
        <w:adjustRightInd w:val="0"/>
        <w:ind w:firstLine="540"/>
        <w:jc w:val="both"/>
        <w:outlineLvl w:val="1"/>
        <w:rPr>
          <w:sz w:val="28"/>
          <w:szCs w:val="28"/>
        </w:rPr>
      </w:pPr>
    </w:p>
    <w:p w:rsidR="00C603EA" w:rsidRPr="00C11F86" w:rsidRDefault="00C603EA" w:rsidP="00B91FAC">
      <w:pPr>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C603EA" w:rsidRPr="00C11F86" w:rsidRDefault="00C603EA" w:rsidP="00B91FAC">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C603EA" w:rsidRPr="00C11F86" w:rsidRDefault="00C603EA" w:rsidP="00B91FAC">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C603EA" w:rsidRPr="00C11F86" w:rsidRDefault="00C603EA" w:rsidP="00B91FAC">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осуществление заявителем выплаты заработной платы работникам в размере не ниже прожиточного минимума для трудоспособного населения, установленного на территории Красноярского края, на момент подачи заявки;</w:t>
      </w:r>
    </w:p>
    <w:p w:rsidR="00C603EA" w:rsidRPr="00C11F86" w:rsidRDefault="00C603EA" w:rsidP="00B91FAC">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C603EA" w:rsidRPr="00C11F86" w:rsidRDefault="00C603EA" w:rsidP="00B91FAC">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C603EA" w:rsidRPr="003D4838" w:rsidRDefault="00C603EA" w:rsidP="00B91FAC">
      <w:pPr>
        <w:pStyle w:val="BodyText"/>
      </w:pPr>
      <w:r w:rsidRPr="003D4838">
        <w:t>3.2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t>10</w:t>
      </w:r>
      <w:r w:rsidRPr="003D4838">
        <w:t xml:space="preserve"> % от общей суммы бюджетных средств, направленных на реализацию данного мероприятия.    </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 xml:space="preserve"> При условии получения субсидии на реализацию данного мероприятия в соответствии с краевой подпрограммой «Развитие субъектов малого и среднего предпринимательства в Красноярском крае» на 2014-2016 годы из краевого или федерального бюджетов максимальный размер субсидии  одному субъекту малого предпринимательства составляет </w:t>
      </w:r>
      <w:r>
        <w:rPr>
          <w:sz w:val="28"/>
          <w:szCs w:val="28"/>
        </w:rPr>
        <w:t xml:space="preserve">не более </w:t>
      </w:r>
      <w:r w:rsidRPr="003D4838">
        <w:rPr>
          <w:sz w:val="28"/>
          <w:szCs w:val="28"/>
        </w:rPr>
        <w:t>300,0 тысяч рублей.</w:t>
      </w:r>
    </w:p>
    <w:p w:rsidR="00C603EA" w:rsidRPr="003D4838" w:rsidRDefault="00C603EA" w:rsidP="00B91FAC">
      <w:pPr>
        <w:autoSpaceDE w:val="0"/>
        <w:autoSpaceDN w:val="0"/>
        <w:adjustRightInd w:val="0"/>
        <w:jc w:val="both"/>
        <w:outlineLvl w:val="0"/>
        <w:rPr>
          <w:sz w:val="28"/>
          <w:szCs w:val="28"/>
        </w:rPr>
      </w:pPr>
      <w:r w:rsidRPr="003D4838">
        <w:rPr>
          <w:sz w:val="28"/>
          <w:szCs w:val="28"/>
        </w:rPr>
        <w:t xml:space="preserve">         3.3. Предоставление субсидий получателям производится в пределах средств, предусмотренных на эти цели  Программой и решением сессии 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C603EA" w:rsidRPr="003D4838" w:rsidRDefault="00C603EA" w:rsidP="00B91FAC">
      <w:pPr>
        <w:autoSpaceDE w:val="0"/>
        <w:autoSpaceDN w:val="0"/>
        <w:adjustRightInd w:val="0"/>
        <w:jc w:val="both"/>
        <w:outlineLvl w:val="0"/>
        <w:rPr>
          <w:sz w:val="28"/>
          <w:szCs w:val="28"/>
        </w:rPr>
      </w:pPr>
      <w:r>
        <w:rPr>
          <w:sz w:val="28"/>
          <w:szCs w:val="28"/>
        </w:rPr>
        <w:t xml:space="preserve">        </w:t>
      </w:r>
      <w:r w:rsidRPr="003D4838">
        <w:rPr>
          <w:sz w:val="28"/>
          <w:szCs w:val="28"/>
        </w:rPr>
        <w:t>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100 часов) по вопросам организации и ведения предпринимательской деятельности и при</w:t>
      </w:r>
      <w:r w:rsidRPr="003D4838">
        <w:rPr>
          <w:b/>
          <w:bCs/>
          <w:sz w:val="28"/>
          <w:szCs w:val="28"/>
        </w:rPr>
        <w:t xml:space="preserve"> </w:t>
      </w:r>
      <w:r w:rsidRPr="003D4838">
        <w:rPr>
          <w:sz w:val="28"/>
          <w:szCs w:val="28"/>
        </w:rPr>
        <w:t xml:space="preserve">наличии положительного заключения </w:t>
      </w:r>
      <w:r w:rsidRPr="00CF03CB">
        <w:rPr>
          <w:sz w:val="28"/>
          <w:szCs w:val="28"/>
        </w:rPr>
        <w:t>бизнес-проекта,</w:t>
      </w:r>
      <w:r>
        <w:rPr>
          <w:sz w:val="28"/>
          <w:szCs w:val="28"/>
        </w:rPr>
        <w:t xml:space="preserve"> </w:t>
      </w:r>
      <w:r w:rsidRPr="00CF03CB">
        <w:rPr>
          <w:sz w:val="28"/>
          <w:szCs w:val="28"/>
        </w:rPr>
        <w:t xml:space="preserve">оцениваемого комиссией </w:t>
      </w:r>
      <w:r w:rsidRPr="00CF03CB">
        <w:rPr>
          <w:sz w:val="28"/>
          <w:szCs w:val="28"/>
        </w:rPr>
        <w:br/>
        <w:t>с участием представителей некоммерческих организаций предпринимателей</w:t>
      </w:r>
      <w:r>
        <w:rPr>
          <w:sz w:val="28"/>
          <w:szCs w:val="28"/>
        </w:rPr>
        <w:t>,</w:t>
      </w:r>
      <w:r w:rsidRPr="003D4838">
        <w:rPr>
          <w:sz w:val="28"/>
          <w:szCs w:val="28"/>
        </w:rPr>
        <w:t xml:space="preserve"> 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федерации. </w:t>
      </w:r>
    </w:p>
    <w:p w:rsidR="00C603EA" w:rsidRPr="003D4838" w:rsidRDefault="00C603EA" w:rsidP="00B91FAC">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C603EA" w:rsidRPr="003D4838" w:rsidRDefault="00C603EA" w:rsidP="00B91FAC">
      <w:pPr>
        <w:autoSpaceDE w:val="0"/>
        <w:autoSpaceDN w:val="0"/>
        <w:adjustRightInd w:val="0"/>
        <w:ind w:firstLine="540"/>
        <w:jc w:val="both"/>
        <w:outlineLvl w:val="1"/>
        <w:rPr>
          <w:sz w:val="28"/>
          <w:szCs w:val="28"/>
        </w:rPr>
      </w:pPr>
    </w:p>
    <w:p w:rsidR="00C603EA" w:rsidRPr="003D4838" w:rsidRDefault="00C603EA" w:rsidP="00B91FAC">
      <w:pPr>
        <w:autoSpaceDE w:val="0"/>
        <w:autoSpaceDN w:val="0"/>
        <w:adjustRightInd w:val="0"/>
        <w:jc w:val="center"/>
        <w:outlineLvl w:val="1"/>
        <w:rPr>
          <w:sz w:val="28"/>
          <w:szCs w:val="28"/>
        </w:rPr>
      </w:pPr>
      <w:r w:rsidRPr="003D4838">
        <w:rPr>
          <w:sz w:val="28"/>
          <w:szCs w:val="28"/>
        </w:rPr>
        <w:t>4. ПОРЯДОК ПРЕДОСТАВЛЕНИЯ СУБСИДИИ</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525329">
        <w:rPr>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квитанции об уплате государственной пошлины за регистрацию в качестве юридического лица или индивидуального предпринимателя (в случае обращения за возмещением соответствующих расходов);</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 xml:space="preserve">4.4. </w:t>
      </w:r>
      <w:r>
        <w:rPr>
          <w:sz w:val="28"/>
          <w:szCs w:val="28"/>
        </w:rPr>
        <w:t>Администрация Абанского района</w:t>
      </w:r>
      <w:r w:rsidRPr="003D4838">
        <w:rPr>
          <w:sz w:val="28"/>
          <w:szCs w:val="28"/>
        </w:rPr>
        <w:t xml:space="preserve"> в течение 30 дней со дня регистрации заявки рассматривает поступившие документы и принимает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Предоставление субсидии осуществляется на основании постановления администрации Абанского района.</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трех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C603EA" w:rsidRPr="003D4838" w:rsidRDefault="00C603EA" w:rsidP="00B91FAC">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C603EA" w:rsidRPr="003D4838" w:rsidRDefault="00C603EA" w:rsidP="00B91FAC">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C603EA" w:rsidRPr="003D4838" w:rsidRDefault="00C603EA" w:rsidP="00B91FAC">
      <w:pPr>
        <w:autoSpaceDE w:val="0"/>
        <w:autoSpaceDN w:val="0"/>
        <w:adjustRightInd w:val="0"/>
        <w:ind w:firstLine="540"/>
        <w:jc w:val="both"/>
        <w:outlineLvl w:val="1"/>
        <w:rPr>
          <w:sz w:val="28"/>
          <w:szCs w:val="28"/>
        </w:rPr>
      </w:pPr>
    </w:p>
    <w:p w:rsidR="00C603EA" w:rsidRPr="003D4838" w:rsidRDefault="00C603EA" w:rsidP="00B91FAC">
      <w:pPr>
        <w:autoSpaceDE w:val="0"/>
        <w:autoSpaceDN w:val="0"/>
        <w:adjustRightInd w:val="0"/>
        <w:ind w:firstLine="540"/>
        <w:jc w:val="center"/>
        <w:outlineLvl w:val="1"/>
        <w:rPr>
          <w:sz w:val="28"/>
          <w:szCs w:val="28"/>
        </w:rPr>
      </w:pPr>
      <w:r w:rsidRPr="003D4838">
        <w:rPr>
          <w:sz w:val="28"/>
          <w:szCs w:val="28"/>
        </w:rPr>
        <w:t>5. ПОРЯДОК ВОЗВРАТА СУБСИДИЙ</w:t>
      </w:r>
    </w:p>
    <w:p w:rsidR="00C603EA" w:rsidRPr="003D4838" w:rsidRDefault="00C603EA" w:rsidP="00B91FAC">
      <w:pPr>
        <w:autoSpaceDE w:val="0"/>
        <w:autoSpaceDN w:val="0"/>
        <w:adjustRightInd w:val="0"/>
        <w:ind w:firstLine="540"/>
        <w:jc w:val="both"/>
        <w:rPr>
          <w:sz w:val="28"/>
          <w:szCs w:val="28"/>
        </w:rPr>
      </w:pPr>
      <w:r w:rsidRPr="003D4838">
        <w:rPr>
          <w:sz w:val="28"/>
          <w:szCs w:val="28"/>
        </w:rPr>
        <w:t xml:space="preserve">5.1. </w:t>
      </w:r>
      <w:r>
        <w:rPr>
          <w:sz w:val="28"/>
          <w:szCs w:val="28"/>
        </w:rPr>
        <w:t>Ежегодно в течении двух лет п</w:t>
      </w:r>
      <w:r w:rsidRPr="003D4838">
        <w:rPr>
          <w:sz w:val="28"/>
          <w:szCs w:val="28"/>
        </w:rPr>
        <w:t>олучатель субсидии в срок до 5 мая года, следующего за отчетным, обязан представлять в Администрацию (через отдел: социально-экономического развития – отдел СЭР):</w:t>
      </w:r>
    </w:p>
    <w:p w:rsidR="00C603EA" w:rsidRPr="003D4838" w:rsidRDefault="00C603EA" w:rsidP="00B91FAC">
      <w:pPr>
        <w:autoSpaceDE w:val="0"/>
        <w:autoSpaceDN w:val="0"/>
        <w:adjustRightInd w:val="0"/>
        <w:ind w:firstLine="540"/>
        <w:jc w:val="both"/>
        <w:rPr>
          <w:sz w:val="28"/>
          <w:szCs w:val="28"/>
        </w:rPr>
      </w:pPr>
      <w:r w:rsidRPr="003D4838">
        <w:rPr>
          <w:sz w:val="28"/>
          <w:szCs w:val="28"/>
        </w:rPr>
        <w:t>копии бухгалтерского баланса (форма № 1), отчета о финансовых результатах (форма № 2) за предшествующий календарный год и последний отчетный период (при общеустановленной системе налогообложения) или налоговой декларации за предшествующий календарный год (при специальных режимах налогообложения);</w:t>
      </w:r>
    </w:p>
    <w:p w:rsidR="00C603EA" w:rsidRPr="003D4838" w:rsidRDefault="00C603EA" w:rsidP="00B91FAC">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C603EA" w:rsidRDefault="00C603EA" w:rsidP="00B91FAC">
      <w:pPr>
        <w:autoSpaceDE w:val="0"/>
        <w:autoSpaceDN w:val="0"/>
        <w:adjustRightInd w:val="0"/>
        <w:ind w:firstLine="540"/>
        <w:jc w:val="both"/>
        <w:rPr>
          <w:sz w:val="28"/>
          <w:szCs w:val="28"/>
        </w:rPr>
      </w:pPr>
      <w:r w:rsidRPr="003D4838">
        <w:rPr>
          <w:sz w:val="28"/>
          <w:szCs w:val="28"/>
        </w:rPr>
        <w:t>сведения о среднесписочной численности работников за предшествующий календарный год</w:t>
      </w:r>
      <w:r>
        <w:rPr>
          <w:sz w:val="28"/>
          <w:szCs w:val="28"/>
        </w:rPr>
        <w:t>;</w:t>
      </w:r>
    </w:p>
    <w:p w:rsidR="00C603EA" w:rsidRDefault="00C603EA" w:rsidP="00B91FAC">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за предшествующий календарный год</w:t>
      </w:r>
      <w:r>
        <w:rPr>
          <w:sz w:val="28"/>
          <w:szCs w:val="28"/>
        </w:rPr>
        <w:t>);</w:t>
      </w:r>
    </w:p>
    <w:p w:rsidR="00C603EA" w:rsidRDefault="00C603EA" w:rsidP="00B91FAC">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C603EA" w:rsidRDefault="00C603EA" w:rsidP="00B91FAC">
      <w:pPr>
        <w:autoSpaceDE w:val="0"/>
        <w:autoSpaceDN w:val="0"/>
        <w:adjustRightInd w:val="0"/>
        <w:ind w:firstLine="540"/>
        <w:jc w:val="both"/>
        <w:rPr>
          <w:sz w:val="28"/>
          <w:szCs w:val="28"/>
        </w:rPr>
      </w:pPr>
      <w:r>
        <w:rPr>
          <w:sz w:val="28"/>
          <w:szCs w:val="28"/>
        </w:rPr>
        <w:t xml:space="preserve">До </w:t>
      </w:r>
      <w:r w:rsidRPr="00357B59">
        <w:rPr>
          <w:sz w:val="28"/>
          <w:szCs w:val="28"/>
        </w:rPr>
        <w:t xml:space="preserve">5 </w:t>
      </w:r>
      <w:r>
        <w:rPr>
          <w:sz w:val="28"/>
          <w:szCs w:val="28"/>
        </w:rPr>
        <w:t>сентября</w:t>
      </w:r>
      <w:r w:rsidRPr="00357B59">
        <w:rPr>
          <w:sz w:val="28"/>
          <w:szCs w:val="28"/>
        </w:rPr>
        <w:t xml:space="preserve"> года, следующего за отчетным</w:t>
      </w:r>
      <w:r>
        <w:rPr>
          <w:sz w:val="28"/>
          <w:szCs w:val="28"/>
        </w:rPr>
        <w:t xml:space="preserve"> годом:</w:t>
      </w:r>
    </w:p>
    <w:p w:rsidR="00C603EA" w:rsidRDefault="00C603EA" w:rsidP="00B91FAC">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 xml:space="preserve">за </w:t>
      </w:r>
      <w:r>
        <w:rPr>
          <w:sz w:val="28"/>
          <w:szCs w:val="28"/>
        </w:rPr>
        <w:t>1 полугодие текущего года),</w:t>
      </w:r>
    </w:p>
    <w:p w:rsidR="00C603EA" w:rsidRPr="00357B59" w:rsidRDefault="00C603EA" w:rsidP="00B91FAC">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C603EA" w:rsidRDefault="00C603EA" w:rsidP="00B91FAC">
      <w:pPr>
        <w:autoSpaceDE w:val="0"/>
        <w:autoSpaceDN w:val="0"/>
        <w:adjustRightInd w:val="0"/>
        <w:ind w:firstLine="540"/>
        <w:jc w:val="both"/>
        <w:rPr>
          <w:sz w:val="28"/>
          <w:szCs w:val="28"/>
        </w:rPr>
      </w:pPr>
      <w:r w:rsidRPr="003D4838">
        <w:rPr>
          <w:sz w:val="28"/>
          <w:szCs w:val="28"/>
        </w:rPr>
        <w:t>Под отчетным годом понимается финансовый год, следующий за годом предоставления субсидии.</w:t>
      </w:r>
    </w:p>
    <w:p w:rsidR="00C603EA" w:rsidRPr="00525329" w:rsidRDefault="00C603EA" w:rsidP="00B91FAC">
      <w:pPr>
        <w:pStyle w:val="NoSpacing"/>
        <w:tabs>
          <w:tab w:val="left" w:pos="709"/>
        </w:tabs>
        <w:jc w:val="both"/>
        <w:rPr>
          <w:sz w:val="28"/>
          <w:szCs w:val="28"/>
        </w:rPr>
      </w:pPr>
      <w:r w:rsidRPr="00525329">
        <w:rPr>
          <w:sz w:val="28"/>
          <w:szCs w:val="28"/>
        </w:rPr>
        <w:t xml:space="preserve">     5.2. Возврат субсидии в бюджет района осуществляется в случае:</w:t>
      </w:r>
    </w:p>
    <w:p w:rsidR="00C603EA" w:rsidRPr="00525329" w:rsidRDefault="00C603EA" w:rsidP="00B91FAC">
      <w:pPr>
        <w:pStyle w:val="NoSpacing"/>
        <w:numPr>
          <w:ilvl w:val="0"/>
          <w:numId w:val="1"/>
        </w:numPr>
        <w:ind w:left="0" w:firstLine="360"/>
        <w:jc w:val="both"/>
        <w:rPr>
          <w:sz w:val="28"/>
          <w:szCs w:val="28"/>
        </w:rPr>
      </w:pPr>
      <w:r w:rsidRPr="00525329">
        <w:rPr>
          <w:sz w:val="28"/>
          <w:szCs w:val="28"/>
        </w:rPr>
        <w:t>выявления фактов представления субъектом малого и среднего предпринимательства недостоверных сведений и документов;</w:t>
      </w:r>
    </w:p>
    <w:p w:rsidR="00C603EA" w:rsidRPr="00525329" w:rsidRDefault="00C603EA" w:rsidP="00B91FAC">
      <w:pPr>
        <w:pStyle w:val="NoSpacing"/>
        <w:numPr>
          <w:ilvl w:val="0"/>
          <w:numId w:val="1"/>
        </w:numPr>
        <w:ind w:left="0" w:firstLine="360"/>
        <w:jc w:val="both"/>
        <w:rPr>
          <w:sz w:val="28"/>
          <w:szCs w:val="28"/>
        </w:rPr>
      </w:pPr>
      <w:r w:rsidRPr="00525329">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C603EA" w:rsidRPr="00525329" w:rsidRDefault="00C603EA" w:rsidP="00B91FAC">
      <w:pPr>
        <w:pStyle w:val="NoSpacing"/>
        <w:numPr>
          <w:ilvl w:val="0"/>
          <w:numId w:val="1"/>
        </w:numPr>
        <w:ind w:left="0" w:firstLine="360"/>
        <w:jc w:val="both"/>
        <w:rPr>
          <w:sz w:val="28"/>
          <w:szCs w:val="28"/>
        </w:rPr>
      </w:pPr>
      <w:r w:rsidRPr="00525329">
        <w:rPr>
          <w:sz w:val="28"/>
          <w:szCs w:val="28"/>
        </w:rPr>
        <w:t xml:space="preserve">непредоставления документов, указанных в </w:t>
      </w:r>
      <w:hyperlink w:anchor="sub_310" w:history="1">
        <w:r w:rsidRPr="00525329">
          <w:rPr>
            <w:rStyle w:val="a0"/>
            <w:color w:val="auto"/>
            <w:sz w:val="28"/>
            <w:szCs w:val="28"/>
          </w:rPr>
          <w:t>пункте 5.</w:t>
        </w:r>
      </w:hyperlink>
      <w:r w:rsidRPr="00525329">
        <w:rPr>
          <w:sz w:val="28"/>
          <w:szCs w:val="28"/>
        </w:rPr>
        <w:t>1 настоящего порядка, субъектом малого и среднего предпринимательства в установленные сроки;</w:t>
      </w:r>
    </w:p>
    <w:p w:rsidR="00C603EA" w:rsidRPr="00525329" w:rsidRDefault="00C603EA" w:rsidP="00B91FAC">
      <w:pPr>
        <w:pStyle w:val="NoSpacing"/>
        <w:numPr>
          <w:ilvl w:val="0"/>
          <w:numId w:val="1"/>
        </w:numPr>
        <w:ind w:left="0" w:firstLine="360"/>
        <w:jc w:val="both"/>
        <w:rPr>
          <w:sz w:val="28"/>
          <w:szCs w:val="28"/>
        </w:rPr>
      </w:pPr>
      <w:r w:rsidRPr="00525329">
        <w:rPr>
          <w:sz w:val="28"/>
          <w:szCs w:val="28"/>
        </w:rPr>
        <w:t xml:space="preserve">отклонения от запланированных финансово-экономических показателей (выручка от реализации товаров, прибыль от продаж товаров, налоговые платежи в бюджеты всех уровней и внебюджетные фонды, среднесписочная численность персонала, среднемесячная заработная плата на 1 работающего, объем отгруженных товаров) более  чем на 15 процентов в сторону уменьшения. </w:t>
      </w:r>
    </w:p>
    <w:p w:rsidR="00C603EA" w:rsidRPr="00284E15" w:rsidRDefault="00C603EA" w:rsidP="00B91FAC">
      <w:pPr>
        <w:autoSpaceDE w:val="0"/>
        <w:autoSpaceDN w:val="0"/>
        <w:adjustRightInd w:val="0"/>
        <w:ind w:firstLine="540"/>
        <w:jc w:val="both"/>
        <w:rPr>
          <w:color w:val="FF0000"/>
          <w:sz w:val="28"/>
          <w:szCs w:val="28"/>
        </w:rPr>
      </w:pPr>
      <w:r w:rsidRPr="00525329">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r w:rsidRPr="00284E15">
        <w:rPr>
          <w:color w:val="FF0000"/>
          <w:sz w:val="28"/>
          <w:szCs w:val="28"/>
        </w:rPr>
        <w:t>.</w:t>
      </w:r>
    </w:p>
    <w:p w:rsidR="00C603EA" w:rsidRPr="003D4838" w:rsidRDefault="00C603EA" w:rsidP="00B91FAC">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C603EA" w:rsidRPr="003D4838" w:rsidRDefault="00C603EA" w:rsidP="00B91FAC">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C603EA" w:rsidRPr="003D4838" w:rsidRDefault="00C603EA" w:rsidP="00B91FAC">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C603EA" w:rsidRPr="003D4838" w:rsidRDefault="00C603EA" w:rsidP="00B91FAC">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C603EA" w:rsidRPr="003D4838" w:rsidRDefault="00C603EA" w:rsidP="00B91FAC">
      <w:pPr>
        <w:autoSpaceDE w:val="0"/>
        <w:autoSpaceDN w:val="0"/>
        <w:adjustRightInd w:val="0"/>
        <w:ind w:firstLine="540"/>
        <w:jc w:val="both"/>
        <w:rPr>
          <w:sz w:val="28"/>
          <w:szCs w:val="28"/>
        </w:rPr>
      </w:pPr>
      <w:r w:rsidRPr="003D4838">
        <w:rPr>
          <w:sz w:val="28"/>
          <w:szCs w:val="28"/>
        </w:rPr>
        <w:t xml:space="preserve">5.6. При предоставлении субсидии обязательным условием ее предоставления, включаемым в Соглашение, является согласие получателя (за исключением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проверок, предусмотренных </w:t>
      </w:r>
      <w:hyperlink w:anchor="Par145" w:history="1">
        <w:r w:rsidRPr="0034384D">
          <w:rPr>
            <w:sz w:val="28"/>
            <w:szCs w:val="28"/>
          </w:rPr>
          <w:t>пунктом 5.5</w:t>
        </w:r>
      </w:hyperlink>
      <w:r w:rsidRPr="003D4838">
        <w:rPr>
          <w:sz w:val="28"/>
          <w:szCs w:val="28"/>
        </w:rPr>
        <w:t xml:space="preserve"> настоящего Порядка.</w:t>
      </w:r>
    </w:p>
    <w:p w:rsidR="00C603EA" w:rsidRPr="003D4838" w:rsidRDefault="00C603EA" w:rsidP="00B91FAC">
      <w:pPr>
        <w:autoSpaceDE w:val="0"/>
        <w:autoSpaceDN w:val="0"/>
        <w:adjustRightInd w:val="0"/>
        <w:ind w:firstLine="540"/>
        <w:jc w:val="both"/>
        <w:rPr>
          <w:sz w:val="28"/>
          <w:szCs w:val="28"/>
        </w:rPr>
      </w:pPr>
    </w:p>
    <w:p w:rsidR="00C603EA" w:rsidRPr="00DA5F54" w:rsidRDefault="00C603EA" w:rsidP="00B91FAC">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C603EA" w:rsidRPr="00DA5F54" w:rsidRDefault="00C603EA" w:rsidP="00B91FAC">
      <w:pPr>
        <w:autoSpaceDE w:val="0"/>
        <w:autoSpaceDN w:val="0"/>
        <w:adjustRightInd w:val="0"/>
        <w:jc w:val="right"/>
        <w:outlineLvl w:val="1"/>
        <w:rPr>
          <w:sz w:val="26"/>
          <w:szCs w:val="26"/>
        </w:rPr>
      </w:pPr>
      <w:r w:rsidRPr="00DA5F54">
        <w:rPr>
          <w:sz w:val="26"/>
          <w:szCs w:val="26"/>
        </w:rPr>
        <w:t>к Порядку</w:t>
      </w:r>
    </w:p>
    <w:p w:rsidR="00C603EA" w:rsidRPr="00DA5F54" w:rsidRDefault="00C603EA" w:rsidP="00B91FAC">
      <w:pPr>
        <w:autoSpaceDE w:val="0"/>
        <w:autoSpaceDN w:val="0"/>
        <w:adjustRightInd w:val="0"/>
        <w:jc w:val="right"/>
        <w:outlineLvl w:val="1"/>
        <w:rPr>
          <w:sz w:val="26"/>
          <w:szCs w:val="26"/>
        </w:rPr>
      </w:pPr>
      <w:r w:rsidRPr="00DA5F54">
        <w:rPr>
          <w:sz w:val="26"/>
          <w:szCs w:val="26"/>
        </w:rPr>
        <w:t>и условиям предоставления</w:t>
      </w:r>
    </w:p>
    <w:p w:rsidR="00C603EA" w:rsidRPr="00DA5F54" w:rsidRDefault="00C603EA" w:rsidP="00B91FAC">
      <w:pPr>
        <w:autoSpaceDE w:val="0"/>
        <w:autoSpaceDN w:val="0"/>
        <w:adjustRightInd w:val="0"/>
        <w:jc w:val="right"/>
        <w:outlineLvl w:val="1"/>
        <w:rPr>
          <w:sz w:val="26"/>
          <w:szCs w:val="26"/>
        </w:rPr>
      </w:pPr>
      <w:r w:rsidRPr="00DA5F54">
        <w:rPr>
          <w:sz w:val="26"/>
          <w:szCs w:val="26"/>
        </w:rPr>
        <w:t>субсидии вновь созданным субъектам</w:t>
      </w:r>
    </w:p>
    <w:p w:rsidR="00C603EA" w:rsidRPr="00DA5F54" w:rsidRDefault="00C603EA" w:rsidP="00B91FAC">
      <w:pPr>
        <w:autoSpaceDE w:val="0"/>
        <w:autoSpaceDN w:val="0"/>
        <w:adjustRightInd w:val="0"/>
        <w:jc w:val="right"/>
        <w:outlineLvl w:val="1"/>
        <w:rPr>
          <w:sz w:val="26"/>
          <w:szCs w:val="26"/>
        </w:rPr>
      </w:pPr>
      <w:r w:rsidRPr="00DA5F54">
        <w:rPr>
          <w:sz w:val="26"/>
          <w:szCs w:val="26"/>
        </w:rPr>
        <w:t>малого предпринимательства</w:t>
      </w:r>
    </w:p>
    <w:p w:rsidR="00C603EA" w:rsidRPr="00DA5F54" w:rsidRDefault="00C603EA" w:rsidP="00B91FAC">
      <w:pPr>
        <w:autoSpaceDE w:val="0"/>
        <w:autoSpaceDN w:val="0"/>
        <w:adjustRightInd w:val="0"/>
        <w:jc w:val="right"/>
        <w:outlineLvl w:val="1"/>
        <w:rPr>
          <w:sz w:val="26"/>
          <w:szCs w:val="26"/>
        </w:rPr>
      </w:pPr>
      <w:r w:rsidRPr="00DA5F54">
        <w:rPr>
          <w:sz w:val="26"/>
          <w:szCs w:val="26"/>
        </w:rPr>
        <w:t>на возмещение части расходов,</w:t>
      </w:r>
    </w:p>
    <w:p w:rsidR="00C603EA" w:rsidRPr="00DA5F54" w:rsidRDefault="00C603EA" w:rsidP="00B91FAC">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C603EA" w:rsidRPr="00DA5F54" w:rsidRDefault="00C603EA" w:rsidP="00B91FAC">
      <w:pPr>
        <w:autoSpaceDE w:val="0"/>
        <w:autoSpaceDN w:val="0"/>
        <w:adjustRightInd w:val="0"/>
        <w:jc w:val="right"/>
        <w:outlineLvl w:val="1"/>
        <w:rPr>
          <w:sz w:val="26"/>
          <w:szCs w:val="26"/>
        </w:rPr>
      </w:pPr>
      <w:r w:rsidRPr="00DA5F54">
        <w:rPr>
          <w:sz w:val="26"/>
          <w:szCs w:val="26"/>
        </w:rPr>
        <w:t>основных средств и началом</w:t>
      </w:r>
    </w:p>
    <w:p w:rsidR="00C603EA" w:rsidRPr="00DA5F54" w:rsidRDefault="00C603EA" w:rsidP="00B91FAC">
      <w:pPr>
        <w:autoSpaceDE w:val="0"/>
        <w:autoSpaceDN w:val="0"/>
        <w:adjustRightInd w:val="0"/>
        <w:jc w:val="right"/>
        <w:outlineLvl w:val="1"/>
        <w:rPr>
          <w:sz w:val="26"/>
          <w:szCs w:val="26"/>
        </w:rPr>
      </w:pPr>
      <w:r w:rsidRPr="00DA5F54">
        <w:rPr>
          <w:sz w:val="26"/>
          <w:szCs w:val="26"/>
        </w:rPr>
        <w:t>предпринимательской деятельности</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C603EA" w:rsidRPr="00DA5F54" w:rsidRDefault="00C603EA" w:rsidP="00B91FAC">
      <w:pPr>
        <w:pStyle w:val="ConsPlusNonformat"/>
        <w:rPr>
          <w:rFonts w:ascii="Times New Roman" w:hAnsi="Times New Roman" w:cs="Times New Roman"/>
          <w:sz w:val="26"/>
          <w:szCs w:val="26"/>
        </w:rPr>
      </w:pP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(на последнюю отчетную дату)</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C603EA" w:rsidRPr="00DA5F54" w:rsidRDefault="00C603EA" w:rsidP="00B91FAC">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C603EA" w:rsidRPr="00DA5F54" w:rsidRDefault="00C603EA" w:rsidP="00B91FAC">
      <w:pPr>
        <w:pStyle w:val="ConsPlusNonformat"/>
        <w:rPr>
          <w:rFonts w:ascii="Times New Roman" w:hAnsi="Times New Roman" w:cs="Times New Roman"/>
          <w:sz w:val="26"/>
          <w:szCs w:val="26"/>
        </w:rPr>
      </w:pPr>
      <w:r>
        <w:rPr>
          <w:rFonts w:ascii="Times New Roman" w:hAnsi="Times New Roman" w:cs="Times New Roman"/>
          <w:sz w:val="26"/>
          <w:szCs w:val="26"/>
        </w:rPr>
        <w:t xml:space="preserve">    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C603EA" w:rsidRPr="00DA5F54" w:rsidRDefault="00C603EA" w:rsidP="00B91FAC">
      <w:pPr>
        <w:pStyle w:val="ConsPlusNonformat"/>
        <w:rPr>
          <w:rFonts w:ascii="Times New Roman" w:hAnsi="Times New Roman" w:cs="Times New Roman"/>
          <w:sz w:val="26"/>
          <w:szCs w:val="26"/>
        </w:rPr>
      </w:pP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C603EA" w:rsidRDefault="00C603EA" w:rsidP="00B91FAC">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(расшифровка подписи)</w:t>
      </w:r>
    </w:p>
    <w:p w:rsidR="00C603EA" w:rsidRPr="00DA5F54" w:rsidRDefault="00C603EA" w:rsidP="00B91FAC">
      <w:pPr>
        <w:pStyle w:val="ConsPlusNonformat"/>
        <w:rPr>
          <w:rFonts w:ascii="Times New Roman" w:hAnsi="Times New Roman" w:cs="Times New Roman"/>
          <w:sz w:val="26"/>
          <w:szCs w:val="26"/>
        </w:rPr>
      </w:pPr>
    </w:p>
    <w:p w:rsidR="00C603EA" w:rsidRPr="00DA5F54"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C603EA" w:rsidRPr="00DA5F54"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Pr="00DA5F54" w:rsidRDefault="00C603EA" w:rsidP="00B91FAC">
      <w:pPr>
        <w:pStyle w:val="ConsPlusNonformat"/>
        <w:rPr>
          <w:rFonts w:ascii="Times New Roman" w:hAnsi="Times New Roman" w:cs="Times New Roman"/>
          <w:sz w:val="26"/>
          <w:szCs w:val="26"/>
        </w:rPr>
      </w:pPr>
    </w:p>
    <w:p w:rsidR="00C603EA" w:rsidRPr="00DA5F54" w:rsidRDefault="00C603EA" w:rsidP="00B91FAC">
      <w:pPr>
        <w:autoSpaceDE w:val="0"/>
        <w:autoSpaceDN w:val="0"/>
        <w:adjustRightInd w:val="0"/>
        <w:ind w:firstLine="540"/>
        <w:jc w:val="both"/>
        <w:outlineLvl w:val="1"/>
        <w:rPr>
          <w:sz w:val="26"/>
          <w:szCs w:val="26"/>
        </w:rPr>
      </w:pPr>
    </w:p>
    <w:p w:rsidR="00C603EA" w:rsidRPr="00DA5F54" w:rsidRDefault="00C603EA" w:rsidP="00B91FAC">
      <w:pPr>
        <w:autoSpaceDE w:val="0"/>
        <w:autoSpaceDN w:val="0"/>
        <w:adjustRightInd w:val="0"/>
        <w:jc w:val="right"/>
        <w:outlineLvl w:val="1"/>
        <w:rPr>
          <w:sz w:val="26"/>
          <w:szCs w:val="26"/>
        </w:rPr>
      </w:pPr>
      <w:r w:rsidRPr="00DA5F54">
        <w:rPr>
          <w:sz w:val="26"/>
          <w:szCs w:val="26"/>
        </w:rPr>
        <w:t>Приложение N 2</w:t>
      </w:r>
    </w:p>
    <w:p w:rsidR="00C603EA" w:rsidRPr="00DA5F54" w:rsidRDefault="00C603EA" w:rsidP="00B91FAC">
      <w:pPr>
        <w:autoSpaceDE w:val="0"/>
        <w:autoSpaceDN w:val="0"/>
        <w:adjustRightInd w:val="0"/>
        <w:jc w:val="right"/>
        <w:outlineLvl w:val="1"/>
        <w:rPr>
          <w:sz w:val="26"/>
          <w:szCs w:val="26"/>
        </w:rPr>
      </w:pPr>
      <w:r w:rsidRPr="00DA5F54">
        <w:rPr>
          <w:sz w:val="26"/>
          <w:szCs w:val="26"/>
        </w:rPr>
        <w:t>к Порядку</w:t>
      </w:r>
    </w:p>
    <w:p w:rsidR="00C603EA" w:rsidRPr="00DA5F54" w:rsidRDefault="00C603EA" w:rsidP="00B91FAC">
      <w:pPr>
        <w:autoSpaceDE w:val="0"/>
        <w:autoSpaceDN w:val="0"/>
        <w:adjustRightInd w:val="0"/>
        <w:jc w:val="right"/>
        <w:outlineLvl w:val="1"/>
        <w:rPr>
          <w:sz w:val="26"/>
          <w:szCs w:val="26"/>
        </w:rPr>
      </w:pPr>
      <w:r w:rsidRPr="00DA5F54">
        <w:rPr>
          <w:sz w:val="26"/>
          <w:szCs w:val="26"/>
        </w:rPr>
        <w:t>и условиям предоставления</w:t>
      </w:r>
    </w:p>
    <w:p w:rsidR="00C603EA" w:rsidRPr="00DA5F54" w:rsidRDefault="00C603EA" w:rsidP="00B91FAC">
      <w:pPr>
        <w:autoSpaceDE w:val="0"/>
        <w:autoSpaceDN w:val="0"/>
        <w:adjustRightInd w:val="0"/>
        <w:jc w:val="right"/>
        <w:outlineLvl w:val="1"/>
        <w:rPr>
          <w:sz w:val="26"/>
          <w:szCs w:val="26"/>
        </w:rPr>
      </w:pPr>
      <w:r w:rsidRPr="00DA5F54">
        <w:rPr>
          <w:sz w:val="26"/>
          <w:szCs w:val="26"/>
        </w:rPr>
        <w:t>субсидии вновь созданным субъектам</w:t>
      </w:r>
    </w:p>
    <w:p w:rsidR="00C603EA" w:rsidRPr="00DA5F54" w:rsidRDefault="00C603EA" w:rsidP="00B91FAC">
      <w:pPr>
        <w:autoSpaceDE w:val="0"/>
        <w:autoSpaceDN w:val="0"/>
        <w:adjustRightInd w:val="0"/>
        <w:jc w:val="right"/>
        <w:outlineLvl w:val="1"/>
        <w:rPr>
          <w:sz w:val="26"/>
          <w:szCs w:val="26"/>
        </w:rPr>
      </w:pPr>
      <w:r w:rsidRPr="00DA5F54">
        <w:rPr>
          <w:sz w:val="26"/>
          <w:szCs w:val="26"/>
        </w:rPr>
        <w:t>малого предпринимательства</w:t>
      </w:r>
    </w:p>
    <w:p w:rsidR="00C603EA" w:rsidRPr="00DA5F54" w:rsidRDefault="00C603EA" w:rsidP="00B91FAC">
      <w:pPr>
        <w:autoSpaceDE w:val="0"/>
        <w:autoSpaceDN w:val="0"/>
        <w:adjustRightInd w:val="0"/>
        <w:jc w:val="right"/>
        <w:outlineLvl w:val="1"/>
        <w:rPr>
          <w:sz w:val="26"/>
          <w:szCs w:val="26"/>
        </w:rPr>
      </w:pPr>
      <w:r w:rsidRPr="00DA5F54">
        <w:rPr>
          <w:sz w:val="26"/>
          <w:szCs w:val="26"/>
        </w:rPr>
        <w:t>на возмещение части расходов,</w:t>
      </w:r>
    </w:p>
    <w:p w:rsidR="00C603EA" w:rsidRPr="00DA5F54" w:rsidRDefault="00C603EA" w:rsidP="00B91FAC">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C603EA" w:rsidRPr="00DA5F54" w:rsidRDefault="00C603EA" w:rsidP="00B91FAC">
      <w:pPr>
        <w:autoSpaceDE w:val="0"/>
        <w:autoSpaceDN w:val="0"/>
        <w:adjustRightInd w:val="0"/>
        <w:jc w:val="right"/>
        <w:outlineLvl w:val="1"/>
        <w:rPr>
          <w:sz w:val="26"/>
          <w:szCs w:val="26"/>
        </w:rPr>
      </w:pPr>
      <w:r w:rsidRPr="00DA5F54">
        <w:rPr>
          <w:sz w:val="26"/>
          <w:szCs w:val="26"/>
        </w:rPr>
        <w:t>основных средств и началом</w:t>
      </w:r>
    </w:p>
    <w:p w:rsidR="00C603EA" w:rsidRPr="00DA5F54" w:rsidRDefault="00C603EA" w:rsidP="00B91FAC">
      <w:pPr>
        <w:autoSpaceDE w:val="0"/>
        <w:autoSpaceDN w:val="0"/>
        <w:adjustRightInd w:val="0"/>
        <w:jc w:val="right"/>
        <w:outlineLvl w:val="1"/>
        <w:rPr>
          <w:sz w:val="26"/>
          <w:szCs w:val="26"/>
        </w:rPr>
      </w:pPr>
      <w:r w:rsidRPr="00DA5F54">
        <w:rPr>
          <w:sz w:val="26"/>
          <w:szCs w:val="26"/>
        </w:rPr>
        <w:t>предпринимательской деятельности</w:t>
      </w:r>
    </w:p>
    <w:p w:rsidR="00C603EA" w:rsidRPr="00DA5F54" w:rsidRDefault="00C603EA" w:rsidP="00B91FAC">
      <w:pPr>
        <w:autoSpaceDE w:val="0"/>
        <w:autoSpaceDN w:val="0"/>
        <w:adjustRightInd w:val="0"/>
        <w:ind w:firstLine="540"/>
        <w:jc w:val="both"/>
        <w:outlineLvl w:val="1"/>
        <w:rPr>
          <w:sz w:val="26"/>
          <w:szCs w:val="26"/>
        </w:rPr>
      </w:pPr>
    </w:p>
    <w:p w:rsidR="00C603EA" w:rsidRPr="00DA5F54" w:rsidRDefault="00C603EA" w:rsidP="00B91FAC">
      <w:pPr>
        <w:autoSpaceDE w:val="0"/>
        <w:autoSpaceDN w:val="0"/>
        <w:adjustRightInd w:val="0"/>
        <w:jc w:val="center"/>
        <w:outlineLvl w:val="1"/>
        <w:rPr>
          <w:sz w:val="26"/>
          <w:szCs w:val="26"/>
        </w:rPr>
      </w:pPr>
      <w:r w:rsidRPr="00DA5F54">
        <w:rPr>
          <w:sz w:val="26"/>
          <w:szCs w:val="26"/>
        </w:rPr>
        <w:t>Справка</w:t>
      </w:r>
    </w:p>
    <w:p w:rsidR="00C603EA" w:rsidRPr="00DA5F54" w:rsidRDefault="00C603EA" w:rsidP="00B91FAC">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C603EA" w:rsidRPr="00DA5F54" w:rsidRDefault="00C603EA" w:rsidP="00B91FAC">
      <w:pPr>
        <w:autoSpaceDE w:val="0"/>
        <w:autoSpaceDN w:val="0"/>
        <w:adjustRightInd w:val="0"/>
        <w:jc w:val="center"/>
        <w:outlineLvl w:val="1"/>
        <w:rPr>
          <w:sz w:val="26"/>
          <w:szCs w:val="26"/>
        </w:rPr>
      </w:pPr>
      <w:r w:rsidRPr="00DA5F54">
        <w:rPr>
          <w:sz w:val="26"/>
          <w:szCs w:val="26"/>
        </w:rPr>
        <w:t>________________________________________________</w:t>
      </w:r>
    </w:p>
    <w:p w:rsidR="00C603EA" w:rsidRPr="00DF3DEC" w:rsidRDefault="00C603EA" w:rsidP="00B91FAC">
      <w:pPr>
        <w:autoSpaceDE w:val="0"/>
        <w:autoSpaceDN w:val="0"/>
        <w:adjustRightInd w:val="0"/>
        <w:jc w:val="center"/>
        <w:outlineLvl w:val="1"/>
        <w:rPr>
          <w:sz w:val="24"/>
          <w:szCs w:val="24"/>
        </w:rPr>
      </w:pPr>
      <w:r w:rsidRPr="00DF3DEC">
        <w:rPr>
          <w:sz w:val="24"/>
          <w:szCs w:val="24"/>
        </w:rPr>
        <w:t>(полное наименование заявителя)</w:t>
      </w:r>
    </w:p>
    <w:p w:rsidR="00C603EA" w:rsidRPr="00DF3DEC" w:rsidRDefault="00C603EA" w:rsidP="00B91FAC">
      <w:pPr>
        <w:autoSpaceDE w:val="0"/>
        <w:autoSpaceDN w:val="0"/>
        <w:adjustRightInd w:val="0"/>
        <w:ind w:firstLine="540"/>
        <w:jc w:val="both"/>
        <w:outlineLvl w:val="1"/>
        <w:rPr>
          <w:sz w:val="24"/>
          <w:szCs w:val="24"/>
        </w:rPr>
      </w:pPr>
    </w:p>
    <w:p w:rsidR="00C603EA" w:rsidRPr="00DF3DEC" w:rsidRDefault="00C603EA" w:rsidP="00B91FAC">
      <w:pPr>
        <w:autoSpaceDE w:val="0"/>
        <w:autoSpaceDN w:val="0"/>
        <w:adjustRightInd w:val="0"/>
        <w:ind w:firstLine="540"/>
        <w:jc w:val="both"/>
        <w:outlineLvl w:val="1"/>
        <w:rPr>
          <w:sz w:val="26"/>
          <w:szCs w:val="26"/>
        </w:rPr>
      </w:pPr>
      <w:r w:rsidRPr="00DF3DEC">
        <w:rPr>
          <w:sz w:val="26"/>
          <w:szCs w:val="26"/>
        </w:rPr>
        <w:t>1. Сведения об имуществе:</w:t>
      </w:r>
    </w:p>
    <w:p w:rsidR="00C603EA" w:rsidRDefault="00C603EA" w:rsidP="00B91FAC">
      <w:pPr>
        <w:autoSpaceDE w:val="0"/>
        <w:autoSpaceDN w:val="0"/>
        <w:adjustRightInd w:val="0"/>
        <w:jc w:val="right"/>
        <w:outlineLvl w:val="1"/>
      </w:pPr>
      <w:r>
        <w:t>тыс. рублей</w:t>
      </w:r>
    </w:p>
    <w:tbl>
      <w:tblPr>
        <w:tblW w:w="0" w:type="auto"/>
        <w:tblInd w:w="2" w:type="dxa"/>
        <w:tblLayout w:type="fixed"/>
        <w:tblCellMar>
          <w:left w:w="70" w:type="dxa"/>
          <w:right w:w="70" w:type="dxa"/>
        </w:tblCellMar>
        <w:tblLook w:val="0000"/>
      </w:tblPr>
      <w:tblGrid>
        <w:gridCol w:w="3915"/>
        <w:gridCol w:w="6075"/>
      </w:tblGrid>
      <w:tr w:rsidR="00C603EA">
        <w:trPr>
          <w:cantSplit/>
          <w:trHeight w:val="360"/>
        </w:trPr>
        <w:tc>
          <w:tcPr>
            <w:tcW w:w="39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C603EA">
        <w:trPr>
          <w:cantSplit/>
          <w:trHeight w:val="120"/>
        </w:trPr>
        <w:tc>
          <w:tcPr>
            <w:tcW w:w="39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120"/>
        </w:trPr>
        <w:tc>
          <w:tcPr>
            <w:tcW w:w="39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240"/>
        </w:trPr>
        <w:tc>
          <w:tcPr>
            <w:tcW w:w="39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bl>
    <w:p w:rsidR="00C603EA" w:rsidRPr="00DF3DEC" w:rsidRDefault="00C603EA" w:rsidP="00B91FAC">
      <w:pPr>
        <w:autoSpaceDE w:val="0"/>
        <w:autoSpaceDN w:val="0"/>
        <w:adjustRightInd w:val="0"/>
        <w:ind w:firstLine="540"/>
        <w:jc w:val="both"/>
        <w:outlineLvl w:val="1"/>
        <w:rPr>
          <w:sz w:val="26"/>
          <w:szCs w:val="26"/>
        </w:rPr>
      </w:pPr>
    </w:p>
    <w:p w:rsidR="00C603EA" w:rsidRPr="00DF3DEC" w:rsidRDefault="00C603EA" w:rsidP="00B91FAC">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C603EA" w:rsidRPr="00DF3DEC" w:rsidRDefault="00C603EA" w:rsidP="00B91FAC">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C603EA" w:rsidRPr="00DF3DEC" w:rsidRDefault="00C603EA" w:rsidP="00B91FAC">
      <w:pPr>
        <w:autoSpaceDE w:val="0"/>
        <w:autoSpaceDN w:val="0"/>
        <w:adjustRightInd w:val="0"/>
        <w:ind w:firstLine="540"/>
        <w:jc w:val="both"/>
        <w:outlineLvl w:val="1"/>
        <w:rPr>
          <w:sz w:val="26"/>
          <w:szCs w:val="26"/>
        </w:rPr>
      </w:pP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(расшифровка подписи)</w:t>
      </w:r>
    </w:p>
    <w:p w:rsidR="00C603EA" w:rsidRPr="00DF3DEC" w:rsidRDefault="00C603EA" w:rsidP="00B91FAC">
      <w:pPr>
        <w:pStyle w:val="ConsPlusNonformat"/>
        <w:rPr>
          <w:rFonts w:ascii="Times New Roman" w:hAnsi="Times New Roman" w:cs="Times New Roman"/>
          <w:sz w:val="26"/>
          <w:szCs w:val="26"/>
        </w:rPr>
      </w:pP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C603EA"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Default="00C603EA" w:rsidP="00B91FAC">
      <w:pPr>
        <w:pStyle w:val="ConsPlusNonformat"/>
        <w:rPr>
          <w:rFonts w:ascii="Times New Roman" w:hAnsi="Times New Roman" w:cs="Times New Roman"/>
          <w:sz w:val="26"/>
          <w:szCs w:val="26"/>
        </w:rPr>
      </w:pPr>
    </w:p>
    <w:p w:rsidR="00C603EA" w:rsidRPr="00C65D6F" w:rsidRDefault="00C603EA" w:rsidP="00B91FAC">
      <w:pPr>
        <w:autoSpaceDE w:val="0"/>
        <w:autoSpaceDN w:val="0"/>
        <w:adjustRightInd w:val="0"/>
        <w:jc w:val="right"/>
        <w:outlineLvl w:val="1"/>
        <w:rPr>
          <w:sz w:val="26"/>
          <w:szCs w:val="26"/>
        </w:rPr>
      </w:pPr>
      <w:r w:rsidRPr="00C65D6F">
        <w:rPr>
          <w:sz w:val="26"/>
          <w:szCs w:val="26"/>
        </w:rPr>
        <w:t>Приложение N 3</w:t>
      </w:r>
    </w:p>
    <w:p w:rsidR="00C603EA" w:rsidRPr="00C65D6F" w:rsidRDefault="00C603EA" w:rsidP="00B91FAC">
      <w:pPr>
        <w:autoSpaceDE w:val="0"/>
        <w:autoSpaceDN w:val="0"/>
        <w:adjustRightInd w:val="0"/>
        <w:jc w:val="right"/>
        <w:outlineLvl w:val="1"/>
        <w:rPr>
          <w:sz w:val="26"/>
          <w:szCs w:val="26"/>
        </w:rPr>
      </w:pPr>
      <w:r w:rsidRPr="00C65D6F">
        <w:rPr>
          <w:sz w:val="26"/>
          <w:szCs w:val="26"/>
        </w:rPr>
        <w:t>к Порядку</w:t>
      </w:r>
    </w:p>
    <w:p w:rsidR="00C603EA" w:rsidRPr="00DF3DEC" w:rsidRDefault="00C603EA" w:rsidP="00B91FAC">
      <w:pPr>
        <w:autoSpaceDE w:val="0"/>
        <w:autoSpaceDN w:val="0"/>
        <w:adjustRightInd w:val="0"/>
        <w:jc w:val="right"/>
        <w:outlineLvl w:val="1"/>
        <w:rPr>
          <w:sz w:val="26"/>
          <w:szCs w:val="26"/>
        </w:rPr>
      </w:pPr>
      <w:r w:rsidRPr="00DF3DEC">
        <w:rPr>
          <w:sz w:val="26"/>
          <w:szCs w:val="26"/>
        </w:rPr>
        <w:t>и условиям предоставления</w:t>
      </w:r>
    </w:p>
    <w:p w:rsidR="00C603EA" w:rsidRPr="00DF3DEC" w:rsidRDefault="00C603EA" w:rsidP="00B91FAC">
      <w:pPr>
        <w:autoSpaceDE w:val="0"/>
        <w:autoSpaceDN w:val="0"/>
        <w:adjustRightInd w:val="0"/>
        <w:jc w:val="right"/>
        <w:outlineLvl w:val="1"/>
        <w:rPr>
          <w:sz w:val="26"/>
          <w:szCs w:val="26"/>
        </w:rPr>
      </w:pPr>
      <w:r w:rsidRPr="00DF3DEC">
        <w:rPr>
          <w:sz w:val="26"/>
          <w:szCs w:val="26"/>
        </w:rPr>
        <w:t>субсидии вновь созданным субъектам</w:t>
      </w:r>
    </w:p>
    <w:p w:rsidR="00C603EA" w:rsidRPr="00DF3DEC" w:rsidRDefault="00C603EA" w:rsidP="00B91FAC">
      <w:pPr>
        <w:autoSpaceDE w:val="0"/>
        <w:autoSpaceDN w:val="0"/>
        <w:adjustRightInd w:val="0"/>
        <w:jc w:val="right"/>
        <w:outlineLvl w:val="1"/>
        <w:rPr>
          <w:sz w:val="26"/>
          <w:szCs w:val="26"/>
        </w:rPr>
      </w:pPr>
      <w:r w:rsidRPr="00DF3DEC">
        <w:rPr>
          <w:sz w:val="26"/>
          <w:szCs w:val="26"/>
        </w:rPr>
        <w:t>малого предпринимательства</w:t>
      </w:r>
    </w:p>
    <w:p w:rsidR="00C603EA" w:rsidRPr="00DF3DEC" w:rsidRDefault="00C603EA" w:rsidP="00B91FAC">
      <w:pPr>
        <w:autoSpaceDE w:val="0"/>
        <w:autoSpaceDN w:val="0"/>
        <w:adjustRightInd w:val="0"/>
        <w:jc w:val="right"/>
        <w:outlineLvl w:val="1"/>
        <w:rPr>
          <w:sz w:val="26"/>
          <w:szCs w:val="26"/>
        </w:rPr>
      </w:pPr>
      <w:r w:rsidRPr="00DF3DEC">
        <w:rPr>
          <w:sz w:val="26"/>
          <w:szCs w:val="26"/>
        </w:rPr>
        <w:t>на возмещение части расходов,</w:t>
      </w:r>
    </w:p>
    <w:p w:rsidR="00C603EA" w:rsidRPr="00DF3DEC" w:rsidRDefault="00C603EA" w:rsidP="00B91FAC">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C603EA" w:rsidRPr="00DF3DEC" w:rsidRDefault="00C603EA" w:rsidP="00B91FAC">
      <w:pPr>
        <w:autoSpaceDE w:val="0"/>
        <w:autoSpaceDN w:val="0"/>
        <w:adjustRightInd w:val="0"/>
        <w:jc w:val="right"/>
        <w:outlineLvl w:val="1"/>
        <w:rPr>
          <w:sz w:val="26"/>
          <w:szCs w:val="26"/>
        </w:rPr>
      </w:pPr>
      <w:r w:rsidRPr="00DF3DEC">
        <w:rPr>
          <w:sz w:val="26"/>
          <w:szCs w:val="26"/>
        </w:rPr>
        <w:t>основных средств и началом</w:t>
      </w:r>
    </w:p>
    <w:p w:rsidR="00C603EA" w:rsidRPr="00DF3DEC" w:rsidRDefault="00C603EA" w:rsidP="00B91FAC">
      <w:pPr>
        <w:autoSpaceDE w:val="0"/>
        <w:autoSpaceDN w:val="0"/>
        <w:adjustRightInd w:val="0"/>
        <w:jc w:val="right"/>
        <w:outlineLvl w:val="1"/>
        <w:rPr>
          <w:sz w:val="26"/>
          <w:szCs w:val="26"/>
        </w:rPr>
      </w:pPr>
      <w:r w:rsidRPr="00DF3DEC">
        <w:rPr>
          <w:sz w:val="26"/>
          <w:szCs w:val="26"/>
        </w:rPr>
        <w:t>предпринимательской деятельности</w:t>
      </w:r>
    </w:p>
    <w:p w:rsidR="00C603EA" w:rsidRPr="00DF3DEC" w:rsidRDefault="00C603EA" w:rsidP="00B91FAC">
      <w:pPr>
        <w:autoSpaceDE w:val="0"/>
        <w:autoSpaceDN w:val="0"/>
        <w:adjustRightInd w:val="0"/>
        <w:ind w:firstLine="540"/>
        <w:jc w:val="both"/>
        <w:outlineLvl w:val="1"/>
        <w:rPr>
          <w:sz w:val="26"/>
          <w:szCs w:val="26"/>
        </w:rPr>
      </w:pPr>
    </w:p>
    <w:p w:rsidR="00C603EA" w:rsidRPr="00DF3DEC" w:rsidRDefault="00C603EA" w:rsidP="00B91FAC">
      <w:pPr>
        <w:autoSpaceDE w:val="0"/>
        <w:autoSpaceDN w:val="0"/>
        <w:adjustRightInd w:val="0"/>
        <w:jc w:val="center"/>
        <w:outlineLvl w:val="1"/>
        <w:rPr>
          <w:sz w:val="26"/>
          <w:szCs w:val="26"/>
        </w:rPr>
      </w:pPr>
      <w:r w:rsidRPr="00DF3DEC">
        <w:rPr>
          <w:sz w:val="26"/>
          <w:szCs w:val="26"/>
        </w:rPr>
        <w:t>Реестр получателей субсидии</w:t>
      </w:r>
    </w:p>
    <w:p w:rsidR="00C603EA" w:rsidRPr="00DF3DEC" w:rsidRDefault="00C603EA" w:rsidP="00B91FAC">
      <w:pPr>
        <w:autoSpaceDE w:val="0"/>
        <w:autoSpaceDN w:val="0"/>
        <w:adjustRightInd w:val="0"/>
        <w:jc w:val="center"/>
        <w:outlineLvl w:val="1"/>
        <w:rPr>
          <w:sz w:val="26"/>
          <w:szCs w:val="26"/>
        </w:rPr>
      </w:pPr>
      <w:r w:rsidRPr="00DF3DEC">
        <w:rPr>
          <w:sz w:val="26"/>
          <w:szCs w:val="26"/>
        </w:rPr>
        <w:t>_______________________________________________</w:t>
      </w:r>
    </w:p>
    <w:p w:rsidR="00C603EA" w:rsidRPr="00DF3DEC" w:rsidRDefault="00C603EA" w:rsidP="00B91FAC">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C603EA" w:rsidRDefault="00C603EA" w:rsidP="00B91FAC">
      <w:pPr>
        <w:autoSpaceDE w:val="0"/>
        <w:autoSpaceDN w:val="0"/>
        <w:adjustRightInd w:val="0"/>
        <w:jc w:val="center"/>
        <w:outlineLvl w:val="1"/>
      </w:pPr>
    </w:p>
    <w:tbl>
      <w:tblPr>
        <w:tblW w:w="0" w:type="auto"/>
        <w:tblInd w:w="2" w:type="dxa"/>
        <w:tblLayout w:type="fixed"/>
        <w:tblCellMar>
          <w:left w:w="70" w:type="dxa"/>
          <w:right w:w="70" w:type="dxa"/>
        </w:tblCellMar>
        <w:tblLook w:val="0000"/>
      </w:tblPr>
      <w:tblGrid>
        <w:gridCol w:w="540"/>
        <w:gridCol w:w="2970"/>
        <w:gridCol w:w="810"/>
        <w:gridCol w:w="1215"/>
        <w:gridCol w:w="2835"/>
        <w:gridCol w:w="1620"/>
      </w:tblGrid>
      <w:tr w:rsidR="00C603EA">
        <w:trPr>
          <w:cantSplit/>
          <w:trHeight w:val="48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C603EA">
        <w:trPr>
          <w:cantSplit/>
          <w:trHeight w:val="12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12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12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12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r w:rsidR="00C603EA">
        <w:trPr>
          <w:cantSplit/>
          <w:trHeight w:val="120"/>
        </w:trPr>
        <w:tc>
          <w:tcPr>
            <w:tcW w:w="54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603EA" w:rsidRDefault="00C603EA" w:rsidP="007C6B34">
            <w:pPr>
              <w:pStyle w:val="ConsPlusCell"/>
              <w:rPr>
                <w:rFonts w:ascii="Times New Roman" w:hAnsi="Times New Roman" w:cs="Times New Roman"/>
                <w:sz w:val="24"/>
                <w:szCs w:val="24"/>
              </w:rPr>
            </w:pPr>
          </w:p>
        </w:tc>
      </w:tr>
    </w:tbl>
    <w:p w:rsidR="00C603EA" w:rsidRDefault="00C603EA" w:rsidP="00B91FAC">
      <w:pPr>
        <w:pStyle w:val="ConsPlusNonformat"/>
        <w:rPr>
          <w:rFonts w:ascii="Times New Roman" w:hAnsi="Times New Roman" w:cs="Times New Roman"/>
          <w:sz w:val="26"/>
          <w:szCs w:val="26"/>
        </w:rPr>
      </w:pP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C603EA" w:rsidRPr="00DF3DEC" w:rsidRDefault="00C603EA" w:rsidP="00B91FAC">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C603EA" w:rsidRDefault="00C603EA" w:rsidP="00B91FAC">
      <w:pPr>
        <w:rPr>
          <w:b/>
          <w:bCs/>
          <w:sz w:val="24"/>
          <w:szCs w:val="24"/>
        </w:rPr>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Default="00C603EA" w:rsidP="00B91FAC">
      <w:pPr>
        <w:autoSpaceDE w:val="0"/>
        <w:autoSpaceDN w:val="0"/>
        <w:adjustRightInd w:val="0"/>
        <w:jc w:val="right"/>
        <w:outlineLvl w:val="1"/>
      </w:pPr>
    </w:p>
    <w:p w:rsidR="00C603EA" w:rsidRPr="00DF3DEC" w:rsidRDefault="00C603EA" w:rsidP="00B91FAC">
      <w:pPr>
        <w:autoSpaceDE w:val="0"/>
        <w:autoSpaceDN w:val="0"/>
        <w:adjustRightInd w:val="0"/>
        <w:jc w:val="right"/>
        <w:outlineLvl w:val="1"/>
        <w:rPr>
          <w:sz w:val="26"/>
          <w:szCs w:val="26"/>
        </w:rPr>
      </w:pPr>
      <w:r w:rsidRPr="00DF3DEC">
        <w:rPr>
          <w:sz w:val="26"/>
          <w:szCs w:val="26"/>
        </w:rPr>
        <w:t>Приложение N 4</w:t>
      </w:r>
    </w:p>
    <w:p w:rsidR="00C603EA" w:rsidRPr="00DF3DEC" w:rsidRDefault="00C603EA" w:rsidP="00B91FAC">
      <w:pPr>
        <w:autoSpaceDE w:val="0"/>
        <w:autoSpaceDN w:val="0"/>
        <w:adjustRightInd w:val="0"/>
        <w:jc w:val="right"/>
        <w:outlineLvl w:val="1"/>
        <w:rPr>
          <w:sz w:val="26"/>
          <w:szCs w:val="26"/>
        </w:rPr>
      </w:pPr>
      <w:r w:rsidRPr="00DF3DEC">
        <w:rPr>
          <w:sz w:val="26"/>
          <w:szCs w:val="26"/>
        </w:rPr>
        <w:t>к Порядку</w:t>
      </w:r>
    </w:p>
    <w:p w:rsidR="00C603EA" w:rsidRPr="00DF3DEC" w:rsidRDefault="00C603EA" w:rsidP="00B91FAC">
      <w:pPr>
        <w:autoSpaceDE w:val="0"/>
        <w:autoSpaceDN w:val="0"/>
        <w:adjustRightInd w:val="0"/>
        <w:jc w:val="right"/>
        <w:outlineLvl w:val="1"/>
        <w:rPr>
          <w:sz w:val="26"/>
          <w:szCs w:val="26"/>
        </w:rPr>
      </w:pPr>
      <w:r w:rsidRPr="00DF3DEC">
        <w:rPr>
          <w:sz w:val="26"/>
          <w:szCs w:val="26"/>
        </w:rPr>
        <w:t>и условиям предоставления</w:t>
      </w:r>
    </w:p>
    <w:p w:rsidR="00C603EA" w:rsidRPr="00DF3DEC" w:rsidRDefault="00C603EA" w:rsidP="00B91FAC">
      <w:pPr>
        <w:autoSpaceDE w:val="0"/>
        <w:autoSpaceDN w:val="0"/>
        <w:adjustRightInd w:val="0"/>
        <w:jc w:val="right"/>
        <w:outlineLvl w:val="1"/>
        <w:rPr>
          <w:sz w:val="26"/>
          <w:szCs w:val="26"/>
        </w:rPr>
      </w:pPr>
      <w:r w:rsidRPr="00DF3DEC">
        <w:rPr>
          <w:sz w:val="26"/>
          <w:szCs w:val="26"/>
        </w:rPr>
        <w:t>субсидии вновь созданным субъектам</w:t>
      </w:r>
    </w:p>
    <w:p w:rsidR="00C603EA" w:rsidRPr="00DF3DEC" w:rsidRDefault="00C603EA" w:rsidP="00B91FAC">
      <w:pPr>
        <w:autoSpaceDE w:val="0"/>
        <w:autoSpaceDN w:val="0"/>
        <w:adjustRightInd w:val="0"/>
        <w:jc w:val="right"/>
        <w:outlineLvl w:val="1"/>
        <w:rPr>
          <w:sz w:val="26"/>
          <w:szCs w:val="26"/>
        </w:rPr>
      </w:pPr>
      <w:r w:rsidRPr="00DF3DEC">
        <w:rPr>
          <w:sz w:val="26"/>
          <w:szCs w:val="26"/>
        </w:rPr>
        <w:t>малого предпринимательства</w:t>
      </w:r>
    </w:p>
    <w:p w:rsidR="00C603EA" w:rsidRPr="00DF3DEC" w:rsidRDefault="00C603EA" w:rsidP="00B91FAC">
      <w:pPr>
        <w:autoSpaceDE w:val="0"/>
        <w:autoSpaceDN w:val="0"/>
        <w:adjustRightInd w:val="0"/>
        <w:jc w:val="right"/>
        <w:outlineLvl w:val="1"/>
        <w:rPr>
          <w:sz w:val="26"/>
          <w:szCs w:val="26"/>
        </w:rPr>
      </w:pPr>
      <w:r w:rsidRPr="00DF3DEC">
        <w:rPr>
          <w:sz w:val="26"/>
          <w:szCs w:val="26"/>
        </w:rPr>
        <w:t>на возмещение части расходов,</w:t>
      </w:r>
    </w:p>
    <w:p w:rsidR="00C603EA" w:rsidRPr="00DF3DEC" w:rsidRDefault="00C603EA" w:rsidP="00B91FAC">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C603EA" w:rsidRPr="00DF3DEC" w:rsidRDefault="00C603EA" w:rsidP="00B91FAC">
      <w:pPr>
        <w:autoSpaceDE w:val="0"/>
        <w:autoSpaceDN w:val="0"/>
        <w:adjustRightInd w:val="0"/>
        <w:jc w:val="right"/>
        <w:outlineLvl w:val="1"/>
        <w:rPr>
          <w:sz w:val="26"/>
          <w:szCs w:val="26"/>
        </w:rPr>
      </w:pPr>
      <w:r w:rsidRPr="00DF3DEC">
        <w:rPr>
          <w:sz w:val="26"/>
          <w:szCs w:val="26"/>
        </w:rPr>
        <w:t>основных средств и началом</w:t>
      </w:r>
    </w:p>
    <w:p w:rsidR="00C603EA" w:rsidRPr="00DF3DEC" w:rsidRDefault="00C603EA" w:rsidP="00B91FAC">
      <w:pPr>
        <w:autoSpaceDE w:val="0"/>
        <w:autoSpaceDN w:val="0"/>
        <w:adjustRightInd w:val="0"/>
        <w:jc w:val="right"/>
        <w:outlineLvl w:val="1"/>
        <w:rPr>
          <w:sz w:val="26"/>
          <w:szCs w:val="26"/>
        </w:rPr>
      </w:pPr>
      <w:r w:rsidRPr="00DF3DEC">
        <w:rPr>
          <w:sz w:val="26"/>
          <w:szCs w:val="26"/>
        </w:rPr>
        <w:t>предпринимательской деятельности</w:t>
      </w:r>
    </w:p>
    <w:p w:rsidR="00C603EA" w:rsidRPr="00DF3DEC" w:rsidRDefault="00C603EA" w:rsidP="00B91FAC">
      <w:pPr>
        <w:jc w:val="right"/>
        <w:rPr>
          <w:sz w:val="26"/>
          <w:szCs w:val="26"/>
        </w:rPr>
      </w:pPr>
    </w:p>
    <w:p w:rsidR="00C603EA" w:rsidRPr="004C0172" w:rsidRDefault="00C603EA" w:rsidP="00B91FAC">
      <w:pPr>
        <w:autoSpaceDE w:val="0"/>
        <w:autoSpaceDN w:val="0"/>
        <w:adjustRightInd w:val="0"/>
        <w:jc w:val="center"/>
        <w:rPr>
          <w:sz w:val="26"/>
          <w:szCs w:val="26"/>
        </w:rPr>
      </w:pPr>
      <w:r w:rsidRPr="004C0172">
        <w:rPr>
          <w:sz w:val="26"/>
          <w:szCs w:val="26"/>
        </w:rPr>
        <w:t>Отчет о финансово-экономических показателях</w:t>
      </w:r>
    </w:p>
    <w:p w:rsidR="00C603EA" w:rsidRPr="00995815" w:rsidRDefault="00C603EA" w:rsidP="00B91FAC">
      <w:pPr>
        <w:autoSpaceDE w:val="0"/>
        <w:autoSpaceDN w:val="0"/>
        <w:adjustRightInd w:val="0"/>
        <w:jc w:val="center"/>
      </w:pPr>
      <w:r w:rsidRPr="00995815">
        <w:t>___________________________________________________________</w:t>
      </w:r>
    </w:p>
    <w:p w:rsidR="00C603EA" w:rsidRPr="004C0172" w:rsidRDefault="00C603EA" w:rsidP="00B91FAC">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C603EA" w:rsidRPr="004C0172" w:rsidRDefault="00C603EA" w:rsidP="00B91FAC">
      <w:pPr>
        <w:autoSpaceDE w:val="0"/>
        <w:autoSpaceDN w:val="0"/>
        <w:adjustRightInd w:val="0"/>
        <w:jc w:val="center"/>
        <w:rPr>
          <w:sz w:val="24"/>
          <w:szCs w:val="24"/>
        </w:rPr>
      </w:pPr>
      <w:r w:rsidRPr="004C0172">
        <w:rPr>
          <w:sz w:val="24"/>
          <w:szCs w:val="24"/>
        </w:rPr>
        <w:t>предпринимателя)</w:t>
      </w:r>
    </w:p>
    <w:p w:rsidR="00C603EA" w:rsidRPr="004C0172" w:rsidRDefault="00C603EA" w:rsidP="00B91FAC">
      <w:pPr>
        <w:autoSpaceDE w:val="0"/>
        <w:autoSpaceDN w:val="0"/>
        <w:adjustRightInd w:val="0"/>
        <w:jc w:val="center"/>
        <w:rPr>
          <w:sz w:val="24"/>
          <w:szCs w:val="24"/>
        </w:rPr>
      </w:pPr>
      <w:r w:rsidRPr="004C0172">
        <w:rPr>
          <w:sz w:val="24"/>
          <w:szCs w:val="24"/>
        </w:rPr>
        <w:t>за 20__ год</w:t>
      </w:r>
    </w:p>
    <w:p w:rsidR="00C603EA" w:rsidRPr="004C0172" w:rsidRDefault="00C603EA" w:rsidP="00B91FAC">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C603EA"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Единица</w:t>
            </w:r>
          </w:p>
          <w:p w:rsidR="00C603EA" w:rsidRPr="00BA6D27" w:rsidRDefault="00C603EA" w:rsidP="007C6B34">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Год,</w:t>
            </w:r>
          </w:p>
          <w:p w:rsidR="00C603EA" w:rsidRPr="00BA6D27" w:rsidRDefault="00C603EA" w:rsidP="007C6B34">
            <w:pPr>
              <w:autoSpaceDE w:val="0"/>
              <w:autoSpaceDN w:val="0"/>
              <w:adjustRightInd w:val="0"/>
              <w:rPr>
                <w:sz w:val="24"/>
                <w:szCs w:val="24"/>
              </w:rPr>
            </w:pPr>
            <w:r w:rsidRPr="00BA6D27">
              <w:rPr>
                <w:sz w:val="24"/>
                <w:szCs w:val="24"/>
              </w:rPr>
              <w:t>следующий</w:t>
            </w:r>
          </w:p>
          <w:p w:rsidR="00C603EA" w:rsidRPr="00BA6D27" w:rsidRDefault="00C603EA" w:rsidP="007C6B34">
            <w:pPr>
              <w:autoSpaceDE w:val="0"/>
              <w:autoSpaceDN w:val="0"/>
              <w:adjustRightInd w:val="0"/>
              <w:rPr>
                <w:sz w:val="24"/>
                <w:szCs w:val="24"/>
              </w:rPr>
            </w:pPr>
            <w:r w:rsidRPr="00BA6D27">
              <w:rPr>
                <w:sz w:val="24"/>
                <w:szCs w:val="24"/>
              </w:rPr>
              <w:t xml:space="preserve">за годом </w:t>
            </w:r>
          </w:p>
          <w:p w:rsidR="00C603EA" w:rsidRPr="00BA6D27" w:rsidRDefault="00C603EA" w:rsidP="007C6B34">
            <w:pPr>
              <w:autoSpaceDE w:val="0"/>
              <w:autoSpaceDN w:val="0"/>
              <w:adjustRightInd w:val="0"/>
              <w:rPr>
                <w:sz w:val="24"/>
                <w:szCs w:val="24"/>
              </w:rPr>
            </w:pPr>
            <w:r w:rsidRPr="00BA6D27">
              <w:rPr>
                <w:sz w:val="24"/>
                <w:szCs w:val="24"/>
              </w:rPr>
              <w:t>получения</w:t>
            </w:r>
          </w:p>
          <w:p w:rsidR="00C603EA" w:rsidRPr="00BA6D27" w:rsidRDefault="00C603EA" w:rsidP="007C6B34">
            <w:pPr>
              <w:autoSpaceDE w:val="0"/>
              <w:autoSpaceDN w:val="0"/>
              <w:adjustRightInd w:val="0"/>
              <w:rPr>
                <w:sz w:val="24"/>
                <w:szCs w:val="24"/>
              </w:rPr>
            </w:pPr>
            <w:r w:rsidRPr="00BA6D27">
              <w:rPr>
                <w:sz w:val="24"/>
                <w:szCs w:val="24"/>
              </w:rPr>
              <w:t xml:space="preserve">субсидии </w:t>
            </w:r>
          </w:p>
          <w:p w:rsidR="00C603EA" w:rsidRPr="00BA6D27" w:rsidRDefault="00C603EA" w:rsidP="007C6B34">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Год,</w:t>
            </w:r>
          </w:p>
          <w:p w:rsidR="00C603EA" w:rsidRPr="00BA6D27" w:rsidRDefault="00C603EA" w:rsidP="007C6B34">
            <w:pPr>
              <w:autoSpaceDE w:val="0"/>
              <w:autoSpaceDN w:val="0"/>
              <w:adjustRightInd w:val="0"/>
              <w:rPr>
                <w:sz w:val="24"/>
                <w:szCs w:val="24"/>
              </w:rPr>
            </w:pPr>
            <w:r w:rsidRPr="00BA6D27">
              <w:rPr>
                <w:sz w:val="24"/>
                <w:szCs w:val="24"/>
              </w:rPr>
              <w:t>следующий</w:t>
            </w:r>
          </w:p>
          <w:p w:rsidR="00C603EA" w:rsidRPr="00BA6D27" w:rsidRDefault="00C603EA" w:rsidP="007C6B34">
            <w:pPr>
              <w:autoSpaceDE w:val="0"/>
              <w:autoSpaceDN w:val="0"/>
              <w:adjustRightInd w:val="0"/>
              <w:rPr>
                <w:sz w:val="24"/>
                <w:szCs w:val="24"/>
              </w:rPr>
            </w:pPr>
            <w:r w:rsidRPr="00BA6D27">
              <w:rPr>
                <w:sz w:val="24"/>
                <w:szCs w:val="24"/>
              </w:rPr>
              <w:t xml:space="preserve">за годом </w:t>
            </w:r>
          </w:p>
          <w:p w:rsidR="00C603EA" w:rsidRPr="00BA6D27" w:rsidRDefault="00C603EA" w:rsidP="007C6B34">
            <w:pPr>
              <w:autoSpaceDE w:val="0"/>
              <w:autoSpaceDN w:val="0"/>
              <w:adjustRightInd w:val="0"/>
              <w:rPr>
                <w:sz w:val="24"/>
                <w:szCs w:val="24"/>
              </w:rPr>
            </w:pPr>
            <w:r w:rsidRPr="00BA6D27">
              <w:rPr>
                <w:sz w:val="24"/>
                <w:szCs w:val="24"/>
              </w:rPr>
              <w:t>получения</w:t>
            </w:r>
          </w:p>
          <w:p w:rsidR="00C603EA" w:rsidRPr="00BA6D27" w:rsidRDefault="00C603EA" w:rsidP="007C6B34">
            <w:pPr>
              <w:autoSpaceDE w:val="0"/>
              <w:autoSpaceDN w:val="0"/>
              <w:adjustRightInd w:val="0"/>
              <w:rPr>
                <w:sz w:val="24"/>
                <w:szCs w:val="24"/>
              </w:rPr>
            </w:pPr>
            <w:r w:rsidRPr="00BA6D27">
              <w:rPr>
                <w:sz w:val="24"/>
                <w:szCs w:val="24"/>
              </w:rPr>
              <w:t xml:space="preserve">субсидии </w:t>
            </w:r>
          </w:p>
          <w:p w:rsidR="00C603EA" w:rsidRPr="00BA6D27" w:rsidRDefault="00C603EA" w:rsidP="007C6B34">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Отклонение,</w:t>
            </w:r>
          </w:p>
          <w:p w:rsidR="00C603EA" w:rsidRPr="00BA6D27" w:rsidRDefault="00C603EA" w:rsidP="007C6B34">
            <w:pPr>
              <w:autoSpaceDE w:val="0"/>
              <w:autoSpaceDN w:val="0"/>
              <w:adjustRightInd w:val="0"/>
              <w:rPr>
                <w:sz w:val="24"/>
                <w:szCs w:val="24"/>
              </w:rPr>
            </w:pPr>
            <w:r w:rsidRPr="00BA6D27">
              <w:rPr>
                <w:sz w:val="24"/>
                <w:szCs w:val="24"/>
              </w:rPr>
              <w:t xml:space="preserve">     %     </w:t>
            </w:r>
          </w:p>
        </w:tc>
      </w:tr>
      <w:tr w:rsidR="00C603EA" w:rsidRPr="00BA6D27">
        <w:trPr>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5     </w:t>
            </w: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Выручка от реализации товаров</w:t>
            </w:r>
          </w:p>
          <w:p w:rsidR="00C603EA" w:rsidRPr="00BA6D27" w:rsidRDefault="00C603EA" w:rsidP="007C6B34">
            <w:pPr>
              <w:autoSpaceDE w:val="0"/>
              <w:autoSpaceDN w:val="0"/>
              <w:adjustRightInd w:val="0"/>
              <w:rPr>
                <w:sz w:val="24"/>
                <w:szCs w:val="24"/>
              </w:rPr>
            </w:pPr>
            <w:r w:rsidRPr="00BA6D27">
              <w:rPr>
                <w:sz w:val="24"/>
                <w:szCs w:val="24"/>
              </w:rPr>
              <w:t xml:space="preserve">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Прибыль (убыток) от продаж </w:t>
            </w:r>
          </w:p>
          <w:p w:rsidR="00C603EA" w:rsidRPr="00BA6D27" w:rsidRDefault="00C603EA" w:rsidP="007C6B34">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6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Налоговые платежи в бюджеты</w:t>
            </w:r>
          </w:p>
          <w:p w:rsidR="00C603EA" w:rsidRPr="00BA6D27" w:rsidRDefault="00C603EA" w:rsidP="007C6B34">
            <w:pPr>
              <w:autoSpaceDE w:val="0"/>
              <w:autoSpaceDN w:val="0"/>
              <w:adjustRightInd w:val="0"/>
              <w:rPr>
                <w:sz w:val="24"/>
                <w:szCs w:val="24"/>
              </w:rPr>
            </w:pPr>
            <w:r w:rsidRPr="00BA6D27">
              <w:rPr>
                <w:sz w:val="24"/>
                <w:szCs w:val="24"/>
              </w:rPr>
              <w:t>всех уровней и внебюджетные</w:t>
            </w:r>
          </w:p>
          <w:p w:rsidR="00C603EA" w:rsidRPr="00BA6D27" w:rsidRDefault="00C603EA" w:rsidP="007C6B34">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Среднесписочная численность</w:t>
            </w:r>
          </w:p>
          <w:p w:rsidR="00C603EA" w:rsidRPr="00BA6D27" w:rsidRDefault="00C603EA" w:rsidP="007C6B34">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Среднемесячная заработная </w:t>
            </w:r>
          </w:p>
          <w:p w:rsidR="00C603EA" w:rsidRPr="00BA6D27" w:rsidRDefault="00C603EA" w:rsidP="007C6B34">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     x     </w:t>
            </w:r>
          </w:p>
        </w:tc>
      </w:tr>
      <w:tr w:rsidR="00C603EA" w:rsidRPr="00BA6D27">
        <w:trPr>
          <w:trHeight w:val="4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 xml:space="preserve">Объем отгруженных товаров </w:t>
            </w:r>
          </w:p>
          <w:p w:rsidR="00C603EA" w:rsidRPr="00BA6D27" w:rsidRDefault="00C603EA" w:rsidP="007C6B34">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6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объем товаров,</w:t>
            </w:r>
          </w:p>
          <w:p w:rsidR="00C603EA" w:rsidRPr="00BA6D27" w:rsidRDefault="00C603EA" w:rsidP="007C6B34">
            <w:pPr>
              <w:autoSpaceDE w:val="0"/>
              <w:autoSpaceDN w:val="0"/>
              <w:adjustRightInd w:val="0"/>
              <w:rPr>
                <w:sz w:val="24"/>
                <w:szCs w:val="24"/>
              </w:rPr>
            </w:pPr>
            <w:r w:rsidRPr="00BA6D27">
              <w:rPr>
                <w:sz w:val="24"/>
                <w:szCs w:val="24"/>
              </w:rPr>
              <w:t xml:space="preserve">отгруженных на территории </w:t>
            </w:r>
          </w:p>
          <w:p w:rsidR="00C603EA" w:rsidRPr="00BA6D27" w:rsidRDefault="00C603EA" w:rsidP="007C6B34">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r w:rsidR="00C603EA" w:rsidRPr="00BA6D27">
        <w:trPr>
          <w:trHeight w:val="600"/>
          <w:tblCellSpacing w:w="5" w:type="nil"/>
        </w:trPr>
        <w:tc>
          <w:tcPr>
            <w:tcW w:w="368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объем товаров,</w:t>
            </w:r>
          </w:p>
          <w:p w:rsidR="00C603EA" w:rsidRPr="00BA6D27" w:rsidRDefault="00C603EA" w:rsidP="007C6B34">
            <w:pPr>
              <w:autoSpaceDE w:val="0"/>
              <w:autoSpaceDN w:val="0"/>
              <w:adjustRightInd w:val="0"/>
              <w:rPr>
                <w:sz w:val="24"/>
                <w:szCs w:val="24"/>
              </w:rPr>
            </w:pPr>
            <w:r w:rsidRPr="00BA6D27">
              <w:rPr>
                <w:sz w:val="24"/>
                <w:szCs w:val="24"/>
              </w:rPr>
              <w:t>отгруженных за пределы</w:t>
            </w:r>
          </w:p>
          <w:p w:rsidR="00C603EA" w:rsidRPr="00BA6D27" w:rsidRDefault="00C603EA" w:rsidP="007C6B34">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C603EA" w:rsidRPr="00BA6D27" w:rsidRDefault="00C603EA" w:rsidP="007C6B34">
            <w:pPr>
              <w:autoSpaceDE w:val="0"/>
              <w:autoSpaceDN w:val="0"/>
              <w:adjustRightInd w:val="0"/>
              <w:rPr>
                <w:sz w:val="24"/>
                <w:szCs w:val="24"/>
              </w:rPr>
            </w:pPr>
          </w:p>
        </w:tc>
      </w:tr>
    </w:tbl>
    <w:p w:rsidR="00C603EA" w:rsidRPr="00995815" w:rsidRDefault="00C603EA" w:rsidP="00B91FAC">
      <w:pPr>
        <w:pStyle w:val="ConsPlusNonformat"/>
        <w:rPr>
          <w:rFonts w:ascii="Times New Roman" w:hAnsi="Times New Roman" w:cs="Times New Roman"/>
          <w:sz w:val="22"/>
          <w:szCs w:val="22"/>
        </w:rPr>
      </w:pPr>
    </w:p>
    <w:p w:rsidR="00C603EA" w:rsidRDefault="00C603EA" w:rsidP="00B91FAC">
      <w:pPr>
        <w:pStyle w:val="ConsPlusNonformat"/>
        <w:jc w:val="center"/>
        <w:rPr>
          <w:rFonts w:cs="Times New Roman"/>
        </w:rPr>
      </w:pPr>
    </w:p>
    <w:p w:rsidR="00C603EA" w:rsidRDefault="00C603EA" w:rsidP="00072FE4">
      <w:pPr>
        <w:pStyle w:val="ConsPlusNonformat"/>
        <w:jc w:val="center"/>
        <w:rPr>
          <w:rFonts w:cs="Times New Roman"/>
        </w:rPr>
      </w:pPr>
    </w:p>
    <w:sectPr w:rsidR="00C603EA" w:rsidSect="00DA5F54">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3EA" w:rsidRDefault="00C603EA">
      <w:r>
        <w:separator/>
      </w:r>
    </w:p>
  </w:endnote>
  <w:endnote w:type="continuationSeparator" w:id="1">
    <w:p w:rsidR="00C603EA" w:rsidRDefault="00C603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3EA" w:rsidRDefault="00C603EA">
      <w:r>
        <w:separator/>
      </w:r>
    </w:p>
  </w:footnote>
  <w:footnote w:type="continuationSeparator" w:id="1">
    <w:p w:rsidR="00C603EA" w:rsidRDefault="00C603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6CA"/>
    <w:rsid w:val="0000570A"/>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2D19"/>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2898"/>
    <w:rsid w:val="000F310C"/>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10F6"/>
    <w:rsid w:val="0012203D"/>
    <w:rsid w:val="001225C2"/>
    <w:rsid w:val="00122EA9"/>
    <w:rsid w:val="001234DE"/>
    <w:rsid w:val="001237CC"/>
    <w:rsid w:val="00123F85"/>
    <w:rsid w:val="00125DD3"/>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663A"/>
    <w:rsid w:val="00156B42"/>
    <w:rsid w:val="00157919"/>
    <w:rsid w:val="00157C8C"/>
    <w:rsid w:val="0016118E"/>
    <w:rsid w:val="001611FC"/>
    <w:rsid w:val="00162DA9"/>
    <w:rsid w:val="001635FA"/>
    <w:rsid w:val="00163A20"/>
    <w:rsid w:val="001648B0"/>
    <w:rsid w:val="00167A7E"/>
    <w:rsid w:val="00170DFE"/>
    <w:rsid w:val="00171E69"/>
    <w:rsid w:val="0017206E"/>
    <w:rsid w:val="0017330B"/>
    <w:rsid w:val="00173733"/>
    <w:rsid w:val="0017674C"/>
    <w:rsid w:val="0017706F"/>
    <w:rsid w:val="001777A6"/>
    <w:rsid w:val="00180BE6"/>
    <w:rsid w:val="00180D8D"/>
    <w:rsid w:val="00181D07"/>
    <w:rsid w:val="00182726"/>
    <w:rsid w:val="0018440B"/>
    <w:rsid w:val="00184E09"/>
    <w:rsid w:val="001863E4"/>
    <w:rsid w:val="0018689B"/>
    <w:rsid w:val="00187E16"/>
    <w:rsid w:val="00187E8B"/>
    <w:rsid w:val="00187F60"/>
    <w:rsid w:val="00190731"/>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1F78B4"/>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20D3B"/>
    <w:rsid w:val="002220BC"/>
    <w:rsid w:val="00222613"/>
    <w:rsid w:val="002234A8"/>
    <w:rsid w:val="00223641"/>
    <w:rsid w:val="002240DC"/>
    <w:rsid w:val="002269D6"/>
    <w:rsid w:val="00226D39"/>
    <w:rsid w:val="00227BA2"/>
    <w:rsid w:val="00227E52"/>
    <w:rsid w:val="00231F3F"/>
    <w:rsid w:val="00233AF7"/>
    <w:rsid w:val="00233C48"/>
    <w:rsid w:val="00236A74"/>
    <w:rsid w:val="002377F0"/>
    <w:rsid w:val="00237B11"/>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802E8"/>
    <w:rsid w:val="00280B6C"/>
    <w:rsid w:val="00280F65"/>
    <w:rsid w:val="00280F7D"/>
    <w:rsid w:val="00281735"/>
    <w:rsid w:val="002817ED"/>
    <w:rsid w:val="00283D1A"/>
    <w:rsid w:val="00284E15"/>
    <w:rsid w:val="0028600D"/>
    <w:rsid w:val="00286E46"/>
    <w:rsid w:val="00287EC6"/>
    <w:rsid w:val="00290AF6"/>
    <w:rsid w:val="00292190"/>
    <w:rsid w:val="00292558"/>
    <w:rsid w:val="002944F8"/>
    <w:rsid w:val="002946EC"/>
    <w:rsid w:val="002958D0"/>
    <w:rsid w:val="00296771"/>
    <w:rsid w:val="00296F45"/>
    <w:rsid w:val="00297456"/>
    <w:rsid w:val="00297D2A"/>
    <w:rsid w:val="002A02C4"/>
    <w:rsid w:val="002A2C3B"/>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609C"/>
    <w:rsid w:val="002F667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2B5C"/>
    <w:rsid w:val="00325163"/>
    <w:rsid w:val="003257C7"/>
    <w:rsid w:val="00331653"/>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2780"/>
    <w:rsid w:val="003E39C6"/>
    <w:rsid w:val="003E3FE8"/>
    <w:rsid w:val="003E4178"/>
    <w:rsid w:val="003E4977"/>
    <w:rsid w:val="003E57A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4F6B"/>
    <w:rsid w:val="00425BB8"/>
    <w:rsid w:val="00425E95"/>
    <w:rsid w:val="004262C1"/>
    <w:rsid w:val="00427299"/>
    <w:rsid w:val="004314CF"/>
    <w:rsid w:val="004322A6"/>
    <w:rsid w:val="0043253B"/>
    <w:rsid w:val="00433497"/>
    <w:rsid w:val="00435AC4"/>
    <w:rsid w:val="00436B50"/>
    <w:rsid w:val="00436F05"/>
    <w:rsid w:val="00436F36"/>
    <w:rsid w:val="00437733"/>
    <w:rsid w:val="00437ACC"/>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CE3"/>
    <w:rsid w:val="00470910"/>
    <w:rsid w:val="00470C00"/>
    <w:rsid w:val="004719BC"/>
    <w:rsid w:val="0047309B"/>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1CCE"/>
    <w:rsid w:val="00522EAD"/>
    <w:rsid w:val="005240F3"/>
    <w:rsid w:val="0052452A"/>
    <w:rsid w:val="005252C3"/>
    <w:rsid w:val="00525329"/>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3301"/>
    <w:rsid w:val="00553BA8"/>
    <w:rsid w:val="00553E98"/>
    <w:rsid w:val="005544D5"/>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628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B28"/>
    <w:rsid w:val="006B39CE"/>
    <w:rsid w:val="006B3A94"/>
    <w:rsid w:val="006B6283"/>
    <w:rsid w:val="006B6417"/>
    <w:rsid w:val="006C08EA"/>
    <w:rsid w:val="006C119A"/>
    <w:rsid w:val="006C46D0"/>
    <w:rsid w:val="006C6D85"/>
    <w:rsid w:val="006D108F"/>
    <w:rsid w:val="006D134A"/>
    <w:rsid w:val="006D15C2"/>
    <w:rsid w:val="006D1642"/>
    <w:rsid w:val="006D2B5A"/>
    <w:rsid w:val="006D407B"/>
    <w:rsid w:val="006D4248"/>
    <w:rsid w:val="006D5B8B"/>
    <w:rsid w:val="006D76EB"/>
    <w:rsid w:val="006E0DBA"/>
    <w:rsid w:val="006E1312"/>
    <w:rsid w:val="006E1C9A"/>
    <w:rsid w:val="006E2907"/>
    <w:rsid w:val="006E39DE"/>
    <w:rsid w:val="006E7A43"/>
    <w:rsid w:val="006F061F"/>
    <w:rsid w:val="006F0832"/>
    <w:rsid w:val="006F0D2B"/>
    <w:rsid w:val="006F1F54"/>
    <w:rsid w:val="006F205E"/>
    <w:rsid w:val="006F2DF8"/>
    <w:rsid w:val="006F2F71"/>
    <w:rsid w:val="006F4594"/>
    <w:rsid w:val="006F4620"/>
    <w:rsid w:val="006F47F4"/>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1A0"/>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26D"/>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F7A"/>
    <w:rsid w:val="007861F2"/>
    <w:rsid w:val="00786D20"/>
    <w:rsid w:val="00787798"/>
    <w:rsid w:val="007910F4"/>
    <w:rsid w:val="00792291"/>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B34"/>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995"/>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F3F"/>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56FE"/>
    <w:rsid w:val="00865FD1"/>
    <w:rsid w:val="00866B99"/>
    <w:rsid w:val="0087226A"/>
    <w:rsid w:val="00874B74"/>
    <w:rsid w:val="00876184"/>
    <w:rsid w:val="00877256"/>
    <w:rsid w:val="00877481"/>
    <w:rsid w:val="00877CD9"/>
    <w:rsid w:val="00880DE3"/>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40AF"/>
    <w:rsid w:val="009342BA"/>
    <w:rsid w:val="009424B2"/>
    <w:rsid w:val="00942B4F"/>
    <w:rsid w:val="00943C67"/>
    <w:rsid w:val="00944DEC"/>
    <w:rsid w:val="00945408"/>
    <w:rsid w:val="00945536"/>
    <w:rsid w:val="0094554D"/>
    <w:rsid w:val="009457BE"/>
    <w:rsid w:val="00945ED6"/>
    <w:rsid w:val="0094607B"/>
    <w:rsid w:val="00946FD4"/>
    <w:rsid w:val="00953391"/>
    <w:rsid w:val="0095436E"/>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835"/>
    <w:rsid w:val="00990000"/>
    <w:rsid w:val="00990576"/>
    <w:rsid w:val="00991887"/>
    <w:rsid w:val="00991E85"/>
    <w:rsid w:val="00993CD2"/>
    <w:rsid w:val="00993D4D"/>
    <w:rsid w:val="009950AF"/>
    <w:rsid w:val="00995815"/>
    <w:rsid w:val="00995A38"/>
    <w:rsid w:val="00995DD4"/>
    <w:rsid w:val="00995F25"/>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5E3B"/>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4248"/>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4F87"/>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7806"/>
    <w:rsid w:val="00AA7F24"/>
    <w:rsid w:val="00AB0647"/>
    <w:rsid w:val="00AB0C6A"/>
    <w:rsid w:val="00AB1A18"/>
    <w:rsid w:val="00AB2039"/>
    <w:rsid w:val="00AB2069"/>
    <w:rsid w:val="00AB3960"/>
    <w:rsid w:val="00AB52A6"/>
    <w:rsid w:val="00AB538F"/>
    <w:rsid w:val="00AC142B"/>
    <w:rsid w:val="00AC2434"/>
    <w:rsid w:val="00AC2477"/>
    <w:rsid w:val="00AC2D6C"/>
    <w:rsid w:val="00AC3F55"/>
    <w:rsid w:val="00AC3FA4"/>
    <w:rsid w:val="00AC5A21"/>
    <w:rsid w:val="00AC6977"/>
    <w:rsid w:val="00AC74F0"/>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7333"/>
    <w:rsid w:val="00AF787E"/>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77B"/>
    <w:rsid w:val="00B249EB"/>
    <w:rsid w:val="00B24A2A"/>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1FAC"/>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F29"/>
    <w:rsid w:val="00BC4355"/>
    <w:rsid w:val="00BC5D20"/>
    <w:rsid w:val="00BC6F89"/>
    <w:rsid w:val="00BC7BEB"/>
    <w:rsid w:val="00BD0947"/>
    <w:rsid w:val="00BD19E3"/>
    <w:rsid w:val="00BD24D8"/>
    <w:rsid w:val="00BD2E3D"/>
    <w:rsid w:val="00BD303D"/>
    <w:rsid w:val="00BD3819"/>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526F1"/>
    <w:rsid w:val="00C527D2"/>
    <w:rsid w:val="00C52A54"/>
    <w:rsid w:val="00C539AB"/>
    <w:rsid w:val="00C53B4D"/>
    <w:rsid w:val="00C55A67"/>
    <w:rsid w:val="00C56335"/>
    <w:rsid w:val="00C56B1A"/>
    <w:rsid w:val="00C5711F"/>
    <w:rsid w:val="00C572A2"/>
    <w:rsid w:val="00C5782E"/>
    <w:rsid w:val="00C603EA"/>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B49"/>
    <w:rsid w:val="00CC1889"/>
    <w:rsid w:val="00CC41D8"/>
    <w:rsid w:val="00CC4D2F"/>
    <w:rsid w:val="00CC5F3E"/>
    <w:rsid w:val="00CC6456"/>
    <w:rsid w:val="00CC6D1A"/>
    <w:rsid w:val="00CC707C"/>
    <w:rsid w:val="00CD0E9F"/>
    <w:rsid w:val="00CD1138"/>
    <w:rsid w:val="00CD13C5"/>
    <w:rsid w:val="00CD1624"/>
    <w:rsid w:val="00CD1D6C"/>
    <w:rsid w:val="00CD22A5"/>
    <w:rsid w:val="00CD25CA"/>
    <w:rsid w:val="00CD28C2"/>
    <w:rsid w:val="00CD3647"/>
    <w:rsid w:val="00CD3AA1"/>
    <w:rsid w:val="00CD4114"/>
    <w:rsid w:val="00CD4E5A"/>
    <w:rsid w:val="00CD5D3A"/>
    <w:rsid w:val="00CE017A"/>
    <w:rsid w:val="00CE239B"/>
    <w:rsid w:val="00CE288C"/>
    <w:rsid w:val="00CE3326"/>
    <w:rsid w:val="00CE3469"/>
    <w:rsid w:val="00CE5D9C"/>
    <w:rsid w:val="00CE627F"/>
    <w:rsid w:val="00CE666C"/>
    <w:rsid w:val="00CE6ADC"/>
    <w:rsid w:val="00CE732B"/>
    <w:rsid w:val="00CF03CB"/>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5902"/>
    <w:rsid w:val="00DA5F54"/>
    <w:rsid w:val="00DA769C"/>
    <w:rsid w:val="00DB0E08"/>
    <w:rsid w:val="00DB1935"/>
    <w:rsid w:val="00DB415B"/>
    <w:rsid w:val="00DB46D5"/>
    <w:rsid w:val="00DB5577"/>
    <w:rsid w:val="00DB5A19"/>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F04BD"/>
    <w:rsid w:val="00EF20DC"/>
    <w:rsid w:val="00EF34A1"/>
    <w:rsid w:val="00EF3E81"/>
    <w:rsid w:val="00EF47C5"/>
    <w:rsid w:val="00EF4DEF"/>
    <w:rsid w:val="00EF6CE7"/>
    <w:rsid w:val="00F00164"/>
    <w:rsid w:val="00F00866"/>
    <w:rsid w:val="00F01873"/>
    <w:rsid w:val="00F01B69"/>
    <w:rsid w:val="00F04C2E"/>
    <w:rsid w:val="00F06ECA"/>
    <w:rsid w:val="00F102A9"/>
    <w:rsid w:val="00F1034C"/>
    <w:rsid w:val="00F12BC3"/>
    <w:rsid w:val="00F14035"/>
    <w:rsid w:val="00F175F4"/>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9F"/>
    <w:rsid w:val="00F87FA5"/>
    <w:rsid w:val="00F9098D"/>
    <w:rsid w:val="00F90E9C"/>
    <w:rsid w:val="00F91BD0"/>
    <w:rsid w:val="00F95A6B"/>
    <w:rsid w:val="00F96B1C"/>
    <w:rsid w:val="00FA1E09"/>
    <w:rsid w:val="00FA28E3"/>
    <w:rsid w:val="00FA2C65"/>
    <w:rsid w:val="00FA32B2"/>
    <w:rsid w:val="00FA33C4"/>
    <w:rsid w:val="00FA6959"/>
    <w:rsid w:val="00FA7072"/>
    <w:rsid w:val="00FA729F"/>
    <w:rsid w:val="00FA7AA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D0B0D"/>
    <w:rsid w:val="00FD56FD"/>
    <w:rsid w:val="00FD60D6"/>
    <w:rsid w:val="00FD6314"/>
    <w:rsid w:val="00FD6545"/>
    <w:rsid w:val="00FD67E6"/>
    <w:rsid w:val="00FE2C3D"/>
    <w:rsid w:val="00FE3294"/>
    <w:rsid w:val="00FE3297"/>
    <w:rsid w:val="00FE489E"/>
    <w:rsid w:val="00FE52FE"/>
    <w:rsid w:val="00FE546C"/>
    <w:rsid w:val="00FE56BE"/>
    <w:rsid w:val="00FE5877"/>
    <w:rsid w:val="00FE61C9"/>
    <w:rsid w:val="00FE66C7"/>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lang w:val="ru-RU" w:eastAsia="ru-RU"/>
    </w:rPr>
  </w:style>
  <w:style w:type="character" w:styleId="FootnoteReference">
    <w:name w:val="footnote reference"/>
    <w:basedOn w:val="DefaultParagraphFont"/>
    <w:uiPriority w:val="99"/>
    <w:semiHidden/>
    <w:rsid w:val="00890D42"/>
    <w:rPr>
      <w:vertAlign w:val="superscript"/>
    </w:rPr>
  </w:style>
  <w:style w:type="character" w:customStyle="1" w:styleId="a0">
    <w:name w:val="Гипертекстовая ссылка"/>
    <w:uiPriority w:val="99"/>
    <w:rsid w:val="0067724C"/>
    <w:rPr>
      <w:color w:val="008000"/>
    </w:rPr>
  </w:style>
  <w:style w:type="paragraph" w:styleId="NoSpacing">
    <w:name w:val="No Spacing"/>
    <w:uiPriority w:val="99"/>
    <w:qFormat/>
    <w:rsid w:val="0067724C"/>
    <w:rPr>
      <w:rFonts w:ascii="Times New Roman" w:hAnsi="Times New Roman"/>
      <w:sz w:val="20"/>
      <w:szCs w:val="20"/>
    </w:rPr>
  </w:style>
  <w:style w:type="paragraph" w:customStyle="1" w:styleId="1">
    <w:name w:val="Знак Знак Знак1"/>
    <w:basedOn w:val="Normal"/>
    <w:uiPriority w:val="99"/>
    <w:rsid w:val="00B91FAC"/>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304</TotalTime>
  <Pages>13</Pages>
  <Words>4242</Words>
  <Characters>24182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Admin</cp:lastModifiedBy>
  <cp:revision>28</cp:revision>
  <cp:lastPrinted>2014-09-08T05:04:00Z</cp:lastPrinted>
  <dcterms:created xsi:type="dcterms:W3CDTF">2014-06-24T06:19:00Z</dcterms:created>
  <dcterms:modified xsi:type="dcterms:W3CDTF">2014-09-08T05:06:00Z</dcterms:modified>
</cp:coreProperties>
</file>