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933B1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A15E5B" wp14:editId="34ADA931">
            <wp:extent cx="628650" cy="76581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Администрация Абанского района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Красноярского края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13.11.2017                                          п. Абан                                       № 552-п</w:t>
      </w:r>
    </w:p>
    <w:p w:rsidR="00933B1C" w:rsidRPr="00933B1C" w:rsidRDefault="00933B1C" w:rsidP="00933B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192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Муниципальную программу  «Содействие развитию физической культуры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районе»</w:t>
      </w:r>
    </w:p>
    <w:p w:rsidR="00933B1C" w:rsidRPr="00933B1C" w:rsidRDefault="00933B1C" w:rsidP="00933B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формирования и реализации», </w:t>
      </w:r>
      <w:hyperlink r:id="rId8" w:history="1">
        <w:r w:rsidRPr="00933B1C">
          <w:rPr>
            <w:rFonts w:ascii="Times New Roman" w:eastAsia="Times New Roman" w:hAnsi="Times New Roman" w:cs="Times New Roman"/>
            <w:sz w:val="28"/>
            <w:szCs w:val="28"/>
          </w:rPr>
          <w:t>статьями 43,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44 Устава Абанского района,</w:t>
      </w: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933B1C" w:rsidRPr="00933B1C" w:rsidRDefault="00933B1C" w:rsidP="00AB716D">
      <w:pPr>
        <w:numPr>
          <w:ilvl w:val="0"/>
          <w:numId w:val="1"/>
        </w:numPr>
        <w:spacing w:after="0" w:line="240" w:lineRule="auto"/>
        <w:ind w:left="0"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Внести в муниципальную программу «Содействие развитию физической культуры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районе», утвержденную Постановлением администрации Абанского района  от 28.10.2013 № 1441-п, (далее - Муниципальная программа) следующие изменения:</w:t>
      </w:r>
    </w:p>
    <w:p w:rsidR="00933B1C" w:rsidRPr="00933B1C" w:rsidRDefault="00933B1C" w:rsidP="00C2482D">
      <w:pPr>
        <w:numPr>
          <w:ilvl w:val="1"/>
          <w:numId w:val="1"/>
        </w:numPr>
        <w:spacing w:after="0" w:line="240" w:lineRule="auto"/>
        <w:ind w:left="0" w:right="1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тексте Муниципальной программы:</w:t>
      </w:r>
    </w:p>
    <w:p w:rsidR="00933B1C" w:rsidRPr="00933B1C" w:rsidRDefault="00933B1C" w:rsidP="00933B1C">
      <w:pPr>
        <w:spacing w:after="0" w:line="240" w:lineRule="auto"/>
        <w:ind w:left="709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Слова «Дополнительного образования» исключить; 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Слова «МБОУ ДО ДЮСШ» заменить словами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МБУ «Спортивная школа «Лидер»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»;</w:t>
      </w:r>
      <w:bookmarkStart w:id="0" w:name="_GoBack"/>
      <w:bookmarkEnd w:id="0"/>
    </w:p>
    <w:p w:rsidR="00933B1C" w:rsidRPr="00933B1C" w:rsidRDefault="00933B1C" w:rsidP="00933B1C">
      <w:pPr>
        <w:numPr>
          <w:ilvl w:val="1"/>
          <w:numId w:val="1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разделе 1 Муниципальной программы: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строку «Основание для разработки муниципальной программы» исключить;</w:t>
      </w:r>
    </w:p>
    <w:p w:rsidR="00933B1C" w:rsidRPr="00933B1C" w:rsidRDefault="00933B1C" w:rsidP="00933B1C">
      <w:pPr>
        <w:spacing w:after="0" w:line="240" w:lineRule="auto"/>
        <w:ind w:left="720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строку: «Перечень подпрограмм муниципальной программы» изложить в следующей редакции;</w:t>
      </w:r>
    </w:p>
    <w:p w:rsidR="00933B1C" w:rsidRPr="00933B1C" w:rsidRDefault="00933B1C" w:rsidP="00933B1C">
      <w:pPr>
        <w:spacing w:after="0" w:line="240" w:lineRule="auto"/>
        <w:ind w:left="720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35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3827"/>
        <w:gridCol w:w="5103"/>
        <w:gridCol w:w="4202"/>
      </w:tblGrid>
      <w:tr w:rsidR="00933B1C" w:rsidRPr="00933B1C" w:rsidTr="00AB716D">
        <w:trPr>
          <w:trHeight w:val="2116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муниципальной программы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1. «Содействие развитию массовой физической культуры и спорта в </w:t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районе»;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«Реализация программ физкультурно-спортивной направленности в «Спортивной школе «Лидер» детям и взрослым</w:t>
            </w:r>
            <w:proofErr w:type="gram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.».</w:t>
            </w:r>
            <w:proofErr w:type="gramEnd"/>
          </w:p>
        </w:tc>
        <w:tc>
          <w:tcPr>
            <w:tcW w:w="42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lastRenderedPageBreak/>
        <w:t>строку «Этапы и сроки реализации Программы» изложить в следующей редакции:</w:t>
      </w: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11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4961"/>
        <w:gridCol w:w="2127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4961" w:type="dxa"/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2014 – 2020 годы</w:t>
            </w:r>
          </w:p>
        </w:tc>
        <w:tc>
          <w:tcPr>
            <w:tcW w:w="2127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строку «Перечень целевых показателей муниципальной программы» изложить в следующей редакции:</w:t>
      </w:r>
    </w:p>
    <w:p w:rsidR="00933B1C" w:rsidRPr="00933B1C" w:rsidRDefault="00933B1C" w:rsidP="00933B1C">
      <w:pPr>
        <w:spacing w:after="0" w:line="240" w:lineRule="auto"/>
        <w:ind w:right="14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4961"/>
        <w:gridCol w:w="4395"/>
      </w:tblGrid>
      <w:tr w:rsidR="00933B1C" w:rsidRPr="00933B1C" w:rsidTr="00AB716D">
        <w:trPr>
          <w:trHeight w:val="8397"/>
        </w:trPr>
        <w:tc>
          <w:tcPr>
            <w:tcW w:w="284" w:type="dxa"/>
            <w:tcBorders>
              <w:right w:val="single" w:sz="8" w:space="0" w:color="auto"/>
            </w:tcBorders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граждан Абанского района, систематически занимающихся физической культурой и спортом к общей численности населения района к 2020 году составит 30%;</w:t>
            </w: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составит до 5%;</w:t>
            </w: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граждан Абанского района, принимающих участие в выполнении нормативов ВФСК ГТО, в общей численности населения к 2020 году составит до 30%;</w:t>
            </w: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Численность занимающихся в муниципальном бюджетном учреждении «Спортивная школа «Лидер»» детей физкультурно-спортивной направленности к 2020 году  составит 500 человек; </w:t>
            </w: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Количество спортсменов Абанского района в составе краевых сборных команд по видам спорта к 2020 году составит 4 человека; </w:t>
            </w:r>
            <w:proofErr w:type="gramEnd"/>
          </w:p>
        </w:tc>
        <w:tc>
          <w:tcPr>
            <w:tcW w:w="4395" w:type="dxa"/>
            <w:tcBorders>
              <w:left w:val="single" w:sz="8" w:space="0" w:color="auto"/>
            </w:tcBorders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строку «Информация по ресурсному обеспечению муниципальной программы» изложить в следующей редакции: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28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4961"/>
        <w:gridCol w:w="3793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4961" w:type="dxa"/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составляет всего 61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035,6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2014 году всего 10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507,3 тыс.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рублей, в том числе: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487,5 тыс. рублей,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019,8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2015 году всего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937,2 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832,0  тыс. рублей, 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928,6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591,7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9147,3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8806,1 тыс. рублей;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-средства краевого бюджета 341,2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всего 8349,1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8349,1  тыс. рублей.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8287,2 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8287,2  тыс. рублей;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8287,2 тыс. рублей, в том числе: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8287,2 тыс. рублей.</w:t>
            </w:r>
          </w:p>
        </w:tc>
        <w:tc>
          <w:tcPr>
            <w:tcW w:w="3793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Arial" w:eastAsia="Times New Roman" w:hAnsi="Arial" w:cs="Arial"/>
          <w:sz w:val="24"/>
          <w:szCs w:val="24"/>
        </w:rPr>
      </w:pP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1.3. Раздел 2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изложить в новой редакции: </w:t>
      </w:r>
    </w:p>
    <w:p w:rsidR="00933B1C" w:rsidRPr="00933B1C" w:rsidRDefault="00933B1C" w:rsidP="00933B1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« </w:t>
      </w:r>
      <w:r w:rsidRPr="00933B1C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. «Характеристика текущего состояния в сфере физической культуры и спорта Абанского района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предусматривающей необходимость создания условий для ведения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lastRenderedPageBreak/>
        <w:t>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районе, характеризующееся ростом количественных показателей и качественной оценкой изменений. В этой связи выделяются направления программных действий: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районе сложилась структура развития физической культуры и спорта: отдел культуры, по делам молодёжи и спорта администрации Абанского района, МБУ Спортивная школа «Лидер», сеть спортивных клубов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12 спортивных клубов по месту жительства, в которых занимается более 1000 человек; 11  </w:t>
      </w:r>
      <w:proofErr w:type="spellStart"/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</w:t>
      </w:r>
      <w:proofErr w:type="spellEnd"/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спортивных клубов при школах района.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</w:t>
      </w:r>
      <w:r w:rsidRPr="00933B1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000 человек. Так же район принимает участие в более 30 межрайонных, зональных и краевых соревнованиях. 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Сложившаяся в настоящее время ситуация по привлечению населения к систематическим занятиям физкультурой и спортом, выполнению нормативов ВФСК ГТО, участию в спортивно – массовых мероприятиях, акциях разных уровней по видам спорта имеет ряд проблем: низкий уровень интереса жителей к участию в спортивной жизни, пассивность и нежелание включаться в мероприятия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– спортивной направленности.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В целях выстраивания системы работы уделяется внимание развитию и поддержке сети спортивных клубов по месту жительства, участию в спортивной жизни людей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</w:rPr>
        <w:t>с ограниченными возможностями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укреплению инфраструктуры физической культуры и спорта,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совершенствованию системы проведения физкультурных спортивных мероприятий,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усилению работы по пропаганде здорового образа жизни,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формированию системы отбора наиболее одаренных детей в области спорта. »;</w:t>
      </w:r>
      <w:proofErr w:type="gramEnd"/>
    </w:p>
    <w:p w:rsidR="00933B1C" w:rsidRPr="00933B1C" w:rsidRDefault="00933B1C" w:rsidP="00933B1C">
      <w:pPr>
        <w:numPr>
          <w:ilvl w:val="1"/>
          <w:numId w:val="3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 3 Муниципальной программы: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абзаце 1 слово «муниципальной» исключить;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1.5. Раздел 4 Муниципальной программы: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наименование раздела изложить в новой редакции: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« </w:t>
      </w:r>
      <w:r w:rsidRPr="00933B1C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. Прогноз конечных результатов муниципальной программы»;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lastRenderedPageBreak/>
        <w:t>В абзацах 2 - 4 примечания в скобках исключить, слова «в 2019 году» заменить словами «в 2020 году».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1.6. В разделе 5 Муниципальной программы: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абзаце 1 слова «2011-2013 годы» заменить словами «2011-2018 годы»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абзац 23 изложить в новой редакции:</w:t>
      </w:r>
    </w:p>
    <w:p w:rsidR="00933B1C" w:rsidRPr="00933B1C" w:rsidRDefault="00933B1C" w:rsidP="00933B1C">
      <w:pPr>
        <w:autoSpaceDE w:val="0"/>
        <w:autoSpaceDN w:val="0"/>
        <w:adjustRightInd w:val="0"/>
        <w:spacing w:after="0" w:line="240" w:lineRule="auto"/>
        <w:ind w:right="14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«Сроки реализации муниципальной программы 2014-2020 годы»;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паспорту муниципальной программы изложить в новой редакции, согласно приложению 1 к настоящему Постановлению;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к муниципальной программе изложить в новой редакции, согласно приложению 2 к настоящему Постановлению;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к муниципальной программе изложить в новой редакции, согласно приложению 3 к настоящему Постановлению.</w:t>
      </w:r>
    </w:p>
    <w:p w:rsidR="00933B1C" w:rsidRPr="00933B1C" w:rsidRDefault="00933B1C" w:rsidP="00933B1C">
      <w:pPr>
        <w:numPr>
          <w:ilvl w:val="1"/>
          <w:numId w:val="4"/>
        </w:num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3 к Муниципальной программе: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1: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Показатели результативности подпрограммы» изложить в новой редакции:</w:t>
      </w: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3827"/>
        <w:gridCol w:w="5245"/>
        <w:gridCol w:w="4395"/>
      </w:tblGrid>
      <w:tr w:rsidR="00933B1C" w:rsidRPr="00933B1C" w:rsidTr="00AB716D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Показатели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результативности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подпрограммы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</w:p>
        </w:tc>
        <w:tc>
          <w:tcPr>
            <w:tcW w:w="5245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населения Абанского района, занимающегося физической культурой и спортом, в общей численности населения будет  увеличена с  22% до 30% в 2020г;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граждан Абанского района, принимающих участие в сдаче ВФСК ГТО, в общей численности населения - в 2016 году - 8%, в 2017 году - 10 %, в 2018 году – 15%, в 2019 году – 17%, в 2020 году – 20%;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2016 году - 1,7%, в 2017 году -  1,8%, в 2018 году -  2,5%, в 2019 году -  2,7%, в 2020 году – </w:t>
            </w:r>
            <w:proofErr w:type="gram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3%), (приложение №1 к подпрограмме).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Сроки  реализации подпрограммы» изложить в новой редакции:</w:t>
      </w: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3827"/>
        <w:gridCol w:w="5245"/>
        <w:gridCol w:w="4395"/>
      </w:tblGrid>
      <w:tr w:rsidR="00933B1C" w:rsidRPr="00933B1C" w:rsidTr="00AB716D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Сроки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реализации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подпрограммы</w:t>
            </w:r>
            <w:proofErr w:type="spellEnd"/>
          </w:p>
        </w:tc>
        <w:tc>
          <w:tcPr>
            <w:tcW w:w="5245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2014 - 2020 </w:t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годы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строку «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>Информация по ресурсному обеспечению подпрограммы» изложить в новой редакции:</w:t>
      </w:r>
    </w:p>
    <w:p w:rsidR="00933B1C" w:rsidRPr="00933B1C" w:rsidRDefault="00933B1C" w:rsidP="00933B1C">
      <w:pPr>
        <w:spacing w:after="0" w:line="240" w:lineRule="auto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75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3827"/>
        <w:gridCol w:w="5245"/>
        <w:gridCol w:w="4395"/>
      </w:tblGrid>
      <w:tr w:rsidR="00933B1C" w:rsidRPr="00933B1C" w:rsidTr="00AB716D">
        <w:trPr>
          <w:trHeight w:val="800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27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245" w:type="dxa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мероприятий подпрограммы составляет всего 6928,5 тыс. рублей, из них по годам: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- 2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846,0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из районного бюджета - 896,0 тыс. рублей;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из краевого бюджета - 1 950,0 тыс. рублей;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году всего 635,3 тыс. рублей, в том числе: 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- районный бюджет 635,3 тыс. рублей,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2016 году всего 778,0 тыс. рублей, в том числе – районный бюджет 778,0 тыс. рублей. 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1169,2 тыс. рублей, в том числе – районный бюджет 1169,2 рублей.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всего 500,0 тыс. рублей, в том числе – районный бюджет 500,0 тыс. рублей.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500,0 тыс. рублей, в том числе – районный бюджет 500,0 тыс. рублей.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500,0 тыс. рублей, в том числе – районный бюджет 500,00 тыс. рублей.</w:t>
            </w:r>
          </w:p>
        </w:tc>
        <w:tc>
          <w:tcPr>
            <w:tcW w:w="4395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left="709" w:right="140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разделе 2 «Мероприятия подпрограммы»: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абзац 1 изложить в новой редакции: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</w:t>
      </w:r>
      <w:hyperlink w:anchor="Par377" w:history="1">
        <w:r w:rsidRPr="00933B1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Подпрограммы входит обеспечение деятельности по организации и проведению спортивно-массовых мероприятий разных уровней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 »;</w:t>
      </w:r>
      <w:proofErr w:type="gramEnd"/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Приложение 1 изложить в новой редакции, согласно приложению 4 к настоящему Постановлению;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Приложение 2 изложить в новой редакции, согласно приложению 5 к настоящему Постановлению.</w:t>
      </w:r>
    </w:p>
    <w:p w:rsidR="00933B1C" w:rsidRPr="00933B1C" w:rsidRDefault="00933B1C" w:rsidP="00933B1C">
      <w:pPr>
        <w:numPr>
          <w:ilvl w:val="1"/>
          <w:numId w:val="2"/>
        </w:num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приложении 4 к Муниципальной программе: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подпрограммы 2 изложить в новой редакции: 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«Реализация программ физкультурно-спортивной направленности в «Спортивной школе «Лидер» детям и взрослым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В разделе 1: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Строку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подпрограммы» изложить в новой редакции: </w:t>
      </w:r>
    </w:p>
    <w:p w:rsidR="00933B1C" w:rsidRPr="00933B1C" w:rsidRDefault="00933B1C" w:rsidP="00933B1C">
      <w:pPr>
        <w:spacing w:after="0" w:line="240" w:lineRule="auto"/>
        <w:ind w:left="709" w:right="14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2552"/>
        <w:gridCol w:w="6520"/>
        <w:gridCol w:w="992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552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подпрограммы</w:t>
            </w:r>
          </w:p>
        </w:tc>
        <w:tc>
          <w:tcPr>
            <w:tcW w:w="6520" w:type="dxa"/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«Реализация программ физкультурно-спортивной направленности в «Спортивной школе «Лидер» детям и взрослым»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3B1C" w:rsidRPr="00933B1C" w:rsidRDefault="00933B1C" w:rsidP="00933B1C">
            <w:pPr>
              <w:ind w:righ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Строку «Цель и задачи подпрограммы» изложить в новой редакции:</w:t>
      </w:r>
    </w:p>
    <w:p w:rsidR="00933B1C" w:rsidRPr="00933B1C" w:rsidRDefault="00933B1C" w:rsidP="00933B1C">
      <w:pPr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4"/>
        <w:gridCol w:w="2552"/>
        <w:gridCol w:w="6520"/>
        <w:gridCol w:w="709"/>
      </w:tblGrid>
      <w:tr w:rsidR="00933B1C" w:rsidRPr="00933B1C" w:rsidTr="00AB716D"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552" w:type="dxa"/>
          </w:tcPr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6520" w:type="dxa"/>
          </w:tcPr>
          <w:p w:rsidR="00933B1C" w:rsidRPr="00933B1C" w:rsidRDefault="00933B1C" w:rsidP="00933B1C">
            <w:pPr>
              <w:ind w:left="33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  <w:tc>
          <w:tcPr>
            <w:tcW w:w="709" w:type="dxa"/>
            <w:tcBorders>
              <w:top w:val="nil"/>
              <w:bottom w:val="nil"/>
              <w:right w:val="nil"/>
            </w:tcBorders>
          </w:tcPr>
          <w:p w:rsidR="00933B1C" w:rsidRPr="00933B1C" w:rsidRDefault="00933B1C" w:rsidP="00933B1C">
            <w:pPr>
              <w:ind w:left="33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left="33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left="33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left="33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left="33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left="33"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33B1C" w:rsidRPr="00933B1C" w:rsidRDefault="00933B1C" w:rsidP="00933B1C">
      <w:pPr>
        <w:spacing w:after="0" w:line="240" w:lineRule="auto"/>
        <w:ind w:left="709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Приложение 1 изложить в новой редакции согласно приложению 6 к настоящему Постановлению.</w:t>
      </w:r>
    </w:p>
    <w:p w:rsidR="00933B1C" w:rsidRPr="00933B1C" w:rsidRDefault="00933B1C" w:rsidP="00933B1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>Приложение 2 изложить в новой редакции согласно приложению  7 к настоящему Положению.</w:t>
      </w:r>
    </w:p>
    <w:p w:rsidR="00933B1C" w:rsidRPr="00933B1C" w:rsidRDefault="00933B1C" w:rsidP="00933B1C">
      <w:pPr>
        <w:numPr>
          <w:ilvl w:val="0"/>
          <w:numId w:val="2"/>
        </w:num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постановление в газете «Красное Знамя» и разместить на официальном интернет-сайте муниципального образования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</w:rPr>
        <w:t>Абанский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 район (</w:t>
      </w:r>
      <w:hyperlink r:id="rId9" w:history="1">
        <w:r w:rsidRPr="00933B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http://abannet.ru/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933B1C" w:rsidRPr="00933B1C" w:rsidRDefault="00933B1C" w:rsidP="00933B1C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1C">
        <w:rPr>
          <w:rFonts w:ascii="Times New Roman" w:eastAsia="Times New Roman" w:hAnsi="Times New Roman" w:cs="Times New Roman"/>
          <w:sz w:val="28"/>
          <w:szCs w:val="28"/>
        </w:rPr>
        <w:t xml:space="preserve">3. Постановление вступает в силу в день, следующий за днем </w:t>
      </w:r>
      <w:r w:rsidRPr="00933B1C">
        <w:rPr>
          <w:rFonts w:ascii="Times New Roman" w:eastAsia="Times New Roman" w:hAnsi="Times New Roman" w:cs="Times New Roman"/>
          <w:sz w:val="28"/>
          <w:szCs w:val="28"/>
        </w:rPr>
        <w:br/>
        <w:t>его официального опубликования.</w:t>
      </w:r>
    </w:p>
    <w:tbl>
      <w:tblPr>
        <w:tblW w:w="9511" w:type="dxa"/>
        <w:tblLook w:val="01E0" w:firstRow="1" w:lastRow="1" w:firstColumn="1" w:lastColumn="1" w:noHBand="0" w:noVBand="0"/>
      </w:tblPr>
      <w:tblGrid>
        <w:gridCol w:w="5882"/>
        <w:gridCol w:w="3629"/>
      </w:tblGrid>
      <w:tr w:rsidR="00933B1C" w:rsidRPr="00933B1C" w:rsidTr="00AB716D">
        <w:trPr>
          <w:trHeight w:val="1478"/>
        </w:trPr>
        <w:tc>
          <w:tcPr>
            <w:tcW w:w="5882" w:type="dxa"/>
            <w:shd w:val="clear" w:color="auto" w:fill="auto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Абанского района                                                                                                  </w:t>
            </w:r>
          </w:p>
        </w:tc>
        <w:tc>
          <w:tcPr>
            <w:tcW w:w="3629" w:type="dxa"/>
            <w:shd w:val="clear" w:color="auto" w:fill="auto"/>
            <w:vAlign w:val="bottom"/>
          </w:tcPr>
          <w:p w:rsidR="00933B1C" w:rsidRPr="00933B1C" w:rsidRDefault="00933B1C" w:rsidP="00933B1C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Иванченко Г.В.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3B1C" w:rsidRPr="00933B1C" w:rsidRDefault="00933B1C" w:rsidP="00933B1C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458" w:rsidRDefault="004F0458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AB716D" w:rsidRPr="00AB716D" w:rsidRDefault="00AB716D" w:rsidP="00AB71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B716D" w:rsidRPr="00AB716D" w:rsidRDefault="00AB716D" w:rsidP="00AB71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AB716D" w:rsidRPr="00AB716D" w:rsidRDefault="00AB716D" w:rsidP="00AB71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Абанского района </w:t>
      </w:r>
    </w:p>
    <w:p w:rsidR="00AB716D" w:rsidRPr="00AB716D" w:rsidRDefault="00AB716D" w:rsidP="00AB71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от 13.11.2017 № </w:t>
      </w:r>
      <w:r w:rsidRPr="00AB716D">
        <w:rPr>
          <w:rFonts w:ascii="Times New Roman" w:eastAsia="Times New Roman" w:hAnsi="Times New Roman" w:cs="Times New Roman"/>
          <w:sz w:val="28"/>
          <w:szCs w:val="28"/>
          <w:lang w:val="en-US"/>
        </w:rPr>
        <w:t>552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AB716D" w:rsidRPr="00AB716D" w:rsidRDefault="00AB716D" w:rsidP="00AB71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716D" w:rsidRPr="00AB716D" w:rsidRDefault="00AB716D" w:rsidP="00AB716D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AB716D" w:rsidRPr="00AB716D" w:rsidRDefault="00AB716D" w:rsidP="00AB7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«Содействие развитию физической культуры</w:t>
      </w:r>
    </w:p>
    <w:p w:rsidR="00AB716D" w:rsidRPr="00AB716D" w:rsidRDefault="00AB716D" w:rsidP="00AB7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и спорта в </w:t>
      </w:r>
      <w:proofErr w:type="spellStart"/>
      <w:r w:rsidRPr="00AB716D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районе»</w:t>
      </w:r>
    </w:p>
    <w:p w:rsidR="00AB716D" w:rsidRPr="00AB716D" w:rsidRDefault="00AB716D" w:rsidP="00AB7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AB716D" w:rsidRPr="00AB716D" w:rsidTr="00AB716D">
        <w:trPr>
          <w:trHeight w:val="145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развитию физической культуры и спорта в  </w:t>
            </w:r>
            <w:proofErr w:type="spellStart"/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 (далее - Программа)</w:t>
            </w:r>
          </w:p>
        </w:tc>
      </w:tr>
      <w:tr w:rsidR="00AB716D" w:rsidRPr="00AB716D" w:rsidTr="00AB716D">
        <w:trPr>
          <w:trHeight w:val="145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</w:t>
            </w:r>
            <w:proofErr w:type="gramStart"/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AB716D" w:rsidRPr="00AB716D" w:rsidTr="00AB716D">
        <w:trPr>
          <w:trHeight w:val="145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16D" w:rsidRPr="00AB716D" w:rsidTr="00AB716D">
        <w:trPr>
          <w:trHeight w:val="145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муниципальной программы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1. «Содействие развитию массовой физической культуры и спорта в </w:t>
            </w:r>
            <w:proofErr w:type="spellStart"/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районе»;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«Реализация программ физкультурно-спортивной направленности спортивной школы «Лидер» детям и взрослым».</w:t>
            </w:r>
          </w:p>
        </w:tc>
      </w:tr>
      <w:tr w:rsidR="00AB716D" w:rsidRPr="00AB716D" w:rsidTr="00AB716D">
        <w:trPr>
          <w:trHeight w:val="145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 программы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AB716D" w:rsidRPr="00AB716D" w:rsidTr="00AB716D">
        <w:trPr>
          <w:trHeight w:val="478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AB716D" w:rsidRPr="00AB716D" w:rsidRDefault="00AB716D" w:rsidP="00AB716D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  <w:vAlign w:val="center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2. Реализация программ физкультурно-спортивной направленности детям и взрослым.</w:t>
            </w:r>
          </w:p>
        </w:tc>
      </w:tr>
      <w:tr w:rsidR="00AB716D" w:rsidRPr="00AB716D" w:rsidTr="00AB716D">
        <w:trPr>
          <w:trHeight w:val="478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</w:tc>
        <w:tc>
          <w:tcPr>
            <w:tcW w:w="6095" w:type="dxa"/>
          </w:tcPr>
          <w:p w:rsidR="00AB716D" w:rsidRPr="00AB716D" w:rsidRDefault="00AB716D" w:rsidP="00AB71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2014-2020 годы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16D" w:rsidRPr="00AB716D" w:rsidTr="00AB716D">
        <w:trPr>
          <w:trHeight w:val="80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 показателей </w:t>
            </w:r>
            <w:proofErr w:type="gramStart"/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Доля граждан Абанского района, систематически занимающихся физической культурой и спортом к общей численности населения района к 2020 году составит 30%;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2020 году составит до 5%;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граждан Абанского района, принимающих участие в выполнении нормативов ВФСК ГТО, в общей численности населения к 2020 году составит до 30%;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занимающихся в муниципальном образовательном учреждении спортивная школа «Лидер» детей физкультурно-спортивной направленности к 2020 году  составит 500 человек; 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спортсменов Абанского района в составе краевых сборных команд по видам спорта к 2020 году составит 4 человека; 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приведён в приложении №1 к паспорту муниципальной программы.</w:t>
            </w:r>
          </w:p>
        </w:tc>
      </w:tr>
      <w:tr w:rsidR="00AB716D" w:rsidRPr="00AB716D" w:rsidTr="00AB716D">
        <w:trPr>
          <w:trHeight w:val="80"/>
        </w:trPr>
        <w:tc>
          <w:tcPr>
            <w:tcW w:w="3369" w:type="dxa"/>
          </w:tcPr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Информация по ресурсному обеспечению муниципальной программы</w:t>
            </w: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716D" w:rsidRPr="00AB716D" w:rsidRDefault="00AB716D" w:rsidP="00AB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составляет всего 61 035,6 тыс. рублей, в том числе: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2014 году всего 10 507,3 тыс. рублей, в том числе: 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8 487,5 тыс. рублей, 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2 019,8 тыс. рублей.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В 2015 году всего 7 937,2  тыс. рублей, в том числе: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районного бюджета 7 832,0  тыс. рублей, 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7 928,6 тыс. рублей.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591,7 тыс. рублей.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всего 9147,3 тыс. рублей, в том числе: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средства районного бюджета 8806,1 тыс. рублей;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краевого бюджета 341,2 тыс. рублей.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всего 8349,1 тыс. рублей, в том числе: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 8349,1  тыс. рублей.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8287,2  тыс. рублей, в том числе: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8287,2  тыс. рублей;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всего 8287,2 тыс. рублей, в том числе:</w:t>
            </w:r>
          </w:p>
          <w:p w:rsidR="00AB716D" w:rsidRPr="00AB716D" w:rsidRDefault="00AB716D" w:rsidP="00AB7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B716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районного бюджета 8287,2 тыс. рублей.</w:t>
            </w:r>
          </w:p>
        </w:tc>
      </w:tr>
    </w:tbl>
    <w:p w:rsidR="00AB716D" w:rsidRPr="00AB716D" w:rsidRDefault="00AB716D" w:rsidP="00AB7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716D" w:rsidRPr="00AB716D" w:rsidRDefault="00AB716D" w:rsidP="00AB716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текущего состояния в сфере физической культуры и спорта, с указанием основных показателей социально-экономического развития Абанского района.</w:t>
      </w:r>
    </w:p>
    <w:p w:rsidR="00AB716D" w:rsidRPr="00AB716D" w:rsidRDefault="00AB716D" w:rsidP="00AB71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</w:rPr>
        <w:t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 в </w:t>
      </w:r>
      <w:proofErr w:type="spellStart"/>
      <w:r w:rsidRPr="00AB716D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районе, характеризующееся ростом количественных показателей и качественной оценкой изменений. В этой связи выделяются направления программных действий: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В районе сложилась структура развития физической культуры и спорта: отдел культуры, по делам молодёжи и спорта администрации Абанского района, МБУ Спортивная школа «Лидер», сеть спортивных клубов: 12 спортивных клубов по месту жительства, в которых занимается 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более 1000 человек; 11  </w:t>
      </w:r>
      <w:proofErr w:type="spellStart"/>
      <w:r w:rsidRPr="00AB716D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– спортивных клубов при школах района. 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3 000 человек. Так же район принимает участие в более 30 межрайонных, зональных и краевых соревнованиях.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Сложившаяся в настоящее время ситуация по привлечению населения к систематическим занятиям физкультурой и спортом, выполнению нормативов ВФСК ГТО, участию в спортивно – массовых мероприятиях, акциях разных уровней по видам спорта имеет ряд проблем: низкий уровень интереса жителей к участию в спортивной жизни, пассивность и нежелание включаться в мероприятия </w:t>
      </w:r>
      <w:proofErr w:type="spellStart"/>
      <w:r w:rsidRPr="00AB716D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– спортивной направленности. </w:t>
      </w: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</w:rPr>
        <w:t>В целях выстраивания системы работы уделяется внимание развитию и поддержке сети спортивных клубов по месту жительства, участию в спортивной жизни людей с ограниченными возможностями, укреплению инфраструктуры физической культуры и спорта, совершенствованию системы проведения физкультурных спортивных мероприятий, усилению работы по пропаганде здорового образа жизни, формированию системы отбора наиболее одаренных детей в области спорта.</w:t>
      </w:r>
      <w:proofErr w:type="gramEnd"/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716D" w:rsidRPr="00AB716D" w:rsidRDefault="00AB716D" w:rsidP="00AB716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и цели социально-экономического развития в сфере физической культуры и спорта, описание основных целей и задач программы, прогноз развития в сфере физической культуры и спорта </w:t>
      </w:r>
    </w:p>
    <w:p w:rsidR="00AB716D" w:rsidRPr="00AB716D" w:rsidRDefault="00AB716D" w:rsidP="00AB716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К приоритетным направлениям реализации муниципальной Программы в сфере физической культуры и спорта относятся: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адаптивной физической культуры и спорта;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детско-юношеского спорта и системы подготовки спортивного резерва.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учащихся района;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и проведения ВФСК ГТО;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развития материально-технической базы путем строительства и ввода в эксплуатацию спортивных объектов.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адаптивной физической культуры будет осуществляться с помощью: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повышения квалификации специалистов в области адаптивной физической культуры и спорта маломобильных групп населения;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 условий в физкультурно-спортивных клубах по работе с данной категорией населения в районе.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МБУ «Спортивная школа «Лидер»» провести следующие мероприятия: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материально-техническое обеспечение деятельности учреждения;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квалификации руководителей и специалистов учреждения;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участие учреждения в краевых  </w:t>
      </w:r>
      <w:proofErr w:type="spellStart"/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грантовых</w:t>
      </w:r>
      <w:proofErr w:type="spellEnd"/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целевых программах;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краевых конкурсах среди специалистов в области физической культуры и спорта;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краевых конкурсах на лучшую постановку  физкультурно-спортивной работы среди клубов по месту жительства.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Цели программы следующие: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программы: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доступных условий для занятия населения Абанского района различных возрастных, профессиональных и социальных групп физической культурой и спортом;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Прогноз развития отрасли физическая культура и спорт в </w:t>
      </w:r>
      <w:proofErr w:type="spellStart"/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Абанском</w:t>
      </w:r>
      <w:proofErr w:type="spellEnd"/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зависит от следующих показателей: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доли граждан Абанского района, систематически занимающихся физической культурой и спортом к общей численности населения района;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доли граждан Абанского района, принимающих участие в выполнении нормативов ВФСК ГТО, в общей численности населения;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увеличение числа спортсменов, участвующих в районных соревнованиях по видам спорта и спартакиадном движении среди населения района;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количества спортсменов, выполнивших массовые спортивные разряды и звания по игровым видам спорта.</w:t>
      </w:r>
    </w:p>
    <w:p w:rsidR="00AB716D" w:rsidRPr="00AB716D" w:rsidRDefault="00AB716D" w:rsidP="00AB71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716D" w:rsidRPr="00AB716D" w:rsidRDefault="00AB716D" w:rsidP="00AB716D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Прогноз  конечных  результатов  муниципальной программы.</w:t>
      </w:r>
    </w:p>
    <w:p w:rsidR="00AB716D" w:rsidRPr="00AB716D" w:rsidRDefault="00AB716D" w:rsidP="00AB716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 к 2020 году следующих результатов: 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увеличение доли граждан Абанского района, систематически занимающихся физической культурой и спортом до 30 %;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граждан Абанского района, принимающих участие в выполнении нормативов (тестов) ВФСК ГТО, в общей численности населения до 30%;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5%;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численности занимающихся в МБУ «Спортивная школа «Лидер»» до 500 человек;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спортсменов Абанского района в составе  краевых сборных команд по видам спорта до 4 человек.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будет способствовать: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детско-юношеского спорта и системы подготовки спортивного резерва.</w:t>
      </w:r>
    </w:p>
    <w:p w:rsidR="00AB716D" w:rsidRPr="00AB716D" w:rsidRDefault="00AB716D" w:rsidP="00AB7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Pr="00AB716D" w:rsidRDefault="00AB716D" w:rsidP="00AB716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подпрограммам и отдельным мероприятиям муниципальной программы</w:t>
      </w:r>
    </w:p>
    <w:p w:rsidR="00AB716D" w:rsidRPr="00AB716D" w:rsidRDefault="00AB716D" w:rsidP="00AB716D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proofErr w:type="spellStart"/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Абанском</w:t>
      </w:r>
      <w:proofErr w:type="spellEnd"/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сделана ставка на работу по формированию сети спортивных клубов по месту жительства. В рамках ДЦП «От массовости к мастерству» на 2011-2018 годы в районе созданы и  работают 12 спортивных клубов по месту жительства.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Показатель «доля граждан, занимающихся физической культурой и спортом по месту жительства» по итогам 2016 года составил 22,7 % (1008 человек) </w:t>
      </w: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от числа систематически занимающихся физической культурой и спортом жителей района.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На базах общеобразовательных школ района </w:t>
      </w: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</w:rPr>
        <w:t>созданы</w:t>
      </w:r>
      <w:proofErr w:type="gram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11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В целях привлечения жителей к систематическим занятиям физической культурой и спортом в районе проводится большая работа по улучшению 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lastRenderedPageBreak/>
        <w:t>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2016 года в территориях края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Несмотря на позитивную динамику развития массовой физической </w:t>
      </w: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proofErr w:type="gram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 и спорта в </w:t>
      </w:r>
      <w:proofErr w:type="spellStart"/>
      <w:r w:rsidRPr="00AB716D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районе сохраняют актуальность следующие проблемные вопросы:  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недостаток крытых спортивных сооружений (спортивных залов), обеспеченность составляет 46,5%;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слабая методическая база, кадровое обеспечение спортивных клубов по месту жительства;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недостаточно выстроена работа по пропаганде здорового образа жизни;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недостаток условий для активного семейного отдыха; </w:t>
      </w:r>
    </w:p>
    <w:p w:rsidR="00AB716D" w:rsidRPr="00AB716D" w:rsidRDefault="00AB716D" w:rsidP="00AB716D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AB716D" w:rsidRPr="00AB716D" w:rsidRDefault="00AB716D" w:rsidP="00AB716D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увеличение уровня </w:t>
      </w: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</w:rPr>
        <w:t>занимающихся</w:t>
      </w:r>
      <w:proofErr w:type="gram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, имеющих отклонения в состоянии здоровья; </w:t>
      </w:r>
    </w:p>
    <w:p w:rsidR="00AB716D" w:rsidRPr="00AB716D" w:rsidRDefault="00AB716D" w:rsidP="00AB716D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</w:rPr>
        <w:t>в связи с сокращением численности обучающихся в общеобразовательных учреждениях за последние пять лет района набор детей в Спортивную школу</w:t>
      </w:r>
      <w:proofErr w:type="gram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«Лидер» производится без учета соответствующих физических данных и функциональных возможностей, поэтому значительная часть воспитанников школы, не обладает перспективой на достижение высоких спортивных результатов.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Реализация программы позволит решить указанные проблемы при максимально эффективном управлении муниципальными финансами,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две подпрограммы: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 «Содействие развитию массовой физической культуры и спорта в </w:t>
      </w:r>
      <w:proofErr w:type="spellStart"/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Развитие и совершенствование инфраструктуры физической культуры и спорта в «шаговой» доступности;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Развитие устойчивой потребности 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всех категорий </w:t>
      </w:r>
      <w:r w:rsidRPr="00AB716D">
        <w:rPr>
          <w:rFonts w:ascii="Times New Roman" w:eastAsia="Times New Roman" w:hAnsi="Times New Roman" w:cs="Times New Roman"/>
          <w:bCs/>
          <w:sz w:val="28"/>
          <w:szCs w:val="28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Внедрение ВФСК ГТО на территории Абанского района.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 позволит достичь в 2018 - 2020 годах следующих результатов: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граждан Абанского района, занимающихся физической культурой и спортом, от </w:t>
      </w:r>
      <w:r w:rsidRPr="00AB716D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числа систематически занимающихся физической культурой и спортом жителей района</w:t>
      </w: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2017 году - 24,5%, в 2018 году - до 27 %, в 2019 году – 28%, в 2020 году – 30%.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граждан Абанского района, принимающих участие в сдаче ВФСК ГТО, в общей численности населения - в 2018 году – 27%, в 2019 году – 28%; в 2020 году – 30%;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2018 году -  до 3%, в 2019 году -  до 4%, в 2020 году – </w:t>
      </w: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5%.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2014-2020 годы.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2 «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t>Реализация программ физкультурно-спортивной направленности в Спортивной школе «Лидер» детям и взрослым</w:t>
      </w: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pacing w:val="-2"/>
          <w:sz w:val="28"/>
          <w:szCs w:val="28"/>
        </w:rPr>
        <w:t>Цель подпрограммы:</w:t>
      </w:r>
      <w:r w:rsidRPr="00AB716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B716D">
        <w:rPr>
          <w:rFonts w:ascii="Times New Roman" w:eastAsia="Times New Roman" w:hAnsi="Times New Roman" w:cs="Times New Roman"/>
          <w:sz w:val="28"/>
          <w:szCs w:val="28"/>
        </w:rPr>
        <w:t>реализация программ физкультурно-спортивной направленности детям и взрослым.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>Задачи подпрограммы: Формирование единой системы поиска, выявления и поддержки одаренных детей в области спорта.</w:t>
      </w: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 позволит достичь в 2018 - 2020 годах следующих результатов: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детей, занимающихся в Спортивной школе «Лидер» в 2018 году – до 500 человек, в 2019 году – до 500 человек, в 2020 году – до 500 человек;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2018 году - до 15% , в 2019 году – до 20%, в 2020 году – </w:t>
      </w:r>
      <w:proofErr w:type="gramStart"/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20%; 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2014-2020 годы.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716D" w:rsidRPr="00AB716D" w:rsidRDefault="00AB716D" w:rsidP="00AB716D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</w:t>
      </w:r>
    </w:p>
    <w:p w:rsidR="00AB716D" w:rsidRPr="00AB716D" w:rsidRDefault="00AB716D" w:rsidP="00AB7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муниципальной программы «Содействие развитию физической культуры и спорта в </w:t>
      </w:r>
      <w:proofErr w:type="spellStart"/>
      <w:r w:rsidRPr="00AB716D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AB716D">
        <w:rPr>
          <w:rFonts w:ascii="Times New Roman" w:eastAsia="Times New Roman" w:hAnsi="Times New Roman" w:cs="Times New Roman"/>
          <w:sz w:val="28"/>
          <w:szCs w:val="28"/>
        </w:rPr>
        <w:t xml:space="preserve"> районе» не требуется дополнительного принятия нормативных правовых актов. </w:t>
      </w:r>
    </w:p>
    <w:p w:rsidR="00AB716D" w:rsidRPr="00AB716D" w:rsidRDefault="00AB716D" w:rsidP="00AB7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716D" w:rsidRPr="00AB716D" w:rsidRDefault="00AB716D" w:rsidP="00AB716D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VII</w:t>
      </w: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 ресурсном обеспечении программы</w:t>
      </w:r>
    </w:p>
    <w:p w:rsidR="00AB716D" w:rsidRPr="00AB716D" w:rsidRDefault="00AB716D" w:rsidP="00AB716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Информация о ресурсном обеспечении муниципальной программы за счёт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№1 к муниципальной программе.</w:t>
      </w:r>
    </w:p>
    <w:p w:rsidR="00AB716D" w:rsidRPr="00AB716D" w:rsidRDefault="00AB716D" w:rsidP="00AB716D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16D">
        <w:rPr>
          <w:rFonts w:ascii="Times New Roman" w:eastAsia="Times New Roman" w:hAnsi="Times New Roman" w:cs="Times New Roman"/>
          <w:sz w:val="28"/>
          <w:szCs w:val="28"/>
          <w:lang w:eastAsia="ru-RU"/>
        </w:rPr>
        <w:t>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AB716D" w:rsidRDefault="00AB716D"/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16D" w:rsidRDefault="00AB716D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</w:t>
      </w: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13.11.2017  № 552-п</w:t>
      </w: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«Содействие развитию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B1C" w:rsidRPr="00933B1C" w:rsidRDefault="00933B1C" w:rsidP="00933B1C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</w:p>
    <w:p w:rsidR="00933B1C" w:rsidRPr="00933B1C" w:rsidRDefault="00933B1C" w:rsidP="00933B1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1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развитию массовой физической культуры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B1C" w:rsidRPr="00933B1C" w:rsidRDefault="00933B1C" w:rsidP="00933B1C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19"/>
        <w:gridCol w:w="5812"/>
      </w:tblGrid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подпрограммы 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«Содействие развитию массовой физической культуры и спорта в </w:t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районе»</w:t>
            </w:r>
          </w:p>
        </w:tc>
      </w:tr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«Содействие развитию физической культуры и спорта в </w:t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районе» (далее - Программа)</w:t>
            </w:r>
          </w:p>
        </w:tc>
      </w:tr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подпрограммы: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1. Развитие устойчивой потребности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всех категорий </w:t>
            </w:r>
            <w:r w:rsidRPr="00933B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Развитие и совершенствование инфраструктуры физической культуры и спорта в «шаговой» доступности;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3.Внедрение ВФСК ГТО на территории Абанского района;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 результативности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подпрограммы    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населения Абанского района, занимающегося физической культурой и спортом, </w:t>
            </w: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общего числа жителей Абанского района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33B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систематически занимающихся физической культурой и спортом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будет  увеличена до 30% в 2020г.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граждан Абанского района, принимающих участие в сдаче ВФСК ГТО, в общей численности населения - в 2018 году – 27%, в 2019 году – 28%, в 2020 году – 30%.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2018 году -  3%, в 2019 году -  4%, в 2020 году – до 5%), (приложение №1 к подпрограмме)</w:t>
            </w:r>
            <w:proofErr w:type="gramEnd"/>
          </w:p>
        </w:tc>
      </w:tr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реализации подпрограммы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2014 - 2020 годы.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B1C" w:rsidRPr="00933B1C" w:rsidTr="00AB716D">
        <w:trPr>
          <w:trHeight w:val="800"/>
        </w:trPr>
        <w:tc>
          <w:tcPr>
            <w:tcW w:w="3619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5812" w:type="dxa"/>
          </w:tcPr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реализацию мероприятий подпрограммы составляет всего 6928,5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2014 году всего 2 846,0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896,0 тыс. рублей,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1 950,0 тыс. рублей.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2015 году всего 635,3 тыс. рублей, в том числе: 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635,3 тыс. рублей,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2016 году всего 778,0 тыс. рублей, в том числе районный бюджет 778,0 тыс. рублей. 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всего 1169,2 тыс. рублей, в том числе районный бюджет 1169,2 рублей.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2018 году всего 500,0 тыс. рублей, в том числе районный бюджет 500,0 тыс. рублей.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всего 500,0 тыс. рублей, в том числе  районный бюджет 500,0 тыс. рублей.</w:t>
            </w:r>
          </w:p>
          <w:p w:rsidR="00933B1C" w:rsidRPr="00933B1C" w:rsidRDefault="00933B1C" w:rsidP="00933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2020 году всего 500,0 тыс. рублей, в том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  районный бюджет 500,00 тыс. рублей.</w:t>
            </w:r>
          </w:p>
        </w:tc>
      </w:tr>
    </w:tbl>
    <w:p w:rsidR="00933B1C" w:rsidRPr="00933B1C" w:rsidRDefault="00933B1C" w:rsidP="00933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Мероприятия подпрограммы</w:t>
      </w:r>
    </w:p>
    <w:p w:rsidR="00933B1C" w:rsidRPr="00933B1C" w:rsidRDefault="00933B1C" w:rsidP="00933B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w:anchor="Par377" w:history="1">
        <w:r w:rsidRPr="00933B1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Подпрограммы входит обеспечение деятельности по организации и проведению спортивно-массовых мероприятий разных уровней: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проведения районных спортивно-массовых мероприятий,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календарного плана отдела на текущий год;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деятельности спортивных клубов по месту жительства граждан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выполнения нормативов ВФСК ГТО населения района.</w:t>
      </w:r>
    </w:p>
    <w:p w:rsidR="00933B1C" w:rsidRPr="00933B1C" w:rsidRDefault="00933B1C" w:rsidP="00933B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Финансирование мероприятий запланировано из районного бюджета в сумме:</w:t>
      </w:r>
    </w:p>
    <w:p w:rsidR="00933B1C" w:rsidRPr="00933B1C" w:rsidRDefault="00933B1C" w:rsidP="00933B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500,0 тыс. рублей;</w:t>
      </w:r>
    </w:p>
    <w:p w:rsidR="00933B1C" w:rsidRPr="00933B1C" w:rsidRDefault="00933B1C" w:rsidP="00933B1C">
      <w:pPr>
        <w:widowControl w:val="0"/>
        <w:suppressAutoHyphens/>
        <w:autoSpaceDE w:val="0"/>
        <w:spacing w:after="0" w:line="240" w:lineRule="atLeast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ar-SA"/>
        </w:rPr>
        <w:t>2019 год - 500,0 тыс. рублей;</w:t>
      </w:r>
    </w:p>
    <w:p w:rsidR="00933B1C" w:rsidRPr="00933B1C" w:rsidRDefault="00933B1C" w:rsidP="00933B1C">
      <w:pPr>
        <w:widowControl w:val="0"/>
        <w:suppressAutoHyphens/>
        <w:autoSpaceDE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ar-SA"/>
        </w:rPr>
        <w:t>2020 год - 500,0 тыс. рублей.</w:t>
      </w:r>
    </w:p>
    <w:p w:rsidR="00933B1C" w:rsidRPr="00933B1C" w:rsidRDefault="00933B1C" w:rsidP="00933B1C">
      <w:pPr>
        <w:widowControl w:val="0"/>
        <w:tabs>
          <w:tab w:val="left" w:pos="600"/>
        </w:tabs>
        <w:suppressAutoHyphens/>
        <w:autoSpaceDE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указан в приложении № 2 к подпрограмме. Выбор мероприятий подпрограммы обусловлен целями и задачами, которые призвана решить  подпрограмма.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выполнения Подпрограммы: 2014-2020 годы.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Механизм реализации подпрограмм</w:t>
      </w:r>
    </w:p>
    <w:p w:rsidR="00933B1C" w:rsidRPr="00933B1C" w:rsidRDefault="00933B1C" w:rsidP="00933B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933B1C" w:rsidRPr="00933B1C" w:rsidRDefault="00933B1C" w:rsidP="00933B1C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Реализация – координация 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933B1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мероприятиями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933B1C" w:rsidRPr="00933B1C" w:rsidRDefault="00933B1C" w:rsidP="00933B1C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Мероприятия подпрограммы по каждой задаче, финансирование которых предусмотрено в соответствующем финансовом году,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осуществляются в комплексе путем:</w:t>
      </w:r>
    </w:p>
    <w:p w:rsidR="00933B1C" w:rsidRPr="00933B1C" w:rsidRDefault="00933B1C" w:rsidP="00933B1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мероприятий  задачи 1 подпрограммы осуществляется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культуры, по делам молодёжи и спорта администрации Абанского района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бюджетной сметой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мероприятия задачи 2 подпрограммы осуществляется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предоставления субсидий 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соглашениям, заключенным между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культуры, по делам молодёжи и спорта администрации Абанского района и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бюджетному учреждению «Спортивная школа «Лидер»»;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мероприятий  задачи 3 подпрограммы осуществляется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предоставления субсидии 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соглашению, заключенному между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 Абанского района и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Субсидии по мероприятиям  задач 1-3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культуры, по делам молодёжи и спорта администрации Абанского района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спортивных клубов по месту жительства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районе,  в том числе: 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социальных выплат инструкторам по физической культуре и спорту спортивных клубов по месту жительства;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поддержка и пропаганда спортивных клубов по месту жительства.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подпрограммой и контроль за исполнением подпрограммы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управления подпрограммой и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исполнением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отдел культуры, по делам молодёжи и спорта администрации Абанского района. 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Функции отдела культуры, по делам молодёжи и спорта: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Составляет отчет о целевом и эффективном использовании бюджетных средств. 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33B1C" w:rsidRPr="00933B1C" w:rsidRDefault="00933B1C" w:rsidP="00933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33B1C" w:rsidRPr="00933B1C" w:rsidRDefault="00933B1C" w:rsidP="00933B1C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Осуществляет текущий 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подпрограммы. </w:t>
      </w:r>
    </w:p>
    <w:p w:rsidR="00933B1C" w:rsidRPr="00933B1C" w:rsidRDefault="00933B1C" w:rsidP="00933B1C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933B1C" w:rsidRPr="00933B1C" w:rsidRDefault="00933B1C" w:rsidP="00933B1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Default="00933B1C"/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7</w:t>
      </w:r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</w:t>
      </w:r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13.11.2017  № 552-п</w:t>
      </w:r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«Содействие развитию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</w:t>
      </w:r>
      <w:proofErr w:type="gramEnd"/>
    </w:p>
    <w:p w:rsidR="00933B1C" w:rsidRPr="00933B1C" w:rsidRDefault="00933B1C" w:rsidP="00933B1C">
      <w:pPr>
        <w:spacing w:after="0" w:line="192" w:lineRule="auto"/>
        <w:ind w:firstLine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и спорта в </w:t>
      </w:r>
      <w:proofErr w:type="spell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2</w:t>
      </w:r>
    </w:p>
    <w:p w:rsidR="00933B1C" w:rsidRPr="00933B1C" w:rsidRDefault="00933B1C" w:rsidP="00933B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«Реализация программ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физкультурно-спортивной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B1C" w:rsidRPr="00933B1C" w:rsidRDefault="00933B1C" w:rsidP="00933B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направленности в «Спортивной школе «Лидер» детям и взрослым»</w:t>
      </w:r>
    </w:p>
    <w:p w:rsidR="00933B1C" w:rsidRPr="00933B1C" w:rsidRDefault="00933B1C" w:rsidP="00933B1C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подпрограммы</w:t>
      </w:r>
    </w:p>
    <w:p w:rsidR="00933B1C" w:rsidRPr="00933B1C" w:rsidRDefault="00933B1C" w:rsidP="00933B1C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5811"/>
      </w:tblGrid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подпрограммы 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«Реализация программ физкультурно-спортивной направленности в «Спортивной школе «Лидер» детям и взрослым»</w:t>
            </w:r>
          </w:p>
        </w:tc>
      </w:tr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«Содействие развитию физической культуры 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спорта в </w:t>
            </w:r>
            <w:proofErr w:type="spell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районе»</w:t>
            </w:r>
          </w:p>
        </w:tc>
      </w:tr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подпрограммы: Реализация программ физкультурно-спортивной направленности детям и взрослым.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Формирование единой системы поиска, выявления и поддержки одаренных детей в области спорта;</w:t>
            </w:r>
          </w:p>
        </w:tc>
      </w:tr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результативности 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подпрограммы 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numPr>
                <w:ilvl w:val="0"/>
                <w:numId w:val="6"/>
              </w:numPr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занимающихся в муниципальном образовательном учреждении физкультурно-спортивной направленности к 2020 году составит 500 человек.</w:t>
            </w:r>
          </w:p>
          <w:p w:rsidR="00933B1C" w:rsidRPr="00933B1C" w:rsidRDefault="00933B1C" w:rsidP="00933B1C">
            <w:pPr>
              <w:numPr>
                <w:ilvl w:val="0"/>
                <w:numId w:val="6"/>
              </w:numPr>
              <w:spacing w:after="0" w:line="240" w:lineRule="auto"/>
              <w:ind w:left="6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спортсменов Абанского района в составе краевых сборных команд по видам спорта к 2020 году составит 4 человека.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</w:t>
            </w: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реализации подпрограммы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2014 - 2020 годы.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33B1C" w:rsidRPr="00933B1C" w:rsidTr="00AB716D">
        <w:trPr>
          <w:trHeight w:val="800"/>
        </w:trPr>
        <w:tc>
          <w:tcPr>
            <w:tcW w:w="3545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</w:t>
            </w:r>
            <w:proofErr w:type="gramStart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ресурсному</w:t>
            </w:r>
            <w:proofErr w:type="gramEnd"/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подпрограммы      </w:t>
            </w:r>
          </w:p>
        </w:tc>
        <w:tc>
          <w:tcPr>
            <w:tcW w:w="5811" w:type="dxa"/>
          </w:tcPr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реализацию мероприятий подпрограммы составляет всего 54107,1 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2014 году 7 661,3 тыс. рублей, в том числе: 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7 591,5 тыс. рублей;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69,8 тыс. рублей.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2015 году 7 301,9 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7 196,7  тыс. рублей;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105,2 тыс. рублей.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7 742,3 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7 150,6  тыс. рублей;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краевой бюджет 591,7 тыс. рублей, 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7978,1 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7636,9  тыс. рублей;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 341,2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2018 году 7849,1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7849,1 тыс. рублей,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7787,2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7787,2 тыс. рублей,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7787,2 тыс. рублей, в том числе:</w:t>
            </w:r>
          </w:p>
          <w:p w:rsidR="00933B1C" w:rsidRPr="00933B1C" w:rsidRDefault="00933B1C" w:rsidP="00933B1C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33B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 7787,2 тыс. рублей.</w:t>
            </w:r>
          </w:p>
        </w:tc>
      </w:tr>
    </w:tbl>
    <w:p w:rsidR="00933B1C" w:rsidRPr="00933B1C" w:rsidRDefault="00933B1C" w:rsidP="00933B1C">
      <w:pPr>
        <w:spacing w:after="0" w:line="240" w:lineRule="auto"/>
        <w:ind w:right="-2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AB716D" w:rsidP="00933B1C">
      <w:pPr>
        <w:spacing w:after="0" w:line="240" w:lineRule="auto"/>
        <w:ind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Мероприятия подпрограммы</w:t>
      </w:r>
    </w:p>
    <w:p w:rsidR="00933B1C" w:rsidRPr="00933B1C" w:rsidRDefault="00933B1C" w:rsidP="00933B1C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мероприятий подпрограммы включает в себя следующий перечень мероприятий: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деятельности МБУ «Спортивная школа Лидер»»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физкультурно-спортивной направленности детям.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формирования единой системы поиска, выявления и поддержки спортивно одаренных детей включены мероприятия и проекты,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невозможно без организации полноценного методического обеспечения деятельности. 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 в сумме: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7849,1 тыс. рублей;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7787,2 тыс. рублей;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7787,2 тыс. рублей.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выполнения Подпрограммы: 2014-2020 годы.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AB716D" w:rsidP="00933B1C">
      <w:pPr>
        <w:spacing w:after="0" w:line="240" w:lineRule="auto"/>
        <w:ind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Механизм реализации подпрограммы</w:t>
      </w:r>
    </w:p>
    <w:p w:rsidR="00933B1C" w:rsidRPr="00933B1C" w:rsidRDefault="00933B1C" w:rsidP="00933B1C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предусматривает: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 путем: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мероприятия задачи 1 подпрограммы осуществляется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предоставления субсидий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бюджетному учреждению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«Спортивная школа «Лидер»» 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культуры, по делам молодёжи и спорта администрации Абанского района.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культуры, по делам молодёжи и спорта администрации Абанского района</w:t>
      </w:r>
      <w:r w:rsidRPr="00933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933B1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мероприятиями</w:t>
        </w:r>
      </w:hyperlink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подпрограммы.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МБУ «Спортивная школа «Лидер»», являющимся исполнителями соответствующих мероприятий подпрограммы.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AB716D" w:rsidP="00933B1C">
      <w:pPr>
        <w:spacing w:after="0" w:line="240" w:lineRule="auto"/>
        <w:ind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933B1C"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подпрограммой и</w:t>
      </w:r>
    </w:p>
    <w:p w:rsidR="00933B1C" w:rsidRPr="00933B1C" w:rsidRDefault="00933B1C" w:rsidP="00933B1C">
      <w:pPr>
        <w:spacing w:after="0" w:line="240" w:lineRule="auto"/>
        <w:ind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подпрограммы</w:t>
      </w:r>
    </w:p>
    <w:p w:rsidR="00933B1C" w:rsidRPr="00933B1C" w:rsidRDefault="00933B1C" w:rsidP="00933B1C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управления подпрограммой и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исполнением осуществляет отдел культуры, по делам молодежи и спорта администрации Абанского района.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отдела культуры, по делам молодежи и спорта: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Составляет отчет о целевом и эффективном использовании бюджетных средств.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Осуществляет текущий  </w:t>
      </w:r>
      <w:proofErr w:type="gramStart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подпрограммы. </w:t>
      </w:r>
    </w:p>
    <w:p w:rsidR="00933B1C" w:rsidRPr="00933B1C" w:rsidRDefault="00933B1C" w:rsidP="00933B1C">
      <w:pPr>
        <w:spacing w:after="0" w:line="240" w:lineRule="auto"/>
        <w:ind w:right="-14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933B1C" w:rsidRPr="00933B1C" w:rsidRDefault="00933B1C" w:rsidP="00933B1C">
      <w:pPr>
        <w:spacing w:after="0" w:line="240" w:lineRule="auto"/>
        <w:ind w:right="-28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3B1C" w:rsidRDefault="00933B1C"/>
    <w:sectPr w:rsidR="00933B1C" w:rsidSect="00AB716D">
      <w:head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629466"/>
      <w:docPartObj>
        <w:docPartGallery w:val="Page Numbers (Top of Page)"/>
        <w:docPartUnique/>
      </w:docPartObj>
    </w:sdtPr>
    <w:sdtContent>
      <w:p w:rsidR="00AB716D" w:rsidRDefault="00AB71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82D" w:rsidRPr="00C2482D">
          <w:rPr>
            <w:noProof/>
            <w:lang w:val="ru-RU"/>
          </w:rPr>
          <w:t>8</w:t>
        </w:r>
        <w:r>
          <w:fldChar w:fldCharType="end"/>
        </w:r>
      </w:p>
    </w:sdtContent>
  </w:sdt>
  <w:p w:rsidR="00AB716D" w:rsidRDefault="00AB71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C56"/>
    <w:multiLevelType w:val="multilevel"/>
    <w:tmpl w:val="9A9CE1EC"/>
    <w:lvl w:ilvl="0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1E50B56"/>
    <w:multiLevelType w:val="multilevel"/>
    <w:tmpl w:val="3F565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2BA51776"/>
    <w:multiLevelType w:val="multilevel"/>
    <w:tmpl w:val="7E1E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371AF"/>
    <w:multiLevelType w:val="multilevel"/>
    <w:tmpl w:val="1A906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A9"/>
    <w:rsid w:val="0001046C"/>
    <w:rsid w:val="001C1575"/>
    <w:rsid w:val="004D5779"/>
    <w:rsid w:val="004F0458"/>
    <w:rsid w:val="00933B1C"/>
    <w:rsid w:val="009435A9"/>
    <w:rsid w:val="00AB716D"/>
    <w:rsid w:val="00C2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3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3B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933B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93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3B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979D1-1ED2-4BC0-8AE1-08B52ADA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25</Pages>
  <Words>6691</Words>
  <Characters>38143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2</cp:revision>
  <dcterms:created xsi:type="dcterms:W3CDTF">2018-04-02T03:43:00Z</dcterms:created>
  <dcterms:modified xsi:type="dcterms:W3CDTF">2018-04-02T04:33:00Z</dcterms:modified>
</cp:coreProperties>
</file>