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778" w:rsidRDefault="00EB2778" w:rsidP="00EB277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CE038C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№2</w:t>
      </w:r>
      <w:r w:rsidRPr="00CE03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2778" w:rsidRPr="00CE038C" w:rsidRDefault="00EB2778" w:rsidP="00EB277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CE038C">
        <w:rPr>
          <w:rFonts w:ascii="Times New Roman" w:hAnsi="Times New Roman" w:cs="Times New Roman"/>
          <w:sz w:val="28"/>
          <w:szCs w:val="28"/>
        </w:rPr>
        <w:t>к Паспорту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038C">
        <w:rPr>
          <w:rFonts w:ascii="Times New Roman" w:hAnsi="Times New Roman" w:cs="Times New Roman"/>
          <w:sz w:val="28"/>
          <w:szCs w:val="28"/>
        </w:rPr>
        <w:t>программы</w:t>
      </w:r>
    </w:p>
    <w:p w:rsidR="00EB2778" w:rsidRDefault="00EB2778" w:rsidP="00EB277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CE038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Содействие р</w:t>
      </w:r>
      <w:r w:rsidRPr="00CE038C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 xml:space="preserve">ю физической культуры и </w:t>
      </w:r>
    </w:p>
    <w:p w:rsidR="00723248" w:rsidRDefault="00EB2778" w:rsidP="00EB27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спорта </w:t>
      </w:r>
      <w:r w:rsidRPr="00CE038C">
        <w:rPr>
          <w:rFonts w:ascii="Times New Roman" w:hAnsi="Times New Roman" w:cs="Times New Roman"/>
          <w:sz w:val="28"/>
          <w:szCs w:val="28"/>
        </w:rPr>
        <w:t>в Абанском районе на 2014 - 2016 годы»</w:t>
      </w:r>
    </w:p>
    <w:p w:rsidR="00BA3B4A" w:rsidRDefault="00BA3B4A" w:rsidP="00EB27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2778" w:rsidRPr="00BE775E" w:rsidRDefault="00EB2778" w:rsidP="00EB2778">
      <w:pPr>
        <w:jc w:val="center"/>
        <w:rPr>
          <w:rFonts w:ascii="Times New Roman" w:hAnsi="Times New Roman" w:cs="Times New Roman"/>
          <w:sz w:val="28"/>
          <w:szCs w:val="28"/>
        </w:rPr>
      </w:pPr>
      <w:r w:rsidRPr="00BE775E">
        <w:rPr>
          <w:rFonts w:ascii="Times New Roman" w:hAnsi="Times New Roman" w:cs="Times New Roman"/>
          <w:sz w:val="28"/>
          <w:szCs w:val="28"/>
        </w:rPr>
        <w:t>Целевые показатели на долгосрочный период</w:t>
      </w:r>
    </w:p>
    <w:tbl>
      <w:tblPr>
        <w:tblStyle w:val="a4"/>
        <w:tblW w:w="0" w:type="auto"/>
        <w:tblLayout w:type="fixed"/>
        <w:tblLook w:val="04A0"/>
      </w:tblPr>
      <w:tblGrid>
        <w:gridCol w:w="675"/>
        <w:gridCol w:w="3828"/>
        <w:gridCol w:w="1417"/>
        <w:gridCol w:w="992"/>
        <w:gridCol w:w="993"/>
        <w:gridCol w:w="1134"/>
        <w:gridCol w:w="1275"/>
        <w:gridCol w:w="993"/>
        <w:gridCol w:w="992"/>
        <w:gridCol w:w="1134"/>
        <w:gridCol w:w="992"/>
        <w:gridCol w:w="927"/>
      </w:tblGrid>
      <w:tr w:rsidR="009563D4" w:rsidRPr="00EB2778" w:rsidTr="009563D4">
        <w:tc>
          <w:tcPr>
            <w:tcW w:w="675" w:type="dxa"/>
            <w:vMerge w:val="restart"/>
          </w:tcPr>
          <w:p w:rsidR="009563D4" w:rsidRPr="00EB2778" w:rsidRDefault="009563D4" w:rsidP="00EB277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</w:tcPr>
          <w:p w:rsidR="009563D4" w:rsidRPr="00EB2778" w:rsidRDefault="009563D4" w:rsidP="00EB27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Цель, целевые показатели</w:t>
            </w:r>
          </w:p>
        </w:tc>
        <w:tc>
          <w:tcPr>
            <w:tcW w:w="1417" w:type="dxa"/>
            <w:vMerge w:val="restart"/>
          </w:tcPr>
          <w:p w:rsidR="009563D4" w:rsidRPr="00EB2778" w:rsidRDefault="009563D4" w:rsidP="00EB27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:rsidR="009563D4" w:rsidRPr="00EB2778" w:rsidRDefault="009563D4" w:rsidP="009563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993" w:type="dxa"/>
            <w:vMerge w:val="restart"/>
          </w:tcPr>
          <w:p w:rsidR="009563D4" w:rsidRPr="00EB2778" w:rsidRDefault="009563D4" w:rsidP="009563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2409" w:type="dxa"/>
            <w:gridSpan w:val="2"/>
          </w:tcPr>
          <w:p w:rsidR="009563D4" w:rsidRPr="00EB2778" w:rsidRDefault="009563D4" w:rsidP="00EB27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5038" w:type="dxa"/>
            <w:gridSpan w:val="5"/>
          </w:tcPr>
          <w:p w:rsidR="009563D4" w:rsidRPr="00EB2778" w:rsidRDefault="009563D4" w:rsidP="009563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Долгосрочный период</w:t>
            </w:r>
          </w:p>
        </w:tc>
      </w:tr>
      <w:tr w:rsidR="009563D4" w:rsidRPr="00EB2778" w:rsidTr="009563D4">
        <w:tc>
          <w:tcPr>
            <w:tcW w:w="675" w:type="dxa"/>
            <w:vMerge/>
          </w:tcPr>
          <w:p w:rsidR="009563D4" w:rsidRPr="00EB2778" w:rsidRDefault="009563D4" w:rsidP="009563D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</w:tcPr>
          <w:p w:rsidR="009563D4" w:rsidRPr="00EB2778" w:rsidRDefault="009563D4" w:rsidP="00EB27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563D4" w:rsidRPr="00EB2778" w:rsidRDefault="009563D4" w:rsidP="00EB27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9563D4" w:rsidRPr="00EB2778" w:rsidRDefault="009563D4" w:rsidP="00EB27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9563D4" w:rsidRPr="00EB2778" w:rsidRDefault="009563D4" w:rsidP="00EB27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563D4" w:rsidRPr="00EB2778" w:rsidRDefault="009563D4" w:rsidP="009563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1275" w:type="dxa"/>
          </w:tcPr>
          <w:p w:rsidR="009563D4" w:rsidRPr="00EB2778" w:rsidRDefault="009563D4" w:rsidP="009563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993" w:type="dxa"/>
          </w:tcPr>
          <w:p w:rsidR="009563D4" w:rsidRPr="00EB2778" w:rsidRDefault="009563D4" w:rsidP="009563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992" w:type="dxa"/>
          </w:tcPr>
          <w:p w:rsidR="009563D4" w:rsidRPr="00EB2778" w:rsidRDefault="009563D4" w:rsidP="009563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34" w:type="dxa"/>
          </w:tcPr>
          <w:p w:rsidR="009563D4" w:rsidRPr="00EB2778" w:rsidRDefault="009563D4" w:rsidP="009563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2" w:type="dxa"/>
          </w:tcPr>
          <w:p w:rsidR="009563D4" w:rsidRPr="00EB2778" w:rsidRDefault="009563D4" w:rsidP="009563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927" w:type="dxa"/>
          </w:tcPr>
          <w:p w:rsidR="009563D4" w:rsidRPr="00EB2778" w:rsidRDefault="009563D4" w:rsidP="009563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</w:tr>
      <w:tr w:rsidR="009563D4" w:rsidRPr="00EB2778" w:rsidTr="00D77783">
        <w:tc>
          <w:tcPr>
            <w:tcW w:w="675" w:type="dxa"/>
          </w:tcPr>
          <w:p w:rsidR="009563D4" w:rsidRPr="00EB2778" w:rsidRDefault="009563D4" w:rsidP="009563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7" w:type="dxa"/>
            <w:gridSpan w:val="11"/>
          </w:tcPr>
          <w:p w:rsidR="00A41494" w:rsidRDefault="00354138" w:rsidP="00A4149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Цель 1 - </w:t>
            </w:r>
            <w:r w:rsidR="00A41494">
              <w:rPr>
                <w:rFonts w:ascii="Times New Roman" w:hAnsi="Times New Roman" w:cs="Times New Roman"/>
              </w:rPr>
              <w:t>с</w:t>
            </w:r>
            <w:r w:rsidR="00A41494" w:rsidRPr="00A41494">
              <w:rPr>
                <w:rFonts w:ascii="Times New Roman" w:hAnsi="Times New Roman" w:cs="Times New Roman"/>
                <w:sz w:val="24"/>
                <w:szCs w:val="24"/>
              </w:rPr>
              <w:t xml:space="preserve">оздание условий, обеспечивающих возможность гражданам </w:t>
            </w:r>
          </w:p>
          <w:p w:rsidR="009563D4" w:rsidRPr="00EB2778" w:rsidRDefault="00A41494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41494">
              <w:rPr>
                <w:rFonts w:ascii="Times New Roman" w:hAnsi="Times New Roman" w:cs="Times New Roman"/>
                <w:sz w:val="24"/>
                <w:szCs w:val="24"/>
              </w:rPr>
              <w:t>систематически заниматься физической культурой и спортом</w:t>
            </w:r>
          </w:p>
        </w:tc>
      </w:tr>
      <w:tr w:rsidR="00A41494" w:rsidRPr="00EB2778" w:rsidTr="009563D4">
        <w:tc>
          <w:tcPr>
            <w:tcW w:w="675" w:type="dxa"/>
          </w:tcPr>
          <w:p w:rsidR="00A41494" w:rsidRPr="00EB2778" w:rsidRDefault="00A41494" w:rsidP="009563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828" w:type="dxa"/>
          </w:tcPr>
          <w:p w:rsidR="00A41494" w:rsidRPr="00A41494" w:rsidRDefault="00A41494" w:rsidP="00EB2778">
            <w:pPr>
              <w:pStyle w:val="a3"/>
              <w:rPr>
                <w:rFonts w:ascii="Times New Roman" w:hAnsi="Times New Roman" w:cs="Times New Roman"/>
              </w:rPr>
            </w:pPr>
            <w:r w:rsidRPr="00A41494">
              <w:rPr>
                <w:rFonts w:ascii="Times New Roman" w:hAnsi="Times New Roman" w:cs="Times New Roman"/>
              </w:rPr>
              <w:t>Доля граждан Абанского района, систематически занимающихся физической  культурой и спортом, к общей численности населения района</w:t>
            </w:r>
          </w:p>
        </w:tc>
        <w:tc>
          <w:tcPr>
            <w:tcW w:w="1417" w:type="dxa"/>
          </w:tcPr>
          <w:p w:rsidR="00A41494" w:rsidRPr="00EB2778" w:rsidRDefault="00A41494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:rsidR="00A41494" w:rsidRPr="00CE038C" w:rsidRDefault="00A41494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993" w:type="dxa"/>
          </w:tcPr>
          <w:p w:rsidR="00A41494" w:rsidRPr="00CE038C" w:rsidRDefault="00A41494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134" w:type="dxa"/>
          </w:tcPr>
          <w:p w:rsidR="00A41494" w:rsidRPr="00CE038C" w:rsidRDefault="00A41494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:rsidR="00A41494" w:rsidRPr="00CE038C" w:rsidRDefault="00A41494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993" w:type="dxa"/>
          </w:tcPr>
          <w:p w:rsidR="00A41494" w:rsidRPr="00CE038C" w:rsidRDefault="00A41494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992" w:type="dxa"/>
          </w:tcPr>
          <w:p w:rsidR="00A41494" w:rsidRPr="00EB2778" w:rsidRDefault="00A41494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4" w:type="dxa"/>
          </w:tcPr>
          <w:p w:rsidR="00A41494" w:rsidRPr="00EB2778" w:rsidRDefault="00A41494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992" w:type="dxa"/>
          </w:tcPr>
          <w:p w:rsidR="00A41494" w:rsidRPr="00EB2778" w:rsidRDefault="00A41494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27" w:type="dxa"/>
          </w:tcPr>
          <w:p w:rsidR="00A41494" w:rsidRPr="00EB2778" w:rsidRDefault="00A41494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27,5</w:t>
            </w:r>
          </w:p>
        </w:tc>
      </w:tr>
      <w:tr w:rsidR="00A41494" w:rsidRPr="00EB2778" w:rsidTr="009563D4">
        <w:tc>
          <w:tcPr>
            <w:tcW w:w="675" w:type="dxa"/>
          </w:tcPr>
          <w:p w:rsidR="00A41494" w:rsidRPr="00EB2778" w:rsidRDefault="00A41494" w:rsidP="009563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828" w:type="dxa"/>
          </w:tcPr>
          <w:p w:rsidR="00A41494" w:rsidRPr="00A41494" w:rsidRDefault="00A41494" w:rsidP="00EB2778">
            <w:pPr>
              <w:pStyle w:val="a3"/>
              <w:rPr>
                <w:rFonts w:ascii="Times New Roman" w:hAnsi="Times New Roman" w:cs="Times New Roman"/>
              </w:rPr>
            </w:pPr>
            <w:r w:rsidRPr="00A41494">
              <w:rPr>
                <w:rFonts w:ascii="Times New Roman" w:hAnsi="Times New Roman" w:cs="Times New Roman"/>
              </w:rPr>
              <w:t>Численность занимающихся в муниципальном бюджетном образовательном учреждении дополнительного образования детей «Детско-юношеская спортивная школа «Лидер»»</w:t>
            </w:r>
          </w:p>
        </w:tc>
        <w:tc>
          <w:tcPr>
            <w:tcW w:w="1417" w:type="dxa"/>
          </w:tcPr>
          <w:p w:rsidR="00A41494" w:rsidRPr="00EB2778" w:rsidRDefault="00A41494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992" w:type="dxa"/>
          </w:tcPr>
          <w:p w:rsidR="00A41494" w:rsidRPr="00CE038C" w:rsidRDefault="00A41494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993" w:type="dxa"/>
          </w:tcPr>
          <w:p w:rsidR="00A41494" w:rsidRPr="00CE038C" w:rsidRDefault="00A41494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1134" w:type="dxa"/>
          </w:tcPr>
          <w:p w:rsidR="00A41494" w:rsidRPr="00CE038C" w:rsidRDefault="00A41494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75" w:type="dxa"/>
          </w:tcPr>
          <w:p w:rsidR="00A41494" w:rsidRPr="00CE038C" w:rsidRDefault="00A41494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993" w:type="dxa"/>
          </w:tcPr>
          <w:p w:rsidR="00A41494" w:rsidRPr="00CE038C" w:rsidRDefault="00A41494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</w:tcPr>
          <w:p w:rsidR="00A41494" w:rsidRPr="00EB2778" w:rsidRDefault="00A41494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</w:tcPr>
          <w:p w:rsidR="00A41494" w:rsidRPr="00EB2778" w:rsidRDefault="00A41494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</w:tcPr>
          <w:p w:rsidR="00A41494" w:rsidRPr="00EB2778" w:rsidRDefault="00A41494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27" w:type="dxa"/>
          </w:tcPr>
          <w:p w:rsidR="00A41494" w:rsidRPr="00EB2778" w:rsidRDefault="00A41494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</w:tr>
      <w:tr w:rsidR="00A41494" w:rsidRPr="00EB2778" w:rsidTr="009563D4">
        <w:tc>
          <w:tcPr>
            <w:tcW w:w="675" w:type="dxa"/>
          </w:tcPr>
          <w:p w:rsidR="00A41494" w:rsidRPr="00EB2778" w:rsidRDefault="00A41494" w:rsidP="009563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828" w:type="dxa"/>
          </w:tcPr>
          <w:p w:rsidR="00A41494" w:rsidRPr="00A41494" w:rsidRDefault="00A41494" w:rsidP="00EB2778">
            <w:pPr>
              <w:pStyle w:val="a3"/>
              <w:rPr>
                <w:rFonts w:ascii="Times New Roman" w:hAnsi="Times New Roman" w:cs="Times New Roman"/>
              </w:rPr>
            </w:pPr>
            <w:r w:rsidRPr="00A41494">
              <w:rPr>
                <w:rFonts w:ascii="Times New Roman" w:hAnsi="Times New Roman" w:cs="Times New Roman"/>
              </w:rPr>
              <w:t>Количество спортсменов Абанского района в составе Краевых сборных команд по видам спорта</w:t>
            </w:r>
          </w:p>
        </w:tc>
        <w:tc>
          <w:tcPr>
            <w:tcW w:w="1417" w:type="dxa"/>
          </w:tcPr>
          <w:p w:rsidR="00A41494" w:rsidRPr="00EB2778" w:rsidRDefault="00A41494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992" w:type="dxa"/>
          </w:tcPr>
          <w:p w:rsidR="00A41494" w:rsidRPr="00CE038C" w:rsidRDefault="00A41494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41494" w:rsidRPr="00CE038C" w:rsidRDefault="00A41494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41494" w:rsidRPr="00CE038C" w:rsidRDefault="00A41494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A41494" w:rsidRPr="00CE038C" w:rsidRDefault="00A41494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A41494" w:rsidRPr="00CE038C" w:rsidRDefault="00AB55F3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A41494" w:rsidRPr="00EB2778" w:rsidRDefault="00AB55F3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A41494" w:rsidRPr="00EB2778" w:rsidRDefault="00AB55F3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A41494" w:rsidRPr="00EB2778" w:rsidRDefault="00AB55F3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27" w:type="dxa"/>
          </w:tcPr>
          <w:p w:rsidR="00A41494" w:rsidRPr="00EB2778" w:rsidRDefault="00AB55F3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EB2778" w:rsidRDefault="00EB2778"/>
    <w:p w:rsidR="00EB2778" w:rsidRDefault="00EB2778"/>
    <w:sectPr w:rsidR="00EB2778" w:rsidSect="00EB277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2778"/>
    <w:rsid w:val="000D7952"/>
    <w:rsid w:val="00354138"/>
    <w:rsid w:val="004A40B0"/>
    <w:rsid w:val="00723248"/>
    <w:rsid w:val="009563D4"/>
    <w:rsid w:val="009B453B"/>
    <w:rsid w:val="00A41494"/>
    <w:rsid w:val="00AB55F3"/>
    <w:rsid w:val="00BA3B4A"/>
    <w:rsid w:val="00BE775E"/>
    <w:rsid w:val="00EB2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2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2778"/>
    <w:pPr>
      <w:spacing w:after="0" w:line="240" w:lineRule="auto"/>
    </w:pPr>
  </w:style>
  <w:style w:type="table" w:styleId="a4">
    <w:name w:val="Table Grid"/>
    <w:basedOn w:val="a1"/>
    <w:uiPriority w:val="59"/>
    <w:rsid w:val="00EB27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5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2013-11-12T03:34:00Z</dcterms:created>
  <dcterms:modified xsi:type="dcterms:W3CDTF">2015-03-20T06:55:00Z</dcterms:modified>
</cp:coreProperties>
</file>