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96" w:rsidRPr="00512296" w:rsidRDefault="00512296" w:rsidP="00512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512296">
        <w:rPr>
          <w:rFonts w:ascii="Times New Roman CYR" w:hAnsi="Times New Roman CYR" w:cs="Times New Roman CYR"/>
          <w:b/>
          <w:bCs/>
          <w:sz w:val="28"/>
          <w:szCs w:val="28"/>
        </w:rPr>
        <w:t xml:space="preserve">Пояснительная записка к докладу главы местной администрации </w:t>
      </w:r>
      <w:proofErr w:type="spellStart"/>
      <w:r w:rsidRPr="00512296">
        <w:rPr>
          <w:rFonts w:ascii="Times New Roman CYR" w:hAnsi="Times New Roman CYR" w:cs="Times New Roman CYR"/>
          <w:b/>
          <w:sz w:val="28"/>
          <w:szCs w:val="28"/>
        </w:rPr>
        <w:t>Абанского</w:t>
      </w:r>
      <w:proofErr w:type="spellEnd"/>
      <w:r w:rsidRPr="00512296">
        <w:rPr>
          <w:rFonts w:ascii="Times New Roman CYR" w:hAnsi="Times New Roman CYR" w:cs="Times New Roman CYR"/>
          <w:b/>
          <w:sz w:val="28"/>
          <w:szCs w:val="28"/>
        </w:rPr>
        <w:t xml:space="preserve"> района Иванченко Галины Васильевны</w:t>
      </w:r>
    </w:p>
    <w:p w:rsidR="00512296" w:rsidRPr="00512296" w:rsidRDefault="00512296" w:rsidP="00512296">
      <w:pPr>
        <w:autoSpaceDE w:val="0"/>
        <w:autoSpaceDN w:val="0"/>
        <w:adjustRightInd w:val="0"/>
        <w:spacing w:after="16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12296">
        <w:rPr>
          <w:rFonts w:ascii="Times New Roman CYR" w:hAnsi="Times New Roman CYR" w:cs="Times New Roman CYR"/>
          <w:b/>
          <w:bCs/>
          <w:sz w:val="28"/>
          <w:szCs w:val="28"/>
        </w:rPr>
        <w:t xml:space="preserve">о достигнутых значениях показателей для оценки </w:t>
      </w:r>
      <w:proofErr w:type="gramStart"/>
      <w:r w:rsidRPr="00512296">
        <w:rPr>
          <w:rFonts w:ascii="Times New Roman CYR" w:hAnsi="Times New Roman CYR" w:cs="Times New Roman CYR"/>
          <w:b/>
          <w:bCs/>
          <w:sz w:val="28"/>
          <w:szCs w:val="28"/>
        </w:rPr>
        <w:t xml:space="preserve">эффективности деятельности органов местного самоуправления </w:t>
      </w:r>
      <w:r w:rsidRPr="00512296">
        <w:rPr>
          <w:rFonts w:ascii="Times New Roman CYR" w:hAnsi="Times New Roman CYR" w:cs="Times New Roman CYR"/>
          <w:b/>
          <w:bCs/>
          <w:sz w:val="28"/>
          <w:szCs w:val="28"/>
        </w:rPr>
        <w:br/>
        <w:t>городских округов</w:t>
      </w:r>
      <w:proofErr w:type="gramEnd"/>
      <w:r w:rsidRPr="00512296">
        <w:rPr>
          <w:rFonts w:ascii="Times New Roman CYR" w:hAnsi="Times New Roman CYR" w:cs="Times New Roman CYR"/>
          <w:b/>
          <w:bCs/>
          <w:sz w:val="28"/>
          <w:szCs w:val="28"/>
        </w:rPr>
        <w:t xml:space="preserve"> и муниципальных районов </w:t>
      </w:r>
      <w:r w:rsidRPr="00512296">
        <w:rPr>
          <w:rFonts w:ascii="Times New Roman CYR" w:hAnsi="Times New Roman CYR" w:cs="Times New Roman CYR"/>
          <w:b/>
          <w:bCs/>
          <w:sz w:val="28"/>
          <w:szCs w:val="28"/>
        </w:rPr>
        <w:br/>
        <w:t>за 2016 год и их планируемых значениях на 3-летний период</w:t>
      </w:r>
    </w:p>
    <w:p w:rsidR="00512296" w:rsidRPr="00512296" w:rsidRDefault="00512296" w:rsidP="005122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2296" w:rsidRPr="00512296" w:rsidRDefault="00512296" w:rsidP="005122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Экономическое развитие</w:t>
      </w:r>
    </w:p>
    <w:p w:rsidR="00512296" w:rsidRPr="00512296" w:rsidRDefault="00512296" w:rsidP="005122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Число субъектов малого и среднего предпринимательства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Деятельность субъектов  малого и среднего предпринимательства  является сегодня наиболее динамично развивающейся сферой народного хозяйства.  С уходом градообразующих предприятий развитие малого и среднего  предпринимательства в силу массовости и территориальной обособленности в значительной мере становится ее социально-экономической основой.      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На территории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01.01.2017 года действует 62</w:t>
      </w:r>
      <w:r w:rsidRPr="0051229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512296">
        <w:rPr>
          <w:rFonts w:ascii="Times New Roman CYR" w:hAnsi="Times New Roman CYR" w:cs="Times New Roman CYR"/>
          <w:sz w:val="28"/>
          <w:szCs w:val="28"/>
        </w:rPr>
        <w:t>малых предприятия (юридических лиц).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Количество индивидуальных предпринимателей, прошедших государственную регистрацию   по состоянию на 01.01.2017 года  составило – 422 человек или 100,7% к предыдущему году.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Количество крестьянско-фермерских хозяйств на 01.01.2017г. - 4 единицы.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Всего численность субъектов малого предпринимательства в 2016 году составила 488 единиц, что выше уровня прошлого года на 1 единицу.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Количество субъектов малого и среднего предпринимательства на 10000 человек населения  в 2016 году составило 240,42 единиц, что на 2,96 ед. больше по сравнению с предыдущим годом.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На территории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района продолжает действовать  подпрограмма  «Содействие развитию субъектов малого и  среднего предпринимательства в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районе».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Администрация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района приняла участие и вошла в число победителей в конкурсе по отбору муниципальных программ по поддержке и развитию малого и среднего предпринимательства для предоставления субсидий бюджетам муниципальных образований края.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Фактически освоено в 2016 году 421052,64 рублей, в том числе: средства краевого бюджета - 400000,00 рублей, районного бюджета - 21052,64 рублей.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Оказана поддержка 2 субъектам малого предпринимательства. Создано рабочих мест – 0 единиц, сохранено рабочих мест – 104 единицы, привлечено инвестиций в  размере 1066,63 тыс. рублей.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малых и средних  предприятий составляет 2077 человек. Доля 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 составила 40,79 % (увеличилась к 2015 году на 0,35%).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Объем инвестиций в основной капитал (за исключением бюджетных средств) в расчете на 1 человека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в 2016 году составил 53165,00 тыс. рублей, что на 63,3% меньше  чем в 2015 году (144791,00 тыс. рублей).</w:t>
      </w:r>
    </w:p>
    <w:tbl>
      <w:tblPr>
        <w:tblW w:w="0" w:type="auto"/>
        <w:tblLayout w:type="fixed"/>
        <w:tblLook w:val="0000"/>
      </w:tblPr>
      <w:tblGrid>
        <w:gridCol w:w="5860"/>
        <w:gridCol w:w="1660"/>
        <w:gridCol w:w="1540"/>
      </w:tblGrid>
      <w:tr w:rsidR="00512296" w:rsidRPr="00512C3B" w:rsidTr="00AF6D12">
        <w:trPr>
          <w:trHeight w:val="94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Использовано инвестиций, тыс. рублей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</w:t>
            </w: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2015 г.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53165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36,7</w:t>
            </w:r>
          </w:p>
        </w:tc>
      </w:tr>
      <w:tr w:rsidR="00512296" w:rsidRPr="00512C3B" w:rsidTr="00AF6D12">
        <w:trPr>
          <w:trHeight w:val="315"/>
        </w:trPr>
        <w:tc>
          <w:tcPr>
            <w:tcW w:w="7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1337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 р.</w:t>
            </w:r>
          </w:p>
        </w:tc>
      </w:tr>
      <w:tr w:rsidR="00512296" w:rsidRPr="00512C3B" w:rsidTr="00AF6D12">
        <w:trPr>
          <w:trHeight w:val="34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123,6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распределение электроэнергии,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газа и воды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71,2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Оптовая и розничная торговля; ремонт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автотранспортных средств, мотоциклов,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296" w:rsidRPr="00512C3B" w:rsidTr="00AF6D12">
        <w:trPr>
          <w:trHeight w:val="34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бытовых изделий и предметов личного пользования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и связь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21273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 р.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с недвижимым имуществом, аренда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предоставление  услуг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Государственное управление и обеспечение </w:t>
            </w:r>
            <w:proofErr w:type="gramStart"/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военной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безопасности; социальное страхование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10592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 р.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15816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AF6D12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D12" w:rsidRPr="00512C3B" w:rsidRDefault="00AF6D12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AF6D12" w:rsidRPr="00512C3B" w:rsidRDefault="00AF6D12" w:rsidP="00512C3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6D12" w:rsidRPr="00512C3B" w:rsidRDefault="00AF6D12" w:rsidP="00512C3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1E5DCA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5DCA" w:rsidRPr="00512C3B" w:rsidRDefault="001E5DCA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 прочих коммунальных, социальных и   персональных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1E5DCA" w:rsidRPr="00512C3B" w:rsidRDefault="001E5DCA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2547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5DCA" w:rsidRPr="00512C3B" w:rsidRDefault="001E5DCA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 р.</w:t>
            </w:r>
          </w:p>
        </w:tc>
      </w:tr>
    </w:tbl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 2016 по сравнению с 2015 годом объем инвестиций в основной капитал снизился  за счет снижения бюджетных средств (с 140702,00 тыс. рублей до 21273,00 тыс. рублей), в 2015 закончено строительство  детского сада  в п. Абан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270 мест.  При этом  снижение  2016 году произошло по следующим видам экономической деятельности (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см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. таблицу).                                                                                  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</w:t>
      </w:r>
    </w:p>
    <w:tbl>
      <w:tblPr>
        <w:tblW w:w="0" w:type="auto"/>
        <w:tblInd w:w="103" w:type="dxa"/>
        <w:tblLayout w:type="fixed"/>
        <w:tblLook w:val="0000"/>
      </w:tblPr>
      <w:tblGrid>
        <w:gridCol w:w="5860"/>
        <w:gridCol w:w="1660"/>
        <w:gridCol w:w="1540"/>
      </w:tblGrid>
      <w:tr w:rsidR="00512296" w:rsidRPr="00512C3B" w:rsidTr="00AF6D12">
        <w:trPr>
          <w:trHeight w:val="94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г.,</w:t>
            </w:r>
          </w:p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</w:t>
            </w: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2015 г.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распределение электроэнергии,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газа и воды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71,2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с недвижимым имуществом, аренда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предоставление  услуг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15816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 и предоставление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 прочих коммунальных, социальных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  персональных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2547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 р.</w:t>
            </w:r>
          </w:p>
        </w:tc>
      </w:tr>
    </w:tbl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Значительный рост в 2016 году произошел по следующим видам экономической деятельности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 xml:space="preserve"> :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000"/>
      </w:tblPr>
      <w:tblGrid>
        <w:gridCol w:w="5860"/>
        <w:gridCol w:w="1660"/>
        <w:gridCol w:w="1540"/>
      </w:tblGrid>
      <w:tr w:rsidR="00512296" w:rsidRPr="00512C3B" w:rsidTr="00AF6D12">
        <w:trPr>
          <w:trHeight w:val="94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 г., </w:t>
            </w:r>
          </w:p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</w:t>
            </w:r>
            <w:r w:rsidR="00AF6D12"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</w:t>
            </w: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2015 г.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Добыча полезных ископаемых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1337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 р.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и связь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21273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 р.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Государственное управление и обеспечение </w:t>
            </w:r>
            <w:proofErr w:type="gramStart"/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военной</w:t>
            </w:r>
            <w:proofErr w:type="gramEnd"/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безопасности; социальное страхование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10592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 р.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Предоставление  прочих коммунальных, социальных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512C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12296" w:rsidRPr="00512C3B" w:rsidTr="00AF6D12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  персональных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2547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 р.</w:t>
            </w:r>
          </w:p>
        </w:tc>
      </w:tr>
    </w:tbl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в 2016 году составил  1571,2 рублей, что больше в 7,8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раза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 чем в  2015 году (199,4 рублей).  Значительный рост был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обусловнен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большим ростом в 2016 году по разделу "Транспорт и связь" ( в 19,6 раз к 2015 году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)-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>строительство вышек для мобильной связи.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  <w:u w:val="single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Объем инвестиций в 2016 году в основной капитал (за исключением бюджетных средств) по крупным и средним предприятиям составил </w:t>
      </w:r>
      <w:r w:rsidRPr="00512296">
        <w:rPr>
          <w:rFonts w:ascii="Times New Roman CYR" w:hAnsi="Times New Roman CYR" w:cs="Times New Roman CYR"/>
          <w:sz w:val="28"/>
          <w:szCs w:val="28"/>
          <w:highlight w:val="white"/>
        </w:rPr>
        <w:t>31892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,00 тыс. рублей, что в 7,8 раз больше чем в 2015 году (4089 тыс. рублей).  </w:t>
      </w:r>
    </w:p>
    <w:p w:rsidR="00512296" w:rsidRPr="00512296" w:rsidRDefault="00512296" w:rsidP="001E5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1239"/>
        <w:gridCol w:w="1559"/>
        <w:gridCol w:w="1578"/>
        <w:gridCol w:w="1422"/>
        <w:gridCol w:w="1538"/>
      </w:tblGrid>
      <w:tr w:rsidR="00512296" w:rsidRPr="00512296" w:rsidTr="00AF6D12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Наименование показателя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2016 факт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2017 оценка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2018 прогноз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2019 прогноз</w:t>
            </w:r>
          </w:p>
        </w:tc>
      </w:tr>
      <w:tr w:rsidR="00512296" w:rsidRPr="00512296" w:rsidTr="00AF6D12">
        <w:trPr>
          <w:trHeight w:val="87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Объем инвестиций в основной капитал </w:t>
            </w:r>
            <w:proofErr w:type="gramStart"/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-</w:t>
            </w:r>
            <w:proofErr w:type="spellStart"/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в</w:t>
            </w:r>
            <w:proofErr w:type="gramEnd"/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сего,тыс.рублей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144791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53165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30263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62109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AF6D12">
            <w:pPr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61533,51</w:t>
            </w:r>
          </w:p>
        </w:tc>
      </w:tr>
      <w:tr w:rsidR="00512296" w:rsidRPr="00512296" w:rsidTr="00AF6D12">
        <w:trPr>
          <w:trHeight w:val="64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Из них бюджетные средства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140702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21273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</w:rPr>
              <w:t>21873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</w:rPr>
              <w:t>53280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</w:rPr>
              <w:t>52161,51</w:t>
            </w:r>
          </w:p>
        </w:tc>
      </w:tr>
      <w:tr w:rsidR="00512296" w:rsidRPr="00512296" w:rsidTr="00AF6D12">
        <w:trPr>
          <w:trHeight w:val="85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lastRenderedPageBreak/>
              <w:t xml:space="preserve">Объем инвестиций без бюджетных </w:t>
            </w:r>
            <w:proofErr w:type="spellStart"/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средств</w:t>
            </w:r>
            <w:proofErr w:type="gramStart"/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,т</w:t>
            </w:r>
            <w:proofErr w:type="gramEnd"/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ыс.рублей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4089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31892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1229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8390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1229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8829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1229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9372</w:t>
            </w:r>
          </w:p>
        </w:tc>
      </w:tr>
      <w:tr w:rsidR="00512296" w:rsidRPr="00512296" w:rsidTr="00AF6D12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Среднегодовая численность </w:t>
            </w:r>
            <w:proofErr w:type="spellStart"/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населения</w:t>
            </w:r>
            <w:proofErr w:type="gramStart"/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,ч</w:t>
            </w:r>
            <w:proofErr w:type="gramEnd"/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ел</w:t>
            </w:r>
            <w:proofErr w:type="spellEnd"/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20509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20298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20106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19864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19612</w:t>
            </w:r>
          </w:p>
        </w:tc>
      </w:tr>
      <w:tr w:rsidR="00512296" w:rsidRPr="00512296" w:rsidTr="00AF6D12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 xml:space="preserve">Объем инвестиций (без бюджетных средств) на 1 </w:t>
            </w:r>
            <w:proofErr w:type="spellStart"/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жителя</w:t>
            </w:r>
            <w:proofErr w:type="gramStart"/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,р</w:t>
            </w:r>
            <w:proofErr w:type="gramEnd"/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ублей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199,4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1571,2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417,3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444,5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51229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477,9</w:t>
            </w:r>
          </w:p>
        </w:tc>
      </w:tr>
    </w:tbl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На территории района планируется строительство стадиона в п. Абан </w:t>
      </w:r>
    </w:p>
    <w:p w:rsidR="00512296" w:rsidRPr="00512296" w:rsidRDefault="00512296" w:rsidP="00AF6D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 xml:space="preserve">(письмо министерства спорта Красноярского края от 23.10.2015 № 3284/19 содержится информация  о том, что планом - графиком строительства объектов спортивного назначения на территории Красноярского края на 2016-2021 годы строительство стадиона  в п. Абан  предусмотрено  </w:t>
      </w:r>
      <w:proofErr w:type="gramEnd"/>
    </w:p>
    <w:p w:rsidR="00AF6D12" w:rsidRDefault="00AF6D12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="004714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 Доля площади земельных участков, являющихся объектами налогообложения</w:t>
      </w:r>
      <w:r w:rsidR="00AF6D12">
        <w:rPr>
          <w:rFonts w:ascii="Times New Roman CYR" w:hAnsi="Times New Roman CYR" w:cs="Times New Roman CYR"/>
          <w:sz w:val="28"/>
          <w:szCs w:val="28"/>
        </w:rPr>
        <w:t>,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 в 2016 году не изменилась и составила 10,83%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прибыльных сельскохозяйственных </w:t>
      </w:r>
      <w:proofErr w:type="gramStart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организаций</w:t>
      </w:r>
      <w:proofErr w:type="gramEnd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в общем их числе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088"/>
        <w:gridCol w:w="1324"/>
        <w:gridCol w:w="852"/>
        <w:gridCol w:w="852"/>
        <w:gridCol w:w="852"/>
        <w:gridCol w:w="851"/>
        <w:gridCol w:w="852"/>
        <w:gridCol w:w="900"/>
      </w:tblGrid>
      <w:tr w:rsidR="00512296" w:rsidRPr="00AF6D12" w:rsidTr="00AF6D12"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Количество сельскохозяйственных организаций (</w:t>
            </w:r>
            <w:proofErr w:type="spellStart"/>
            <w:proofErr w:type="gramStart"/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D12" w:rsidRP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 xml:space="preserve">015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 xml:space="preserve">016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 xml:space="preserve">017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 xml:space="preserve">019 </w:t>
            </w:r>
          </w:p>
        </w:tc>
      </w:tr>
      <w:tr w:rsidR="00512296" w:rsidRPr="00AF6D12" w:rsidTr="00AF6D12"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12296" w:rsidRPr="00AF6D12" w:rsidTr="00AF6D12"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proofErr w:type="gramStart"/>
            <w:r w:rsidRPr="00AF6D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6D12">
              <w:rPr>
                <w:rFonts w:ascii="Times New Roman" w:hAnsi="Times New Roman" w:cs="Times New Roman"/>
                <w:sz w:val="24"/>
                <w:szCs w:val="24"/>
              </w:rPr>
              <w:t xml:space="preserve"> прибыльные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2E3869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2296" w:rsidRPr="00AF6D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12296" w:rsidRPr="00AF6D12" w:rsidTr="00AF6D12"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прибыльных</w:t>
            </w:r>
            <w:proofErr w:type="gramEnd"/>
            <w:r w:rsidRPr="00AF6D12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</w:t>
            </w:r>
          </w:p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proofErr w:type="gramEnd"/>
            <w:r w:rsidRPr="00AF6D12">
              <w:rPr>
                <w:rFonts w:ascii="Times New Roman" w:hAnsi="Times New Roman" w:cs="Times New Roman"/>
                <w:sz w:val="24"/>
                <w:szCs w:val="24"/>
              </w:rPr>
              <w:t xml:space="preserve"> в общем их числе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AF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296" w:rsidRPr="00AF6D12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D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 2016 году сельскохозяйственными организациями получена прибыль по району в размере 172699 тыс. рублей. В отчетном периоде убытки получили «СПК Зимник» в размере 695 тыс. рублей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и ООО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«АС» в размере 494 тыс. рублей за счет высокой себестоимости произведенной продукции, а так же ООО «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Усольское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>» - в размере 113650 тыс. рублей, в связи с процедурой банкротства данной организации.</w:t>
      </w:r>
    </w:p>
    <w:p w:rsid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На период с 2017 по 2019 годы запланирована доля прибыльных сельскохозяйственных организаций</w:t>
      </w:r>
      <w:r w:rsidR="00DA6EDD">
        <w:rPr>
          <w:rFonts w:ascii="Times New Roman CYR" w:hAnsi="Times New Roman CYR" w:cs="Times New Roman CYR"/>
          <w:sz w:val="28"/>
          <w:szCs w:val="28"/>
        </w:rPr>
        <w:t>,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 в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общем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их числе, в размере 100%.</w:t>
      </w:r>
    </w:p>
    <w:p w:rsidR="003222E5" w:rsidRPr="00512296" w:rsidRDefault="003222E5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6.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Транспортная инфраструктура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района представлена сетью автомобильных дорог краевого, муниципального значения. Общая протяженность автомобильных дорог, пролегающих по территории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1 января 2017года составила - 910,27 километров, в т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>: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- автомобильные дороги общего пользования местного значения – 335,7 км, в т.ч. с твёрдым покрытием 97,7 км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 xml:space="preserve">.; 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>усовершенствованным покрытием  77 км.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Протяжённость  улично-дорожной сети, поселений 268,9 км.</w:t>
      </w:r>
    </w:p>
    <w:p w:rsidR="00512296" w:rsidRPr="00512296" w:rsidRDefault="00512296" w:rsidP="00D00B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        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за 2016 год составила 50,1%, увеличение произошло на 32,1% за счет включения грунтовых дорог в отчет 3Д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Г(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МО) по строке № 106 - протяженность дорог с твердым покрытием, не отвечающих нормативным требованиям, и грунтовым. В прошлом году грунтовых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дорог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не отвечающих нормативным требованиям, не было.</w:t>
      </w:r>
    </w:p>
    <w:p w:rsidR="00D00B1C" w:rsidRDefault="00D00B1C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 в общей численности населения городского округа (муниципального района)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Количество автобусных маршрутов в 2016 году 19.  Протяжённость автомобильных маршрутов  896,85 км.                    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 районе действует   2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специализированных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автотранспортных предприятия: ООО «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АТП» и И.П. Коваль В.Э. </w:t>
      </w:r>
    </w:p>
    <w:p w:rsidR="003222E5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в 2016 году составила 2 %, прогнозируется снижение показателя к 2019 году до 1,8%, за счет снижения общей численности населения в районе. 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Информация о населенных пунктах, не имеющих регулярного автобусного сообщения с административным центром на территории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8"/>
        <w:gridCol w:w="5750"/>
        <w:gridCol w:w="3379"/>
      </w:tblGrid>
      <w:tr w:rsidR="00512296" w:rsidRPr="00512296" w:rsidTr="00D00B1C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населения, человек</w:t>
            </w:r>
          </w:p>
        </w:tc>
      </w:tr>
      <w:tr w:rsidR="00512296" w:rsidRPr="00512296" w:rsidTr="00D00B1C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ивера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512296" w:rsidRPr="00512296" w:rsidTr="00D00B1C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игашет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512296" w:rsidRPr="00512296" w:rsidTr="00D00B1C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улень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12296" w:rsidRPr="00512296" w:rsidTr="00D00B1C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12296" w:rsidRPr="00512296" w:rsidTr="00D00B1C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ыстровка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12296" w:rsidRPr="00512296" w:rsidTr="00D00B1C">
        <w:trPr>
          <w:trHeight w:val="445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122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296" w:rsidRDefault="003222E5" w:rsidP="00D00B1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22E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3222E5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3222E5">
              <w:rPr>
                <w:rFonts w:ascii="Times New Roman" w:hAnsi="Times New Roman" w:cs="Times New Roman"/>
                <w:sz w:val="24"/>
                <w:szCs w:val="24"/>
              </w:rPr>
              <w:t>индичет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296" w:rsidRDefault="003222E5" w:rsidP="00D0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3222E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</w:tbl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12296">
        <w:rPr>
          <w:rFonts w:ascii="Arial" w:hAnsi="Arial" w:cs="Arial"/>
          <w:sz w:val="16"/>
          <w:szCs w:val="16"/>
        </w:rPr>
        <w:t xml:space="preserve"> </w:t>
      </w:r>
    </w:p>
    <w:p w:rsidR="003222E5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16"/>
          <w:szCs w:val="16"/>
        </w:rPr>
        <w:t xml:space="preserve"> </w:t>
      </w:r>
      <w:r w:rsidR="003222E5" w:rsidRPr="00DF76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r w:rsidR="003222E5" w:rsidRPr="00DF7624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Среднемесячная номинальная начисленная заработная плата работников:</w:t>
      </w:r>
    </w:p>
    <w:p w:rsidR="003222E5" w:rsidRPr="00DF7624" w:rsidRDefault="003222E5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DF76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8.1. </w:t>
      </w:r>
      <w:r w:rsidRPr="00DF7624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крупных и средних предприятий и некоммерческих организаций городского округа (муниципального района)</w:t>
      </w:r>
    </w:p>
    <w:p w:rsidR="003222E5" w:rsidRPr="00DF7624" w:rsidRDefault="003222E5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pacing w:val="-5"/>
          <w:sz w:val="28"/>
          <w:szCs w:val="28"/>
        </w:rPr>
        <w:t xml:space="preserve">          </w:t>
      </w:r>
      <w:r w:rsidRPr="00DF7624">
        <w:rPr>
          <w:rFonts w:ascii="Times New Roman CYR" w:hAnsi="Times New Roman CYR" w:cs="Times New Roman CYR"/>
          <w:spacing w:val="-5"/>
          <w:sz w:val="28"/>
          <w:szCs w:val="28"/>
        </w:rPr>
        <w:t>Среднемесячная номинальная начисленная заработная плата работников крупных и средних предприятий  в 2016 году сложилась в сумму 25110,1рублей. К факту 2015 года среднемесячная заработная плата возросла на 1188,6 рублей, темп роста составил 105%</w:t>
      </w:r>
      <w:r w:rsidRPr="00DF7624">
        <w:rPr>
          <w:rFonts w:ascii="Times New Roman CYR" w:hAnsi="Times New Roman CYR" w:cs="Times New Roman CYR"/>
          <w:sz w:val="28"/>
          <w:szCs w:val="28"/>
        </w:rPr>
        <w:t xml:space="preserve">.  </w:t>
      </w:r>
    </w:p>
    <w:p w:rsidR="001E5DCA" w:rsidRPr="007B3D8D" w:rsidRDefault="001E5DCA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D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8.2. </w:t>
      </w:r>
      <w:r w:rsidRPr="007B3D8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дошкольных образовательных учреждений</w:t>
      </w:r>
    </w:p>
    <w:p w:rsidR="001E5DCA" w:rsidRPr="007B3D8D" w:rsidRDefault="001E5DCA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D8D">
        <w:rPr>
          <w:rFonts w:ascii="Times New Roman CYR" w:hAnsi="Times New Roman CYR" w:cs="Times New Roman CYR"/>
          <w:sz w:val="28"/>
          <w:szCs w:val="28"/>
        </w:rPr>
        <w:t>Среднемесячная номинальная начисленная заработная плата в связи с переводом на новую систему оплаты труда  и намеченного темпа роста и имеет динамику повышения и состав</w:t>
      </w:r>
      <w:r w:rsidR="00433F66">
        <w:rPr>
          <w:rFonts w:ascii="Times New Roman CYR" w:hAnsi="Times New Roman CYR" w:cs="Times New Roman CYR"/>
          <w:sz w:val="28"/>
          <w:szCs w:val="28"/>
        </w:rPr>
        <w:t>ила</w:t>
      </w:r>
      <w:r w:rsidRPr="007B3D8D">
        <w:rPr>
          <w:rFonts w:ascii="Times New Roman CYR" w:hAnsi="Times New Roman CYR" w:cs="Times New Roman CYR"/>
          <w:sz w:val="28"/>
          <w:szCs w:val="28"/>
        </w:rPr>
        <w:t>:</w:t>
      </w:r>
    </w:p>
    <w:p w:rsidR="001E5DCA" w:rsidRPr="007B3D8D" w:rsidRDefault="00433F6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1E5DCA" w:rsidRPr="007B3D8D">
        <w:rPr>
          <w:rFonts w:ascii="Times New Roman CYR" w:hAnsi="Times New Roman CYR" w:cs="Times New Roman CYR"/>
          <w:sz w:val="28"/>
          <w:szCs w:val="28"/>
        </w:rPr>
        <w:t>о  дошкольным учреждениям: в 2015году 16207,1руб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1E5DCA" w:rsidRPr="007B3D8D">
        <w:rPr>
          <w:rFonts w:ascii="Times New Roman CYR" w:hAnsi="Times New Roman CYR" w:cs="Times New Roman CYR"/>
          <w:sz w:val="28"/>
          <w:szCs w:val="28"/>
        </w:rPr>
        <w:t>,</w:t>
      </w:r>
      <w:r w:rsidR="008701C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E5DCA" w:rsidRPr="007B3D8D">
        <w:rPr>
          <w:rFonts w:ascii="Times New Roman CYR" w:hAnsi="Times New Roman CYR" w:cs="Times New Roman CYR"/>
          <w:sz w:val="28"/>
          <w:szCs w:val="28"/>
        </w:rPr>
        <w:t xml:space="preserve">в 2016году </w:t>
      </w:r>
      <w:r w:rsidR="008701C3">
        <w:rPr>
          <w:rFonts w:ascii="Times New Roman CYR" w:hAnsi="Times New Roman CYR" w:cs="Times New Roman CYR"/>
          <w:sz w:val="28"/>
          <w:szCs w:val="28"/>
        </w:rPr>
        <w:t>16644,6</w:t>
      </w:r>
      <w:r w:rsidR="001E5DCA" w:rsidRPr="007B3D8D">
        <w:rPr>
          <w:rFonts w:ascii="Times New Roman CYR" w:hAnsi="Times New Roman CYR" w:cs="Times New Roman CYR"/>
          <w:sz w:val="28"/>
          <w:szCs w:val="28"/>
        </w:rPr>
        <w:t xml:space="preserve"> руб.</w:t>
      </w:r>
      <w:r>
        <w:rPr>
          <w:rFonts w:ascii="Times New Roman CYR" w:hAnsi="Times New Roman CYR" w:cs="Times New Roman CYR"/>
          <w:sz w:val="28"/>
          <w:szCs w:val="28"/>
        </w:rPr>
        <w:t>, темп роста к 2015 году</w:t>
      </w:r>
      <w:r w:rsidR="008701C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102,3%.</w:t>
      </w:r>
      <w:r w:rsidR="001E5DCA" w:rsidRPr="007B3D8D">
        <w:rPr>
          <w:rFonts w:ascii="Arial CYR" w:hAnsi="Arial CYR" w:cs="Arial CYR"/>
          <w:sz w:val="20"/>
          <w:szCs w:val="20"/>
        </w:rPr>
        <w:t xml:space="preserve"> </w:t>
      </w:r>
    </w:p>
    <w:p w:rsidR="00512296" w:rsidRPr="007B3D8D" w:rsidRDefault="001E5DCA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D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12296" w:rsidRPr="007B3D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8.3. </w:t>
      </w:r>
      <w:r w:rsidR="00512296" w:rsidRPr="007B3D8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общеобразовательных учреждений</w:t>
      </w:r>
    </w:p>
    <w:p w:rsidR="00512296" w:rsidRPr="007B3D8D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D8D">
        <w:rPr>
          <w:rFonts w:ascii="Times New Roman CYR" w:hAnsi="Times New Roman CYR" w:cs="Times New Roman CYR"/>
          <w:sz w:val="28"/>
          <w:szCs w:val="28"/>
        </w:rPr>
        <w:t>по общеобразовательным учреждениям:</w:t>
      </w:r>
      <w:r w:rsidR="00433F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B3D8D">
        <w:rPr>
          <w:rFonts w:ascii="Times New Roman CYR" w:hAnsi="Times New Roman CYR" w:cs="Times New Roman CYR"/>
          <w:sz w:val="28"/>
          <w:szCs w:val="28"/>
        </w:rPr>
        <w:t>в 2015  22 415,5 руб</w:t>
      </w:r>
      <w:r w:rsidR="00433F66">
        <w:rPr>
          <w:rFonts w:ascii="Times New Roman CYR" w:hAnsi="Times New Roman CYR" w:cs="Times New Roman CYR"/>
          <w:sz w:val="28"/>
          <w:szCs w:val="28"/>
        </w:rPr>
        <w:t>.</w:t>
      </w:r>
      <w:r w:rsidRPr="007B3D8D">
        <w:rPr>
          <w:rFonts w:ascii="Times New Roman CYR" w:hAnsi="Times New Roman CYR" w:cs="Times New Roman CYR"/>
          <w:sz w:val="28"/>
          <w:szCs w:val="28"/>
        </w:rPr>
        <w:t>, в 2016году 23683,1руб</w:t>
      </w:r>
      <w:r w:rsidR="00433F66">
        <w:rPr>
          <w:rFonts w:ascii="Times New Roman CYR" w:hAnsi="Times New Roman CYR" w:cs="Times New Roman CYR"/>
          <w:sz w:val="28"/>
          <w:szCs w:val="28"/>
        </w:rPr>
        <w:t>., темп роста к 2015 году</w:t>
      </w:r>
      <w:r w:rsidR="00A64A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33F66">
        <w:rPr>
          <w:rFonts w:ascii="Times New Roman CYR" w:hAnsi="Times New Roman CYR" w:cs="Times New Roman CYR"/>
          <w:sz w:val="28"/>
          <w:szCs w:val="28"/>
        </w:rPr>
        <w:t>105,6%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7B3D8D">
        <w:rPr>
          <w:rFonts w:ascii="Times New Roman CYR" w:hAnsi="Times New Roman CYR" w:cs="Times New Roman CYR"/>
          <w:sz w:val="28"/>
          <w:szCs w:val="28"/>
        </w:rPr>
        <w:t>заработная плата учителей  в 2015году 29697,2</w:t>
      </w:r>
      <w:r w:rsidR="008701C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B3D8D">
        <w:rPr>
          <w:rFonts w:ascii="Times New Roman CYR" w:hAnsi="Times New Roman CYR" w:cs="Times New Roman CYR"/>
          <w:sz w:val="28"/>
          <w:szCs w:val="28"/>
        </w:rPr>
        <w:t>руб</w:t>
      </w:r>
      <w:r w:rsidR="008701C3">
        <w:rPr>
          <w:rFonts w:ascii="Times New Roman CYR" w:hAnsi="Times New Roman CYR" w:cs="Times New Roman CYR"/>
          <w:sz w:val="28"/>
          <w:szCs w:val="28"/>
        </w:rPr>
        <w:t>.</w:t>
      </w:r>
      <w:r w:rsidRPr="007B3D8D">
        <w:rPr>
          <w:rFonts w:ascii="Times New Roman CYR" w:hAnsi="Times New Roman CYR" w:cs="Times New Roman CYR"/>
          <w:sz w:val="28"/>
          <w:szCs w:val="28"/>
        </w:rPr>
        <w:t>,</w:t>
      </w:r>
      <w:r w:rsidR="00A369D9" w:rsidRPr="007B3D8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B3D8D">
        <w:rPr>
          <w:rFonts w:ascii="Times New Roman CYR" w:hAnsi="Times New Roman CYR" w:cs="Times New Roman CYR"/>
          <w:sz w:val="28"/>
          <w:szCs w:val="28"/>
        </w:rPr>
        <w:t>в 2016году 32169,0руб</w:t>
      </w:r>
      <w:r w:rsidR="00A369D9" w:rsidRPr="007B3D8D">
        <w:rPr>
          <w:rFonts w:ascii="Times New Roman CYR" w:hAnsi="Times New Roman CYR" w:cs="Times New Roman CYR"/>
          <w:sz w:val="28"/>
          <w:szCs w:val="28"/>
        </w:rPr>
        <w:t>.</w:t>
      </w:r>
      <w:r w:rsidR="008701C3">
        <w:rPr>
          <w:rFonts w:ascii="Times New Roman CYR" w:hAnsi="Times New Roman CYR" w:cs="Times New Roman CYR"/>
          <w:sz w:val="28"/>
          <w:szCs w:val="28"/>
        </w:rPr>
        <w:t>, что составляет 108,3% к 2015 году.</w:t>
      </w:r>
    </w:p>
    <w:p w:rsidR="00512296" w:rsidRPr="00512296" w:rsidRDefault="001E5DCA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12296"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8.4. </w:t>
      </w:r>
      <w:r w:rsidR="00512296"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учреждений культуры и искусства</w:t>
      </w:r>
    </w:p>
    <w:p w:rsidR="00512296" w:rsidRPr="00512296" w:rsidRDefault="00D00B1C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512296" w:rsidRPr="00512296">
        <w:rPr>
          <w:rFonts w:ascii="Times New Roman CYR" w:hAnsi="Times New Roman CYR" w:cs="Times New Roman CYR"/>
          <w:sz w:val="28"/>
          <w:szCs w:val="28"/>
        </w:rPr>
        <w:t>Номинальная начисленная заработная плата работников</w:t>
      </w:r>
      <w:r w:rsidR="00512296" w:rsidRPr="00512296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512296" w:rsidRPr="00512296">
        <w:rPr>
          <w:rFonts w:ascii="Times New Roman CYR" w:hAnsi="Times New Roman CYR" w:cs="Times New Roman CYR"/>
          <w:sz w:val="28"/>
          <w:szCs w:val="28"/>
        </w:rPr>
        <w:t xml:space="preserve">муниципальных учреждений культуры и искусства  по сравнению с 2015 годом возросла и составила 16131,40 рублей. Связано это с повышением заработной платы в 2016 году. </w:t>
      </w:r>
    </w:p>
    <w:p w:rsidR="00512296" w:rsidRPr="00512296" w:rsidRDefault="00D00B1C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12296"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8.5. </w:t>
      </w:r>
      <w:r w:rsidR="00512296"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учреждений физической культуры и спорта</w:t>
      </w:r>
    </w:p>
    <w:p w:rsidR="00512296" w:rsidRPr="00512296" w:rsidRDefault="00D00B1C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512296" w:rsidRPr="00512296">
        <w:rPr>
          <w:rFonts w:ascii="Times New Roman CYR" w:hAnsi="Times New Roman CYR" w:cs="Times New Roman CYR"/>
          <w:sz w:val="28"/>
          <w:szCs w:val="28"/>
        </w:rPr>
        <w:t>Среднемесячная номинальная начисленная заработная плата работников</w:t>
      </w:r>
      <w:r w:rsidR="00512296" w:rsidRPr="00512296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512296" w:rsidRPr="00512296">
        <w:rPr>
          <w:rFonts w:ascii="Times New Roman CYR" w:hAnsi="Times New Roman CYR" w:cs="Times New Roman CYR"/>
          <w:sz w:val="28"/>
          <w:szCs w:val="28"/>
        </w:rPr>
        <w:t xml:space="preserve">физической культуры и спорта по сравнению с 2015 годом возросла и составила 25573,20 рублей. </w:t>
      </w:r>
      <w:r w:rsidR="0025376A">
        <w:rPr>
          <w:rFonts w:ascii="Times New Roman CYR" w:hAnsi="Times New Roman CYR" w:cs="Times New Roman CYR"/>
          <w:sz w:val="28"/>
          <w:szCs w:val="28"/>
        </w:rPr>
        <w:t>Д</w:t>
      </w:r>
      <w:r w:rsidR="00512296" w:rsidRPr="00512296">
        <w:rPr>
          <w:rFonts w:ascii="Times New Roman CYR" w:hAnsi="Times New Roman CYR" w:cs="Times New Roman CYR"/>
          <w:sz w:val="28"/>
          <w:szCs w:val="28"/>
        </w:rPr>
        <w:t>о 2019 года увеличение заработной платы не прогнозируется.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Дошкольное образование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1-6 лет, получающих дошкольную общеобразовательную услугу и (или) услугу по их содержанию в муниципальных общеобразовательных учреждениях в общей численности детей в возрасте 1-6 лет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По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Абанскому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району</w:t>
      </w:r>
      <w:r w:rsidRPr="0051229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512296">
        <w:rPr>
          <w:rFonts w:ascii="Times New Roman CYR" w:hAnsi="Times New Roman CYR" w:cs="Times New Roman CYR"/>
          <w:sz w:val="28"/>
          <w:szCs w:val="28"/>
        </w:rPr>
        <w:t>доля детей в возрасте 1- 6 лет, получив</w:t>
      </w:r>
      <w:r w:rsidR="008F29D9">
        <w:rPr>
          <w:rFonts w:ascii="Times New Roman CYR" w:hAnsi="Times New Roman CYR" w:cs="Times New Roman CYR"/>
          <w:sz w:val="28"/>
          <w:szCs w:val="28"/>
        </w:rPr>
        <w:t>ш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их дошкольную образовательную услугу и (или) услугу  по их содержанию в </w:t>
      </w:r>
      <w:r w:rsidRPr="00512296">
        <w:rPr>
          <w:rFonts w:ascii="Times New Roman CYR" w:hAnsi="Times New Roman CYR" w:cs="Times New Roman CYR"/>
          <w:sz w:val="28"/>
          <w:szCs w:val="28"/>
        </w:rPr>
        <w:lastRenderedPageBreak/>
        <w:t>муниципальных образовательных учреждениях в общей численности детей в возрасте 1-6 лет</w:t>
      </w:r>
      <w:r w:rsidR="000D4997">
        <w:rPr>
          <w:rFonts w:ascii="Times New Roman CYR" w:hAnsi="Times New Roman CYR" w:cs="Times New Roman CYR"/>
          <w:sz w:val="28"/>
          <w:szCs w:val="28"/>
        </w:rPr>
        <w:t>,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в 2016 году </w:t>
      </w:r>
      <w:r w:rsidR="000D4997">
        <w:rPr>
          <w:rFonts w:ascii="Times New Roman CYR" w:hAnsi="Times New Roman CYR" w:cs="Times New Roman CYR"/>
          <w:sz w:val="28"/>
          <w:szCs w:val="28"/>
        </w:rPr>
        <w:t xml:space="preserve">составила </w:t>
      </w:r>
      <w:r w:rsidRPr="00512296">
        <w:rPr>
          <w:rFonts w:ascii="Times New Roman CYR" w:hAnsi="Times New Roman CYR" w:cs="Times New Roman CYR"/>
          <w:sz w:val="28"/>
          <w:szCs w:val="28"/>
        </w:rPr>
        <w:t>44,1%</w:t>
      </w:r>
      <w:r w:rsidR="000D4997">
        <w:rPr>
          <w:rFonts w:ascii="Times New Roman CYR" w:hAnsi="Times New Roman CYR" w:cs="Times New Roman CYR"/>
          <w:sz w:val="28"/>
          <w:szCs w:val="28"/>
        </w:rPr>
        <w:t xml:space="preserve"> (32,4% в 2015г.)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 Показатель увеличился за счет открытия нового детского сада на 270 мест. В 2017г. показатель останется на прежнем уровне</w:t>
      </w:r>
      <w:r w:rsidR="001E5DCA">
        <w:rPr>
          <w:rFonts w:ascii="Times New Roman CYR" w:hAnsi="Times New Roman CYR" w:cs="Times New Roman CYR"/>
          <w:sz w:val="28"/>
          <w:szCs w:val="28"/>
        </w:rPr>
        <w:t>.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F7BD6">
        <w:rPr>
          <w:rFonts w:ascii="Times New Roman CYR" w:hAnsi="Times New Roman CYR" w:cs="Times New Roman CYR"/>
          <w:sz w:val="28"/>
          <w:szCs w:val="28"/>
        </w:rPr>
        <w:t xml:space="preserve"> К 2019 году показатель составит 49,12%.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10.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</w:r>
    </w:p>
    <w:p w:rsid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1 - 6 лет в  201</w:t>
      </w:r>
      <w:r w:rsidR="00825BDF">
        <w:rPr>
          <w:rFonts w:ascii="Times New Roman CYR" w:hAnsi="Times New Roman CYR" w:cs="Times New Roman CYR"/>
          <w:sz w:val="28"/>
          <w:szCs w:val="28"/>
        </w:rPr>
        <w:t>6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825BDF">
        <w:rPr>
          <w:rFonts w:ascii="Times New Roman CYR" w:hAnsi="Times New Roman CYR" w:cs="Times New Roman CYR"/>
          <w:sz w:val="28"/>
          <w:szCs w:val="28"/>
        </w:rPr>
        <w:t xml:space="preserve"> уменьшилась и 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составила </w:t>
      </w:r>
      <w:r w:rsidR="00825BDF">
        <w:rPr>
          <w:rFonts w:ascii="Times New Roman CYR" w:hAnsi="Times New Roman CYR" w:cs="Times New Roman CYR"/>
          <w:sz w:val="28"/>
          <w:szCs w:val="28"/>
        </w:rPr>
        <w:t>0,62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%. </w:t>
      </w:r>
      <w:r w:rsidR="00825BDF">
        <w:rPr>
          <w:rFonts w:ascii="Times New Roman CYR" w:hAnsi="Times New Roman CYR" w:cs="Times New Roman CYR"/>
          <w:sz w:val="28"/>
          <w:szCs w:val="28"/>
        </w:rPr>
        <w:t>(</w:t>
      </w:r>
      <w:r w:rsidRPr="00512296">
        <w:rPr>
          <w:rFonts w:ascii="Times New Roman CYR" w:hAnsi="Times New Roman CYR" w:cs="Times New Roman CYR"/>
          <w:sz w:val="28"/>
          <w:szCs w:val="28"/>
        </w:rPr>
        <w:t>в 201</w:t>
      </w:r>
      <w:r w:rsidR="00825BDF">
        <w:rPr>
          <w:rFonts w:ascii="Times New Roman CYR" w:hAnsi="Times New Roman CYR" w:cs="Times New Roman CYR"/>
          <w:sz w:val="28"/>
          <w:szCs w:val="28"/>
        </w:rPr>
        <w:t>5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г. </w:t>
      </w:r>
      <w:r w:rsidR="00825BDF">
        <w:rPr>
          <w:rFonts w:ascii="Times New Roman CYR" w:hAnsi="Times New Roman CYR" w:cs="Times New Roman CYR"/>
          <w:sz w:val="28"/>
          <w:szCs w:val="28"/>
        </w:rPr>
        <w:t>1,9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%.</w:t>
      </w:r>
      <w:r w:rsidR="00825BDF">
        <w:rPr>
          <w:rFonts w:ascii="Times New Roman CYR" w:hAnsi="Times New Roman CYR" w:cs="Times New Roman CYR"/>
          <w:sz w:val="28"/>
          <w:szCs w:val="28"/>
        </w:rPr>
        <w:t>).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 На конец отчетного периода в районе  действует 13 ДОУ, в том числе открыт новый детский сад на 270 мест в п. Абан, за счет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краевых средств. Очередность на 31.12.2016 г. в возрасте от 1-6 лет 12 детей.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11.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в 2016 г. составила 38,5%, показатель уменьшился за счет проведения капитального ремонта в 2015 г. в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Устьянском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детском саду.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 2017 г. показатель 30,76%, уменьшится за счет проведения капитального ремонта в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Денисовском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детском саду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 2018 г. показатель 15,38%, уменьшится за счет проведения капитальных ремонтов в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детском саду № 5 «Теремок» и 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Долгомостовском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ДОУ.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 2019 г. показатель 7,69%, уменьшится за счет проведения капитального ремонта в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Покатеевском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детском саду.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Перечень общеобразовательных учреждений, здания которых требующих капитального ремонта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МКДОУ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детский сад № 5 «Теремок».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МКДОУ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Денисовский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детский сад.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МКДОУ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Долгомостовский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детский сад.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МКДОУ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Зимниковский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детский сад.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МКДОУ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Покатеевский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детский сад.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III.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Общее и дополнительное образование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13.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выпускников муниципальных общеобразовательных учреждений, не получивших аттестат о среднем (полном) образовании, в общей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численности выпускников муниципальных общеобразовательных учреждений</w:t>
      </w:r>
    </w:p>
    <w:p w:rsid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296">
        <w:rPr>
          <w:rFonts w:ascii="Times New Roman" w:hAnsi="Times New Roman" w:cs="Times New Roman"/>
          <w:sz w:val="28"/>
          <w:szCs w:val="28"/>
        </w:rPr>
        <w:t>Среди обучающихся, окончивших 11 класс, доля выпускников, не получивших аттестат – 4,62</w:t>
      </w:r>
      <w:r w:rsidR="008D010A">
        <w:rPr>
          <w:rFonts w:ascii="Times New Roman" w:hAnsi="Times New Roman" w:cs="Times New Roman"/>
          <w:sz w:val="28"/>
          <w:szCs w:val="28"/>
        </w:rPr>
        <w:t>%</w:t>
      </w:r>
      <w:r w:rsidRPr="00512296">
        <w:rPr>
          <w:rFonts w:ascii="Times New Roman" w:hAnsi="Times New Roman" w:cs="Times New Roman"/>
          <w:sz w:val="28"/>
          <w:szCs w:val="28"/>
        </w:rPr>
        <w:t xml:space="preserve">. Это показатель, аналогичный показателю 2015 г. По сравнению с 2014 г. произошло увеличение на 0,3%, это связано с введением 2 года назад экзамена по математике базового уровня, с которым справляется большее количество выпускников. В последующие годы показатель останется примерно таким же, т.к. в среднем ежегодно количество выпускников 11 классов  отличается незначительно. </w:t>
      </w:r>
    </w:p>
    <w:p w:rsidR="00C318FE" w:rsidRPr="00512296" w:rsidRDefault="00C318FE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Численность учащихся, не получивших аттестат о средне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ролном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образовании) за  2015 год  6 человек, за 2016 год 3 человека.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A039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14. </w:t>
      </w:r>
      <w:r w:rsidRPr="00A0395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2C74EB" w:rsidRDefault="00A03951" w:rsidP="002C74E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в  2016 году составила 75%, что выше уровня прошлого года  на 1,37%. </w:t>
      </w:r>
      <w:r w:rsidR="002C74EB"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 w:rsidR="002C74EB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="002C74EB">
        <w:rPr>
          <w:rFonts w:ascii="Times New Roman CYR" w:hAnsi="Times New Roman CYR" w:cs="Times New Roman CYR"/>
          <w:sz w:val="28"/>
          <w:szCs w:val="28"/>
        </w:rPr>
        <w:t xml:space="preserve"> районе действует 15 юридических общеобразовательных учреждений и 1 филиал.</w:t>
      </w:r>
      <w:r w:rsidR="00B471D8" w:rsidRPr="00B471D8">
        <w:rPr>
          <w:rFonts w:ascii="Times New Roman" w:hAnsi="Times New Roman" w:cs="Times New Roman"/>
          <w:sz w:val="28"/>
          <w:szCs w:val="28"/>
        </w:rPr>
        <w:t xml:space="preserve"> </w:t>
      </w:r>
      <w:r w:rsidR="00B471D8">
        <w:rPr>
          <w:rFonts w:ascii="Times New Roman" w:hAnsi="Times New Roman" w:cs="Times New Roman"/>
          <w:sz w:val="28"/>
          <w:szCs w:val="28"/>
        </w:rPr>
        <w:t xml:space="preserve">Для увеличения  показателя требуется ремонт в следующих учреждениях: МКОУ </w:t>
      </w:r>
      <w:proofErr w:type="spellStart"/>
      <w:r w:rsidR="00B471D8">
        <w:rPr>
          <w:rFonts w:ascii="Times New Roman" w:hAnsi="Times New Roman" w:cs="Times New Roman"/>
          <w:sz w:val="28"/>
          <w:szCs w:val="28"/>
        </w:rPr>
        <w:t>Апаноключинской</w:t>
      </w:r>
      <w:proofErr w:type="spellEnd"/>
      <w:r w:rsidR="00B471D8">
        <w:rPr>
          <w:rFonts w:ascii="Times New Roman" w:hAnsi="Times New Roman" w:cs="Times New Roman"/>
          <w:sz w:val="28"/>
          <w:szCs w:val="28"/>
        </w:rPr>
        <w:t xml:space="preserve"> ООШ, </w:t>
      </w:r>
      <w:proofErr w:type="spellStart"/>
      <w:r w:rsidR="00B471D8">
        <w:rPr>
          <w:rFonts w:ascii="Times New Roman" w:hAnsi="Times New Roman" w:cs="Times New Roman"/>
          <w:sz w:val="28"/>
          <w:szCs w:val="28"/>
        </w:rPr>
        <w:t>Чигашетской</w:t>
      </w:r>
      <w:proofErr w:type="spellEnd"/>
      <w:r w:rsidR="00B471D8">
        <w:rPr>
          <w:rFonts w:ascii="Times New Roman" w:hAnsi="Times New Roman" w:cs="Times New Roman"/>
          <w:sz w:val="28"/>
          <w:szCs w:val="28"/>
        </w:rPr>
        <w:t xml:space="preserve"> ООШ, МКОУ Никольской СОШ, МКОУ Березовской СОШ.</w:t>
      </w:r>
      <w:r w:rsidR="002C74EB">
        <w:rPr>
          <w:rFonts w:ascii="Times New Roman CYR" w:hAnsi="Times New Roman CYR" w:cs="Times New Roman CYR"/>
          <w:sz w:val="28"/>
          <w:szCs w:val="28"/>
        </w:rPr>
        <w:t xml:space="preserve"> В дальнейшем используя выделенную субсидию Министерства образования Красноярского края, планируется продолжить работу по приведению школ в соответствии с современными требованиями обучения. В 2019 году показатель должен составить 80%.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15.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В 2016 году все общеобразовательные учреждения находились в удовлетв</w:t>
      </w:r>
      <w:r w:rsidR="00D00B1C">
        <w:rPr>
          <w:rFonts w:ascii="Times New Roman CYR" w:hAnsi="Times New Roman CYR" w:cs="Times New Roman CYR"/>
          <w:sz w:val="28"/>
          <w:szCs w:val="28"/>
        </w:rPr>
        <w:t>о</w:t>
      </w:r>
      <w:r w:rsidRPr="00512296">
        <w:rPr>
          <w:rFonts w:ascii="Times New Roman CYR" w:hAnsi="Times New Roman CYR" w:cs="Times New Roman CYR"/>
          <w:sz w:val="28"/>
          <w:szCs w:val="28"/>
        </w:rPr>
        <w:t>рительном состоянии.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16.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численности</w:t>
      </w:r>
      <w:proofErr w:type="gramEnd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Доля детей первой и второй групп здоровья – 87,82</w:t>
      </w:r>
      <w:r w:rsidR="008D010A">
        <w:rPr>
          <w:rFonts w:ascii="Times New Roman CYR" w:hAnsi="Times New Roman CYR" w:cs="Times New Roman CYR"/>
          <w:sz w:val="28"/>
          <w:szCs w:val="28"/>
        </w:rPr>
        <w:t>%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. Показатель уменьшился на 2,8% по сравнению с прошлым годом. Это связано с увеличением общей численности обучающихся и уменьшением детей 1-ой и 2-ой групп здоровья. В период с 2017 по 2019 г.г. ожидается небольшое увеличение – на 0,02% ежегодно. 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17.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численности</w:t>
      </w:r>
      <w:proofErr w:type="gramEnd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Всего в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районе 15 общеобразовательных организаций, обучение во вторую смену не осуществляется. Доля обучающихся, занимающихся во вторую (третью) смену, на протяжении нескольких лет равна нулю. В период с 2017 по 2019 годы показатель не изменится, т.к. значительного прироста детей не ожидается.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18.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В 201</w:t>
      </w:r>
      <w:r w:rsidR="00932D0A">
        <w:rPr>
          <w:rFonts w:ascii="Times New Roman CYR" w:hAnsi="Times New Roman CYR" w:cs="Times New Roman CYR"/>
          <w:sz w:val="28"/>
          <w:szCs w:val="28"/>
        </w:rPr>
        <w:t>6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г.  расходы бюджета на одного обучающегося составили  </w:t>
      </w:r>
      <w:r w:rsidR="00932D0A">
        <w:rPr>
          <w:rFonts w:ascii="Times New Roman CYR" w:hAnsi="Times New Roman CYR" w:cs="Times New Roman CYR"/>
          <w:sz w:val="28"/>
          <w:szCs w:val="28"/>
        </w:rPr>
        <w:t>30,1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тыс. руб</w:t>
      </w:r>
      <w:r w:rsidR="00932D0A"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С  2017года согласно изменениям индекса потребительских цен расходы на одного обучающегося будут меняться  и в 2019 году  могут  составить </w:t>
      </w:r>
      <w:r w:rsidR="00932D0A">
        <w:rPr>
          <w:rFonts w:ascii="Times New Roman CYR" w:hAnsi="Times New Roman CYR" w:cs="Times New Roman CYR"/>
          <w:sz w:val="28"/>
          <w:szCs w:val="28"/>
        </w:rPr>
        <w:t xml:space="preserve">34,5 </w:t>
      </w:r>
      <w:r w:rsidRPr="00512296">
        <w:rPr>
          <w:rFonts w:ascii="Times New Roman CYR" w:hAnsi="Times New Roman CYR" w:cs="Times New Roman CYR"/>
          <w:sz w:val="28"/>
          <w:szCs w:val="28"/>
        </w:rPr>
        <w:t>тыс.</w:t>
      </w:r>
      <w:r w:rsidR="00EE45E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2296">
        <w:rPr>
          <w:rFonts w:ascii="Times New Roman CYR" w:hAnsi="Times New Roman CYR" w:cs="Times New Roman CYR"/>
          <w:sz w:val="28"/>
          <w:szCs w:val="28"/>
        </w:rPr>
        <w:t>руб.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19.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EE45E6" w:rsidRDefault="00512296" w:rsidP="00EE45E6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="00EE45E6">
        <w:rPr>
          <w:rFonts w:ascii="Times New Roman CYR" w:hAnsi="Times New Roman CYR" w:cs="Times New Roman CYR"/>
          <w:sz w:val="28"/>
          <w:szCs w:val="28"/>
        </w:rPr>
        <w:t>Доля детей в возрасте 5-18 лет, получающих услуги по дополнительному образованию в 2016 году  возросло до 90,5%.</w:t>
      </w:r>
      <w:r w:rsidR="00EF5C8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45E6">
        <w:rPr>
          <w:rFonts w:ascii="Times New Roman CYR" w:hAnsi="Times New Roman CYR" w:cs="Times New Roman CYR"/>
          <w:sz w:val="28"/>
          <w:szCs w:val="28"/>
        </w:rPr>
        <w:t>К 2019 году данный показатель составит 91,0%.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IV.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Культура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Уровень фактической обеспеченности учреждениями культуры от нормативной потребности: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клубами и учреждениями клубного типа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Уровень фактической обеспеченности учреждениями клубного типа от нормативной потребности составляет 100%.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библиотеками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Уровень фактической обеспеченности</w:t>
      </w:r>
      <w:r w:rsidR="00C755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библиотеками  от нормативной потребности составляет  90,5%.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парками культуры и отдыха</w:t>
      </w:r>
      <w:r w:rsidR="00C755A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0%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21.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2016 г. составила 26,51 %:</w:t>
      </w:r>
    </w:p>
    <w:p w:rsidR="00C16FCD" w:rsidRDefault="00C16FCD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Перечень </w:t>
      </w:r>
      <w:r w:rsidRPr="00512296">
        <w:rPr>
          <w:rFonts w:ascii="Times New Roman CYR" w:hAnsi="Times New Roman CYR" w:cs="Times New Roman CYR"/>
          <w:sz w:val="28"/>
          <w:szCs w:val="28"/>
        </w:rPr>
        <w:t>учреждений культуры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C16FC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2296">
        <w:rPr>
          <w:rFonts w:ascii="Times New Roman CYR" w:hAnsi="Times New Roman CYR" w:cs="Times New Roman CYR"/>
          <w:sz w:val="28"/>
          <w:szCs w:val="28"/>
        </w:rPr>
        <w:t>здания которых требуют капитального ремонта</w:t>
      </w:r>
      <w:r w:rsidR="003E746A">
        <w:rPr>
          <w:rFonts w:ascii="Times New Roman CYR" w:hAnsi="Times New Roman CYR" w:cs="Times New Roman CYR"/>
          <w:sz w:val="28"/>
          <w:szCs w:val="28"/>
        </w:rPr>
        <w:t>: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1.Алексеевский СК.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2.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Бирюсинский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3. Вознесенский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4.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Восточенский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5.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Высокогородецкий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6.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Денисовский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7. Каменский СК.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8.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Кунгульский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КДЦ.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9.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Лазаревский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10.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Малкасинский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11.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Матвеевский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12.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Новоуспенский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13.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Ношинский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14.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Огурцовский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15.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Пейский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16.Петропавловский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17.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Покатеевский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18. Покровский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19.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Самойловский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20.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Стерлитамакский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21.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Устьянский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22.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Хандальский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 муниципальной собственности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района находятся три объекта культурного наследия: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r w:rsidRPr="00512296">
        <w:rPr>
          <w:rFonts w:ascii="Times New Roman CYR" w:hAnsi="Times New Roman CYR" w:cs="Times New Roman CYR"/>
          <w:sz w:val="30"/>
          <w:szCs w:val="30"/>
        </w:rPr>
        <w:t xml:space="preserve">1. Памятник Герою Советского Союза </w:t>
      </w:r>
      <w:proofErr w:type="spellStart"/>
      <w:r w:rsidRPr="00512296">
        <w:rPr>
          <w:rFonts w:ascii="Times New Roman CYR" w:hAnsi="Times New Roman CYR" w:cs="Times New Roman CYR"/>
          <w:sz w:val="30"/>
          <w:szCs w:val="30"/>
        </w:rPr>
        <w:t>Богутскому</w:t>
      </w:r>
      <w:proofErr w:type="spellEnd"/>
      <w:r w:rsidRPr="00512296">
        <w:rPr>
          <w:rFonts w:ascii="Times New Roman CYR" w:hAnsi="Times New Roman CYR" w:cs="Times New Roman CYR"/>
          <w:sz w:val="30"/>
          <w:szCs w:val="30"/>
        </w:rPr>
        <w:t xml:space="preserve"> Виктору Степановичу, </w:t>
      </w:r>
      <w:proofErr w:type="spellStart"/>
      <w:r w:rsidRPr="00512296">
        <w:rPr>
          <w:rFonts w:ascii="Times New Roman CYR" w:hAnsi="Times New Roman CYR" w:cs="Times New Roman CYR"/>
          <w:sz w:val="30"/>
          <w:szCs w:val="30"/>
        </w:rPr>
        <w:t>Абанский</w:t>
      </w:r>
      <w:proofErr w:type="spellEnd"/>
      <w:r w:rsidRPr="00512296">
        <w:rPr>
          <w:rFonts w:ascii="Times New Roman CYR" w:hAnsi="Times New Roman CYR" w:cs="Times New Roman CYR"/>
          <w:sz w:val="30"/>
          <w:szCs w:val="30"/>
        </w:rPr>
        <w:t xml:space="preserve"> район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r w:rsidRPr="00512296">
        <w:rPr>
          <w:rFonts w:ascii="Times New Roman CYR" w:hAnsi="Times New Roman CYR" w:cs="Times New Roman CYR"/>
          <w:sz w:val="30"/>
          <w:szCs w:val="30"/>
        </w:rPr>
        <w:t>п</w:t>
      </w:r>
      <w:proofErr w:type="gramStart"/>
      <w:r w:rsidRPr="00512296">
        <w:rPr>
          <w:rFonts w:ascii="Times New Roman CYR" w:hAnsi="Times New Roman CYR" w:cs="Times New Roman CYR"/>
          <w:sz w:val="30"/>
          <w:szCs w:val="30"/>
        </w:rPr>
        <w:t>.А</w:t>
      </w:r>
      <w:proofErr w:type="gramEnd"/>
      <w:r w:rsidRPr="00512296">
        <w:rPr>
          <w:rFonts w:ascii="Times New Roman CYR" w:hAnsi="Times New Roman CYR" w:cs="Times New Roman CYR"/>
          <w:sz w:val="30"/>
          <w:szCs w:val="30"/>
        </w:rPr>
        <w:t>бан, ул.Советская, 56а.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r w:rsidRPr="00512296">
        <w:rPr>
          <w:rFonts w:ascii="Times New Roman CYR" w:hAnsi="Times New Roman CYR" w:cs="Times New Roman CYR"/>
          <w:sz w:val="30"/>
          <w:szCs w:val="30"/>
        </w:rPr>
        <w:lastRenderedPageBreak/>
        <w:t xml:space="preserve">2. Могила Капустина Михаила Денисовича, Героя Советского союза (1907-1968гг.),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proofErr w:type="spellStart"/>
      <w:r w:rsidRPr="00512296">
        <w:rPr>
          <w:rFonts w:ascii="Times New Roman CYR" w:hAnsi="Times New Roman CYR" w:cs="Times New Roman CYR"/>
          <w:sz w:val="30"/>
          <w:szCs w:val="30"/>
        </w:rPr>
        <w:t>Абанский</w:t>
      </w:r>
      <w:proofErr w:type="spellEnd"/>
      <w:r w:rsidRPr="00512296">
        <w:rPr>
          <w:rFonts w:ascii="Times New Roman CYR" w:hAnsi="Times New Roman CYR" w:cs="Times New Roman CYR"/>
          <w:sz w:val="30"/>
          <w:szCs w:val="30"/>
        </w:rPr>
        <w:t xml:space="preserve"> район, с</w:t>
      </w:r>
      <w:proofErr w:type="gramStart"/>
      <w:r w:rsidRPr="00512296">
        <w:rPr>
          <w:rFonts w:ascii="Times New Roman CYR" w:hAnsi="Times New Roman CYR" w:cs="Times New Roman CYR"/>
          <w:sz w:val="30"/>
          <w:szCs w:val="30"/>
        </w:rPr>
        <w:t>.Д</w:t>
      </w:r>
      <w:proofErr w:type="gramEnd"/>
      <w:r w:rsidRPr="00512296">
        <w:rPr>
          <w:rFonts w:ascii="Times New Roman CYR" w:hAnsi="Times New Roman CYR" w:cs="Times New Roman CYR"/>
          <w:sz w:val="30"/>
          <w:szCs w:val="30"/>
        </w:rPr>
        <w:t>олгий Мост.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r w:rsidRPr="00512296">
        <w:rPr>
          <w:rFonts w:ascii="Times New Roman CYR" w:hAnsi="Times New Roman CYR" w:cs="Times New Roman CYR"/>
          <w:sz w:val="30"/>
          <w:szCs w:val="30"/>
        </w:rPr>
        <w:t xml:space="preserve">3. Здание, где в лазарете в 1919 г. находились на излечении партизаны в период колчаковщины, </w:t>
      </w:r>
      <w:proofErr w:type="spellStart"/>
      <w:r w:rsidRPr="00512296">
        <w:rPr>
          <w:rFonts w:ascii="Times New Roman CYR" w:hAnsi="Times New Roman CYR" w:cs="Times New Roman CYR"/>
          <w:sz w:val="30"/>
          <w:szCs w:val="30"/>
        </w:rPr>
        <w:t>Абанский</w:t>
      </w:r>
      <w:proofErr w:type="spellEnd"/>
      <w:r w:rsidRPr="00512296">
        <w:rPr>
          <w:rFonts w:ascii="Times New Roman CYR" w:hAnsi="Times New Roman CYR" w:cs="Times New Roman CYR"/>
          <w:sz w:val="30"/>
          <w:szCs w:val="30"/>
        </w:rPr>
        <w:t xml:space="preserve"> район, село Долгий Мост, ул. </w:t>
      </w:r>
      <w:proofErr w:type="gramStart"/>
      <w:r w:rsidRPr="00512296">
        <w:rPr>
          <w:rFonts w:ascii="Times New Roman CYR" w:hAnsi="Times New Roman CYR" w:cs="Times New Roman CYR"/>
          <w:sz w:val="30"/>
          <w:szCs w:val="30"/>
        </w:rPr>
        <w:t>Заречная</w:t>
      </w:r>
      <w:proofErr w:type="gramEnd"/>
      <w:r w:rsidRPr="00512296">
        <w:rPr>
          <w:rFonts w:ascii="Times New Roman CYR" w:hAnsi="Times New Roman CYR" w:cs="Times New Roman CYR"/>
          <w:sz w:val="30"/>
          <w:szCs w:val="30"/>
        </w:rPr>
        <w:t>, 28.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Доля объектов культурного наследия, находящихся в муниципальной собственности и требующих консервации или реставрации от общего количества объектов культурного наследия, находящихся в муниципальной собственности в 2016 году составила 0% 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ab/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Физическая культура и спорт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23.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систематически занимающегося физической культурой и спортом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Доля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 xml:space="preserve">населения, систематически занимающего физической культурой и спортом в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районе в 2016 году составила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 27,28%,  по сравнению с 2015 годом (26,31%)  увеличилась на 0,97%, в связи с работой спортивных клубов по месту жительства. Планируется увеличение доли населения, систематически занимающего физической культурой и спортом в 2017-2019 годах (от </w:t>
      </w:r>
      <w:r w:rsidR="003C2100">
        <w:rPr>
          <w:rFonts w:ascii="Times New Roman CYR" w:hAnsi="Times New Roman CYR" w:cs="Times New Roman CYR"/>
          <w:sz w:val="28"/>
          <w:szCs w:val="28"/>
        </w:rPr>
        <w:t>29,14</w:t>
      </w:r>
      <w:r w:rsidRPr="00512296">
        <w:rPr>
          <w:rFonts w:ascii="Times New Roman CYR" w:hAnsi="Times New Roman CYR" w:cs="Times New Roman CYR"/>
          <w:sz w:val="28"/>
          <w:szCs w:val="28"/>
        </w:rPr>
        <w:t>% до 32,27%), за счёт увеличения численности населения, занимающихся в физкультурно-спортивных и спортивных клубов по месту жительства граждан в районе, подготовке и выполнению нормативов ВФСК ГТО.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23.1.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</w:t>
      </w:r>
      <w:proofErr w:type="gramStart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обучающихся</w:t>
      </w:r>
      <w:proofErr w:type="gramEnd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, систематически занимающихся физической культурой и спортом, в общей численности обучающихся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Показатель в 201</w:t>
      </w:r>
      <w:r w:rsidR="00771824">
        <w:rPr>
          <w:rFonts w:ascii="Times New Roman CYR" w:hAnsi="Times New Roman CYR" w:cs="Times New Roman CYR"/>
          <w:sz w:val="28"/>
          <w:szCs w:val="28"/>
        </w:rPr>
        <w:t>6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году составил 70,16%. В 2017-2019 годах планируется увеличение показателя с 70,38% до 70,64% за счет увеличения обучающимися систематическими занятиями физической культурой и спортом, подготовкой и выполнению ВФСК ГТО.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VI.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Жилищное строительство и обеспечение граждан жильем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24.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Общая площадь жилых помещений, приходящаяся в среднем на одного жителя всего, в том числе введенная в действие за один год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12296">
        <w:rPr>
          <w:rFonts w:ascii="Times New Roman CYR" w:hAnsi="Times New Roman CYR" w:cs="Times New Roman CYR"/>
          <w:color w:val="000000"/>
          <w:sz w:val="28"/>
          <w:szCs w:val="28"/>
        </w:rPr>
        <w:t>Общая площадь жилых помещений, приходящаяся в среднем на одного жителя в 2016 году составила 23,7 кв.м., по прогнозам до 2019 году планируется увеличение показателя до 24,85 кв.м. Увеличение жилищного строительства планируется за счет собственных сре</w:t>
      </w:r>
      <w:proofErr w:type="gramStart"/>
      <w:r w:rsidRPr="00512296">
        <w:rPr>
          <w:rFonts w:ascii="Times New Roman CYR" w:hAnsi="Times New Roman CYR" w:cs="Times New Roman CYR"/>
          <w:color w:val="000000"/>
          <w:sz w:val="28"/>
          <w:szCs w:val="28"/>
        </w:rPr>
        <w:t>дств гр</w:t>
      </w:r>
      <w:proofErr w:type="gramEnd"/>
      <w:r w:rsidRPr="00512296">
        <w:rPr>
          <w:rFonts w:ascii="Times New Roman CYR" w:hAnsi="Times New Roman CYR" w:cs="Times New Roman CYR"/>
          <w:color w:val="000000"/>
          <w:sz w:val="28"/>
          <w:szCs w:val="28"/>
        </w:rPr>
        <w:t>аждан.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 2016 году  общая площадь жилых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помещений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приходящаяся на одного жителя увеличилась по сравнению с  2015 годом  на 0,2 кв.м., что в динамики оценивается положительно</w:t>
      </w:r>
      <w:r w:rsidR="003C2100">
        <w:rPr>
          <w:rFonts w:ascii="Times New Roman CYR" w:hAnsi="Times New Roman CYR" w:cs="Times New Roman CYR"/>
          <w:sz w:val="28"/>
          <w:szCs w:val="28"/>
        </w:rPr>
        <w:t>.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В 2019 году планируется увеличение данного  </w:t>
      </w:r>
      <w:r w:rsidRPr="00512296">
        <w:rPr>
          <w:rFonts w:ascii="Times New Roman CYR" w:hAnsi="Times New Roman CYR" w:cs="Times New Roman CYR"/>
          <w:sz w:val="28"/>
          <w:szCs w:val="28"/>
        </w:rPr>
        <w:lastRenderedPageBreak/>
        <w:t xml:space="preserve">показателя на 1,15 кв.м. Увеличение показателя планируется за счет индивидуального жилищного строительства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вАбанском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районе.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24.1. За отчетный период в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районе введено в эксплуатацию 24 индивидуальных жилых дома общей площадью 2496,7 кв.м. Ввод жилья был обеспечен за счет собственных сре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дств гр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аждан. </w:t>
      </w:r>
    </w:p>
    <w:p w:rsid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Площадь  жилых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помещений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приходящаяся на одного жителя введенная в действие за 2016 год увеличилась по сравнению с периодом 2015 года  на 0,05 кв.м. В 2017 году планируется увеличение показателя на 0,02 кв. м. Увеличение показателя планируется за счет индивидуального жилищного строительства и строительства двухэтажного 16-ти квартирного жилого дома в рамках подпрограммы «Улучшение жилищных условий отдельных категорий граждан, проживающих на территории Красноярского края».</w:t>
      </w:r>
    </w:p>
    <w:tbl>
      <w:tblPr>
        <w:tblStyle w:val="a3"/>
        <w:tblW w:w="0" w:type="auto"/>
        <w:tblLook w:val="04A0"/>
      </w:tblPr>
      <w:tblGrid>
        <w:gridCol w:w="2000"/>
        <w:gridCol w:w="1639"/>
        <w:gridCol w:w="1601"/>
        <w:gridCol w:w="1555"/>
        <w:gridCol w:w="1555"/>
        <w:gridCol w:w="1555"/>
      </w:tblGrid>
      <w:tr w:rsidR="00FE71B7" w:rsidTr="00FE71B7">
        <w:tc>
          <w:tcPr>
            <w:tcW w:w="9905" w:type="dxa"/>
            <w:gridSpan w:val="6"/>
          </w:tcPr>
          <w:p w:rsidR="00FE71B7" w:rsidRDefault="00FE71B7" w:rsidP="001E5DC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FE71B7" w:rsidTr="00FE71B7">
        <w:tc>
          <w:tcPr>
            <w:tcW w:w="2000" w:type="dxa"/>
          </w:tcPr>
          <w:p w:rsidR="00FE71B7" w:rsidRDefault="00FE71B7" w:rsidP="001E5DC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39" w:type="dxa"/>
          </w:tcPr>
          <w:p w:rsidR="00FE71B7" w:rsidRDefault="00FE71B7" w:rsidP="001E5DC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предыдущий период</w:t>
            </w:r>
          </w:p>
        </w:tc>
        <w:tc>
          <w:tcPr>
            <w:tcW w:w="1601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4665" w:type="dxa"/>
            <w:gridSpan w:val="3"/>
          </w:tcPr>
          <w:p w:rsidR="00FE71B7" w:rsidRDefault="00FE71B7" w:rsidP="001E5DC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FE71B7" w:rsidTr="00FE71B7">
        <w:tc>
          <w:tcPr>
            <w:tcW w:w="2000" w:type="dxa"/>
          </w:tcPr>
          <w:p w:rsidR="00FE71B7" w:rsidRDefault="00FE71B7" w:rsidP="001E5DC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39" w:type="dxa"/>
          </w:tcPr>
          <w:p w:rsidR="00FE71B7" w:rsidRDefault="00FE71B7" w:rsidP="001E5DC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2015</w:t>
            </w:r>
          </w:p>
        </w:tc>
        <w:tc>
          <w:tcPr>
            <w:tcW w:w="1601" w:type="dxa"/>
          </w:tcPr>
          <w:p w:rsidR="00FE71B7" w:rsidRDefault="00FE71B7" w:rsidP="001E5DC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2016</w:t>
            </w:r>
          </w:p>
        </w:tc>
        <w:tc>
          <w:tcPr>
            <w:tcW w:w="1555" w:type="dxa"/>
          </w:tcPr>
          <w:p w:rsidR="00FE71B7" w:rsidRDefault="00FE71B7" w:rsidP="001E5DC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2017</w:t>
            </w:r>
          </w:p>
        </w:tc>
        <w:tc>
          <w:tcPr>
            <w:tcW w:w="1555" w:type="dxa"/>
          </w:tcPr>
          <w:p w:rsidR="00FE71B7" w:rsidRDefault="00FE71B7" w:rsidP="001E5DC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1555" w:type="dxa"/>
          </w:tcPr>
          <w:p w:rsidR="00FE71B7" w:rsidRDefault="00FE71B7" w:rsidP="001E5DC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2019</w:t>
            </w:r>
          </w:p>
        </w:tc>
      </w:tr>
      <w:tr w:rsidR="00FE71B7" w:rsidTr="00FE71B7">
        <w:tc>
          <w:tcPr>
            <w:tcW w:w="2000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Введено всего,</w:t>
            </w:r>
          </w:p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639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1255,3</w:t>
            </w:r>
          </w:p>
        </w:tc>
        <w:tc>
          <w:tcPr>
            <w:tcW w:w="1601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2496,7</w:t>
            </w:r>
          </w:p>
        </w:tc>
        <w:tc>
          <w:tcPr>
            <w:tcW w:w="1555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2900,0</w:t>
            </w:r>
          </w:p>
        </w:tc>
        <w:tc>
          <w:tcPr>
            <w:tcW w:w="1555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555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</w:tr>
      <w:tr w:rsidR="00FE71B7" w:rsidTr="00FE71B7">
        <w:tc>
          <w:tcPr>
            <w:tcW w:w="2000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639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1017,9</w:t>
            </w:r>
          </w:p>
        </w:tc>
        <w:tc>
          <w:tcPr>
            <w:tcW w:w="1601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2496,7</w:t>
            </w:r>
          </w:p>
        </w:tc>
        <w:tc>
          <w:tcPr>
            <w:tcW w:w="1555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55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555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</w:tr>
      <w:tr w:rsidR="00FE71B7" w:rsidTr="00FE71B7">
        <w:tc>
          <w:tcPr>
            <w:tcW w:w="2000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многоквартирное строительство</w:t>
            </w:r>
          </w:p>
        </w:tc>
        <w:tc>
          <w:tcPr>
            <w:tcW w:w="1639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237,4</w:t>
            </w:r>
          </w:p>
        </w:tc>
        <w:tc>
          <w:tcPr>
            <w:tcW w:w="1601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5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55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5" w:type="dxa"/>
          </w:tcPr>
          <w:p w:rsidR="00FE71B7" w:rsidRPr="00512C3B" w:rsidRDefault="00FE71B7" w:rsidP="00FE71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441B7" w:rsidRDefault="00C441B7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25.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Площадь земельных участков, предоставленных для строительства, в расчете на 10 тыс. человек населения всего,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В отчетном 2016 году  площадь земельных участков, представленных для жилищного строительства всего составила 5,45га (в том числе: для индивидуального жилищного строительства - 4,81 га, для объектов не являющихся объектами жилищного строительства - 0,64га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 xml:space="preserve"> )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, земельные участки для комплексного освоения целей строительства не представлялись.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70"/>
        <w:gridCol w:w="850"/>
        <w:gridCol w:w="992"/>
        <w:gridCol w:w="993"/>
        <w:gridCol w:w="850"/>
        <w:gridCol w:w="992"/>
      </w:tblGrid>
      <w:tr w:rsidR="00512296" w:rsidRPr="00512C3B" w:rsidTr="007233C0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12296" w:rsidRPr="00512C3B" w:rsidTr="007233C0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Default="00512296" w:rsidP="00A9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 (</w:t>
            </w:r>
            <w:proofErr w:type="gramStart"/>
            <w:r w:rsidR="00A95E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), предоставленных для: строительства,  всего</w:t>
            </w:r>
            <w:r w:rsidR="00A95E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5E67" w:rsidRPr="00512C3B" w:rsidRDefault="00A95E67" w:rsidP="00A9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3,92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5,45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5,57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5,78</w:t>
            </w:r>
          </w:p>
        </w:tc>
      </w:tr>
      <w:tr w:rsidR="00512296" w:rsidRPr="00512C3B" w:rsidTr="007233C0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 xml:space="preserve">жилищного строительства (в т.ч. для ИЖС)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4,81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512296" w:rsidRPr="00512C3B" w:rsidTr="007233C0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комплексного освоения в целях жилищного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296" w:rsidRPr="00512C3B" w:rsidTr="007233C0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строительства объектов, не являющихся объектами жилищного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C3B" w:rsidRDefault="00512296" w:rsidP="00D00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</w:tbl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lastRenderedPageBreak/>
        <w:t>Предоставление земельных участков под строительство носит заявительных характер, в связи с этим количество заявителей в 2016 году по сравнению с 2015 годом увеличилось. Соответственно увеличилась и площадь  земельных участков предоставленных для строительства в 2016 году.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D00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26.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 даты принятия</w:t>
      </w:r>
      <w:proofErr w:type="gramEnd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12296">
        <w:rPr>
          <w:rFonts w:ascii="Times New Roman CYR" w:hAnsi="Times New Roman CYR" w:cs="Times New Roman CYR"/>
          <w:color w:val="000000"/>
          <w:sz w:val="28"/>
          <w:szCs w:val="28"/>
        </w:rPr>
        <w:t>Разрешение на ввод в эксплуатацию объектов строительства получено в срок действия разрешения на строительство.</w:t>
      </w:r>
    </w:p>
    <w:p w:rsidR="00512296" w:rsidRPr="00512296" w:rsidRDefault="00512296" w:rsidP="00471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26.1.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объектов жилищного строительства - в течение 3 лет</w:t>
      </w:r>
    </w:p>
    <w:p w:rsidR="00011C3D" w:rsidRPr="00512296" w:rsidRDefault="00011C3D" w:rsidP="00011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12296">
        <w:rPr>
          <w:rFonts w:ascii="Times New Roman CYR" w:hAnsi="Times New Roman CYR" w:cs="Times New Roman CYR"/>
          <w:color w:val="000000"/>
          <w:sz w:val="28"/>
          <w:szCs w:val="28"/>
        </w:rPr>
        <w:t>Разрешение на ввод в эксплуатацию объектов строительства получено в срок действия разрешения на строительство.</w:t>
      </w:r>
    </w:p>
    <w:p w:rsidR="00512296" w:rsidRPr="00512296" w:rsidRDefault="00512296" w:rsidP="00471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26.2.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иных объектов капитального строительства - в течение 5 лет</w:t>
      </w:r>
    </w:p>
    <w:p w:rsidR="00011C3D" w:rsidRPr="00512296" w:rsidRDefault="00011C3D" w:rsidP="00011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12296">
        <w:rPr>
          <w:rFonts w:ascii="Times New Roman CYR" w:hAnsi="Times New Roman CYR" w:cs="Times New Roman CYR"/>
          <w:color w:val="000000"/>
          <w:sz w:val="28"/>
          <w:szCs w:val="28"/>
        </w:rPr>
        <w:t>Разрешение на ввод в эксплуатацию объектов строительства получено в срок действия разрешения на строительство.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VII.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Жилищно-коммунальное хозяйство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011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423100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 2016 году  доля многоквартирных  домов собственников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помещений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 которых выбрали и реализуют один из способов  управления  многоквартирными домами в общем числе многоквартирных домов, в которых собственники помещений должны выбрать способ управления домами составила 100%. Все собственники помещений выбрали способ управления</w:t>
      </w:r>
      <w:r w:rsidR="00423100">
        <w:rPr>
          <w:rFonts w:ascii="Times New Roman CYR" w:hAnsi="Times New Roman CYR" w:cs="Times New Roman CYR"/>
          <w:sz w:val="28"/>
          <w:szCs w:val="28"/>
        </w:rPr>
        <w:t>: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23100" w:rsidRDefault="00423100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512296" w:rsidRPr="00512296">
        <w:rPr>
          <w:rFonts w:ascii="Times New Roman CYR" w:hAnsi="Times New Roman CYR" w:cs="Times New Roman CYR"/>
          <w:sz w:val="28"/>
          <w:szCs w:val="28"/>
        </w:rPr>
        <w:t xml:space="preserve">собственники 14 многоквартирных домов выбрали способ управления управляющей организацией, </w:t>
      </w:r>
    </w:p>
    <w:p w:rsidR="00512296" w:rsidRPr="00512296" w:rsidRDefault="00423100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512296" w:rsidRPr="00512296">
        <w:rPr>
          <w:rFonts w:ascii="Times New Roman CYR" w:hAnsi="Times New Roman CYR" w:cs="Times New Roman CYR"/>
          <w:sz w:val="28"/>
          <w:szCs w:val="28"/>
        </w:rPr>
        <w:t>собственники трех многоквартирных домов непосредственную форму управления.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011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28.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водо</w:t>
      </w:r>
      <w:proofErr w:type="spellEnd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-, тепл</w:t>
      </w:r>
      <w:proofErr w:type="gramStart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о-</w:t>
      </w:r>
      <w:proofErr w:type="gramEnd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, </w:t>
      </w:r>
      <w:proofErr w:type="spellStart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газо</w:t>
      </w:r>
      <w:proofErr w:type="spellEnd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 xml:space="preserve">коммунального комплекса, </w:t>
      </w:r>
      <w:proofErr w:type="gramStart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осуществляющих</w:t>
      </w:r>
      <w:proofErr w:type="gramEnd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свою деятельность на территории городского округа (муниципального района)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Во всех организациях</w:t>
      </w:r>
      <w:r w:rsidRPr="00512296">
        <w:rPr>
          <w:rFonts w:ascii="Calibri" w:hAnsi="Calibri" w:cs="Calibri"/>
          <w:sz w:val="28"/>
          <w:szCs w:val="28"/>
        </w:rPr>
        <w:t xml:space="preserve"> </w:t>
      </w:r>
      <w:r w:rsidRPr="00512296">
        <w:rPr>
          <w:rFonts w:ascii="Times New Roman CYR" w:hAnsi="Times New Roman CYR" w:cs="Times New Roman CYR"/>
          <w:sz w:val="28"/>
          <w:szCs w:val="28"/>
        </w:rPr>
        <w:t>коммунального комплекса района   частная форма собственности.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011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29.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Доля многоквартирных домов, расположенных на земельных участках, в отношении которых осуществлен государственный кадастровый учет в 2016 году по отношению к 2015 г. увеличился на 8,6%. и составил 28,9%.  К 2019 году ожидается увеличение показателя  до 45% </w:t>
      </w:r>
      <w:proofErr w:type="gramStart"/>
      <w:r w:rsidR="00AB32BC">
        <w:rPr>
          <w:rFonts w:ascii="Times New Roman CYR" w:hAnsi="Times New Roman CYR" w:cs="Times New Roman CYR"/>
          <w:sz w:val="28"/>
          <w:szCs w:val="28"/>
        </w:rPr>
        <w:t>(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>на  14,2 %.</w:t>
      </w:r>
      <w:r w:rsidR="00AB32BC">
        <w:rPr>
          <w:rFonts w:ascii="Times New Roman CYR" w:hAnsi="Times New Roman CYR" w:cs="Times New Roman CYR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6812"/>
        <w:gridCol w:w="819"/>
        <w:gridCol w:w="700"/>
        <w:gridCol w:w="700"/>
      </w:tblGrid>
      <w:tr w:rsidR="00C41168" w:rsidRPr="00C41168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Показатель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2014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2015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2016</w:t>
            </w:r>
          </w:p>
        </w:tc>
      </w:tr>
      <w:tr w:rsidR="00C41168" w:rsidRPr="00C41168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Общее число многоквартирных домов по состоянию на конец отчетного периода (по данным статистического отчета 1-жилфонд), единиц, в том числе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2015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2927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2925</w:t>
            </w:r>
          </w:p>
        </w:tc>
      </w:tr>
      <w:tr w:rsidR="00C41168" w:rsidRPr="00C41168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1.1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дома блокированной застройки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21998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12910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22908</w:t>
            </w:r>
          </w:p>
        </w:tc>
      </w:tr>
      <w:tr w:rsidR="00C41168" w:rsidRPr="00C41168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1.2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 xml:space="preserve">многоквартирные дома, имеющие помещения общего </w:t>
            </w: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br/>
              <w:t>пользования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</w:tr>
      <w:tr w:rsidR="00C41168" w:rsidRPr="00C41168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Число многоквартирных домов, расположенных на земельных участках, в отношении которых осуществлен государственный кадастровый учет (единиц)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594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845</w:t>
            </w:r>
          </w:p>
        </w:tc>
      </w:tr>
      <w:tr w:rsidR="00C41168" w:rsidRPr="00C41168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2.1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дома блокированной застройки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577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828</w:t>
            </w:r>
          </w:p>
        </w:tc>
      </w:tr>
      <w:tr w:rsidR="00C41168" w:rsidRPr="00C41168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2.2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 xml:space="preserve">многоквартирные дома, имеющие помещения общего </w:t>
            </w: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br/>
              <w:t>пользования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</w:tr>
      <w:tr w:rsidR="00C41168" w:rsidRPr="00C41168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учет, 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1,1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20,3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168" w:rsidRPr="00C41168" w:rsidRDefault="00C41168" w:rsidP="00C41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41168">
              <w:rPr>
                <w:rFonts w:ascii="Times New Roman CYR" w:hAnsi="Times New Roman CYR" w:cs="Times New Roman CYR"/>
                <w:sz w:val="24"/>
                <w:szCs w:val="24"/>
              </w:rPr>
              <w:t>28,9</w:t>
            </w:r>
          </w:p>
        </w:tc>
      </w:tr>
    </w:tbl>
    <w:p w:rsidR="00C41168" w:rsidRPr="00C41168" w:rsidRDefault="00C41168" w:rsidP="00C411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30. </w:t>
      </w:r>
      <w:proofErr w:type="gramStart"/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proofErr w:type="gramEnd"/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В 2016 году  доля населения,  получившего жилые помещения и улучшившего жилищные условия в отчетном году составила 5,2 %,  в общей численности населения, состоящего на</w:t>
      </w:r>
      <w:r w:rsidR="00AB32BC">
        <w:rPr>
          <w:rFonts w:ascii="Times New Roman CYR" w:hAnsi="Times New Roman CYR" w:cs="Times New Roman CYR"/>
          <w:sz w:val="28"/>
          <w:szCs w:val="28"/>
        </w:rPr>
        <w:t xml:space="preserve">  учете в качестве нуждающихся.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B32BC">
        <w:rPr>
          <w:rFonts w:ascii="Times New Roman CYR" w:hAnsi="Times New Roman CYR" w:cs="Times New Roman CYR"/>
          <w:sz w:val="28"/>
          <w:szCs w:val="28"/>
        </w:rPr>
        <w:t>У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меньшение </w:t>
      </w:r>
      <w:r w:rsidR="00AB32BC" w:rsidRPr="00512296">
        <w:rPr>
          <w:rFonts w:ascii="Times New Roman CYR" w:hAnsi="Times New Roman CYR" w:cs="Times New Roman CYR"/>
          <w:sz w:val="28"/>
          <w:szCs w:val="28"/>
        </w:rPr>
        <w:t xml:space="preserve">с 2015 годом </w:t>
      </w:r>
      <w:r w:rsidR="00AB32BC">
        <w:rPr>
          <w:rFonts w:ascii="Times New Roman CYR" w:hAnsi="Times New Roman CYR" w:cs="Times New Roman CYR"/>
          <w:sz w:val="28"/>
          <w:szCs w:val="28"/>
        </w:rPr>
        <w:t xml:space="preserve"> составило 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1,5%.  В 2016 году данный темп снижения объясняется небольшим движением в жилищном фонде, сокращением финансирования. В дальнейшем планируется  положительная динамика данного  показателя с 6,</w:t>
      </w:r>
      <w:r w:rsidR="00DE6837">
        <w:rPr>
          <w:rFonts w:ascii="Times New Roman CYR" w:hAnsi="Times New Roman CYR" w:cs="Times New Roman CYR"/>
          <w:sz w:val="28"/>
          <w:szCs w:val="28"/>
        </w:rPr>
        <w:t>0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% в 201</w:t>
      </w:r>
      <w:r w:rsidR="005F0D79">
        <w:rPr>
          <w:rFonts w:ascii="Times New Roman CYR" w:hAnsi="Times New Roman CYR" w:cs="Times New Roman CYR"/>
          <w:sz w:val="28"/>
          <w:szCs w:val="28"/>
        </w:rPr>
        <w:t>7 году  до 7,8 % в 2019 году.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Увеличение будет достигнута за счет уменьшения численности  семей, состоящего  на учете в качестве нуждающегося в жилых помещениях по договорам социального найма  (это обусловлено новым строительством  жилых помещений)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lastRenderedPageBreak/>
        <w:t>За счет увеличения доходов населения, и желани</w:t>
      </w:r>
      <w:r w:rsidR="0099583F">
        <w:rPr>
          <w:rFonts w:ascii="Times New Roman CYR" w:hAnsi="Times New Roman CYR" w:cs="Times New Roman CYR"/>
          <w:sz w:val="28"/>
          <w:szCs w:val="28"/>
        </w:rPr>
        <w:t>я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улучшить свои жилищные условия,     планиру</w:t>
      </w:r>
      <w:r w:rsidR="0099583F">
        <w:rPr>
          <w:rFonts w:ascii="Times New Roman CYR" w:hAnsi="Times New Roman CYR" w:cs="Times New Roman CYR"/>
          <w:sz w:val="28"/>
          <w:szCs w:val="28"/>
        </w:rPr>
        <w:t>ется</w:t>
      </w:r>
      <w:r w:rsidRPr="00512296">
        <w:rPr>
          <w:rFonts w:ascii="Times New Roman CYR" w:hAnsi="Times New Roman CYR" w:cs="Times New Roman CYR"/>
          <w:sz w:val="28"/>
          <w:szCs w:val="28"/>
        </w:rPr>
        <w:t>, что  до   2019 года, очередь состоящих на учете как нуждающиеся  будет сокращена с 230 семей   в 2016 году до 190 семей в 2019 году.  Кроме  этого планируется в 2017 году в п. Абан строительство двухэтажного 16-ти квартирного жилого дома в рамках   мероприятий государственной программы «Улучшение жилищных условий отдельных категорий граждан, проживающих на территории Красноярского края».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Со стороны администрации  прилагаются все возможные ресурсы  для оказания  помощи населению,   по предоставлению земельных участков для строительства, выдача разрешений на строительство жилых помещений</w:t>
      </w:r>
      <w:r w:rsidR="0099583F">
        <w:rPr>
          <w:rFonts w:ascii="Times New Roman CYR" w:hAnsi="Times New Roman CYR" w:cs="Times New Roman CYR"/>
          <w:sz w:val="28"/>
          <w:szCs w:val="28"/>
        </w:rPr>
        <w:t>,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их реконструкцию и т.д.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"/>
        <w:gridCol w:w="4960"/>
        <w:gridCol w:w="1276"/>
        <w:gridCol w:w="1134"/>
        <w:gridCol w:w="709"/>
        <w:gridCol w:w="709"/>
        <w:gridCol w:w="710"/>
      </w:tblGrid>
      <w:tr w:rsidR="00512296" w:rsidRPr="00512C3B" w:rsidTr="001C170B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предыдущий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512296" w:rsidRPr="00512C3B" w:rsidTr="001C170B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12296" w:rsidRPr="00512C3B" w:rsidTr="001C170B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(%)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512296" w:rsidRPr="00512C3B" w:rsidTr="001C170B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(семей), получившего жилые помещения и улучшившего жилищные условия </w:t>
            </w:r>
            <w:r w:rsidRPr="00512C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договору социального найма</w:t>
            </w: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  <w:r w:rsidRPr="00512C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12296" w:rsidRPr="00512C3B" w:rsidTr="001C170B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E5D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B11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(семей), состоящего на учете в качестве нуждающегося в жилых помещениях </w:t>
            </w:r>
            <w:r w:rsidRPr="00512C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договорам социального найма</w:t>
            </w: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C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конец прошлого года</w:t>
            </w: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296" w:rsidRPr="00512C3B" w:rsidRDefault="00512296" w:rsidP="001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C3B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</w:tbl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VIII.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Организация муниципального управления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31.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По налоговым и неналоговым доходам исполнение за 2016 год составило 79556,6 тыс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ублей или 98,9% к утвёрждённому плану, к исполнению за 2015 год 105,1%. Увеличение поступления налоговых и неналоговых доходов обусловлено увеличением поступления налога  за негативное воздействие на окружающую среду с 40% до 55% зачисляемых в бюджеты муниципальных районов, а так же  частичным погашением недоимки по налогу на доходы </w:t>
      </w:r>
      <w:r w:rsidRPr="00512296">
        <w:rPr>
          <w:rFonts w:ascii="Times New Roman CYR" w:hAnsi="Times New Roman CYR" w:cs="Times New Roman CYR"/>
          <w:sz w:val="28"/>
          <w:szCs w:val="28"/>
        </w:rPr>
        <w:lastRenderedPageBreak/>
        <w:t>физических лиц в сумме 420,0 тыс. рублей, единого сельскохозяйственного налога в сумме 320,5 тыс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ублей, по единому налогу на вменённый доход в сумме 97,2 тыс.рублей., по земельному налогу в сумме 312,0 тыс.рублей и др.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8"/>
          <w:sz w:val="28"/>
          <w:szCs w:val="28"/>
        </w:rPr>
      </w:pPr>
      <w:r w:rsidRPr="00512296">
        <w:rPr>
          <w:rFonts w:ascii="Times New Roman CYR" w:hAnsi="Times New Roman CYR" w:cs="Times New Roman CYR"/>
          <w:kern w:val="28"/>
          <w:sz w:val="28"/>
          <w:szCs w:val="28"/>
        </w:rPr>
        <w:t xml:space="preserve">В плановом периоде 2018-2019 годах ожидается рост налоговых и неналоговых доходов. </w:t>
      </w:r>
      <w:proofErr w:type="gramStart"/>
      <w:r w:rsidRPr="00512296">
        <w:rPr>
          <w:rFonts w:ascii="Times New Roman CYR" w:hAnsi="Times New Roman CYR" w:cs="Times New Roman CYR"/>
          <w:kern w:val="28"/>
          <w:sz w:val="28"/>
          <w:szCs w:val="28"/>
        </w:rPr>
        <w:t>Это обусловлено увеличением поступления н</w:t>
      </w:r>
      <w:r w:rsidRPr="00512296">
        <w:rPr>
          <w:rFonts w:ascii="Times New Roman CYR" w:hAnsi="Times New Roman CYR" w:cs="Times New Roman CYR"/>
          <w:sz w:val="28"/>
          <w:szCs w:val="28"/>
        </w:rPr>
        <w:t>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единого налога на вменённый доход для отдельных видов деятельности, прочих доходов от оказания платных услуг (работ) получателями средств бюджетов.</w:t>
      </w:r>
      <w:proofErr w:type="gramEnd"/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32.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</w:r>
    </w:p>
    <w:p w:rsidR="00512296" w:rsidRPr="001C170B" w:rsidRDefault="00512296" w:rsidP="001C1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По состоянию на 01.01.2017г.</w:t>
      </w:r>
      <w:r w:rsidR="004040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организаций муниципальной формы собственности  </w:t>
      </w:r>
      <w:r w:rsidR="006B6922">
        <w:rPr>
          <w:rFonts w:ascii="Times New Roman CYR" w:hAnsi="Times New Roman CYR" w:cs="Times New Roman CYR"/>
          <w:sz w:val="28"/>
          <w:szCs w:val="28"/>
        </w:rPr>
        <w:t>находящихся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в стадии банкротства  </w:t>
      </w:r>
      <w:r w:rsidR="00404094">
        <w:rPr>
          <w:rFonts w:ascii="Times New Roman CYR" w:hAnsi="Times New Roman CYR" w:cs="Times New Roman CYR"/>
          <w:sz w:val="28"/>
          <w:szCs w:val="28"/>
        </w:rPr>
        <w:t>не имеется</w:t>
      </w:r>
      <w:r w:rsidRPr="00512296">
        <w:rPr>
          <w:rFonts w:ascii="Times New Roman CYR" w:hAnsi="Times New Roman CYR" w:cs="Times New Roman CYR"/>
          <w:sz w:val="28"/>
          <w:szCs w:val="28"/>
        </w:rPr>
        <w:t>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33.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Незавершенного  в установленные сроки строительства, осуществляемого за счет средств бюджета  в районе нет.</w:t>
      </w: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34.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Просроченная кредиторская задолженность по оплате труда (включая начисления на оплату труда) муниципальных бюджетных учреждений  по состоянию на 01.01.2017 отсутствует.</w:t>
      </w: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35.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Расходы в 2016 году составили  3142,57 рубля, на 12,5% больше по сравнению с 2015 годом.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Увеличение расходов на содержание работников ОМС в 2016 году по сравнению с 2015 годом произошло в связи  с приведением численности работников органов местного самоуправления в соответствии с Постановлением Совета администрации Красноярского края от 14.11.2006 № 348-п "</w:t>
      </w:r>
      <w:r w:rsidRPr="00512296">
        <w:rPr>
          <w:rFonts w:ascii="Times New Roman CYR" w:hAnsi="Times New Roman CYR" w:cs="Times New Roman CYR"/>
          <w:sz w:val="30"/>
          <w:szCs w:val="30"/>
        </w:rPr>
        <w:t xml:space="preserve">О формировании прогноза расходов консолидированного бюджета </w:t>
      </w:r>
      <w:r w:rsidRPr="00512296">
        <w:rPr>
          <w:rFonts w:ascii="Times New Roman CYR" w:hAnsi="Times New Roman CYR" w:cs="Times New Roman CYR"/>
          <w:sz w:val="30"/>
          <w:szCs w:val="30"/>
        </w:rPr>
        <w:lastRenderedPageBreak/>
        <w:t>Красноярского края на содержание органов местного самоуправления и муниципальных органов", в результате включены расходы по работникам централизованных бухгалтерий поселений</w:t>
      </w:r>
      <w:proofErr w:type="gramEnd"/>
      <w:r w:rsidRPr="00512296">
        <w:rPr>
          <w:rFonts w:ascii="Times New Roman CYR" w:hAnsi="Times New Roman CYR" w:cs="Times New Roman CYR"/>
          <w:sz w:val="30"/>
          <w:szCs w:val="30"/>
        </w:rPr>
        <w:t>, вх</w:t>
      </w:r>
      <w:r w:rsidR="001C170B">
        <w:rPr>
          <w:rFonts w:ascii="Times New Roman CYR" w:hAnsi="Times New Roman CYR" w:cs="Times New Roman CYR"/>
          <w:sz w:val="30"/>
          <w:szCs w:val="30"/>
        </w:rPr>
        <w:t>одящие в предельную численность</w:t>
      </w:r>
      <w:r w:rsidRPr="00512296">
        <w:rPr>
          <w:rFonts w:ascii="Times New Roman CYR" w:hAnsi="Times New Roman CYR" w:cs="Times New Roman CYR"/>
          <w:sz w:val="30"/>
          <w:szCs w:val="30"/>
        </w:rPr>
        <w:t>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36.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районе утверждена схема территориального планирования района.</w:t>
      </w: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37.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Удовлетворенность населения деятельностью местного самоуправления городского округа (муниципального района)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12296">
        <w:rPr>
          <w:rFonts w:ascii="Times New Roman CYR" w:hAnsi="Times New Roman CYR" w:cs="Times New Roman CYR"/>
          <w:color w:val="000000"/>
          <w:sz w:val="28"/>
          <w:szCs w:val="28"/>
        </w:rPr>
        <w:t>Удовлетворенность населения деятельностью местного самоуправления в 2016 году составила 58,4%.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38.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Среднегодовая численность постоянного населения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b/>
          <w:bCs/>
          <w:sz w:val="28"/>
          <w:szCs w:val="28"/>
        </w:rPr>
        <w:t>С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реднегодовая численность постоянного населения в 2016 году составила 20298 человек, снижение составило на 211 человек. В 2016-2019 годах планируется снижение численности населения, основной причиной снижения численности населения является миграция населения из района.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IX.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Энергосбережение и повышение энергетической эффективности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39.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Удельная величина потребления энергетических ресурсов (электрическая и тепловая энергия, вода, природный газ) в многоквартирных домах</w:t>
      </w:r>
    </w:p>
    <w:p w:rsidR="00543AA7" w:rsidRDefault="00543AA7" w:rsidP="00543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Удельная величина потребления энергетических ресурсов в многоквартирных домах: </w:t>
      </w:r>
    </w:p>
    <w:p w:rsidR="00543AA7" w:rsidRDefault="00543AA7" w:rsidP="00543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электрическая энергия   в 2016 году по отношению  к 2015 году  снизилась на 1,5 %, за счет экономии электрической энергии гражданами, а также использования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энергоэффективных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электробытовых приборов. К 2019 году ожидается снижение данного показателя на 4,4 % (к 2016 году);</w:t>
      </w:r>
    </w:p>
    <w:p w:rsidR="00543AA7" w:rsidRDefault="00543AA7" w:rsidP="00543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потребление тепловой энергии в 2016году по отношению к 2015 году  осталось на том же уровне. </w:t>
      </w:r>
    </w:p>
    <w:p w:rsidR="00543AA7" w:rsidRDefault="00543AA7" w:rsidP="00543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потребление холодной воды  в 2016 году  уменьшилось  на 2%  по отношению к 2015 году за счет экономии гражданами и установкой приборов учета  холодной воды. К 2019 году планируется в динамике уменьшение показателя на  5%</w:t>
      </w:r>
    </w:p>
    <w:p w:rsidR="00543AA7" w:rsidRDefault="00543AA7" w:rsidP="00543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централизованное горячее водоснабжение, природный газ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отсутствует.</w:t>
      </w:r>
    </w:p>
    <w:p w:rsidR="00543AA7" w:rsidRDefault="00543AA7" w:rsidP="00543A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512296" w:rsidRPr="00512296" w:rsidRDefault="00512296" w:rsidP="001C1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229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40. </w:t>
      </w:r>
      <w:r w:rsidRPr="005122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Удельная величина потребления энергетических ресурсов (электрическая и тепловая энергия, вода, природный газ) муниципальными бюджетными учреждениями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Удельная величина потребления электроэнергии муниципальными бюджетными учреждениями в 2016 году  по сравнению с 2015 годом снизилась на 2,5%. Объем потребления электрической энергии муниципальными бюджетными учреждениями в 2016 году составил 5 958,88 тыс. кВтч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среднегодовая численность постоянного населения в 2016 году 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района  -   20 298 чел.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К 2019 году планируется снижение удельной величины потребления электроэнергии   </w:t>
      </w:r>
      <w:r w:rsidR="00BB2159">
        <w:rPr>
          <w:rFonts w:ascii="Times New Roman CYR" w:hAnsi="Times New Roman CYR" w:cs="Times New Roman CYR"/>
          <w:sz w:val="28"/>
          <w:szCs w:val="28"/>
        </w:rPr>
        <w:t>на 4,4</w:t>
      </w:r>
      <w:r w:rsidRPr="00512296">
        <w:rPr>
          <w:rFonts w:ascii="Times New Roman CYR" w:hAnsi="Times New Roman CYR" w:cs="Times New Roman CYR"/>
          <w:sz w:val="28"/>
          <w:szCs w:val="28"/>
        </w:rPr>
        <w:t xml:space="preserve"> % по  отношению к 2016 году  и будет достигнуто за счет следующих мероприятий: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- замены ламп накаливания на более экономичные источники освещения;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исключение использования электрообогревательных приборов для целей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отопления;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- установки энергосберегающих насосов в системах отопления;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- экономного и бережного отношения.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>Суммарное количество тепловой энергии муниципальными бюджетными учреждениями за 2016 год составило: 5080,31 Гкал, общая площадь муниципальных учреждений 82 852,50 кв.м.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Удельная величина потребления тепловой энергии муниципальными бюджетными учреждениями в 2016 году  составила 0,06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Гк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на 1 кв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общей площади помещений.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Объем потребления холодной воды  </w:t>
      </w:r>
      <w:proofErr w:type="gramStart"/>
      <w:r w:rsidRPr="00512296">
        <w:rPr>
          <w:rFonts w:ascii="Times New Roman CYR" w:hAnsi="Times New Roman CYR" w:cs="Times New Roman CYR"/>
          <w:sz w:val="28"/>
          <w:szCs w:val="28"/>
        </w:rPr>
        <w:t>муниципальными</w:t>
      </w:r>
      <w:proofErr w:type="gramEnd"/>
      <w:r w:rsidRPr="00512296">
        <w:rPr>
          <w:rFonts w:ascii="Times New Roman CYR" w:hAnsi="Times New Roman CYR" w:cs="Times New Roman CYR"/>
          <w:sz w:val="28"/>
          <w:szCs w:val="28"/>
        </w:rPr>
        <w:t xml:space="preserve"> БУ за 2016 год составил 11 569,00 м3,  удельная величина потребления холодной воды снизилась на 1% по сравнению с 2015 годом.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12296">
        <w:rPr>
          <w:rFonts w:ascii="Times New Roman CYR" w:hAnsi="Times New Roman CYR" w:cs="Times New Roman CYR"/>
          <w:sz w:val="28"/>
          <w:szCs w:val="28"/>
        </w:rPr>
        <w:t xml:space="preserve">Централизованное горячее водоснабжение, природный газ на территории </w:t>
      </w:r>
      <w:proofErr w:type="spellStart"/>
      <w:r w:rsidRPr="00512296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12296">
        <w:rPr>
          <w:rFonts w:ascii="Times New Roman CYR" w:hAnsi="Times New Roman CYR" w:cs="Times New Roman CYR"/>
          <w:sz w:val="28"/>
          <w:szCs w:val="28"/>
        </w:rPr>
        <w:t xml:space="preserve"> района отсутствуют.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512296" w:rsidRPr="00512296" w:rsidRDefault="00512296" w:rsidP="001E5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12296">
        <w:rPr>
          <w:rFonts w:ascii="Arial" w:hAnsi="Arial" w:cs="Arial"/>
          <w:sz w:val="20"/>
          <w:szCs w:val="20"/>
        </w:rPr>
        <w:t xml:space="preserve"> </w:t>
      </w:r>
    </w:p>
    <w:p w:rsidR="00EB7FB0" w:rsidRDefault="00EB7FB0" w:rsidP="001E5DCA">
      <w:pPr>
        <w:spacing w:after="0" w:line="240" w:lineRule="auto"/>
        <w:ind w:firstLine="709"/>
        <w:jc w:val="both"/>
      </w:pPr>
    </w:p>
    <w:sectPr w:rsidR="00EB7FB0" w:rsidSect="001E5DC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12296"/>
    <w:rsid w:val="00011C3D"/>
    <w:rsid w:val="00045222"/>
    <w:rsid w:val="00045B09"/>
    <w:rsid w:val="00071ED9"/>
    <w:rsid w:val="000D4997"/>
    <w:rsid w:val="001C170B"/>
    <w:rsid w:val="001E5DCA"/>
    <w:rsid w:val="0025376A"/>
    <w:rsid w:val="002C74EB"/>
    <w:rsid w:val="002E3869"/>
    <w:rsid w:val="002F7BD6"/>
    <w:rsid w:val="002F7D48"/>
    <w:rsid w:val="003222E5"/>
    <w:rsid w:val="0035340D"/>
    <w:rsid w:val="00385299"/>
    <w:rsid w:val="003C2100"/>
    <w:rsid w:val="003D1C45"/>
    <w:rsid w:val="003E746A"/>
    <w:rsid w:val="00404094"/>
    <w:rsid w:val="00415118"/>
    <w:rsid w:val="00423100"/>
    <w:rsid w:val="00433F66"/>
    <w:rsid w:val="00471437"/>
    <w:rsid w:val="004A012B"/>
    <w:rsid w:val="00512296"/>
    <w:rsid w:val="00512C3B"/>
    <w:rsid w:val="00543AA7"/>
    <w:rsid w:val="005F0D79"/>
    <w:rsid w:val="00696CC2"/>
    <w:rsid w:val="006B6922"/>
    <w:rsid w:val="006E090D"/>
    <w:rsid w:val="007233C0"/>
    <w:rsid w:val="00736E0C"/>
    <w:rsid w:val="00771824"/>
    <w:rsid w:val="007B3D8D"/>
    <w:rsid w:val="007B5784"/>
    <w:rsid w:val="00825BDF"/>
    <w:rsid w:val="00855551"/>
    <w:rsid w:val="008701C3"/>
    <w:rsid w:val="008734C1"/>
    <w:rsid w:val="008D010A"/>
    <w:rsid w:val="008E7FEB"/>
    <w:rsid w:val="008F29D9"/>
    <w:rsid w:val="00932D0A"/>
    <w:rsid w:val="009624EF"/>
    <w:rsid w:val="0099583F"/>
    <w:rsid w:val="009F303E"/>
    <w:rsid w:val="00A03951"/>
    <w:rsid w:val="00A369D9"/>
    <w:rsid w:val="00A64A26"/>
    <w:rsid w:val="00A95E67"/>
    <w:rsid w:val="00AA5AF5"/>
    <w:rsid w:val="00AB32BC"/>
    <w:rsid w:val="00AF6D12"/>
    <w:rsid w:val="00B1115F"/>
    <w:rsid w:val="00B244E8"/>
    <w:rsid w:val="00B471D8"/>
    <w:rsid w:val="00B70ECC"/>
    <w:rsid w:val="00BB2159"/>
    <w:rsid w:val="00C16FCD"/>
    <w:rsid w:val="00C318FE"/>
    <w:rsid w:val="00C41168"/>
    <w:rsid w:val="00C441B7"/>
    <w:rsid w:val="00C755A0"/>
    <w:rsid w:val="00D00B1C"/>
    <w:rsid w:val="00D65DC1"/>
    <w:rsid w:val="00DA5D95"/>
    <w:rsid w:val="00DA6EDD"/>
    <w:rsid w:val="00DD65D6"/>
    <w:rsid w:val="00DE6837"/>
    <w:rsid w:val="00EB7FB0"/>
    <w:rsid w:val="00ED43B7"/>
    <w:rsid w:val="00EE45E6"/>
    <w:rsid w:val="00EF5C87"/>
    <w:rsid w:val="00F53B40"/>
    <w:rsid w:val="00F87189"/>
    <w:rsid w:val="00FE7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1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A1641-3E9A-4918-B670-55907EB51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18</Pages>
  <Words>5371</Words>
  <Characters>30617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72</cp:revision>
  <cp:lastPrinted>2017-04-28T04:57:00Z</cp:lastPrinted>
  <dcterms:created xsi:type="dcterms:W3CDTF">2017-04-27T04:03:00Z</dcterms:created>
  <dcterms:modified xsi:type="dcterms:W3CDTF">2017-05-17T04:52:00Z</dcterms:modified>
</cp:coreProperties>
</file>