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E8" w:rsidRDefault="004B17E8">
      <w:pPr>
        <w:pStyle w:val="BodyText"/>
        <w:shd w:val="clear" w:color="auto" w:fill="auto"/>
        <w:spacing w:after="300" w:line="270" w:lineRule="exact"/>
        <w:ind w:left="3020"/>
      </w:pPr>
      <w:r>
        <w:t>Сообщи об угрозе в полицию!</w:t>
      </w:r>
    </w:p>
    <w:p w:rsidR="004B17E8" w:rsidRDefault="004B17E8">
      <w:pPr>
        <w:pStyle w:val="BodyText"/>
        <w:shd w:val="clear" w:color="auto" w:fill="auto"/>
        <w:tabs>
          <w:tab w:val="left" w:pos="4628"/>
        </w:tabs>
        <w:spacing w:after="0" w:line="317" w:lineRule="exact"/>
        <w:ind w:left="20" w:right="20" w:firstLine="860"/>
        <w:jc w:val="both"/>
      </w:pPr>
      <w:r>
        <w:t>Защита свидетелей преступлений - одно из основных направлений деятельности полиции. Ежегодно в Красноярском крае сотрудники полиции обеспечивают безопасность</w:t>
      </w:r>
      <w:r>
        <w:tab/>
        <w:t>более 50 участников уголовного</w:t>
      </w:r>
    </w:p>
    <w:p w:rsidR="004B17E8" w:rsidRDefault="004B17E8">
      <w:pPr>
        <w:pStyle w:val="BodyText"/>
        <w:shd w:val="clear" w:color="auto" w:fill="auto"/>
        <w:spacing w:after="0" w:line="317" w:lineRule="exact"/>
        <w:ind w:left="20"/>
      </w:pPr>
      <w:r>
        <w:t>судопроизводства, а также их близких.</w:t>
      </w:r>
    </w:p>
    <w:p w:rsidR="004B17E8" w:rsidRDefault="004B17E8">
      <w:pPr>
        <w:pStyle w:val="BodyText"/>
        <w:shd w:val="clear" w:color="auto" w:fill="auto"/>
        <w:spacing w:after="0" w:line="317" w:lineRule="exact"/>
        <w:ind w:left="20" w:right="20" w:firstLine="860"/>
        <w:jc w:val="both"/>
      </w:pPr>
      <w:r>
        <w:t>Нередко, стремясь избежать наказания, злоумышленники пытаются подкупить или запугать граждан, которые пострадали от их действий, либо стали свидетелями преступлений. Чтобы решить эту проблему, с 2008 года в России действует государственная программа по защите участников уголовного судопроизводства, а в Главном управлении МВД России по Красноярскому краю создана оперативно-разыскная часть по обеспечению безопасности лиц, подлежащих государственной защите (ОРЧ ГЗ). За 8 лет работы этого подразделения не было допущено ни одного факта причинения вреда жителям региона, находящимся под государственной защитой.</w:t>
      </w:r>
    </w:p>
    <w:p w:rsidR="004B17E8" w:rsidRDefault="004B17E8">
      <w:pPr>
        <w:pStyle w:val="BodyText"/>
        <w:shd w:val="clear" w:color="auto" w:fill="auto"/>
        <w:spacing w:after="0" w:line="317" w:lineRule="exact"/>
        <w:ind w:left="20" w:right="20" w:firstLine="860"/>
        <w:jc w:val="both"/>
      </w:pPr>
      <w:r>
        <w:t>Сотрудники ОРЧ ГЗ охраняют граждан, их имущество и жилище, снабжают специальными средствами индивидуальной защиты, связи и оповещения об опасности, обеспечивают конфиденциальность сведений, помогают изменить документы, а при необходимости даже внешность, переселиться на другое место жительства: как на территории края, так и за его пределами. Все мероприятия по защите участников судопроизводства финансируются из государственного бюджета.</w:t>
      </w:r>
    </w:p>
    <w:p w:rsidR="004B17E8" w:rsidRDefault="004B17E8">
      <w:pPr>
        <w:pStyle w:val="BodyText"/>
        <w:shd w:val="clear" w:color="auto" w:fill="auto"/>
        <w:spacing w:after="0" w:line="317" w:lineRule="exact"/>
        <w:ind w:left="20" w:right="20" w:firstLine="860"/>
        <w:jc w:val="both"/>
      </w:pPr>
      <w:r>
        <w:t>Так, в 2016 году в отдел полиции обратился мужчина, который проходил свидетелем по уголовному делу, возбужденному за причинение тяжкого вреда здоровью, повлекшего смерть потерпевшего. Он рассказал сотрудникам полиции, что неизвестный угрожает ему физической расправой, если он не откажется от данных ранее показаний. Стражи порядка организовали охрану самого свидетеля и его семьи, помогли переселиться и трудоустроиться, также с помощью полицейских детям было предоставлено место в новой школе.</w:t>
      </w:r>
    </w:p>
    <w:p w:rsidR="004B17E8" w:rsidRDefault="004B17E8">
      <w:pPr>
        <w:pStyle w:val="BodyText"/>
        <w:shd w:val="clear" w:color="auto" w:fill="auto"/>
        <w:spacing w:after="0" w:line="317" w:lineRule="exact"/>
        <w:ind w:left="20" w:right="20" w:firstLine="860"/>
        <w:jc w:val="both"/>
      </w:pPr>
      <w:r>
        <w:t>В результате оперативно-разыскных мероприятий сотрудникам полиции удалось установить личность и задержать злоумышленника. Суд приговорил его к 6 месяцам лишения свободы.</w:t>
      </w:r>
    </w:p>
    <w:p w:rsidR="004B17E8" w:rsidRDefault="004B17E8">
      <w:pPr>
        <w:pStyle w:val="BodyText"/>
        <w:shd w:val="clear" w:color="auto" w:fill="auto"/>
        <w:spacing w:after="0" w:line="317" w:lineRule="exact"/>
        <w:ind w:left="20" w:right="20" w:firstLine="860"/>
        <w:jc w:val="both"/>
      </w:pPr>
      <w:r>
        <w:t>Полицейские обращаются к гражданам: если вы стали свидетелем преступления и вам угрожают, об этом нужно сообщить в органы внутренних дел по круглосуточному телефону: 8-999-314-01-46. Таким образом вы защитите себя и близких от преступных посягательств и не дадите злоумышленникам избежать заслуженного наказания.</w:t>
      </w:r>
    </w:p>
    <w:p w:rsidR="004B17E8" w:rsidRDefault="004B17E8">
      <w:pPr>
        <w:pStyle w:val="10"/>
        <w:keepNext/>
        <w:keepLines/>
        <w:shd w:val="clear" w:color="auto" w:fill="auto"/>
        <w:tabs>
          <w:tab w:val="left" w:leader="hyphen" w:pos="697"/>
        </w:tabs>
        <w:ind w:left="260"/>
      </w:pPr>
      <w:bookmarkStart w:id="0" w:name="bookmark0"/>
      <w:r>
        <w:rPr>
          <w:rStyle w:val="11"/>
        </w:rPr>
        <w:tab/>
        <w:t xml:space="preserve"> </w:t>
      </w:r>
      <w:r>
        <w:rPr>
          <w:rStyle w:val="110"/>
        </w:rPr>
        <w:t>По информации</w:t>
      </w:r>
      <w:r>
        <w:t xml:space="preserve"> ОРЧ ГЗ ГУ МВД по </w:t>
      </w:r>
      <w:bookmarkEnd w:id="0"/>
      <w:r>
        <w:t>Красноярскому краю</w:t>
      </w:r>
    </w:p>
    <w:sectPr w:rsidR="004B17E8" w:rsidSect="0045777D">
      <w:type w:val="continuous"/>
      <w:pgSz w:w="11905" w:h="16837"/>
      <w:pgMar w:top="1557" w:right="310" w:bottom="2815" w:left="197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7E8" w:rsidRDefault="004B17E8" w:rsidP="0045777D">
      <w:r>
        <w:separator/>
      </w:r>
    </w:p>
  </w:endnote>
  <w:endnote w:type="continuationSeparator" w:id="1">
    <w:p w:rsidR="004B17E8" w:rsidRDefault="004B17E8" w:rsidP="0045777D">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7E8" w:rsidRDefault="004B17E8"/>
  </w:footnote>
  <w:footnote w:type="continuationSeparator" w:id="1">
    <w:p w:rsidR="004B17E8" w:rsidRDefault="004B17E8"/>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77D"/>
    <w:rsid w:val="00155E58"/>
    <w:rsid w:val="003D1E1D"/>
    <w:rsid w:val="003F6D7B"/>
    <w:rsid w:val="0045777D"/>
    <w:rsid w:val="004B17E8"/>
    <w:rsid w:val="00844B7F"/>
    <w:rsid w:val="00A95EB0"/>
    <w:rsid w:val="00AC4126"/>
    <w:rsid w:val="00B04544"/>
    <w:rsid w:val="00C73D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7D"/>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777D"/>
    <w:rPr>
      <w:rFonts w:cs="Times New Roman"/>
      <w:color w:val="0066CC"/>
      <w:u w:val="single"/>
    </w:rPr>
  </w:style>
  <w:style w:type="character" w:customStyle="1" w:styleId="BodyTextChar1">
    <w:name w:val="Body Text Char1"/>
    <w:basedOn w:val="DefaultParagraphFont"/>
    <w:link w:val="BodyText"/>
    <w:uiPriority w:val="99"/>
    <w:locked/>
    <w:rsid w:val="0045777D"/>
    <w:rPr>
      <w:rFonts w:ascii="Times New Roman" w:hAnsi="Times New Roman" w:cs="Times New Roman"/>
      <w:spacing w:val="0"/>
      <w:sz w:val="27"/>
      <w:szCs w:val="27"/>
    </w:rPr>
  </w:style>
  <w:style w:type="character" w:customStyle="1" w:styleId="1">
    <w:name w:val="Заголовок №1_"/>
    <w:basedOn w:val="DefaultParagraphFont"/>
    <w:link w:val="10"/>
    <w:uiPriority w:val="99"/>
    <w:locked/>
    <w:rsid w:val="0045777D"/>
    <w:rPr>
      <w:rFonts w:ascii="Times New Roman" w:hAnsi="Times New Roman" w:cs="Times New Roman"/>
      <w:spacing w:val="0"/>
      <w:sz w:val="27"/>
      <w:szCs w:val="27"/>
    </w:rPr>
  </w:style>
  <w:style w:type="character" w:customStyle="1" w:styleId="11">
    <w:name w:val="Заголовок №1 + Полужирный"/>
    <w:basedOn w:val="1"/>
    <w:uiPriority w:val="99"/>
    <w:rsid w:val="0045777D"/>
    <w:rPr>
      <w:b/>
      <w:bCs/>
    </w:rPr>
  </w:style>
  <w:style w:type="character" w:customStyle="1" w:styleId="110">
    <w:name w:val="Заголовок №1 + Полужирный1"/>
    <w:basedOn w:val="1"/>
    <w:uiPriority w:val="99"/>
    <w:rsid w:val="0045777D"/>
    <w:rPr>
      <w:b/>
      <w:bCs/>
    </w:rPr>
  </w:style>
  <w:style w:type="paragraph" w:styleId="BodyText">
    <w:name w:val="Body Text"/>
    <w:basedOn w:val="Normal"/>
    <w:link w:val="BodyTextChar1"/>
    <w:uiPriority w:val="99"/>
    <w:rsid w:val="0045777D"/>
    <w:pPr>
      <w:shd w:val="clear" w:color="auto" w:fill="FFFFFF"/>
      <w:spacing w:after="60" w:line="240" w:lineRule="atLeast"/>
    </w:pPr>
    <w:rPr>
      <w:rFonts w:ascii="Times New Roman" w:hAnsi="Times New Roman" w:cs="Times New Roman"/>
      <w:sz w:val="27"/>
      <w:szCs w:val="27"/>
    </w:rPr>
  </w:style>
  <w:style w:type="character" w:customStyle="1" w:styleId="BodyTextChar">
    <w:name w:val="Body Text Char"/>
    <w:basedOn w:val="DefaultParagraphFont"/>
    <w:link w:val="BodyText"/>
    <w:uiPriority w:val="99"/>
    <w:semiHidden/>
    <w:locked/>
    <w:rPr>
      <w:rFonts w:cs="Times New Roman"/>
      <w:color w:val="000000"/>
      <w:sz w:val="24"/>
      <w:szCs w:val="24"/>
    </w:rPr>
  </w:style>
  <w:style w:type="paragraph" w:customStyle="1" w:styleId="10">
    <w:name w:val="Заголовок №1"/>
    <w:basedOn w:val="Normal"/>
    <w:link w:val="1"/>
    <w:uiPriority w:val="99"/>
    <w:rsid w:val="0045777D"/>
    <w:pPr>
      <w:shd w:val="clear" w:color="auto" w:fill="FFFFFF"/>
      <w:spacing w:line="317" w:lineRule="exact"/>
      <w:outlineLvl w:val="0"/>
    </w:pPr>
    <w:rPr>
      <w:rFonts w:ascii="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349</Words>
  <Characters>1990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ЯНКОВСКАЯ</cp:lastModifiedBy>
  <cp:revision>4</cp:revision>
  <dcterms:created xsi:type="dcterms:W3CDTF">2016-02-29T07:00:00Z</dcterms:created>
  <dcterms:modified xsi:type="dcterms:W3CDTF">2017-05-05T07:15:00Z</dcterms:modified>
</cp:coreProperties>
</file>