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0D7298" w:rsidRPr="000100CA" w:rsidTr="00B42FC8">
        <w:trPr>
          <w:trHeight w:val="2254"/>
        </w:trPr>
        <w:tc>
          <w:tcPr>
            <w:tcW w:w="9570" w:type="dxa"/>
          </w:tcPr>
          <w:p w:rsidR="000D7298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0E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4350" cy="621102"/>
                  <wp:effectExtent l="19050" t="0" r="0" b="0"/>
                  <wp:docPr id="6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АБАНСКИЙ РАЙОННЫЙ СОВЕТ ДЕПУТАТОВ</w:t>
            </w: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КРАСНОЯРСКОГО КРАЯ</w:t>
            </w: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  <w:p w:rsidR="000D7298" w:rsidRPr="000100CA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7298" w:rsidRPr="000100CA" w:rsidRDefault="000D7298" w:rsidP="00B42F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00.02.2022</w:t>
            </w:r>
            <w:r w:rsidRPr="000100C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п. Абан                                          №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298" w:rsidRPr="000100CA" w:rsidTr="00B42FC8">
        <w:tc>
          <w:tcPr>
            <w:tcW w:w="9570" w:type="dxa"/>
          </w:tcPr>
          <w:p w:rsidR="000D7298" w:rsidRDefault="000D7298" w:rsidP="00B42FC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Абанского районного Совета депутатов </w:t>
            </w:r>
          </w:p>
          <w:p w:rsidR="000D7298" w:rsidRPr="000100CA" w:rsidRDefault="000D7298" w:rsidP="00B42FC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12.04.2017 № 27-196Р «</w:t>
            </w:r>
            <w:r w:rsidRPr="000100C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оценке регулирующего воздействия проектов нормативных правовых актов Абанского района и экспертизе нормативных правовых актов Абанского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hyperlink r:id="rId7" w:history="1">
              <w:r w:rsidRPr="000100CA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ст.ст.24, 33 Устава муниципального образования Абанский район, 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анский районный Совет депутатов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РЕШИЛ:</w:t>
            </w:r>
          </w:p>
        </w:tc>
      </w:tr>
    </w:tbl>
    <w:p w:rsidR="000D7298" w:rsidRPr="00E073AC" w:rsidRDefault="000D7298" w:rsidP="000D729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8721CE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1. Внести в </w:t>
      </w:r>
      <w:r w:rsidRPr="008721CE">
        <w:rPr>
          <w:rFonts w:ascii="Times New Roman" w:hAnsi="Times New Roman" w:cs="Times New Roman"/>
          <w:b w:val="0"/>
          <w:sz w:val="28"/>
          <w:szCs w:val="28"/>
        </w:rPr>
        <w:t xml:space="preserve">Решение Абанского районного Совета депутатов от 12.04.2017 № 27-196Р «Об оценке регулирующего воздействия проектов нормативных правовых актов Абанского района и экспертизе нормативных правовых актов Абанского района» (далее – Решение) </w:t>
      </w:r>
      <w:r w:rsidRPr="00E073AC">
        <w:rPr>
          <w:rFonts w:ascii="Times New Roman" w:eastAsiaTheme="minorHAnsi" w:hAnsi="Times New Roman" w:cs="Times New Roman"/>
          <w:b w:val="0"/>
          <w:sz w:val="28"/>
          <w:szCs w:val="28"/>
        </w:rPr>
        <w:t>следующие изменения: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 xml:space="preserve">1.1. В </w:t>
      </w:r>
      <w:hyperlink r:id="rId8" w:history="1">
        <w:r w:rsidRPr="008721CE">
          <w:rPr>
            <w:rFonts w:ascii="Times New Roman" w:eastAsiaTheme="minorHAnsi" w:hAnsi="Times New Roman"/>
            <w:sz w:val="28"/>
            <w:szCs w:val="28"/>
          </w:rPr>
          <w:t>пункте 1</w:t>
        </w:r>
      </w:hyperlink>
      <w:r w:rsidRPr="008721CE">
        <w:rPr>
          <w:rFonts w:ascii="Times New Roman" w:eastAsiaTheme="minorHAnsi" w:hAnsi="Times New Roman"/>
          <w:sz w:val="28"/>
          <w:szCs w:val="28"/>
        </w:rPr>
        <w:t xml:space="preserve"> Решения: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1.1.1. после слов «муниципальными нормативными правовыми актами» дополнить словами «Абанского района»;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1.1.2. слова «обязанности для субъектов предпринимательской и инвестиционной деятельности» заменить словами «обязательные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деятельности».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1.2. Приложение 1 к Решению изложить в следующей редакции:</w:t>
      </w:r>
    </w:p>
    <w:p w:rsidR="000D7298" w:rsidRPr="00112491" w:rsidRDefault="000D7298" w:rsidP="0092603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D2C68">
        <w:rPr>
          <w:rFonts w:ascii="Times New Roman" w:eastAsiaTheme="minorHAnsi" w:hAnsi="Times New Roman"/>
          <w:sz w:val="28"/>
          <w:szCs w:val="28"/>
          <w:highlight w:val="yellow"/>
        </w:rPr>
        <w:t>«</w:t>
      </w:r>
      <w:r w:rsidRPr="002D2C68">
        <w:rPr>
          <w:rFonts w:ascii="Times New Roman" w:eastAsia="Times New Roman" w:hAnsi="Times New Roman"/>
          <w:bCs/>
          <w:color w:val="000000"/>
          <w:sz w:val="28"/>
          <w:szCs w:val="28"/>
          <w:highlight w:val="yellow"/>
          <w:lang w:eastAsia="ru-RU"/>
        </w:rPr>
        <w:t>ПОРЯДОК</w:t>
      </w:r>
    </w:p>
    <w:p w:rsidR="000D7298" w:rsidRPr="00112491" w:rsidRDefault="000D7298" w:rsidP="0092603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проведения оценки регулирующего воздействия проектов нормативных п</w:t>
      </w:r>
      <w:r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равовых актов Абанского района, </w:t>
      </w: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устанавливающих новые или изменяющих ранее предусмотрен</w:t>
      </w:r>
      <w:r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ные муниципальными нормативными </w:t>
      </w: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правовыми актами </w:t>
      </w:r>
      <w:r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Абанского района обязательные требования</w:t>
      </w: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для субъектов</w:t>
      </w:r>
      <w:r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предпринимательской и </w:t>
      </w:r>
      <w:r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иной экономической деятельности, обязанности для субъектов </w:t>
      </w:r>
      <w:r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инвестиционной деятельности</w:t>
      </w:r>
      <w:r w:rsidR="0092603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D7298" w:rsidRPr="00112491" w:rsidRDefault="000D7298" w:rsidP="00926032">
      <w:pPr>
        <w:spacing w:after="0" w:line="240" w:lineRule="auto"/>
        <w:ind w:firstLine="43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Настоящий Порядок определяет процедуру проведения оценки регулирующего воздействия проектов нормативных правовых актов муниципального образования Абанский район (далее также - район), устанавливающих новые или изменяющих ранее предусмотренные муниципальными нормативными правовыми актами Абанского района обязательные требования для субъектов предпринимательской и иной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экономической деятельности, обязанности для субъектов инвестиционной деятельности (далее - оценка регулирующего воздействия).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Par42"/>
      <w:bookmarkEnd w:id="0"/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FA40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регулирующего воздействия проводится Финансовым управлением администрации Абанского района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уполномоченный орган)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района.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Оценке регулирующего воздействия подлежат проекты нормативных правовых актов района,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проект правового акта, проект акта), за исключением: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проектов нормативных правовых актов представительных органов муниципальных образований, регулирующих бюджетные правоотношения;</w:t>
      </w:r>
    </w:p>
    <w:p w:rsidR="000D7298" w:rsidRPr="00BA3A2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A2E">
        <w:rPr>
          <w:rFonts w:ascii="Times New Roman" w:hAnsi="Times New Roman"/>
          <w:sz w:val="28"/>
          <w:szCs w:val="28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Проекты правовых актов могут разрабатываться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муниципальными органами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а также субъектами правотворческой инициативы, определенными Уставом района (далее - разработчики).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 разработчика возлагаются следующие функции: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идентификация положений, указанных в </w:t>
      </w:r>
      <w:hyperlink r:id="rId9" w:anchor="Par42" w:history="1">
        <w:r w:rsidRPr="0031509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в подготовленном проекте правового акта;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перечня вопросов по проекту правового акта, которые, по мнению разработчика, следует вынести на публичное обсуждение. Типовая форма опросного листа утверждается постановлением администрации района;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проекта в уполномоченный орган;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доработка проекта правового акта в случае, если в заключении об оценке регулирующего воздействия (далее - заключение) сделан вывод о наличии в проекте положений, указанных в </w:t>
      </w:r>
      <w:hyperlink r:id="rId10" w:anchor="Par42" w:history="1">
        <w:r w:rsidRPr="002B7FD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 уполномоченный орган возлагаются следующие функции: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размещение на официальном сайте района в информационно-телекоммуникационной сети Интернет (далее - сайт муниципального образования) уведомления о проведении публичного обсуждения (далее - уведомление);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организация и проведение публичного обсуждения;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в) составление отчета по результатам публичного обсуждения (далее - отчет) и размещение его на сайте администрации;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подготовка Заключения и размещение его на сайте муниципального образования. 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Типовые формы уведомления, опросного листа, отчета и заключения утверждается постановлением администрации.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Для проведения оценки регулирующего воздействия проекта правового акта района разработчик направляет в уполномоченный орган: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правового акта с приложением документов и материалов, приложение которых к проекту является обязательным в соответствии с законодательством, правовыми актами администрации района и (или) Абанского районного Совета депутатов;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вопросов по проекту правового акта, которые, по мнению разработчика, следует вынести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A3A2E">
        <w:rPr>
          <w:rFonts w:ascii="Times New Roman" w:hAnsi="Times New Roman" w:cs="Times New Roman"/>
          <w:sz w:val="28"/>
          <w:szCs w:val="28"/>
        </w:rPr>
        <w:t>. В целях публичного обсуждения на сайте муниципального образования размещается: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проект правового акта, в отношении которого проводится оценка регулирующего воздействия;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для информирования участников публичного обсуждения, содержащее информацию о сроке проведения публичного обсуждения, перечне вопросов, подлежащих обсуждению, способах направления участниками публичного обсуждения своих предложений, замечаний, мнений по проекту правового акта.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о проведении публичного обсуждения проекта правового акта подлежит размещению в течение 3 рабочих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Уполномоченный орган вправе дополнить представленный разработчиком перечень вопросов по проекту правового акта, выносимых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Для подготовки окончательного перечня вопросов, выносимых на публичное обсуждение, уполномоченный орган вправе обратиться за содействием к разработчику.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bookmarkStart w:id="1" w:name="Par7"/>
      <w:bookmarkStart w:id="2" w:name="Par9"/>
      <w:bookmarkStart w:id="3" w:name="Par10"/>
      <w:bookmarkEnd w:id="1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 xml:space="preserve">Публичное обсуждение проводится в целях оценки субъектами предпринимательской и иной экономической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субъектов предпринимательской и иной экономической деятельности, и иными лицами, интересы которых прямо или косвенно затрагиваются проектом правового акта (далее - участники публичного обсуждения), проекта правового акта на предмет выявления в нем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</w:t>
      </w:r>
      <w:r w:rsidRPr="00BA3A2E">
        <w:rPr>
          <w:rFonts w:ascii="Times New Roman" w:hAnsi="Times New Roman" w:cs="Times New Roman"/>
          <w:sz w:val="28"/>
          <w:szCs w:val="28"/>
        </w:rPr>
        <w:lastRenderedPageBreak/>
        <w:t>субъектов предпринимательской и иной экономической деятельности и бюджета района.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hAnsi="Times New Roman" w:cs="Times New Roman"/>
          <w:sz w:val="28"/>
          <w:szCs w:val="28"/>
        </w:rPr>
        <w:t xml:space="preserve"> В целях публичного обсуждения на сайте муниципального образования размещается: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проект правового акта, в отношении которого проводится оценка регулирующего воздействия;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для информирования участников публичного обсуждения, содержащее информацию о сроке проведения публичного обсуждения, перечне вопросов, подлежащих обсуждению, способах направления участниками публичного обсуждения своих предложений, замечаний, мнений по проекту правового акта.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BA3A2E">
        <w:rPr>
          <w:rFonts w:ascii="Times New Roman" w:hAnsi="Times New Roman" w:cs="Times New Roman"/>
          <w:sz w:val="28"/>
          <w:szCs w:val="28"/>
        </w:rPr>
        <w:t>Уведомление о проведении публичного обсуждения проекта правового акта подлежит размещению в течение 3 рабочих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Уполномоченный орган вправе дополнить представленный разработчиком перечень вопросов по проекту правового акта, выносимых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Для подготовки окончательного перечня вопросов, выносимых на публичное обсуждение, уполномоченный орган вправе обратиться за содействием к разработчику.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>Срок проведения публичного обсуждения проекта правового акта устанавливается уполномоченным органом, но не может быть менее 15 календарных дней со дня размещения Уведомления на сайте администрации и не более 30 календарных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>По результатам публичного обсуждения уполномоченным органом составляется Отчет, в который включаются сведения об участниках публичного обсуждения, о поступивших от них предложениях, замечаниях и мнениях по проекту правового акта, о результатах публичного обсуждения, включая предложения о возможных выгодах и затратах предлагаемого проектом варианта достижения поставленной цели, об альтернативных способах решения проблемы и оценке их последствий в случае их поступления.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A3A2E">
        <w:rPr>
          <w:rFonts w:ascii="Times New Roman" w:hAnsi="Times New Roman"/>
          <w:sz w:val="28"/>
          <w:szCs w:val="28"/>
        </w:rPr>
        <w:t>. Отчет о проведении публичного обсуждения проекта правового акта подписывается руководителем уполномоченного органа и размещается на сайте муниципального образования в срок не позднее 5 рабочих дней со дня окончания срока публичного обсуждения.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По результатам оценки регулирующего воздействия уполномоченным органом подготавливается Заключение, которое должно содержать вывод об отсутствии или о наличии в проекте правового акта положений, </w:t>
      </w:r>
      <w:r w:rsidRPr="004D0AD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D0AD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A3A2E">
        <w:rPr>
          <w:rFonts w:ascii="Times New Roman" w:hAnsi="Times New Roman" w:cs="Times New Roman"/>
          <w:sz w:val="28"/>
          <w:szCs w:val="28"/>
        </w:rPr>
        <w:t>Заключение направляется разработчику и размещается на сайте муниципального образования в срок не более 30 календарных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 xml:space="preserve">В </w:t>
      </w:r>
      <w:r w:rsidRPr="004D0AD3">
        <w:rPr>
          <w:rFonts w:ascii="Times New Roman" w:hAnsi="Times New Roman" w:cs="Times New Roman"/>
          <w:sz w:val="28"/>
          <w:szCs w:val="28"/>
        </w:rPr>
        <w:t xml:space="preserve">случае если в Заключении сделаны выводы о наличии положений, указанных 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D0AD3">
        <w:rPr>
          <w:rFonts w:ascii="Times New Roman" w:hAnsi="Times New Roman" w:cs="Times New Roman"/>
          <w:sz w:val="28"/>
          <w:szCs w:val="28"/>
        </w:rPr>
        <w:t xml:space="preserve"> настоящего Порядка, оно должно содержать обоснование таких выводов, а также требования о доработке проекта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правового акта и устранении замечаний, указанных в Заключении.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A3A2E">
        <w:rPr>
          <w:rFonts w:ascii="Times New Roman" w:hAnsi="Times New Roman" w:cs="Times New Roman"/>
          <w:sz w:val="28"/>
          <w:szCs w:val="28"/>
        </w:rPr>
        <w:t xml:space="preserve">При поступлении Заключения, в котором сделан вывод о наличии в проекте правового акта положений, указанных </w:t>
      </w:r>
      <w:r w:rsidRPr="004D0AD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BA3A2E">
        <w:rPr>
          <w:rFonts w:ascii="Times New Roman" w:hAnsi="Times New Roman" w:cs="Times New Roman"/>
          <w:sz w:val="28"/>
          <w:szCs w:val="28"/>
        </w:rPr>
        <w:t xml:space="preserve"> настоящего Порядка, разработчик осуществляет доработку проекта правового акта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путем устранения замечаний, указанных в Заключении, и в срок не более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A3A2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Заключения повторно направляет проект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A3A2E">
        <w:rPr>
          <w:rFonts w:ascii="Times New Roman" w:hAnsi="Times New Roman" w:cs="Times New Roman"/>
          <w:sz w:val="28"/>
          <w:szCs w:val="28"/>
        </w:rPr>
        <w:t>. Уполномоченный орган в течение 2 рабочих дней рассматривает доработанный проект правового акта и подготавливает новое Заключение.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20. </w:t>
      </w:r>
      <w:r w:rsidRPr="00BA3A2E">
        <w:rPr>
          <w:rFonts w:ascii="Times New Roman" w:hAnsi="Times New Roman"/>
          <w:sz w:val="28"/>
          <w:szCs w:val="28"/>
        </w:rPr>
        <w:t>В случае если разработчик не согласен с замечаниями, указанными в Заключении, то он в течение 2 рабочих дней со дня его получения направляет на имя председателя Комиссии по урегулированию разногласий, возникших по результатам оценки регулирующего воздействия (далее - Комиссия), письмо о необходимости рассмотрения спорных моментов, возникших между разработчиком и уполномоченным органом по результатам оценки регулирующего воздействия проекта.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Положение о комиссии и ее персональный состав утверждаются правовым актом администрации района.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Решение комиссии должно содержать вывод о </w:t>
      </w:r>
      <w:r w:rsidRPr="00230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наличии или отсутствии в проекте правового акта положений, указанных в </w:t>
      </w:r>
      <w:hyperlink r:id="rId11" w:anchor="Par42" w:history="1">
        <w:r w:rsidRPr="00230BA7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а также обоснование такого вывода.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23.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комиссии учитывается при принятии правового акта.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Наличие заключения об оценке регулирующего воздействия, в котором сделан вывод о наличии в проекте акта положений, </w:t>
      </w:r>
      <w:r w:rsidRPr="002B7F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указанных в </w:t>
      </w:r>
      <w:hyperlink r:id="rId12" w:anchor="Par7" w:history="1">
        <w:r w:rsidRPr="002B7FD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не является препятствием к принятию нормативного правового акта.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Принятие проекта нормативного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равового акта, устанавливающего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новые или изменяющего ранее предусмотренные муниципальными нормативными правовыми 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ктами обязательные требования для субъектов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предпринимательской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иной экономической деятельности, обязанности для субъектов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инвестиционной деятельности без заключения об оценке регулирующего воздействия не допускается.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0D7298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приложении 3 к Решению:</w:t>
      </w:r>
    </w:p>
    <w:p w:rsidR="000D7298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слова «с привлечением специалистов МКУ «Центр правового обеспечения и муниципального заказа» исключить;</w:t>
      </w:r>
    </w:p>
    <w:p w:rsidR="000D7298" w:rsidRPr="00BA3A2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в п. 13 слова «орган администрации района» заменить словами «муниципальный орган».</w:t>
      </w:r>
    </w:p>
    <w:p w:rsidR="000D7298" w:rsidRPr="000100CA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00CA">
        <w:rPr>
          <w:rFonts w:ascii="Times New Roman" w:hAnsi="Times New Roman" w:cs="Times New Roman"/>
          <w:sz w:val="28"/>
          <w:szCs w:val="28"/>
        </w:rPr>
        <w:t xml:space="preserve"> Контроль за исполнением Решения воз</w:t>
      </w:r>
      <w:r>
        <w:rPr>
          <w:rFonts w:ascii="Times New Roman" w:hAnsi="Times New Roman" w:cs="Times New Roman"/>
          <w:sz w:val="28"/>
          <w:szCs w:val="28"/>
        </w:rPr>
        <w:t xml:space="preserve">ложить на постоянную комиссию Абанского </w:t>
      </w:r>
      <w:r w:rsidRPr="00DC566C">
        <w:rPr>
          <w:rFonts w:ascii="Times New Roman" w:hAnsi="Times New Roman" w:cs="Times New Roman"/>
          <w:sz w:val="28"/>
          <w:szCs w:val="28"/>
        </w:rPr>
        <w:t>районного Сов</w:t>
      </w:r>
      <w:r>
        <w:rPr>
          <w:rFonts w:ascii="Times New Roman" w:hAnsi="Times New Roman" w:cs="Times New Roman"/>
          <w:sz w:val="28"/>
          <w:szCs w:val="28"/>
        </w:rPr>
        <w:t>ета</w:t>
      </w:r>
      <w:r w:rsidRPr="00DC566C">
        <w:rPr>
          <w:rFonts w:ascii="Times New Roman" w:hAnsi="Times New Roman" w:cs="Times New Roman"/>
          <w:sz w:val="28"/>
          <w:szCs w:val="28"/>
        </w:rPr>
        <w:t xml:space="preserve"> депутатов по законности и правопорядку</w:t>
      </w:r>
      <w:r w:rsidRPr="000100CA">
        <w:rPr>
          <w:rFonts w:ascii="Times New Roman" w:hAnsi="Times New Roman" w:cs="Times New Roman"/>
          <w:sz w:val="28"/>
          <w:szCs w:val="28"/>
        </w:rPr>
        <w:t>.</w:t>
      </w:r>
    </w:p>
    <w:p w:rsidR="000D7298" w:rsidRPr="000100CA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0100CA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опубликования в газете «Красное знамя».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D7298" w:rsidTr="00B42FC8">
        <w:tc>
          <w:tcPr>
            <w:tcW w:w="4785" w:type="dxa"/>
          </w:tcPr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Абанского районного Совета депутатов</w:t>
            </w:r>
          </w:p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П.А. Попов</w:t>
            </w:r>
          </w:p>
        </w:tc>
        <w:tc>
          <w:tcPr>
            <w:tcW w:w="4786" w:type="dxa"/>
          </w:tcPr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</w:p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7298" w:rsidRDefault="000D7298" w:rsidP="00B42F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Г.В. Иванченко</w:t>
            </w:r>
          </w:p>
        </w:tc>
      </w:tr>
    </w:tbl>
    <w:p w:rsidR="000D7298" w:rsidRPr="000100CA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58500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2D3" w:rsidRDefault="009E02D3" w:rsidP="004E6786">
      <w:pPr>
        <w:spacing w:after="0" w:line="240" w:lineRule="auto"/>
      </w:pPr>
      <w:r>
        <w:separator/>
      </w:r>
    </w:p>
  </w:endnote>
  <w:endnote w:type="continuationSeparator" w:id="0">
    <w:p w:rsidR="009E02D3" w:rsidRDefault="009E02D3" w:rsidP="004E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2D3" w:rsidRDefault="009E02D3" w:rsidP="004E6786">
      <w:pPr>
        <w:spacing w:after="0" w:line="240" w:lineRule="auto"/>
      </w:pPr>
      <w:r>
        <w:separator/>
      </w:r>
    </w:p>
  </w:footnote>
  <w:footnote w:type="continuationSeparator" w:id="0">
    <w:p w:rsidR="009E02D3" w:rsidRDefault="009E02D3" w:rsidP="004E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24077"/>
      <w:docPartObj>
        <w:docPartGallery w:val="Page Numbers (Top of Page)"/>
        <w:docPartUnique/>
      </w:docPartObj>
    </w:sdtPr>
    <w:sdtContent>
      <w:p w:rsidR="0058500F" w:rsidRDefault="004E6786">
        <w:pPr>
          <w:pStyle w:val="a6"/>
          <w:jc w:val="center"/>
        </w:pPr>
        <w:r>
          <w:fldChar w:fldCharType="begin"/>
        </w:r>
        <w:r w:rsidR="000D7298">
          <w:instrText xml:space="preserve"> PAGE   \* MERGEFORMAT </w:instrText>
        </w:r>
        <w:r>
          <w:fldChar w:fldCharType="separate"/>
        </w:r>
        <w:r w:rsidR="000F6FCE">
          <w:rPr>
            <w:noProof/>
          </w:rPr>
          <w:t>2</w:t>
        </w:r>
        <w:r>
          <w:fldChar w:fldCharType="end"/>
        </w:r>
      </w:p>
    </w:sdtContent>
  </w:sdt>
  <w:p w:rsidR="0058500F" w:rsidRDefault="009E02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298"/>
    <w:rsid w:val="000D7298"/>
    <w:rsid w:val="000F6FCE"/>
    <w:rsid w:val="001C44A6"/>
    <w:rsid w:val="002D2C68"/>
    <w:rsid w:val="004E6786"/>
    <w:rsid w:val="006D3B86"/>
    <w:rsid w:val="007202E0"/>
    <w:rsid w:val="00926032"/>
    <w:rsid w:val="009E02D3"/>
    <w:rsid w:val="00C06201"/>
    <w:rsid w:val="00E9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9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0D729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0D7298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table" w:styleId="a5">
    <w:name w:val="Table Grid"/>
    <w:basedOn w:val="a1"/>
    <w:uiPriority w:val="59"/>
    <w:rsid w:val="000D72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2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387CBB783D88180CFE07F0D1C560F1F7F088FE10D35E43FE524E414193EAD22C47D8C63772EBE6C3BAC7ACF2ED1BD8FDA2D1D81F9ACFB906F5023FvEf6J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351DDDE1C7E19A2AB104E041FC4C204083C5B7542D0AF726567A61A4947D81789EEED134Dv5t7C" TargetMode="External"/><Relationship Id="rId12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2022-02-11T06:44:00Z</dcterms:created>
  <dcterms:modified xsi:type="dcterms:W3CDTF">2022-02-11T07:20:00Z</dcterms:modified>
</cp:coreProperties>
</file>