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Администрация Абанского района</w:t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B74C31" w:rsidP="00B74C31">
            <w:r>
              <w:rPr>
                <w:sz w:val="28"/>
                <w:szCs w:val="28"/>
              </w:rPr>
              <w:t>30</w:t>
            </w:r>
            <w:r w:rsidR="00585AD3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07.2018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D47AD6" w:rsidRDefault="008D0903" w:rsidP="00B74C31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   </w:t>
            </w:r>
            <w:r w:rsidR="00B74C31">
              <w:rPr>
                <w:sz w:val="28"/>
              </w:rPr>
              <w:t xml:space="preserve">   №338-п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0156A2">
            <w:pPr>
              <w:pStyle w:val="af"/>
              <w:spacing w:after="0"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</w:t>
            </w:r>
            <w:r w:rsidR="00BB6B14">
              <w:rPr>
                <w:sz w:val="28"/>
                <w:szCs w:val="28"/>
              </w:rPr>
              <w:t xml:space="preserve"> 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r w:rsidR="005964F6" w:rsidRPr="00D13704">
              <w:rPr>
                <w:sz w:val="28"/>
                <w:szCs w:val="28"/>
              </w:rPr>
              <w:t>, утвержденный постановлением администрации Абанского района от 01.03.2016 №6</w:t>
            </w:r>
            <w:r w:rsidR="00BB6B14">
              <w:rPr>
                <w:sz w:val="28"/>
                <w:szCs w:val="28"/>
              </w:rPr>
              <w:t>1</w:t>
            </w:r>
            <w:r w:rsidR="005964F6" w:rsidRPr="00D13704">
              <w:rPr>
                <w:sz w:val="28"/>
                <w:szCs w:val="28"/>
              </w:rPr>
              <w:t>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195523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BB6B14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C13D11" w:rsidRDefault="00195523" w:rsidP="00195523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 </w:t>
      </w:r>
      <w:r w:rsidR="007F43E7" w:rsidRPr="00C13D11">
        <w:rPr>
          <w:sz w:val="28"/>
          <w:szCs w:val="28"/>
        </w:rPr>
        <w:t>В</w:t>
      </w:r>
      <w:r w:rsidR="00B445E5" w:rsidRPr="00C13D11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BB6B14" w:rsidRPr="00C13D11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 w:rsidR="005964F6" w:rsidRPr="00C13D11">
        <w:rPr>
          <w:sz w:val="28"/>
          <w:szCs w:val="28"/>
        </w:rPr>
        <w:t xml:space="preserve"> </w:t>
      </w:r>
      <w:r w:rsidR="007F43E7" w:rsidRPr="00C13D11">
        <w:rPr>
          <w:sz w:val="28"/>
          <w:szCs w:val="28"/>
        </w:rPr>
        <w:t>следующие изменения:</w:t>
      </w:r>
    </w:p>
    <w:p w:rsidR="00843E74" w:rsidRPr="00C13D11" w:rsidRDefault="005A104A" w:rsidP="00195523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1.1. </w:t>
      </w:r>
      <w:r w:rsidR="00843E74" w:rsidRPr="00C13D11">
        <w:rPr>
          <w:sz w:val="28"/>
          <w:szCs w:val="28"/>
        </w:rPr>
        <w:t>в пункте 1.2. первое предложение</w:t>
      </w:r>
      <w:r w:rsidR="00622A0B" w:rsidRPr="00C13D11">
        <w:rPr>
          <w:sz w:val="28"/>
          <w:szCs w:val="28"/>
        </w:rPr>
        <w:t xml:space="preserve"> после слов «(далее Отдел)» дополнить словами «, Комиссию по подготовке проекта Правил землепользования и застройки на территории Абанского района Красноярского края</w:t>
      </w:r>
      <w:r w:rsidR="003433EA" w:rsidRPr="00C13D11">
        <w:rPr>
          <w:sz w:val="28"/>
          <w:szCs w:val="28"/>
        </w:rPr>
        <w:t xml:space="preserve"> (далее Комиссия)</w:t>
      </w:r>
      <w:r w:rsidR="00622A0B" w:rsidRPr="00C13D11">
        <w:rPr>
          <w:sz w:val="28"/>
          <w:szCs w:val="28"/>
        </w:rPr>
        <w:t>»;</w:t>
      </w:r>
    </w:p>
    <w:p w:rsidR="005A104A" w:rsidRPr="00C13D11" w:rsidRDefault="00843E74" w:rsidP="00843E7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1.2. </w:t>
      </w:r>
      <w:r w:rsidR="00622A0B" w:rsidRPr="00C13D11">
        <w:rPr>
          <w:sz w:val="28"/>
          <w:szCs w:val="28"/>
        </w:rPr>
        <w:t xml:space="preserve">в </w:t>
      </w:r>
      <w:r w:rsidRPr="00C13D11">
        <w:rPr>
          <w:sz w:val="28"/>
          <w:szCs w:val="28"/>
        </w:rPr>
        <w:t>пункт</w:t>
      </w:r>
      <w:r w:rsidR="00622A0B" w:rsidRPr="00C13D11">
        <w:rPr>
          <w:sz w:val="28"/>
          <w:szCs w:val="28"/>
        </w:rPr>
        <w:t>е</w:t>
      </w:r>
      <w:r w:rsidRPr="00C13D11">
        <w:rPr>
          <w:sz w:val="28"/>
          <w:szCs w:val="28"/>
        </w:rPr>
        <w:t xml:space="preserve"> 2.2.</w:t>
      </w:r>
      <w:r w:rsidR="00622A0B" w:rsidRPr="00C13D11">
        <w:rPr>
          <w:sz w:val="28"/>
          <w:szCs w:val="28"/>
        </w:rPr>
        <w:t xml:space="preserve"> после слов « администрации Абанского района Красноярского края» дополнить словами «, Комиссию»;</w:t>
      </w:r>
    </w:p>
    <w:p w:rsidR="00F04E48" w:rsidRPr="00C13D11" w:rsidRDefault="00195523" w:rsidP="00195523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622A0B" w:rsidRPr="00C13D11">
        <w:rPr>
          <w:sz w:val="28"/>
          <w:szCs w:val="28"/>
        </w:rPr>
        <w:t>3</w:t>
      </w:r>
      <w:r w:rsidRPr="00C13D11">
        <w:rPr>
          <w:sz w:val="28"/>
          <w:szCs w:val="28"/>
        </w:rPr>
        <w:t xml:space="preserve">. </w:t>
      </w:r>
      <w:r w:rsidR="00D11EF4" w:rsidRPr="00C13D11">
        <w:rPr>
          <w:sz w:val="28"/>
          <w:szCs w:val="28"/>
        </w:rPr>
        <w:t>абзац</w:t>
      </w:r>
      <w:r w:rsidR="00073F0C" w:rsidRPr="00C13D11">
        <w:rPr>
          <w:sz w:val="28"/>
          <w:szCs w:val="28"/>
        </w:rPr>
        <w:t>ы</w:t>
      </w:r>
      <w:r w:rsidR="00D11EF4" w:rsidRPr="00C13D11">
        <w:rPr>
          <w:sz w:val="28"/>
          <w:szCs w:val="28"/>
        </w:rPr>
        <w:t xml:space="preserve"> 2</w:t>
      </w:r>
      <w:r w:rsidR="00073F0C" w:rsidRPr="00C13D11">
        <w:rPr>
          <w:sz w:val="28"/>
          <w:szCs w:val="28"/>
        </w:rPr>
        <w:t>,3</w:t>
      </w:r>
      <w:r w:rsidR="00D11EF4" w:rsidRPr="00C13D11">
        <w:rPr>
          <w:sz w:val="28"/>
          <w:szCs w:val="28"/>
        </w:rPr>
        <w:t xml:space="preserve"> пункта 2.3 дополнить словами</w:t>
      </w:r>
      <w:r w:rsidR="00F04E48" w:rsidRPr="00C13D11">
        <w:rPr>
          <w:sz w:val="28"/>
          <w:szCs w:val="28"/>
        </w:rPr>
        <w:t>:</w:t>
      </w:r>
    </w:p>
    <w:p w:rsidR="00F235AB" w:rsidRPr="00C13D11" w:rsidRDefault="00F04E48" w:rsidP="00F04E48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</w:t>
      </w:r>
      <w:r w:rsidR="00D11EF4" w:rsidRPr="00C13D11">
        <w:rPr>
          <w:sz w:val="28"/>
          <w:szCs w:val="28"/>
        </w:rPr>
        <w:t>или объекта капитального строительства;»;</w:t>
      </w:r>
      <w:r w:rsidRPr="00C13D11">
        <w:rPr>
          <w:sz w:val="28"/>
          <w:szCs w:val="28"/>
        </w:rPr>
        <w:t xml:space="preserve"> </w:t>
      </w:r>
    </w:p>
    <w:p w:rsidR="00622A0B" w:rsidRPr="00C13D11" w:rsidRDefault="00622A0B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073F0C" w:rsidRPr="00C13D11">
        <w:rPr>
          <w:sz w:val="28"/>
          <w:szCs w:val="28"/>
        </w:rPr>
        <w:t>4</w:t>
      </w:r>
      <w:r w:rsidRPr="00C13D11">
        <w:rPr>
          <w:sz w:val="28"/>
          <w:szCs w:val="28"/>
        </w:rPr>
        <w:t>. подпункт 10 пункта 2.6 исключить.</w:t>
      </w:r>
    </w:p>
    <w:p w:rsidR="00FC3D3F" w:rsidRPr="00C13D11" w:rsidRDefault="00FC3D3F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</w:t>
      </w:r>
      <w:r w:rsidR="00073F0C" w:rsidRPr="00C13D11">
        <w:rPr>
          <w:sz w:val="28"/>
          <w:szCs w:val="28"/>
        </w:rPr>
        <w:t>5</w:t>
      </w:r>
      <w:r w:rsidRPr="00C13D11">
        <w:rPr>
          <w:sz w:val="28"/>
          <w:szCs w:val="28"/>
        </w:rPr>
        <w:t>. в пункте 2.8 подпункт 1 после слов «градостроительным регламентом территориальной зоны</w:t>
      </w:r>
      <w:r w:rsidR="00073F0C" w:rsidRPr="00C13D11">
        <w:rPr>
          <w:sz w:val="28"/>
          <w:szCs w:val="28"/>
        </w:rPr>
        <w:t>,</w:t>
      </w:r>
      <w:r w:rsidRPr="00C13D11">
        <w:rPr>
          <w:sz w:val="28"/>
          <w:szCs w:val="28"/>
        </w:rPr>
        <w:t>» дополнить словами «требованиям технических регламентов,»;</w:t>
      </w:r>
    </w:p>
    <w:p w:rsidR="00FC3D3F" w:rsidRPr="00C13D11" w:rsidRDefault="00FC3D3F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073F0C" w:rsidRPr="00C13D11">
        <w:rPr>
          <w:sz w:val="28"/>
          <w:szCs w:val="28"/>
        </w:rPr>
        <w:t>6</w:t>
      </w:r>
      <w:r w:rsidRPr="00C13D11">
        <w:rPr>
          <w:sz w:val="28"/>
          <w:szCs w:val="28"/>
        </w:rPr>
        <w:t>. пункт 2.9. изложить в новой редакции:</w:t>
      </w:r>
    </w:p>
    <w:p w:rsidR="00FC3D3F" w:rsidRPr="00C13D11" w:rsidRDefault="00FC3D3F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разрешения.»;</w:t>
      </w:r>
    </w:p>
    <w:p w:rsidR="00FC3D3F" w:rsidRPr="00C13D11" w:rsidRDefault="00073F0C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1.7</w:t>
      </w:r>
      <w:r w:rsidR="00860933" w:rsidRPr="00C13D11">
        <w:rPr>
          <w:sz w:val="28"/>
          <w:szCs w:val="28"/>
        </w:rPr>
        <w:t>. пункт 2.12 изложить в новой редакции: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«2.12.1. Степень информированности заявителя о порядке предоставления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2.12.2. Возможность выбора заявителем формы обращения за предоставлением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2.12.3. Своевременность предоставления муниципальной услуги в соответствии со стандартом ее предоставления, установленным Регламентом.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2.12.4. Отсутствие обоснованных жалоб от заявителя о нарушении сроков и качества предоставления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2.12.5. Создание условий для беспрепятственного доступа в здание, где предоставляется муниципальная услуга для маломобильных групп населения.»;</w:t>
      </w:r>
    </w:p>
    <w:p w:rsidR="00860933" w:rsidRPr="00C13D11" w:rsidRDefault="00073F0C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1.8</w:t>
      </w:r>
      <w:r w:rsidR="00860933" w:rsidRPr="00C13D11">
        <w:rPr>
          <w:sz w:val="28"/>
          <w:szCs w:val="28"/>
        </w:rPr>
        <w:t>. раздел 2 дополнить пунктом 2.13:</w:t>
      </w:r>
    </w:p>
    <w:p w:rsidR="00860933" w:rsidRPr="00C13D11" w:rsidRDefault="00860933" w:rsidP="00834350">
      <w:pPr>
        <w:jc w:val="center"/>
        <w:rPr>
          <w:i/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2.13. Особенности предоставления муниципальной услуги в электронном виде, состав действий,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</w:t>
      </w:r>
    </w:p>
    <w:p w:rsidR="00834350" w:rsidRPr="00C13D11" w:rsidRDefault="00834350" w:rsidP="00834350">
      <w:pPr>
        <w:jc w:val="center"/>
        <w:rPr>
          <w:sz w:val="28"/>
          <w:szCs w:val="28"/>
        </w:rPr>
      </w:pPr>
    </w:p>
    <w:p w:rsidR="00FC3D3F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При предоставлении муниципальной услуги посредством портала государственных и муниципальных услуг заявителю обеспечивается: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 формирование заявления;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прием и регистрация заявления и иных документов, необходимых для предоставления услуги;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4) </w:t>
      </w:r>
      <w:r w:rsidR="003D0C90" w:rsidRPr="00C13D11">
        <w:rPr>
          <w:sz w:val="28"/>
          <w:szCs w:val="28"/>
        </w:rPr>
        <w:t>получение сведений о ходе предоставления муниципальной услуги;</w:t>
      </w:r>
    </w:p>
    <w:p w:rsidR="003D0C90" w:rsidRPr="00C13D11" w:rsidRDefault="003D0C9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5) получение электронного сообщения о результате предоставления муниципальной услуги;</w:t>
      </w:r>
    </w:p>
    <w:p w:rsidR="003D0C90" w:rsidRPr="00C13D11" w:rsidRDefault="003D0C9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6) досудебное (внесудебное)</w:t>
      </w:r>
      <w:r w:rsidR="00EE56EC" w:rsidRPr="00C13D11">
        <w:rPr>
          <w:sz w:val="28"/>
          <w:szCs w:val="28"/>
        </w:rPr>
        <w:t xml:space="preserve"> обжалование решений и действий (бездействия) органа, предоставляющего муниципальную услугу, а также его должностных лиц.</w:t>
      </w:r>
    </w:p>
    <w:p w:rsidR="00EE56EC" w:rsidRPr="00C13D11" w:rsidRDefault="00EE56EC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Для получения муниципальной услуги в электронной форме заявителям предоставляется возможность направить документы, необходимые для предоставления муниципальной услуги, через портал государственных и муниципальных услуг путем заполнения специальной электронной формы.»;</w:t>
      </w:r>
    </w:p>
    <w:p w:rsidR="0028042E" w:rsidRPr="00C13D11" w:rsidRDefault="00073F0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1.9</w:t>
      </w:r>
      <w:r w:rsidR="0028042E" w:rsidRPr="00C13D11">
        <w:rPr>
          <w:sz w:val="28"/>
          <w:szCs w:val="28"/>
        </w:rPr>
        <w:t>. в подпункте 2 пункта 3.1 слова «публичных слушаний» заменить словами «общественных обсуждений или публичных слушаний»;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0</w:t>
      </w:r>
      <w:r w:rsidRPr="00C13D11">
        <w:rPr>
          <w:sz w:val="28"/>
          <w:szCs w:val="28"/>
        </w:rPr>
        <w:t>. подпункт 3 пункта 3.1 изложить в новой редакции: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«3) подготовка</w:t>
      </w:r>
      <w:r w:rsidR="00265801" w:rsidRPr="00C13D11">
        <w:rPr>
          <w:sz w:val="28"/>
          <w:szCs w:val="28"/>
        </w:rPr>
        <w:t xml:space="preserve"> Комиссией рекомендаций о предоставлении разрешения на условно разрешенный вид использования земельного участка</w:t>
      </w:r>
      <w:r w:rsidR="00703837" w:rsidRPr="00C13D11">
        <w:rPr>
          <w:sz w:val="28"/>
          <w:szCs w:val="28"/>
        </w:rPr>
        <w:t xml:space="preserve"> или объекта капитального строительства</w:t>
      </w:r>
      <w:r w:rsidR="00265801" w:rsidRPr="00C13D11">
        <w:rPr>
          <w:sz w:val="28"/>
          <w:szCs w:val="28"/>
        </w:rPr>
        <w:t xml:space="preserve"> либо об отказе в предоставлении такого разрешения;»;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1</w:t>
      </w:r>
      <w:r w:rsidRPr="00C13D11">
        <w:rPr>
          <w:sz w:val="28"/>
          <w:szCs w:val="28"/>
        </w:rPr>
        <w:t>. подпункт 4 пункта 3.1 изложить в новой редакции: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«4) </w:t>
      </w:r>
      <w:r w:rsidR="00C13D11" w:rsidRPr="00C13D11">
        <w:rPr>
          <w:sz w:val="28"/>
          <w:szCs w:val="28"/>
        </w:rPr>
        <w:t>п</w:t>
      </w:r>
      <w:r w:rsidRPr="00C13D11">
        <w:rPr>
          <w:sz w:val="28"/>
          <w:szCs w:val="28"/>
        </w:rPr>
        <w:t>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="00703837" w:rsidRPr="00C13D11">
        <w:rPr>
          <w:sz w:val="28"/>
          <w:szCs w:val="28"/>
        </w:rPr>
        <w:t>;</w:t>
      </w:r>
      <w:r w:rsidRPr="00C13D11">
        <w:rPr>
          <w:sz w:val="28"/>
          <w:szCs w:val="28"/>
        </w:rPr>
        <w:t>»;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2</w:t>
      </w:r>
      <w:r w:rsidRPr="00C13D11">
        <w:rPr>
          <w:sz w:val="28"/>
          <w:szCs w:val="28"/>
        </w:rPr>
        <w:t>. подпункт 5 пункта 3.1 изложить в новой редакции:</w:t>
      </w:r>
    </w:p>
    <w:p w:rsidR="00F4306C" w:rsidRPr="00C13D11" w:rsidRDefault="00265801" w:rsidP="00F4306C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«5) выдача заверенной в установленном порядке копии (далее копия) пра</w:t>
      </w:r>
      <w:r w:rsidR="00703837" w:rsidRPr="00C13D11">
        <w:rPr>
          <w:sz w:val="28"/>
          <w:szCs w:val="28"/>
        </w:rPr>
        <w:t>вового акта о предоставлении разрешения на условно разрешенный вид использования земельного участка</w:t>
      </w:r>
      <w:r w:rsidR="00FA4127" w:rsidRPr="00C13D11">
        <w:rPr>
          <w:sz w:val="28"/>
          <w:szCs w:val="28"/>
        </w:rPr>
        <w:t xml:space="preserve"> или объекта капитального строительства</w:t>
      </w:r>
      <w:r w:rsidR="00703837" w:rsidRPr="00C13D11">
        <w:rPr>
          <w:sz w:val="28"/>
          <w:szCs w:val="28"/>
        </w:rPr>
        <w:t xml:space="preserve"> либо об отказе в предоставлении такого разрешения.»;</w:t>
      </w:r>
    </w:p>
    <w:p w:rsidR="00F4306C" w:rsidRPr="00C13D11" w:rsidRDefault="00F4306C" w:rsidP="00F4306C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1.13. пункт 3.3 изложить в новой редакции:</w:t>
      </w:r>
    </w:p>
    <w:p w:rsidR="00F4306C" w:rsidRPr="00C13D11" w:rsidRDefault="00F4306C" w:rsidP="00F4306C">
      <w:pPr>
        <w:ind w:firstLine="709"/>
        <w:jc w:val="center"/>
        <w:rPr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3.3. Подготовка и проведение общественных обсуждений или публичных слушаний либо подготовка мотивированного отказа в предоставлении муниципальной услуги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3.3.1. Началом административной процедуры является поступление документов в Комиссию с визой главы администрации Абанского района.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3.3.2. Рассмотрение заявления и прилагаемых документов: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основанием для начала административной процедуры  является принятие и регистрация заявления.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пунктом 2.8 настоящего Регламента, Комиссия в течение </w:t>
      </w:r>
      <w:r w:rsidRPr="00C13D11">
        <w:rPr>
          <w:sz w:val="28"/>
          <w:szCs w:val="28"/>
          <w:u w:color="000000"/>
        </w:rPr>
        <w:t>5 рабочих</w:t>
      </w:r>
      <w:r w:rsidRPr="00C13D11">
        <w:rPr>
          <w:sz w:val="28"/>
          <w:szCs w:val="28"/>
        </w:rPr>
        <w:t xml:space="preserve"> дней с момента поступления заявления осуществляет подготовку мотивированного отказа в предоставлении муниципальной услуги и передает его на подпись Главе администрации.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</w:t>
      </w:r>
      <w:r w:rsidRPr="00C13D11">
        <w:rPr>
          <w:i/>
          <w:sz w:val="28"/>
          <w:szCs w:val="28"/>
        </w:rPr>
        <w:t xml:space="preserve"> </w:t>
      </w:r>
      <w:r w:rsidRPr="00C13D11">
        <w:rPr>
          <w:sz w:val="28"/>
          <w:szCs w:val="28"/>
        </w:rPr>
        <w:t xml:space="preserve">в случае непредставления заявителем документов, указанных в подпунктах 4–9 пункта 2.6 настоящего Регламента, в </w:t>
      </w:r>
      <w:r w:rsidRPr="00C13D11">
        <w:rPr>
          <w:sz w:val="28"/>
          <w:szCs w:val="28"/>
          <w:u w:color="000000"/>
        </w:rPr>
        <w:t>течение 5 рабочих дней</w:t>
      </w:r>
      <w:r w:rsidRPr="00C13D11">
        <w:rPr>
          <w:sz w:val="28"/>
          <w:szCs w:val="28"/>
        </w:rPr>
        <w:t xml:space="preserve"> со дня поступления зарегистрированного заявления в администрацию осуществляет формирование и направление межведомственных запросов;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 отсутствии оснований для отказа в предоставлении муниципальной услуги, предусмотренных пунктом 2.8 настоящего Регламента, назначаются общественные обсуждения или публичные слушания;</w:t>
      </w:r>
    </w:p>
    <w:p w:rsidR="00E12A6F" w:rsidRPr="00C13D11" w:rsidRDefault="00E12A6F" w:rsidP="00E12A6F">
      <w:pPr>
        <w:ind w:firstLine="567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4) результатом административной процедуры является опубликование (обнародование) заключения по итогам проведения общественных обсуждений или публичных слушаний.</w:t>
      </w:r>
    </w:p>
    <w:p w:rsidR="00E12A6F" w:rsidRPr="00C13D11" w:rsidRDefault="00E12A6F" w:rsidP="00E12A6F">
      <w:pPr>
        <w:ind w:firstLine="567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Срок выполнения административной процедуры составляет не более 45 дней.»;</w:t>
      </w:r>
    </w:p>
    <w:p w:rsidR="00E12A6F" w:rsidRPr="00C13D11" w:rsidRDefault="00E12A6F" w:rsidP="003433EA">
      <w:pPr>
        <w:ind w:firstLine="709"/>
        <w:jc w:val="both"/>
        <w:rPr>
          <w:sz w:val="28"/>
          <w:szCs w:val="28"/>
        </w:rPr>
      </w:pPr>
    </w:p>
    <w:p w:rsidR="009C2AA3" w:rsidRPr="00C13D11" w:rsidRDefault="009C2AA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</w:t>
      </w:r>
      <w:r w:rsidR="00E12A6F" w:rsidRPr="00C13D11">
        <w:rPr>
          <w:sz w:val="28"/>
          <w:szCs w:val="28"/>
        </w:rPr>
        <w:t xml:space="preserve">14. </w:t>
      </w:r>
      <w:r w:rsidRPr="00C13D11">
        <w:rPr>
          <w:sz w:val="28"/>
          <w:szCs w:val="28"/>
        </w:rPr>
        <w:t>наименовани</w:t>
      </w:r>
      <w:r w:rsidR="00E12A6F" w:rsidRPr="00C13D11">
        <w:rPr>
          <w:sz w:val="28"/>
          <w:szCs w:val="28"/>
        </w:rPr>
        <w:t>е</w:t>
      </w:r>
      <w:r w:rsidRPr="00C13D11">
        <w:rPr>
          <w:sz w:val="28"/>
          <w:szCs w:val="28"/>
        </w:rPr>
        <w:t xml:space="preserve"> пункта 3.4 </w:t>
      </w:r>
      <w:r w:rsidR="00E12A6F" w:rsidRPr="00C13D11">
        <w:rPr>
          <w:sz w:val="28"/>
          <w:szCs w:val="28"/>
        </w:rPr>
        <w:t>изложить в новой редакции:</w:t>
      </w:r>
    </w:p>
    <w:p w:rsidR="00E12A6F" w:rsidRPr="00C13D11" w:rsidRDefault="00E12A6F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«3.4. 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разрешения»;</w:t>
      </w:r>
    </w:p>
    <w:p w:rsidR="009C2AA3" w:rsidRPr="00C13D11" w:rsidRDefault="009C2AA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15</w:t>
      </w:r>
      <w:r w:rsidRPr="00C13D11">
        <w:rPr>
          <w:sz w:val="28"/>
          <w:szCs w:val="28"/>
        </w:rPr>
        <w:t>. в пункте 3.4.1</w:t>
      </w:r>
      <w:r w:rsidR="00E12A6F" w:rsidRPr="00C13D11">
        <w:rPr>
          <w:sz w:val="28"/>
          <w:szCs w:val="28"/>
        </w:rPr>
        <w:t>, 3.4.2</w:t>
      </w:r>
      <w:r w:rsidRPr="00C13D11">
        <w:rPr>
          <w:sz w:val="28"/>
          <w:szCs w:val="28"/>
        </w:rPr>
        <w:t xml:space="preserve"> слова «публичных слушаний» заменить словами «общественных обсуждений или публичных слушаний»;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16</w:t>
      </w:r>
      <w:r w:rsidRPr="00C13D11">
        <w:rPr>
          <w:sz w:val="28"/>
          <w:szCs w:val="28"/>
        </w:rPr>
        <w:t>. пункт 3.4 дополнить абзацем следующего содержания: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«Срок выполнения административной процедуры составляет не более 8 дней.»;</w:t>
      </w:r>
    </w:p>
    <w:p w:rsidR="00703837" w:rsidRPr="00C13D11" w:rsidRDefault="00703837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17</w:t>
      </w:r>
      <w:r w:rsidRPr="00C13D11">
        <w:rPr>
          <w:sz w:val="28"/>
          <w:szCs w:val="28"/>
        </w:rPr>
        <w:t xml:space="preserve">. </w:t>
      </w:r>
      <w:r w:rsidR="00FA4127" w:rsidRPr="00C13D11">
        <w:rPr>
          <w:sz w:val="28"/>
          <w:szCs w:val="28"/>
        </w:rPr>
        <w:t>в наименовании пункта 3.5 после слов «земельного участка» дополнить словами «или объекта капитального строительства»;</w:t>
      </w:r>
    </w:p>
    <w:p w:rsidR="00D11EF4" w:rsidRPr="00C13D11" w:rsidRDefault="00FA4127" w:rsidP="00FA4127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18</w:t>
      </w:r>
      <w:r w:rsidRPr="00C13D11">
        <w:rPr>
          <w:sz w:val="28"/>
          <w:szCs w:val="28"/>
        </w:rPr>
        <w:t xml:space="preserve">. </w:t>
      </w:r>
      <w:r w:rsidR="00D11EF4" w:rsidRPr="00C13D11">
        <w:rPr>
          <w:sz w:val="28"/>
          <w:szCs w:val="28"/>
        </w:rPr>
        <w:t>подпункт 3.5.4. изложить в новой редакции:</w:t>
      </w:r>
    </w:p>
    <w:p w:rsidR="00D11EF4" w:rsidRPr="00C13D11" w:rsidRDefault="00D11EF4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«3.5.4. Результатом административной процедуры является опубликование (обнародование) правового акта администрации</w:t>
      </w:r>
      <w:r w:rsidRPr="00C13D11">
        <w:rPr>
          <w:i/>
          <w:sz w:val="28"/>
          <w:szCs w:val="28"/>
        </w:rPr>
        <w:t xml:space="preserve"> </w:t>
      </w:r>
      <w:r w:rsidRPr="00C13D11">
        <w:rPr>
          <w:sz w:val="28"/>
          <w:szCs w:val="28"/>
        </w:rPr>
        <w:t>Абанского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="00FA4127" w:rsidRPr="00C13D11">
        <w:rPr>
          <w:sz w:val="28"/>
          <w:szCs w:val="28"/>
        </w:rPr>
        <w:t xml:space="preserve"> в порядке, установленном для официального опубликования муниципальных правовых актов, а также его размещение на официальном сайте муниципального образования</w:t>
      </w:r>
      <w:r w:rsidR="004F2C41" w:rsidRPr="00C13D11">
        <w:rPr>
          <w:sz w:val="28"/>
          <w:szCs w:val="28"/>
        </w:rPr>
        <w:t xml:space="preserve">  в сети «Интернет»;»</w:t>
      </w:r>
      <w:r w:rsidR="00527FC0" w:rsidRPr="00C13D11">
        <w:rPr>
          <w:sz w:val="28"/>
          <w:szCs w:val="28"/>
        </w:rPr>
        <w:t>;</w:t>
      </w:r>
    </w:p>
    <w:p w:rsidR="007C56D8" w:rsidRPr="00C13D11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19</w:t>
      </w:r>
      <w:r w:rsidRPr="00C13D11">
        <w:rPr>
          <w:sz w:val="28"/>
          <w:szCs w:val="28"/>
        </w:rPr>
        <w:t>. подпункт 7 пункта 3.5</w:t>
      </w:r>
      <w:r w:rsidR="00E12A6F" w:rsidRPr="00C13D11">
        <w:rPr>
          <w:sz w:val="28"/>
          <w:szCs w:val="28"/>
        </w:rPr>
        <w:t>.4</w:t>
      </w:r>
      <w:r w:rsidRPr="00C13D11">
        <w:rPr>
          <w:sz w:val="28"/>
          <w:szCs w:val="28"/>
        </w:rPr>
        <w:t xml:space="preserve"> исключить;</w:t>
      </w:r>
    </w:p>
    <w:p w:rsidR="007C56D8" w:rsidRPr="00C13D11" w:rsidRDefault="00E12A6F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1.20</w:t>
      </w:r>
      <w:r w:rsidR="007C56D8" w:rsidRPr="00C13D11">
        <w:rPr>
          <w:sz w:val="28"/>
          <w:szCs w:val="28"/>
        </w:rPr>
        <w:t>. пункт 3.5 дополнить абзацем следующего содержания:</w:t>
      </w:r>
    </w:p>
    <w:p w:rsidR="007C56D8" w:rsidRPr="00C13D11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«Срок выполнения административной процедуры составляет не более </w:t>
      </w:r>
      <w:r w:rsidR="00E12A6F" w:rsidRPr="00C13D11">
        <w:rPr>
          <w:sz w:val="28"/>
          <w:szCs w:val="28"/>
        </w:rPr>
        <w:t xml:space="preserve"> </w:t>
      </w:r>
      <w:r w:rsidRPr="00C13D11">
        <w:rPr>
          <w:sz w:val="28"/>
          <w:szCs w:val="28"/>
        </w:rPr>
        <w:t>3</w:t>
      </w:r>
      <w:r w:rsidR="00E12A6F" w:rsidRPr="00C13D11">
        <w:rPr>
          <w:sz w:val="28"/>
          <w:szCs w:val="28"/>
        </w:rPr>
        <w:t xml:space="preserve"> </w:t>
      </w:r>
      <w:r w:rsidRPr="00C13D11">
        <w:rPr>
          <w:sz w:val="28"/>
          <w:szCs w:val="28"/>
        </w:rPr>
        <w:t>дней.»;</w:t>
      </w:r>
    </w:p>
    <w:p w:rsidR="007C56D8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21</w:t>
      </w:r>
      <w:r w:rsidRPr="00C13D11">
        <w:rPr>
          <w:sz w:val="28"/>
          <w:szCs w:val="28"/>
        </w:rPr>
        <w:t>. в наименовании пункта 3.6</w:t>
      </w:r>
      <w:r w:rsidR="00E12A6F" w:rsidRPr="00C13D11">
        <w:rPr>
          <w:sz w:val="28"/>
          <w:szCs w:val="28"/>
        </w:rPr>
        <w:t>, в пункте 3.6.1, 3.6.3, 3.6.4</w:t>
      </w:r>
      <w:r w:rsidRPr="00C13D11">
        <w:rPr>
          <w:sz w:val="28"/>
          <w:szCs w:val="28"/>
        </w:rPr>
        <w:t xml:space="preserve"> после слов «земельного участка» дополнить словами «или объекта капитального строительства»;</w:t>
      </w:r>
    </w:p>
    <w:p w:rsidR="009213D5" w:rsidRDefault="003A3F44" w:rsidP="003A3F44">
      <w:pPr>
        <w:pStyle w:val="u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13D5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="009213D5">
        <w:rPr>
          <w:sz w:val="28"/>
          <w:szCs w:val="28"/>
        </w:rPr>
        <w:t>раздел 5 изложить в новой редакции:</w:t>
      </w:r>
    </w:p>
    <w:p w:rsidR="00545F22" w:rsidRDefault="009213D5" w:rsidP="009213D5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213D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B04C9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b/>
          <w:sz w:val="28"/>
          <w:szCs w:val="28"/>
        </w:rPr>
        <w:t>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>
        <w:rPr>
          <w:sz w:val="28"/>
          <w:szCs w:val="28"/>
        </w:rPr>
        <w:t xml:space="preserve"> </w:t>
      </w:r>
    </w:p>
    <w:p w:rsidR="009213D5" w:rsidRDefault="009213D5" w:rsidP="009213D5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</w:p>
    <w:p w:rsidR="003A3F44" w:rsidRPr="00B20B10" w:rsidRDefault="003A3F44" w:rsidP="00921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. Заявитель имеет право на обжалование решений, действий (бездействия) Отдела, должностных лиц либо муниципальных служащих</w:t>
      </w:r>
      <w:r w:rsidR="00545F22">
        <w:rPr>
          <w:sz w:val="28"/>
          <w:szCs w:val="28"/>
        </w:rPr>
        <w:t xml:space="preserve"> Отдела, мно</w:t>
      </w:r>
      <w:r w:rsidR="00D20642">
        <w:rPr>
          <w:sz w:val="28"/>
          <w:szCs w:val="28"/>
        </w:rPr>
        <w:t>гофункционального центра, работника многофункционального центра, а также</w:t>
      </w:r>
      <w:r w:rsidR="00D20642" w:rsidRPr="00D20642">
        <w:rPr>
          <w:sz w:val="28"/>
          <w:szCs w:val="28"/>
        </w:rPr>
        <w:t xml:space="preserve"> </w:t>
      </w:r>
      <w:r w:rsidR="00D20642">
        <w:rPr>
          <w:sz w:val="28"/>
          <w:szCs w:val="28"/>
        </w:rPr>
        <w:t xml:space="preserve">организаций, осуществляющих функции по предоставлению </w:t>
      </w:r>
      <w:r w:rsidR="00D20642">
        <w:rPr>
          <w:sz w:val="28"/>
          <w:szCs w:val="28"/>
        </w:rPr>
        <w:lastRenderedPageBreak/>
        <w:t>муниципальных услуг, или их работников</w:t>
      </w:r>
      <w:r w:rsidRPr="00B20B10">
        <w:rPr>
          <w:sz w:val="28"/>
          <w:szCs w:val="28"/>
        </w:rPr>
        <w:t xml:space="preserve"> в досудебном (внесудебном) порядке.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2. Жалоба в порядке подчиненности на решения или действия (бездействие) должностных лиц, муниципальных служащих Отдела подается на имя руководителя Отдела.</w:t>
      </w:r>
    </w:p>
    <w:p w:rsidR="003A3F44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в порядке подчиненности на решения или действия (бездействие) руководителя Отдела</w:t>
      </w:r>
      <w:r w:rsidR="009213D5">
        <w:rPr>
          <w:sz w:val="28"/>
          <w:szCs w:val="28"/>
        </w:rPr>
        <w:t>, Комиссии</w:t>
      </w:r>
      <w:r w:rsidRPr="00B20B10">
        <w:rPr>
          <w:sz w:val="28"/>
          <w:szCs w:val="28"/>
        </w:rPr>
        <w:t xml:space="preserve"> подается на имя Главы администрации Абанского района.</w:t>
      </w:r>
    </w:p>
    <w:p w:rsidR="00D20642" w:rsidRPr="00D20642" w:rsidRDefault="00D20642" w:rsidP="00D20642">
      <w:pPr>
        <w:ind w:firstLine="709"/>
        <w:jc w:val="both"/>
        <w:rPr>
          <w:sz w:val="28"/>
          <w:szCs w:val="28"/>
        </w:rPr>
      </w:pPr>
      <w:r w:rsidRPr="00D20642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</w:t>
      </w:r>
      <w:r>
        <w:rPr>
          <w:sz w:val="28"/>
          <w:szCs w:val="28"/>
        </w:rPr>
        <w:t>осуществляющих функции по предоставлению муниципальных услуг</w:t>
      </w:r>
      <w:r w:rsidRPr="00D20642">
        <w:rPr>
          <w:sz w:val="28"/>
          <w:szCs w:val="28"/>
        </w:rPr>
        <w:t>, подаются руководителям этих организаций.</w:t>
      </w:r>
    </w:p>
    <w:p w:rsidR="003A3F44" w:rsidRPr="00B20B10" w:rsidRDefault="003A3F44" w:rsidP="006E0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3. Основанием для начала процедуры досудебного (внесудебного) обжалования является поступление жалобы.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3A27D3" w:rsidRPr="00B20B10" w:rsidRDefault="003A3F44" w:rsidP="0040413A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</w:t>
      </w:r>
      <w:r w:rsidR="003A27D3">
        <w:rPr>
          <w:sz w:val="28"/>
          <w:szCs w:val="28"/>
        </w:rPr>
        <w:t xml:space="preserve"> на решения и действия (бездействия) </w:t>
      </w:r>
      <w:r w:rsidR="003A27D3" w:rsidRPr="00B20B10">
        <w:rPr>
          <w:sz w:val="28"/>
          <w:szCs w:val="28"/>
        </w:rPr>
        <w:t>Отдела, должностных лиц либо муниципальных служащих</w:t>
      </w:r>
      <w:r w:rsidR="003A27D3">
        <w:rPr>
          <w:sz w:val="28"/>
          <w:szCs w:val="28"/>
        </w:rPr>
        <w:t xml:space="preserve"> Отдела, многофункционального центра, работника многофункционального центра, а также</w:t>
      </w:r>
      <w:r w:rsidR="003A27D3" w:rsidRPr="00D20642">
        <w:rPr>
          <w:sz w:val="28"/>
          <w:szCs w:val="28"/>
        </w:rPr>
        <w:t xml:space="preserve"> </w:t>
      </w:r>
      <w:r w:rsidR="003A27D3">
        <w:rPr>
          <w:sz w:val="28"/>
          <w:szCs w:val="28"/>
        </w:rPr>
        <w:t xml:space="preserve">организаций, осуществляющих функции по предоставлению муниципальных услуг, или их работников </w:t>
      </w:r>
      <w:r w:rsidRPr="00B20B10">
        <w:rPr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4. Предметом досудебного (внесудебного) обжалования является: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1) нарушение срока регистрации Заявления</w:t>
      </w:r>
      <w:r w:rsidR="00C57D5F">
        <w:rPr>
          <w:sz w:val="28"/>
          <w:szCs w:val="28"/>
        </w:rPr>
        <w:t>, запроса, указанного в статье 15.1 Федерального закона от 27.07.2010 №210-ФЗ «Об организации предоставления государственных и муниципальных услуг» (далее  Закон)</w:t>
      </w:r>
      <w:r w:rsidRPr="00B20B10">
        <w:rPr>
          <w:sz w:val="28"/>
          <w:szCs w:val="28"/>
        </w:rPr>
        <w:t>;</w:t>
      </w:r>
    </w:p>
    <w:p w:rsidR="003A3F44" w:rsidRPr="00B20B10" w:rsidRDefault="003A3F44" w:rsidP="004473D3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2) нарушение срока предоставления </w:t>
      </w:r>
      <w:r w:rsidR="00C57D5F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</w:t>
      </w:r>
      <w:r w:rsidR="00C57D5F">
        <w:rPr>
          <w:sz w:val="28"/>
          <w:szCs w:val="28"/>
        </w:rPr>
        <w:t>.</w:t>
      </w:r>
      <w:r w:rsidR="00C57D5F" w:rsidRPr="00C57D5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="00C57D5F" w:rsidRPr="00C57D5F">
          <w:rPr>
            <w:sz w:val="28"/>
            <w:szCs w:val="28"/>
          </w:rPr>
          <w:t>частью 1.3 статьи 16</w:t>
        </w:r>
      </w:hyperlink>
      <w:r w:rsidR="00C57D5F" w:rsidRPr="00C57D5F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4473D3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</w:t>
      </w:r>
      <w:r w:rsidR="00C20846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A3F44" w:rsidRPr="00B20B10" w:rsidRDefault="003A3F44" w:rsidP="00287AB3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5) </w:t>
      </w:r>
      <w:r w:rsidR="00287AB3" w:rsidRPr="00287AB3">
        <w:rPr>
          <w:sz w:val="28"/>
          <w:szCs w:val="28"/>
        </w:rPr>
        <w:t xml:space="preserve">отказ в предоставлении </w:t>
      </w:r>
      <w:r w:rsidR="00287AB3">
        <w:rPr>
          <w:sz w:val="28"/>
          <w:szCs w:val="28"/>
        </w:rPr>
        <w:t>м</w:t>
      </w:r>
      <w:r w:rsidR="00287AB3" w:rsidRPr="00287AB3">
        <w:rPr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287AB3">
        <w:rPr>
          <w:sz w:val="28"/>
          <w:szCs w:val="28"/>
        </w:rPr>
        <w:t>м</w:t>
      </w:r>
      <w:r w:rsidR="00287AB3" w:rsidRPr="00287AB3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9" w:history="1">
        <w:r w:rsidR="00287AB3" w:rsidRPr="00287AB3">
          <w:rPr>
            <w:sz w:val="28"/>
            <w:szCs w:val="28"/>
          </w:rPr>
          <w:t>частью 1.3 статьи 16</w:t>
        </w:r>
      </w:hyperlink>
      <w:r w:rsidR="00287AB3" w:rsidRPr="00287AB3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6) требование у Заявителя при предоставлении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A3F44" w:rsidRDefault="003A3F44" w:rsidP="00E34CD5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7) отказ органа, предоставляющего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документах либо нарушение установленного срока внесения таких исправлений</w:t>
      </w:r>
      <w:r w:rsidR="00E34CD5">
        <w:rPr>
          <w:sz w:val="28"/>
          <w:szCs w:val="28"/>
        </w:rPr>
        <w:t>.</w:t>
      </w:r>
      <w:r w:rsidR="00E34CD5" w:rsidRPr="00E34CD5">
        <w:t xml:space="preserve"> </w:t>
      </w:r>
      <w:r w:rsidR="00E34CD5"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F3018">
        <w:rPr>
          <w:sz w:val="28"/>
          <w:szCs w:val="28"/>
        </w:rPr>
        <w:t>м</w:t>
      </w:r>
      <w:r w:rsidR="00E34CD5"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0" w:history="1">
        <w:r w:rsidR="00E34CD5" w:rsidRPr="00E34CD5">
          <w:rPr>
            <w:sz w:val="28"/>
            <w:szCs w:val="28"/>
          </w:rPr>
          <w:t>частью 1.3 статьи 16</w:t>
        </w:r>
      </w:hyperlink>
      <w:r w:rsidR="00E34CD5" w:rsidRPr="00E34CD5">
        <w:rPr>
          <w:sz w:val="28"/>
          <w:szCs w:val="28"/>
        </w:rPr>
        <w:t xml:space="preserve"> Закона;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271BAD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услуги;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приостановление предоставления </w:t>
      </w:r>
      <w:r w:rsidR="000F3018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="000F3018" w:rsidRPr="000F3018">
        <w:rPr>
          <w:sz w:val="28"/>
          <w:szCs w:val="28"/>
        </w:rPr>
        <w:t xml:space="preserve"> </w:t>
      </w:r>
      <w:r w:rsidR="000F3018"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F3018">
        <w:rPr>
          <w:sz w:val="28"/>
          <w:szCs w:val="28"/>
        </w:rPr>
        <w:t>м</w:t>
      </w:r>
      <w:r w:rsidR="000F3018"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1" w:history="1">
        <w:r w:rsidR="000F3018" w:rsidRPr="00E34CD5">
          <w:rPr>
            <w:sz w:val="28"/>
            <w:szCs w:val="28"/>
          </w:rPr>
          <w:t>частью 1.3 статьи 16</w:t>
        </w:r>
      </w:hyperlink>
      <w:r w:rsidR="000F3018" w:rsidRPr="00E34CD5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5. Жалоба должна содержать: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1) наименование органа, предоставляющего </w:t>
      </w:r>
      <w:r w:rsidR="0040413A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40413A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служащего,</w:t>
      </w:r>
      <w:r w:rsidR="0040413A">
        <w:rPr>
          <w:sz w:val="28"/>
          <w:szCs w:val="28"/>
        </w:rPr>
        <w:t xml:space="preserve"> многофункционального центра, его </w:t>
      </w:r>
      <w:r w:rsidR="0040413A" w:rsidRPr="00255696">
        <w:rPr>
          <w:sz w:val="28"/>
          <w:szCs w:val="28"/>
        </w:rPr>
        <w:t>руководителя и (или) работника, организаций осуществляющих функции по предоставлению муниципальных услуг, или их руководителей и (или)         работников</w:t>
      </w:r>
      <w:r w:rsidRPr="00255696">
        <w:rPr>
          <w:sz w:val="28"/>
          <w:szCs w:val="28"/>
        </w:rPr>
        <w:t xml:space="preserve"> решения и действия (бездействие) которых обжалуются;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 w:rsidR="000D30AB">
        <w:rPr>
          <w:sz w:val="28"/>
          <w:szCs w:val="28"/>
        </w:rPr>
        <w:t>, многофункционального центра, работника многофункционального центра,</w:t>
      </w:r>
      <w:r w:rsidR="000D30AB"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0D30AB">
        <w:rPr>
          <w:sz w:val="28"/>
          <w:szCs w:val="28"/>
        </w:rPr>
        <w:t>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 w:rsidR="000D30AB">
        <w:rPr>
          <w:sz w:val="28"/>
          <w:szCs w:val="28"/>
        </w:rPr>
        <w:t>,</w:t>
      </w:r>
      <w:r w:rsidR="000D30AB" w:rsidRPr="000D30AB">
        <w:rPr>
          <w:sz w:val="28"/>
          <w:szCs w:val="28"/>
        </w:rPr>
        <w:t xml:space="preserve"> </w:t>
      </w:r>
      <w:r w:rsidR="000D30AB">
        <w:rPr>
          <w:sz w:val="28"/>
          <w:szCs w:val="28"/>
        </w:rPr>
        <w:t>многофункционального центра, работника многофункционального центра,</w:t>
      </w:r>
      <w:r w:rsidR="000D30AB"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6. Заявитель имеет право на получение информации и документов, необходимых для обоснования и рассмотрения жалобы.</w:t>
      </w:r>
    </w:p>
    <w:p w:rsidR="003A3F44" w:rsidRPr="00B20B10" w:rsidRDefault="003A3F44" w:rsidP="000D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7. Жалоба</w:t>
      </w:r>
      <w:r w:rsidR="000D30AB">
        <w:rPr>
          <w:sz w:val="28"/>
          <w:szCs w:val="28"/>
        </w:rPr>
        <w:t>, поступившая в орган, предоставляющий муниципальную услугу, многофункциональный центр, учредителю многофункционального центра, в организацию</w:t>
      </w:r>
      <w:r w:rsidR="000D30AB" w:rsidRPr="000D30AB">
        <w:rPr>
          <w:sz w:val="28"/>
          <w:szCs w:val="28"/>
        </w:rPr>
        <w:t xml:space="preserve"> осуществляющ</w:t>
      </w:r>
      <w:r w:rsidR="000D30AB">
        <w:rPr>
          <w:sz w:val="28"/>
          <w:szCs w:val="28"/>
        </w:rPr>
        <w:t>ую</w:t>
      </w:r>
      <w:r w:rsidR="000D30AB" w:rsidRPr="000D30AB">
        <w:rPr>
          <w:sz w:val="28"/>
          <w:szCs w:val="28"/>
        </w:rPr>
        <w:t xml:space="preserve"> функции по предоставлению муниципальных услуг</w:t>
      </w:r>
      <w:r w:rsidR="000D30AB">
        <w:rPr>
          <w:sz w:val="28"/>
          <w:szCs w:val="28"/>
        </w:rPr>
        <w:t xml:space="preserve">, </w:t>
      </w:r>
      <w:r w:rsidRPr="00B20B10">
        <w:rPr>
          <w:sz w:val="28"/>
          <w:szCs w:val="28"/>
        </w:rPr>
        <w:t xml:space="preserve">подлежит рассмотрению в течение 15 </w:t>
      </w:r>
      <w:r>
        <w:rPr>
          <w:sz w:val="28"/>
          <w:szCs w:val="28"/>
        </w:rPr>
        <w:t xml:space="preserve">рабочих </w:t>
      </w:r>
      <w:r w:rsidR="000D30AB">
        <w:rPr>
          <w:sz w:val="28"/>
          <w:szCs w:val="28"/>
        </w:rPr>
        <w:t>дней со дня ее регистрации, а в</w:t>
      </w:r>
      <w:r w:rsidRPr="00B20B10">
        <w:rPr>
          <w:sz w:val="28"/>
          <w:szCs w:val="28"/>
        </w:rPr>
        <w:t xml:space="preserve">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>
        <w:rPr>
          <w:sz w:val="28"/>
          <w:szCs w:val="28"/>
        </w:rPr>
        <w:t xml:space="preserve">рабочих </w:t>
      </w:r>
      <w:r w:rsidRPr="00B20B10">
        <w:rPr>
          <w:sz w:val="28"/>
          <w:szCs w:val="28"/>
        </w:rPr>
        <w:t>дней со дня ее регистрации.</w:t>
      </w:r>
    </w:p>
    <w:p w:rsidR="003A3F44" w:rsidRPr="008759A6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8</w:t>
      </w:r>
      <w:r w:rsidRPr="008759A6">
        <w:rPr>
          <w:sz w:val="28"/>
          <w:szCs w:val="28"/>
        </w:rPr>
        <w:t xml:space="preserve">. Руководитель Отдела проводит личный прием Заявителей в установленные для приема дни и время в порядке, установленном </w:t>
      </w:r>
      <w:hyperlink r:id="rId12" w:history="1">
        <w:r w:rsidRPr="008759A6">
          <w:rPr>
            <w:sz w:val="28"/>
            <w:szCs w:val="28"/>
          </w:rPr>
          <w:t>статьей 13</w:t>
        </w:r>
      </w:hyperlink>
      <w:r w:rsidRPr="008759A6">
        <w:rPr>
          <w:sz w:val="28"/>
          <w:szCs w:val="28"/>
        </w:rPr>
        <w:t xml:space="preserve"> Федерального закона от 02.05.2006 N 59-ФЗ «О порядке рассмотрения обращений граждан Российской Федерации».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759A6">
        <w:rPr>
          <w:sz w:val="28"/>
          <w:szCs w:val="28"/>
        </w:rPr>
        <w:t xml:space="preserve">9. Ответ на жалобу Заявителя не дается в случаях, установленных Федеральным </w:t>
      </w:r>
      <w:hyperlink r:id="rId13" w:history="1">
        <w:r w:rsidRPr="008759A6">
          <w:rPr>
            <w:sz w:val="28"/>
            <w:szCs w:val="28"/>
          </w:rPr>
          <w:t>законом</w:t>
        </w:r>
      </w:hyperlink>
      <w:r w:rsidRPr="008759A6">
        <w:rPr>
          <w:sz w:val="28"/>
          <w:szCs w:val="28"/>
        </w:rPr>
        <w:t xml:space="preserve"> от</w:t>
      </w:r>
      <w:r w:rsidRPr="00B20B10">
        <w:rPr>
          <w:sz w:val="28"/>
          <w:szCs w:val="28"/>
        </w:rPr>
        <w:t xml:space="preserve"> 02.05.2006 N 59-ФЗ «О порядке рассмотрения обращений граждан Российской Федерации».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B20B10">
        <w:rPr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1) </w:t>
      </w:r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в удовлетворении жалобы отказывается.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13D5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 xml:space="preserve">2.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B1182D">
        <w:rPr>
          <w:sz w:val="28"/>
          <w:szCs w:val="28"/>
        </w:rPr>
        <w:t>должностное лицо, работник наделенные полномочиями по рассмотрению жалоб</w:t>
      </w:r>
      <w:r w:rsidRPr="00B20B10">
        <w:rPr>
          <w:sz w:val="28"/>
          <w:szCs w:val="28"/>
        </w:rPr>
        <w:t>, незамедлительно направля</w:t>
      </w:r>
      <w:r w:rsidR="00B1182D">
        <w:rPr>
          <w:sz w:val="28"/>
          <w:szCs w:val="28"/>
        </w:rPr>
        <w:t>ю</w:t>
      </w:r>
      <w:r w:rsidRPr="00B20B10">
        <w:rPr>
          <w:sz w:val="28"/>
          <w:szCs w:val="28"/>
        </w:rPr>
        <w:t>т имеющиеся материалы в органы прокуратуры.</w:t>
      </w:r>
    </w:p>
    <w:p w:rsidR="009213D5" w:rsidRPr="00C71E38" w:rsidRDefault="009213D5" w:rsidP="009213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>
        <w:rPr>
          <w:sz w:val="28"/>
          <w:szCs w:val="28"/>
        </w:rPr>
        <w:t xml:space="preserve">в антимонопольный орган на </w:t>
      </w:r>
      <w:r w:rsidRPr="00C71E38">
        <w:rPr>
          <w:sz w:val="28"/>
          <w:szCs w:val="28"/>
        </w:rPr>
        <w:t xml:space="preserve">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4" w:history="1">
        <w:r w:rsidRPr="00C71E38">
          <w:rPr>
            <w:sz w:val="28"/>
            <w:szCs w:val="28"/>
          </w:rPr>
          <w:t>частью 2 статьи 6</w:t>
        </w:r>
      </w:hyperlink>
      <w:r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9213D5" w:rsidRPr="00C71E38" w:rsidRDefault="009213D5" w:rsidP="009213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3A3F44" w:rsidRDefault="009213D5" w:rsidP="009213D5">
      <w:pPr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3A3F44">
        <w:rPr>
          <w:sz w:val="28"/>
          <w:szCs w:val="28"/>
        </w:rPr>
        <w:t>»</w:t>
      </w:r>
      <w:r w:rsidR="00C13D11">
        <w:rPr>
          <w:sz w:val="28"/>
          <w:szCs w:val="28"/>
        </w:rPr>
        <w:t>;</w:t>
      </w:r>
    </w:p>
    <w:p w:rsidR="00C13D11" w:rsidRPr="00B445E5" w:rsidRDefault="00C13D11" w:rsidP="00921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</w:t>
      </w:r>
      <w:r w:rsidRPr="00B445E5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r w:rsidRPr="00B445E5">
        <w:rPr>
          <w:sz w:val="28"/>
          <w:szCs w:val="28"/>
        </w:rPr>
        <w:t xml:space="preserve"> к административному регламенту изложить в новой редакции согласно приложению 1</w:t>
      </w:r>
      <w:r>
        <w:rPr>
          <w:sz w:val="28"/>
          <w:szCs w:val="28"/>
        </w:rPr>
        <w:t>.</w:t>
      </w:r>
    </w:p>
    <w:p w:rsidR="00E6467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3A3F44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5" w:history="1">
        <w:r w:rsidR="00A45E22" w:rsidRPr="003A3F44">
          <w:rPr>
            <w:sz w:val="28"/>
            <w:szCs w:val="28"/>
          </w:rPr>
          <w:t>http://abannet.ru</w:t>
        </w:r>
      </w:hyperlink>
      <w:r w:rsidR="00F12AA9" w:rsidRPr="003A3F44">
        <w:rPr>
          <w:sz w:val="28"/>
          <w:szCs w:val="28"/>
        </w:rPr>
        <w:t>.</w:t>
      </w:r>
    </w:p>
    <w:p w:rsidR="0012505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3A3F44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3A3F44">
        <w:rPr>
          <w:sz w:val="28"/>
          <w:szCs w:val="28"/>
        </w:rPr>
        <w:t xml:space="preserve">возложить на </w:t>
      </w:r>
      <w:r w:rsidR="00CC6FBB" w:rsidRPr="003A3F44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</w:t>
      </w:r>
      <w:r w:rsidR="00F04E48" w:rsidRPr="003A3F44">
        <w:rPr>
          <w:sz w:val="28"/>
          <w:szCs w:val="28"/>
        </w:rPr>
        <w:t>адрового обеспечения – Кортелеву</w:t>
      </w:r>
      <w:r w:rsidR="00CC6FBB" w:rsidRPr="003A3F44">
        <w:rPr>
          <w:sz w:val="28"/>
          <w:szCs w:val="28"/>
        </w:rPr>
        <w:t xml:space="preserve"> О.В</w:t>
      </w:r>
      <w:r w:rsidR="00DA4677" w:rsidRPr="003A3F44">
        <w:rPr>
          <w:sz w:val="28"/>
          <w:szCs w:val="28"/>
        </w:rPr>
        <w:t>.</w:t>
      </w:r>
    </w:p>
    <w:p w:rsidR="00DA4677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3A3F44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B74C31" w:rsidRDefault="00B74C31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74C31" w:rsidRDefault="00B74C31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Абанского района                                    С.Д. Горнакова</w:t>
      </w:r>
    </w:p>
    <w:p w:rsidR="00B74C31" w:rsidRDefault="00B74C31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023F3A" w:rsidRPr="000455A3" w:rsidRDefault="00023F3A" w:rsidP="00023F3A">
      <w:pPr>
        <w:jc w:val="right"/>
        <w:rPr>
          <w:color w:val="000000"/>
        </w:rPr>
      </w:pPr>
      <w:r w:rsidRPr="000455A3">
        <w:rPr>
          <w:color w:val="000000"/>
        </w:rPr>
        <w:t xml:space="preserve">                                                                                                                                  Приложение 1</w:t>
      </w:r>
    </w:p>
    <w:p w:rsidR="00023F3A" w:rsidRPr="000455A3" w:rsidRDefault="00023F3A" w:rsidP="00023F3A">
      <w:pPr>
        <w:contextualSpacing/>
        <w:jc w:val="right"/>
      </w:pPr>
      <w:r w:rsidRPr="000455A3">
        <w:rPr>
          <w:color w:val="000000"/>
        </w:rPr>
        <w:t xml:space="preserve">к </w:t>
      </w:r>
      <w:r w:rsidR="00B74C31">
        <w:rPr>
          <w:color w:val="000000"/>
        </w:rPr>
        <w:t>постановлению от 30.07.2018 №338-п</w:t>
      </w:r>
      <w:r w:rsidRPr="000455A3">
        <w:t xml:space="preserve"> </w:t>
      </w:r>
    </w:p>
    <w:p w:rsidR="00C13D11" w:rsidRPr="000455A3" w:rsidRDefault="00C13D11" w:rsidP="00023F3A">
      <w:pPr>
        <w:contextualSpacing/>
        <w:jc w:val="right"/>
      </w:pPr>
      <w:r w:rsidRPr="000455A3">
        <w:t>Приложение №2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к административному регламенту 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«Предоставление разрешения на условно 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разрешенный вид использования земельного </w:t>
      </w:r>
    </w:p>
    <w:p w:rsidR="00C13D11" w:rsidRPr="000455A3" w:rsidRDefault="00C13D11" w:rsidP="00C13D11">
      <w:pPr>
        <w:contextualSpacing/>
        <w:jc w:val="right"/>
      </w:pPr>
      <w:r w:rsidRPr="000455A3">
        <w:t>участка и (или) объекта капитального строительства»</w:t>
      </w:r>
    </w:p>
    <w:p w:rsidR="00C13D11" w:rsidRPr="0014085B" w:rsidRDefault="00C13D11" w:rsidP="00C13D11">
      <w:pPr>
        <w:contextualSpacing/>
        <w:jc w:val="right"/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Блок – схема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 xml:space="preserve"> порядка предоставления муниципальной услуги 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«</w:t>
      </w:r>
      <w:r w:rsidRPr="0014085B"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 (или) объекта капитального строительства»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3D02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28" style="position:absolute;left:0;text-align:left;margin-left:36pt;margin-top:11.55pt;width:396pt;height:40.55pt;z-index:251662336" arcsize="10923f">
            <v:textbox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 xml:space="preserve">Прием </w:t>
                  </w:r>
                  <w:r>
                    <w:t>и регистрация заявления</w:t>
                  </w:r>
                  <w:r w:rsidRPr="001778E8">
                    <w:t xml:space="preserve"> о предоставлении муниципальной услуги </w:t>
                  </w: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left:0;text-align:left;flip:x;z-index:251658240" from="252.75pt,6.45pt" to="252.75pt,19.7pt">
            <v:stroke endarrow="block"/>
          </v:line>
        </w:pict>
      </w: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29" style="position:absolute;left:0;text-align:left;margin-left:37.5pt;margin-top:4.75pt;width:368.25pt;height:51.3pt;z-index:251663360" arcsize="10923f">
            <v:textbox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 xml:space="preserve"> </w:t>
                  </w:r>
                  <w:r>
                    <w:t>Подготовка и проведение</w:t>
                  </w:r>
                  <w:r w:rsidR="00023F3A">
                    <w:t xml:space="preserve"> общественных обсуждений или</w:t>
                  </w:r>
                  <w:r>
                    <w:t xml:space="preserve"> публичных слушаний либо подготовка мотивированного отказа в предоставлении муниципальной услуги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3.75pt;margin-top:45.05pt;width:0;height:37.7pt;z-index:251661312" o:connectortype="straight">
            <v:stroke endarrow="block"/>
          </v:shape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0" style="position:absolute;left:0;text-align:left;margin-left:36.75pt;margin-top:8.05pt;width:369pt;height:70.55pt;z-index:251664384" arcsize="10923f">
            <v:textbox style="mso-next-textbox:#_x0000_s1030"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>Подготовка Комиссией рекомендаций о предоставлении разрешения на условно разрешенный вид использования</w:t>
                  </w:r>
                  <w:r w:rsidR="00023F3A">
                    <w:t xml:space="preserve"> емельного участка или объекта капитального строительства</w:t>
                  </w:r>
                  <w:r w:rsidRPr="001778E8">
                    <w:t xml:space="preserve"> или об отказе в п</w:t>
                  </w:r>
                  <w:r>
                    <w:t xml:space="preserve">редоставлении такого разрешения </w:t>
                  </w: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32" style="position:absolute;left:0;text-align:left;margin-left:243.75pt;margin-top:3.85pt;width:.05pt;height:21.25pt;z-index:251666432" o:connectortype="straight">
            <v:stroke endarrow="block"/>
          </v:shape>
        </w:pict>
      </w:r>
    </w:p>
    <w:p w:rsidR="00C13D11" w:rsidRPr="0014085B" w:rsidRDefault="00C23D02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1" style="position:absolute;left:0;text-align:left;margin-left:37.5pt;margin-top:10.15pt;width:378pt;height:69.15pt;z-index:251665408" arcsize="10923f">
            <v:textbox style="mso-next-textbox:#_x0000_s1031">
              <w:txbxContent>
                <w:p w:rsidR="00C13D11" w:rsidRPr="001778E8" w:rsidRDefault="00C13D11" w:rsidP="00C13D11">
                  <w:pPr>
                    <w:autoSpaceDE w:val="0"/>
                    <w:autoSpaceDN w:val="0"/>
                    <w:adjustRightInd w:val="0"/>
                    <w:contextualSpacing/>
                    <w:jc w:val="center"/>
                  </w:pPr>
                  <w:r w:rsidRPr="001778E8">
                    <w:t>Подготовка</w:t>
                  </w:r>
                  <w:r>
                    <w:t>,</w:t>
                  </w:r>
                  <w:r w:rsidRPr="001778E8">
                    <w:t xml:space="preserve"> </w:t>
                  </w:r>
                  <w:r>
                    <w:t>принятия и опубликование правового акта о предоставлении разрешения на условно разрешенный вид использования земельного участка</w:t>
                  </w:r>
                  <w:r w:rsidR="00023F3A">
                    <w:t xml:space="preserve"> или объекта капитального строительства</w:t>
                  </w:r>
                  <w:r>
                    <w:t>, либо об отказе в предоставлении разрешения.</w:t>
                  </w:r>
                </w:p>
                <w:p w:rsidR="00C13D11" w:rsidRPr="00FF6E95" w:rsidRDefault="00C13D11" w:rsidP="00C13D11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34" style="position:absolute;left:0;text-align:left;z-index:251668480" from="360.75pt,4.55pt" to="360.75pt,33.3pt">
            <v:stroke endarrow="block"/>
          </v:line>
        </w:pict>
      </w:r>
      <w:r w:rsidRPr="00C23D02">
        <w:rPr>
          <w:rFonts w:ascii="Times New Roman" w:hAnsi="Times New Roman"/>
          <w:noProof/>
          <w:sz w:val="24"/>
          <w:szCs w:val="24"/>
        </w:rPr>
        <w:pict>
          <v:line id="_x0000_s1033" style="position:absolute;left:0;text-align:left;z-index:251667456" from="135.75pt,4.55pt" to="135.75pt,33.3pt">
            <v:stroke endarrow="block"/>
          </v:line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D02">
        <w:rPr>
          <w:rFonts w:ascii="Times New Roman" w:hAnsi="Times New Roman"/>
          <w:noProof/>
          <w:sz w:val="28"/>
          <w:szCs w:val="28"/>
        </w:rPr>
        <w:pict>
          <v:rect id="_x0000_s1036" style="position:absolute;left:0;text-align:left;margin-left:305.75pt;margin-top:4.55pt;width:127pt;height:56.95pt;z-index:251670528">
            <v:textbox style="mso-next-textbox:#_x0000_s1036">
              <w:txbxContent>
                <w:p w:rsidR="00C13D11" w:rsidRPr="00F13939" w:rsidRDefault="00C13D11" w:rsidP="00C13D11">
                  <w:pPr>
                    <w:jc w:val="center"/>
                  </w:pPr>
                  <w:r>
                    <w:t>Публикация постановления в средствах СМИ</w:t>
                  </w:r>
                </w:p>
              </w:txbxContent>
            </v:textbox>
          </v:rect>
        </w:pict>
      </w:r>
      <w:r w:rsidRPr="00C23D02">
        <w:rPr>
          <w:rFonts w:ascii="Times New Roman" w:hAnsi="Times New Roman"/>
          <w:noProof/>
          <w:sz w:val="28"/>
          <w:szCs w:val="28"/>
        </w:rPr>
        <w:pict>
          <v:rect id="_x0000_s1035" style="position:absolute;left:0;text-align:left;margin-left:36.75pt;margin-top:4.55pt;width:248.75pt;height:90.7pt;z-index:251669504">
            <v:textbox style="mso-next-textbox:#_x0000_s1035">
              <w:txbxContent>
                <w:p w:rsidR="00C13D11" w:rsidRPr="00F13939" w:rsidRDefault="00023F3A" w:rsidP="00C13D11">
                  <w:pPr>
                    <w:jc w:val="center"/>
                  </w:pPr>
                  <w:r>
                    <w:t>В</w:t>
                  </w:r>
                  <w:r w:rsidR="00C13D11">
                    <w:t>ыда</w:t>
                  </w:r>
                  <w:r>
                    <w:t>ча заверенной в установленном порядке копии правового акта о предоставлении разрешения на условно разрешенный вид использования земельного участка объе</w:t>
                  </w:r>
                  <w:r w:rsidR="000455A3">
                    <w:t>кта капитального строительства либо об отказе в предоставлении такого разрешения</w:t>
                  </w:r>
                </w:p>
              </w:txbxContent>
            </v:textbox>
          </v:rect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23D02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D02">
        <w:rPr>
          <w:rFonts w:ascii="Times New Roman" w:hAnsi="Times New Roman"/>
          <w:noProof/>
          <w:sz w:val="24"/>
          <w:szCs w:val="24"/>
        </w:rPr>
        <w:pict>
          <v:line id="_x0000_s1039" style="position:absolute;left:0;text-align:left;flip:x;z-index:251673600" from="294pt,1.7pt" to="330pt,55.6pt">
            <v:stroke endarrow="block"/>
          </v:line>
        </w:pict>
      </w:r>
      <w:r w:rsidRPr="00C23D02">
        <w:rPr>
          <w:rFonts w:ascii="Times New Roman" w:hAnsi="Times New Roman"/>
          <w:noProof/>
          <w:sz w:val="24"/>
          <w:szCs w:val="24"/>
        </w:rPr>
        <w:pict>
          <v:line id="_x0000_s1038" style="position:absolute;left:0;text-align:left;z-index:251672576" from="168pt,37.7pt" to="186pt,55.7pt">
            <v:stroke endarrow="block"/>
          </v:line>
        </w:pict>
      </w:r>
      <w:r w:rsidRPr="00C23D02">
        <w:rPr>
          <w:rFonts w:ascii="Times New Roman" w:hAnsi="Times New Roman"/>
          <w:noProof/>
          <w:sz w:val="24"/>
          <w:szCs w:val="24"/>
        </w:rPr>
        <w:pict>
          <v:oval id="_x0000_s1037" style="position:absolute;left:0;text-align:left;margin-left:63pt;margin-top:55.7pt;width:369pt;height:47.8pt;z-index:251671552">
            <v:textbox style="mso-next-textbox:#_x0000_s1037">
              <w:txbxContent>
                <w:p w:rsidR="00C13D11" w:rsidRPr="00F13939" w:rsidRDefault="00C13D11" w:rsidP="000455A3">
                  <w:pPr>
                    <w:jc w:val="center"/>
                  </w:pPr>
                  <w:r>
                    <w:t>Предоставление муниципальной услуги завершено</w:t>
                  </w:r>
                </w:p>
              </w:txbxContent>
            </v:textbox>
          </v:oval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D11" w:rsidRPr="0014085B" w:rsidRDefault="00C13D11" w:rsidP="00C13D1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13D11" w:rsidRPr="0014085B" w:rsidRDefault="00C13D11" w:rsidP="00C13D11">
      <w:pPr>
        <w:ind w:right="-1"/>
        <w:contextualSpacing/>
        <w:jc w:val="center"/>
      </w:pPr>
    </w:p>
    <w:p w:rsidR="00C13D11" w:rsidRPr="0014085B" w:rsidRDefault="00C13D11" w:rsidP="00C13D11">
      <w:pPr>
        <w:ind w:right="-1"/>
        <w:contextualSpacing/>
        <w:jc w:val="center"/>
      </w:pPr>
    </w:p>
    <w:p w:rsidR="00C13D11" w:rsidRPr="0014085B" w:rsidRDefault="00C13D11" w:rsidP="00C13D11">
      <w:pPr>
        <w:ind w:right="-1"/>
        <w:contextualSpacing/>
        <w:jc w:val="center"/>
      </w:pP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5C6C49" w:rsidRDefault="005C6C49" w:rsidP="009E42AE">
      <w:pPr>
        <w:autoSpaceDE w:val="0"/>
        <w:autoSpaceDN w:val="0"/>
        <w:adjustRightInd w:val="0"/>
        <w:jc w:val="both"/>
      </w:pPr>
    </w:p>
    <w:p w:rsidR="003A3F44" w:rsidRDefault="003A3F44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C6C49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 </w:t>
      </w:r>
    </w:p>
    <w:p w:rsidR="005C6C49" w:rsidRDefault="005C6C49" w:rsidP="005C6C49">
      <w:pPr>
        <w:spacing w:before="20" w:after="20"/>
        <w:jc w:val="center"/>
        <w:rPr>
          <w:b/>
          <w:sz w:val="28"/>
          <w:szCs w:val="28"/>
        </w:rPr>
      </w:pPr>
    </w:p>
    <w:p w:rsidR="005C6C49" w:rsidRDefault="005C6C49" w:rsidP="005C6C4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о внесении изменений в </w:t>
      </w:r>
      <w:r w:rsidRPr="001756A5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5C6C49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>
        <w:rPr>
          <w:sz w:val="28"/>
          <w:szCs w:val="28"/>
        </w:rPr>
        <w:t xml:space="preserve"> разработан отделом жилищно-коммунального хозяйства, архитектуры, строительства и транспорта администрации Абанского района.</w:t>
      </w:r>
    </w:p>
    <w:p w:rsidR="005C6C49" w:rsidRDefault="005C6C49" w:rsidP="005C6C49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обусловлена </w:t>
      </w:r>
      <w:r>
        <w:rPr>
          <w:rFonts w:ascii="Times New Roman" w:hAnsi="Times New Roman" w:cs="Times New Roman"/>
          <w:sz w:val="28"/>
          <w:szCs w:val="28"/>
        </w:rPr>
        <w:t xml:space="preserve">протестом прокуратуры Абанского района от 10.05.2018 «На постановление администрации Абанского района от 01.03.2016г. №61-п «Об утверждении административного регламента предоставления муниципальной услуги </w:t>
      </w:r>
      <w:r w:rsidRPr="005C6C49">
        <w:rPr>
          <w:rFonts w:ascii="Times New Roman" w:hAnsi="Times New Roman" w:cs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специалист-архитектор</w:t>
      </w:r>
    </w:p>
    <w:p w:rsidR="005C6C49" w:rsidRPr="0094647B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ЖКХ и АСТ                                                                А.В. Ченакалова</w:t>
      </w:r>
    </w:p>
    <w:p w:rsidR="005C6C49" w:rsidRPr="0087771C" w:rsidRDefault="005C6C49" w:rsidP="005C6C49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6C49" w:rsidRPr="009E42AE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C6C49" w:rsidRPr="009E42AE" w:rsidSect="00B445E5">
      <w:footerReference w:type="even" r:id="rId16"/>
      <w:footerReference w:type="default" r:id="rId1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270" w:rsidRDefault="004E6270" w:rsidP="00A36E75">
      <w:r>
        <w:separator/>
      </w:r>
    </w:p>
  </w:endnote>
  <w:endnote w:type="continuationSeparator" w:id="0">
    <w:p w:rsidR="004E6270" w:rsidRDefault="004E627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C23D02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270" w:rsidRDefault="004E6270" w:rsidP="00A36E75">
      <w:r>
        <w:separator/>
      </w:r>
    </w:p>
  </w:footnote>
  <w:footnote w:type="continuationSeparator" w:id="0">
    <w:p w:rsidR="004E6270" w:rsidRDefault="004E627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6A2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3A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3B6D"/>
    <w:rsid w:val="00044761"/>
    <w:rsid w:val="00044B33"/>
    <w:rsid w:val="00044BF1"/>
    <w:rsid w:val="000451E1"/>
    <w:rsid w:val="0004525F"/>
    <w:rsid w:val="000455A3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3F0C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B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018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55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6A7"/>
    <w:rsid w:val="00162727"/>
    <w:rsid w:val="0016275A"/>
    <w:rsid w:val="00162897"/>
    <w:rsid w:val="00162998"/>
    <w:rsid w:val="00163886"/>
    <w:rsid w:val="001638EA"/>
    <w:rsid w:val="0016447B"/>
    <w:rsid w:val="001644A2"/>
    <w:rsid w:val="001647FF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56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523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696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801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BAD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66E6"/>
    <w:rsid w:val="00277680"/>
    <w:rsid w:val="00277AAA"/>
    <w:rsid w:val="0028042E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AB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09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3EA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7D3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0C90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01B8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13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3D3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270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2C41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22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04A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513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A0B"/>
    <w:rsid w:val="00622E7B"/>
    <w:rsid w:val="00622EAB"/>
    <w:rsid w:val="00622EDE"/>
    <w:rsid w:val="0062304D"/>
    <w:rsid w:val="006238A8"/>
    <w:rsid w:val="00623E9B"/>
    <w:rsid w:val="00624739"/>
    <w:rsid w:val="00624B7A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47CB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625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477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CB5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837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7D3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6D8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350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3E74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933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3D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DE1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AA3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82D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31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11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846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3D0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57D5F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64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862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1C84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7FF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6F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CD5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6EC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06C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127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3D3F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  <o:rules v:ext="edit">
        <o:r id="V:Rule3" type="connector" idref="#_x0000_s1027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A1062FB1CA4BE48C5FE12400E5814CB2D9FAC43067FF739266E72C36536F0FE86CE02E24043D0j5qAJ" TargetMode="External"/><Relationship Id="rId13" Type="http://schemas.openxmlformats.org/officeDocument/2006/relationships/hyperlink" Target="consultantplus://offline/ref=B67D831481DE711A5D0AC20B8B78B7C15A743E9EFF23CA6C2E9701F899NCYE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67D831481DE711A5D0AC20B8B78B7C15A743E9EFF23CA6C2E9701F899CEB72F827FFA763E5219A3N6YDB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44A1062FB1CA4BE48C5FE12400E5814CB2D9FAC43067FF739266E72C36536F0FE86CE02E24043D0j5qA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bannet.ru" TargetMode="External"/><Relationship Id="rId10" Type="http://schemas.openxmlformats.org/officeDocument/2006/relationships/hyperlink" Target="consultantplus://offline/ref=D44A1062FB1CA4BE48C5FE12400E5814CB2D9FAC43067FF739266E72C36536F0FE86CE02E24043D0j5qA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4A1062FB1CA4BE48C5FE12400E5814CB2D9FAC43067FF739266E72C36536F0FE86CE02E24043D0j5qAJ" TargetMode="External"/><Relationship Id="rId14" Type="http://schemas.openxmlformats.org/officeDocument/2006/relationships/hyperlink" Target="consultantplus://offline/ref=BFB48F857BD9AAF0CCEAA64E6576527D165F7A7BB7857A31F81E0A19824B46FC8BC5CC2486E8BD6BF70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4377</TotalTime>
  <Pages>1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174</cp:revision>
  <cp:lastPrinted>2018-07-30T08:29:00Z</cp:lastPrinted>
  <dcterms:created xsi:type="dcterms:W3CDTF">2014-03-05T02:30:00Z</dcterms:created>
  <dcterms:modified xsi:type="dcterms:W3CDTF">2018-07-30T08:45:00Z</dcterms:modified>
</cp:coreProperties>
</file>