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F8D" w:rsidRPr="002B1F8D" w:rsidRDefault="002B1F8D" w:rsidP="002B1F8D">
      <w:pPr>
        <w:spacing w:after="0" w:line="240" w:lineRule="auto"/>
        <w:jc w:val="center"/>
        <w:rPr>
          <w:rFonts w:ascii="Times New Roman" w:eastAsia="Times New Roman" w:hAnsi="Times New Roman" w:cs="Times New Roman"/>
          <w:sz w:val="28"/>
          <w:szCs w:val="28"/>
          <w:lang w:eastAsia="ru-RU"/>
        </w:rPr>
      </w:pPr>
      <w:r w:rsidRPr="002B1F8D">
        <w:rPr>
          <w:rFonts w:ascii="Times New Roman" w:eastAsia="Times New Roman" w:hAnsi="Times New Roman" w:cs="Times New Roman"/>
          <w:noProof/>
          <w:sz w:val="28"/>
          <w:szCs w:val="28"/>
          <w:lang w:eastAsia="ru-RU"/>
        </w:rPr>
        <w:drawing>
          <wp:inline distT="0" distB="0" distL="0" distR="0">
            <wp:extent cx="571500" cy="685800"/>
            <wp:effectExtent l="19050" t="0" r="0"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571500" cy="685800"/>
                    </a:xfrm>
                    <a:prstGeom prst="rect">
                      <a:avLst/>
                    </a:prstGeom>
                    <a:noFill/>
                    <a:ln w="9525">
                      <a:noFill/>
                      <a:miter lim="800000"/>
                      <a:headEnd/>
                      <a:tailEnd/>
                    </a:ln>
                  </pic:spPr>
                </pic:pic>
              </a:graphicData>
            </a:graphic>
          </wp:inline>
        </w:drawing>
      </w:r>
    </w:p>
    <w:p w:rsidR="002B1F8D" w:rsidRPr="002B1F8D"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9102C6" w:rsidRDefault="002B1F8D" w:rsidP="002B1F8D">
      <w:pPr>
        <w:spacing w:after="0" w:line="240" w:lineRule="auto"/>
        <w:jc w:val="center"/>
        <w:rPr>
          <w:rFonts w:ascii="Times New Roman" w:eastAsia="Times New Roman" w:hAnsi="Times New Roman" w:cs="Times New Roman"/>
          <w:sz w:val="28"/>
          <w:szCs w:val="28"/>
          <w:lang w:eastAsia="ru-RU"/>
        </w:rPr>
      </w:pPr>
      <w:r w:rsidRPr="009102C6">
        <w:rPr>
          <w:rFonts w:ascii="Times New Roman" w:eastAsia="Times New Roman" w:hAnsi="Times New Roman" w:cs="Times New Roman"/>
          <w:sz w:val="28"/>
          <w:szCs w:val="28"/>
          <w:lang w:eastAsia="ru-RU"/>
        </w:rPr>
        <w:t>Администрация Абанского района</w:t>
      </w:r>
    </w:p>
    <w:p w:rsidR="002B1F8D" w:rsidRPr="009102C6" w:rsidRDefault="002B1F8D" w:rsidP="002B1F8D">
      <w:pPr>
        <w:spacing w:after="0" w:line="240" w:lineRule="auto"/>
        <w:jc w:val="center"/>
        <w:rPr>
          <w:rFonts w:ascii="Times New Roman" w:eastAsia="Times New Roman" w:hAnsi="Times New Roman" w:cs="Times New Roman"/>
          <w:sz w:val="28"/>
          <w:szCs w:val="28"/>
          <w:lang w:eastAsia="ru-RU"/>
        </w:rPr>
      </w:pPr>
      <w:r w:rsidRPr="009102C6">
        <w:rPr>
          <w:rFonts w:ascii="Times New Roman" w:eastAsia="Times New Roman" w:hAnsi="Times New Roman" w:cs="Times New Roman"/>
          <w:sz w:val="28"/>
          <w:szCs w:val="28"/>
          <w:lang w:eastAsia="ru-RU"/>
        </w:rPr>
        <w:t>Красноярского края</w:t>
      </w:r>
    </w:p>
    <w:p w:rsidR="002B1F8D" w:rsidRPr="009102C6"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9102C6" w:rsidRDefault="002B1F8D" w:rsidP="002B1F8D">
      <w:pPr>
        <w:spacing w:after="0" w:line="240" w:lineRule="auto"/>
        <w:jc w:val="center"/>
        <w:rPr>
          <w:rFonts w:ascii="Times New Roman" w:eastAsia="Times New Roman" w:hAnsi="Times New Roman" w:cs="Times New Roman"/>
          <w:sz w:val="28"/>
          <w:szCs w:val="28"/>
          <w:lang w:eastAsia="ru-RU"/>
        </w:rPr>
      </w:pPr>
      <w:r w:rsidRPr="009102C6">
        <w:rPr>
          <w:rFonts w:ascii="Times New Roman" w:eastAsia="Times New Roman" w:hAnsi="Times New Roman" w:cs="Times New Roman"/>
          <w:sz w:val="28"/>
          <w:szCs w:val="28"/>
          <w:lang w:eastAsia="ru-RU"/>
        </w:rPr>
        <w:t>П О С Т А Н О В Л Е Н И Е</w:t>
      </w:r>
    </w:p>
    <w:p w:rsidR="002B1F8D" w:rsidRPr="002B1F8D"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2B1F8D" w:rsidRDefault="008B4408" w:rsidP="008B440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22.03.2018</w:t>
      </w:r>
      <w:r w:rsidR="002B1F8D" w:rsidRPr="002B1F8D">
        <w:rPr>
          <w:rFonts w:ascii="Times New Roman" w:eastAsia="Times New Roman" w:hAnsi="Times New Roman" w:cs="Times New Roman"/>
          <w:sz w:val="28"/>
          <w:szCs w:val="28"/>
          <w:lang w:eastAsia="ru-RU"/>
        </w:rPr>
        <w:tab/>
        <w:t xml:space="preserve">       </w:t>
      </w:r>
      <w:r w:rsidR="002B1F8D">
        <w:rPr>
          <w:rFonts w:ascii="Times New Roman" w:eastAsia="Times New Roman" w:hAnsi="Times New Roman" w:cs="Times New Roman"/>
          <w:sz w:val="28"/>
          <w:szCs w:val="28"/>
          <w:lang w:eastAsia="ru-RU"/>
        </w:rPr>
        <w:t xml:space="preserve">           </w:t>
      </w:r>
      <w:r w:rsidR="000E48E0">
        <w:rPr>
          <w:rFonts w:ascii="Times New Roman" w:eastAsia="Times New Roman" w:hAnsi="Times New Roman" w:cs="Times New Roman"/>
          <w:sz w:val="28"/>
          <w:szCs w:val="28"/>
          <w:lang w:eastAsia="ru-RU"/>
        </w:rPr>
        <w:t xml:space="preserve">        </w:t>
      </w:r>
      <w:r w:rsidR="002B1F8D" w:rsidRPr="002B1F8D">
        <w:rPr>
          <w:rFonts w:ascii="Times New Roman" w:eastAsia="Times New Roman" w:hAnsi="Times New Roman" w:cs="Times New Roman"/>
          <w:sz w:val="28"/>
          <w:szCs w:val="28"/>
          <w:lang w:eastAsia="ru-RU"/>
        </w:rPr>
        <w:t xml:space="preserve">п. Абан          </w:t>
      </w:r>
      <w:r w:rsidR="002B1F8D" w:rsidRPr="002B1F8D">
        <w:rPr>
          <w:rFonts w:ascii="Times New Roman" w:eastAsia="Times New Roman" w:hAnsi="Times New Roman" w:cs="Times New Roman"/>
          <w:sz w:val="28"/>
          <w:szCs w:val="28"/>
          <w:lang w:eastAsia="ru-RU"/>
        </w:rPr>
        <w:tab/>
      </w:r>
      <w:r w:rsidR="002B1F8D" w:rsidRPr="002B1F8D">
        <w:rPr>
          <w:rFonts w:ascii="Times New Roman" w:eastAsia="Times New Roman" w:hAnsi="Times New Roman" w:cs="Times New Roman"/>
          <w:sz w:val="28"/>
          <w:szCs w:val="28"/>
          <w:lang w:eastAsia="ru-RU"/>
        </w:rPr>
        <w:tab/>
        <w:t xml:space="preserve">            </w:t>
      </w:r>
      <w:r w:rsidR="002B1F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2B1F8D">
        <w:rPr>
          <w:rFonts w:ascii="Times New Roman" w:eastAsia="Times New Roman" w:hAnsi="Times New Roman" w:cs="Times New Roman"/>
          <w:sz w:val="28"/>
          <w:szCs w:val="28"/>
          <w:lang w:eastAsia="ru-RU"/>
        </w:rPr>
        <w:t xml:space="preserve"> </w:t>
      </w:r>
      <w:r w:rsidR="00E155C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110-п</w:t>
      </w:r>
    </w:p>
    <w:p w:rsidR="002B1F8D" w:rsidRPr="002B1F8D" w:rsidRDefault="002B1F8D" w:rsidP="00624591">
      <w:pPr>
        <w:spacing w:after="0" w:line="240" w:lineRule="auto"/>
        <w:rPr>
          <w:rFonts w:ascii="Times New Roman" w:eastAsia="Times New Roman" w:hAnsi="Times New Roman" w:cs="Times New Roman"/>
          <w:sz w:val="28"/>
          <w:szCs w:val="28"/>
          <w:lang w:eastAsia="ru-RU"/>
        </w:rPr>
      </w:pPr>
    </w:p>
    <w:p w:rsidR="002B1F8D" w:rsidRPr="00432EDE" w:rsidRDefault="004556CA" w:rsidP="00624591">
      <w:pPr>
        <w:autoSpaceDE w:val="0"/>
        <w:autoSpaceDN w:val="0"/>
        <w:adjustRightInd w:val="0"/>
        <w:spacing w:after="0" w:line="192" w:lineRule="auto"/>
        <w:jc w:val="center"/>
        <w:rPr>
          <w:rFonts w:ascii="Times New Roman" w:eastAsia="Times New Roman" w:hAnsi="Times New Roman" w:cs="Times New Roman"/>
          <w:b/>
          <w:sz w:val="36"/>
          <w:szCs w:val="36"/>
          <w:lang w:eastAsia="ru-RU"/>
        </w:rPr>
      </w:pPr>
      <w:r>
        <w:rPr>
          <w:rFonts w:ascii="Times New Roman" w:eastAsia="Calibri" w:hAnsi="Times New Roman" w:cs="Times New Roman"/>
          <w:sz w:val="28"/>
          <w:szCs w:val="28"/>
        </w:rPr>
        <w:t>О внесении изменений в  Примерное положение</w:t>
      </w:r>
      <w:r w:rsidR="002B1F8D" w:rsidRPr="002B1F8D">
        <w:rPr>
          <w:rFonts w:ascii="Times New Roman" w:eastAsia="Calibri" w:hAnsi="Times New Roman" w:cs="Times New Roman"/>
          <w:sz w:val="28"/>
          <w:szCs w:val="28"/>
        </w:rPr>
        <w:t xml:space="preserve"> об оплате труда работников</w:t>
      </w:r>
    </w:p>
    <w:p w:rsidR="002B1F8D" w:rsidRDefault="00624591" w:rsidP="00624591">
      <w:pPr>
        <w:suppressAutoHyphens/>
        <w:spacing w:after="0" w:line="192"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2B1F8D" w:rsidRPr="00432EDE">
        <w:rPr>
          <w:rFonts w:ascii="Times New Roman" w:eastAsia="Times New Roman" w:hAnsi="Times New Roman" w:cs="Times New Roman"/>
          <w:sz w:val="28"/>
          <w:szCs w:val="28"/>
          <w:lang w:eastAsia="ru-RU"/>
        </w:rPr>
        <w:t>униципального бюджетного  учреждения «</w:t>
      </w:r>
      <w:r w:rsidR="002B1F8D">
        <w:rPr>
          <w:rFonts w:ascii="Times New Roman" w:eastAsia="Times New Roman" w:hAnsi="Times New Roman" w:cs="Times New Roman"/>
          <w:sz w:val="28"/>
          <w:szCs w:val="28"/>
          <w:lang w:eastAsia="ru-RU"/>
        </w:rPr>
        <w:t>С</w:t>
      </w:r>
      <w:r w:rsidR="002B1F8D" w:rsidRPr="00432EDE">
        <w:rPr>
          <w:rFonts w:ascii="Times New Roman" w:eastAsia="Times New Roman" w:hAnsi="Times New Roman" w:cs="Times New Roman"/>
          <w:sz w:val="28"/>
          <w:szCs w:val="28"/>
          <w:lang w:eastAsia="ru-RU"/>
        </w:rPr>
        <w:t>портивная школа «Лидер</w:t>
      </w:r>
      <w:r w:rsidR="00A066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4556CA" w:rsidRDefault="00624591" w:rsidP="00624591">
      <w:pPr>
        <w:spacing w:after="0" w:line="192"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подведомственного </w:t>
      </w:r>
      <w:r w:rsidRPr="00473A18">
        <w:rPr>
          <w:rFonts w:ascii="Times New Roman" w:eastAsia="Calibri" w:hAnsi="Times New Roman" w:cs="Times New Roman"/>
          <w:sz w:val="28"/>
          <w:szCs w:val="28"/>
        </w:rPr>
        <w:t xml:space="preserve">отделу культуры, по делам </w:t>
      </w:r>
      <w:r>
        <w:rPr>
          <w:rFonts w:ascii="Times New Roman" w:eastAsia="Calibri" w:hAnsi="Times New Roman" w:cs="Times New Roman"/>
          <w:sz w:val="28"/>
          <w:szCs w:val="28"/>
        </w:rPr>
        <w:t xml:space="preserve">молодежи и спорта </w:t>
      </w:r>
      <w:r w:rsidRPr="00473A18">
        <w:rPr>
          <w:rFonts w:ascii="Times New Roman" w:eastAsia="Calibri" w:hAnsi="Times New Roman" w:cs="Times New Roman"/>
          <w:sz w:val="28"/>
          <w:szCs w:val="28"/>
        </w:rPr>
        <w:t>администрации Абанского района</w:t>
      </w:r>
    </w:p>
    <w:p w:rsidR="00624591" w:rsidRPr="002B1F8D" w:rsidRDefault="00624591" w:rsidP="00624591">
      <w:pPr>
        <w:spacing w:after="0" w:line="192" w:lineRule="auto"/>
        <w:jc w:val="center"/>
        <w:rPr>
          <w:rFonts w:ascii="Times New Roman" w:eastAsia="Times New Roman" w:hAnsi="Times New Roman" w:cs="Times New Roman"/>
          <w:sz w:val="28"/>
          <w:szCs w:val="28"/>
          <w:lang w:eastAsia="ru-RU"/>
        </w:rPr>
      </w:pPr>
    </w:p>
    <w:p w:rsidR="00877D24" w:rsidRDefault="002B1F8D" w:rsidP="00A066A3">
      <w:pPr>
        <w:suppressAutoHyphens/>
        <w:spacing w:after="0" w:line="20" w:lineRule="atLeast"/>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С целью урегулирования оплаты труда работников </w:t>
      </w:r>
      <w:r w:rsidR="00CF0327">
        <w:rPr>
          <w:rFonts w:ascii="Times New Roman" w:eastAsia="Times New Roman" w:hAnsi="Times New Roman" w:cs="Times New Roman"/>
          <w:sz w:val="28"/>
          <w:szCs w:val="28"/>
          <w:lang w:eastAsia="ru-RU"/>
        </w:rPr>
        <w:t>м</w:t>
      </w:r>
      <w:r w:rsidRPr="00432EDE">
        <w:rPr>
          <w:rFonts w:ascii="Times New Roman" w:eastAsia="Times New Roman" w:hAnsi="Times New Roman" w:cs="Times New Roman"/>
          <w:sz w:val="28"/>
          <w:szCs w:val="28"/>
          <w:lang w:eastAsia="ru-RU"/>
        </w:rPr>
        <w:t>униципального бюджетного  учреждения «</w:t>
      </w:r>
      <w:r>
        <w:rPr>
          <w:rFonts w:ascii="Times New Roman" w:eastAsia="Times New Roman" w:hAnsi="Times New Roman" w:cs="Times New Roman"/>
          <w:sz w:val="28"/>
          <w:szCs w:val="28"/>
          <w:lang w:eastAsia="ru-RU"/>
        </w:rPr>
        <w:t>С</w:t>
      </w:r>
      <w:r w:rsidRPr="00432EDE">
        <w:rPr>
          <w:rFonts w:ascii="Times New Roman" w:eastAsia="Times New Roman" w:hAnsi="Times New Roman" w:cs="Times New Roman"/>
          <w:sz w:val="28"/>
          <w:szCs w:val="28"/>
          <w:lang w:eastAsia="ru-RU"/>
        </w:rPr>
        <w:t>портивная школа «Лидер»»</w:t>
      </w:r>
      <w:r>
        <w:rPr>
          <w:rFonts w:ascii="Times New Roman" w:eastAsia="Calibri" w:hAnsi="Times New Roman" w:cs="Times New Roman"/>
          <w:bCs/>
          <w:sz w:val="32"/>
          <w:szCs w:val="32"/>
          <w:lang w:eastAsia="ar-SA"/>
        </w:rPr>
        <w:t xml:space="preserve">, </w:t>
      </w:r>
      <w:r w:rsidRPr="002B1F8D">
        <w:rPr>
          <w:rFonts w:ascii="Times New Roman" w:eastAsia="Times New Roman" w:hAnsi="Times New Roman" w:cs="Times New Roman"/>
          <w:sz w:val="28"/>
          <w:szCs w:val="28"/>
          <w:lang w:eastAsia="ru-RU"/>
        </w:rPr>
        <w:t>подведомственн</w:t>
      </w:r>
      <w:r>
        <w:rPr>
          <w:rFonts w:ascii="Times New Roman" w:eastAsia="Times New Roman" w:hAnsi="Times New Roman" w:cs="Times New Roman"/>
          <w:sz w:val="28"/>
          <w:szCs w:val="28"/>
          <w:lang w:eastAsia="ru-RU"/>
        </w:rPr>
        <w:t>ого</w:t>
      </w:r>
      <w:r w:rsidRPr="002B1F8D">
        <w:rPr>
          <w:rFonts w:ascii="Times New Roman" w:eastAsia="Times New Roman" w:hAnsi="Times New Roman" w:cs="Times New Roman"/>
          <w:sz w:val="28"/>
          <w:szCs w:val="28"/>
          <w:lang w:eastAsia="ru-RU"/>
        </w:rPr>
        <w:t xml:space="preserve"> отделу культуры, по делам молодежи и спорта администрации Абанского района</w:t>
      </w:r>
      <w:r>
        <w:rPr>
          <w:rFonts w:ascii="Times New Roman" w:eastAsia="Times New Roman" w:hAnsi="Times New Roman" w:cs="Times New Roman"/>
          <w:sz w:val="28"/>
          <w:szCs w:val="28"/>
          <w:lang w:eastAsia="ru-RU"/>
        </w:rPr>
        <w:t xml:space="preserve"> </w:t>
      </w:r>
      <w:r w:rsidRPr="002B1F8D">
        <w:rPr>
          <w:rFonts w:ascii="Times New Roman" w:eastAsia="Times New Roman" w:hAnsi="Times New Roman" w:cs="Times New Roman"/>
          <w:sz w:val="28"/>
          <w:szCs w:val="28"/>
          <w:lang w:eastAsia="ru-RU"/>
        </w:rPr>
        <w:t>в соответствии со ст. 12, 135, 143 Трудового Кодекса Российской Федерации, руководствуясь Постановлением администрации Абанског</w:t>
      </w:r>
      <w:r w:rsidR="00877D24">
        <w:rPr>
          <w:rFonts w:ascii="Times New Roman" w:eastAsia="Times New Roman" w:hAnsi="Times New Roman" w:cs="Times New Roman"/>
          <w:sz w:val="28"/>
          <w:szCs w:val="28"/>
          <w:lang w:eastAsia="ru-RU"/>
        </w:rPr>
        <w:t>о района от 24.06.2011 № 583-п «</w:t>
      </w:r>
      <w:r w:rsidRPr="002B1F8D">
        <w:rPr>
          <w:rFonts w:ascii="Times New Roman" w:eastAsia="Times New Roman" w:hAnsi="Times New Roman" w:cs="Times New Roman"/>
          <w:sz w:val="28"/>
          <w:szCs w:val="28"/>
          <w:lang w:eastAsia="ru-RU"/>
        </w:rPr>
        <w:t>Об оплат</w:t>
      </w:r>
      <w:r w:rsidR="00195374">
        <w:rPr>
          <w:rFonts w:ascii="Times New Roman" w:eastAsia="Times New Roman" w:hAnsi="Times New Roman" w:cs="Times New Roman"/>
          <w:sz w:val="28"/>
          <w:szCs w:val="28"/>
          <w:lang w:eastAsia="ru-RU"/>
        </w:rPr>
        <w:t xml:space="preserve">е труда работников районных муниципальных </w:t>
      </w:r>
      <w:r w:rsidR="00877D24">
        <w:rPr>
          <w:rFonts w:ascii="Times New Roman" w:eastAsia="Times New Roman" w:hAnsi="Times New Roman" w:cs="Times New Roman"/>
          <w:sz w:val="28"/>
          <w:szCs w:val="28"/>
          <w:lang w:eastAsia="ru-RU"/>
        </w:rPr>
        <w:t>учреждений Абанского района»</w:t>
      </w:r>
      <w:r w:rsidR="004556CA">
        <w:rPr>
          <w:rFonts w:ascii="Times New Roman" w:eastAsia="Times New Roman" w:hAnsi="Times New Roman" w:cs="Times New Roman"/>
          <w:sz w:val="28"/>
          <w:szCs w:val="28"/>
          <w:lang w:eastAsia="ru-RU"/>
        </w:rPr>
        <w:t>,</w:t>
      </w:r>
      <w:r w:rsidR="00CF0327">
        <w:rPr>
          <w:rFonts w:ascii="Times New Roman" w:eastAsia="Times New Roman" w:hAnsi="Times New Roman" w:cs="Times New Roman"/>
          <w:sz w:val="28"/>
          <w:szCs w:val="28"/>
          <w:lang w:eastAsia="ru-RU"/>
        </w:rPr>
        <w:t xml:space="preserve"> </w:t>
      </w:r>
      <w:r w:rsidRPr="002B1F8D">
        <w:rPr>
          <w:rFonts w:ascii="Times New Roman" w:eastAsia="Times New Roman" w:hAnsi="Times New Roman" w:cs="Times New Roman"/>
          <w:sz w:val="28"/>
          <w:szCs w:val="28"/>
          <w:lang w:eastAsia="ru-RU"/>
        </w:rPr>
        <w:t xml:space="preserve">ст. </w:t>
      </w:r>
      <w:r>
        <w:rPr>
          <w:rFonts w:ascii="Times New Roman" w:eastAsia="Times New Roman" w:hAnsi="Times New Roman" w:cs="Times New Roman"/>
          <w:sz w:val="28"/>
          <w:szCs w:val="28"/>
          <w:lang w:eastAsia="ru-RU"/>
        </w:rPr>
        <w:t>43, 44</w:t>
      </w:r>
      <w:r w:rsidRPr="002B1F8D">
        <w:rPr>
          <w:rFonts w:ascii="Times New Roman" w:eastAsia="Times New Roman" w:hAnsi="Times New Roman" w:cs="Times New Roman"/>
          <w:sz w:val="28"/>
          <w:szCs w:val="28"/>
          <w:lang w:eastAsia="ru-RU"/>
        </w:rPr>
        <w:t xml:space="preserve"> Устава Абанского района Красноярского края,  </w:t>
      </w:r>
    </w:p>
    <w:p w:rsidR="002B1F8D" w:rsidRPr="002B1F8D" w:rsidRDefault="002B1F8D" w:rsidP="00A066A3">
      <w:pPr>
        <w:suppressAutoHyphens/>
        <w:spacing w:after="0" w:line="20" w:lineRule="atLeast"/>
        <w:jc w:val="both"/>
        <w:rPr>
          <w:rFonts w:ascii="Times New Roman" w:eastAsia="Calibri" w:hAnsi="Times New Roman" w:cs="Times New Roman"/>
          <w:bCs/>
          <w:sz w:val="32"/>
          <w:szCs w:val="32"/>
          <w:lang w:eastAsia="ar-SA"/>
        </w:rPr>
      </w:pPr>
      <w:r w:rsidRPr="002B1F8D">
        <w:rPr>
          <w:rFonts w:ascii="Times New Roman" w:eastAsia="Times New Roman" w:hAnsi="Times New Roman" w:cs="Times New Roman"/>
          <w:sz w:val="28"/>
          <w:szCs w:val="28"/>
          <w:lang w:eastAsia="ru-RU"/>
        </w:rPr>
        <w:t xml:space="preserve">ПОСТАНОВЛЯЮ: </w:t>
      </w:r>
    </w:p>
    <w:p w:rsidR="004556CA" w:rsidRDefault="002B1F8D" w:rsidP="00A066A3">
      <w:pPr>
        <w:autoSpaceDE w:val="0"/>
        <w:autoSpaceDN w:val="0"/>
        <w:adjustRightInd w:val="0"/>
        <w:spacing w:after="0" w:line="20" w:lineRule="atLeast"/>
        <w:ind w:right="-1" w:firstLine="708"/>
        <w:jc w:val="both"/>
        <w:outlineLvl w:val="1"/>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1. </w:t>
      </w:r>
      <w:r w:rsidR="00624591">
        <w:rPr>
          <w:rFonts w:ascii="Times New Roman" w:eastAsia="Times New Roman" w:hAnsi="Times New Roman" w:cs="Times New Roman"/>
          <w:sz w:val="28"/>
          <w:szCs w:val="28"/>
          <w:lang w:eastAsia="ru-RU"/>
        </w:rPr>
        <w:t>Подпункт 1.1.п</w:t>
      </w:r>
      <w:r w:rsidR="004556CA">
        <w:rPr>
          <w:rFonts w:ascii="Times New Roman" w:eastAsia="Times New Roman" w:hAnsi="Times New Roman" w:cs="Times New Roman"/>
          <w:sz w:val="28"/>
          <w:szCs w:val="28"/>
          <w:lang w:eastAsia="ru-RU"/>
        </w:rPr>
        <w:t>ункт</w:t>
      </w:r>
      <w:r w:rsidR="00624591">
        <w:rPr>
          <w:rFonts w:ascii="Times New Roman" w:eastAsia="Times New Roman" w:hAnsi="Times New Roman" w:cs="Times New Roman"/>
          <w:sz w:val="28"/>
          <w:szCs w:val="28"/>
          <w:lang w:eastAsia="ru-RU"/>
        </w:rPr>
        <w:t>а 1</w:t>
      </w:r>
      <w:r w:rsidR="004556CA">
        <w:rPr>
          <w:rFonts w:ascii="Times New Roman" w:eastAsia="Times New Roman" w:hAnsi="Times New Roman" w:cs="Times New Roman"/>
          <w:sz w:val="28"/>
          <w:szCs w:val="28"/>
          <w:lang w:eastAsia="ru-RU"/>
        </w:rPr>
        <w:t xml:space="preserve"> Приложения</w:t>
      </w:r>
      <w:r w:rsidR="00A066A3">
        <w:rPr>
          <w:rFonts w:ascii="Times New Roman" w:eastAsia="Times New Roman" w:hAnsi="Times New Roman" w:cs="Times New Roman"/>
          <w:sz w:val="28"/>
          <w:szCs w:val="28"/>
          <w:lang w:eastAsia="ru-RU"/>
        </w:rPr>
        <w:t xml:space="preserve"> № 1 </w:t>
      </w:r>
      <w:r w:rsidR="004556CA" w:rsidRPr="00473A18">
        <w:rPr>
          <w:rFonts w:ascii="Times New Roman" w:eastAsia="Calibri" w:hAnsi="Times New Roman" w:cs="Times New Roman"/>
          <w:sz w:val="28"/>
          <w:szCs w:val="28"/>
        </w:rPr>
        <w:t xml:space="preserve">к Примерному положению об оплате труда </w:t>
      </w:r>
      <w:r w:rsidR="00A066A3">
        <w:rPr>
          <w:rFonts w:ascii="Times New Roman" w:eastAsia="Calibri" w:hAnsi="Times New Roman" w:cs="Times New Roman"/>
          <w:sz w:val="28"/>
          <w:szCs w:val="28"/>
        </w:rPr>
        <w:t>работников муниципального бюджетного учреждения</w:t>
      </w:r>
      <w:r w:rsidR="004556CA" w:rsidRPr="00473A18">
        <w:rPr>
          <w:rFonts w:ascii="Times New Roman" w:eastAsia="Calibri" w:hAnsi="Times New Roman" w:cs="Times New Roman"/>
          <w:sz w:val="28"/>
          <w:szCs w:val="28"/>
        </w:rPr>
        <w:t xml:space="preserve"> </w:t>
      </w:r>
      <w:r w:rsidR="00A066A3">
        <w:rPr>
          <w:rFonts w:ascii="Times New Roman" w:eastAsia="Calibri" w:hAnsi="Times New Roman" w:cs="Times New Roman"/>
          <w:sz w:val="28"/>
          <w:szCs w:val="28"/>
        </w:rPr>
        <w:t>«Спортивная школа «Лидер»»</w:t>
      </w:r>
      <w:r w:rsidR="004556CA">
        <w:rPr>
          <w:rFonts w:ascii="Times New Roman" w:eastAsia="Calibri" w:hAnsi="Times New Roman" w:cs="Times New Roman"/>
          <w:sz w:val="28"/>
          <w:szCs w:val="28"/>
        </w:rPr>
        <w:t xml:space="preserve">, </w:t>
      </w:r>
      <w:r w:rsidR="00A066A3">
        <w:rPr>
          <w:rFonts w:ascii="Times New Roman" w:eastAsia="Calibri" w:hAnsi="Times New Roman" w:cs="Times New Roman"/>
          <w:sz w:val="28"/>
          <w:szCs w:val="28"/>
        </w:rPr>
        <w:t xml:space="preserve">подведомственного </w:t>
      </w:r>
      <w:r w:rsidR="004556CA" w:rsidRPr="00473A18">
        <w:rPr>
          <w:rFonts w:ascii="Times New Roman" w:eastAsia="Calibri" w:hAnsi="Times New Roman" w:cs="Times New Roman"/>
          <w:sz w:val="28"/>
          <w:szCs w:val="28"/>
        </w:rPr>
        <w:t xml:space="preserve">отделу культуры, по делам </w:t>
      </w:r>
      <w:r w:rsidR="004556CA">
        <w:rPr>
          <w:rFonts w:ascii="Times New Roman" w:eastAsia="Calibri" w:hAnsi="Times New Roman" w:cs="Times New Roman"/>
          <w:sz w:val="28"/>
          <w:szCs w:val="28"/>
        </w:rPr>
        <w:t xml:space="preserve">молодежи и спорта </w:t>
      </w:r>
      <w:r w:rsidR="004556CA" w:rsidRPr="00473A18">
        <w:rPr>
          <w:rFonts w:ascii="Times New Roman" w:eastAsia="Calibri" w:hAnsi="Times New Roman" w:cs="Times New Roman"/>
          <w:sz w:val="28"/>
          <w:szCs w:val="28"/>
        </w:rPr>
        <w:t>администрации Абанского района</w:t>
      </w:r>
      <w:r w:rsidR="00E940DF">
        <w:rPr>
          <w:rFonts w:ascii="Times New Roman" w:eastAsia="Calibri" w:hAnsi="Times New Roman" w:cs="Times New Roman"/>
          <w:sz w:val="28"/>
          <w:szCs w:val="28"/>
        </w:rPr>
        <w:t>, утвержденного П</w:t>
      </w:r>
      <w:r w:rsidR="00A066A3">
        <w:rPr>
          <w:rFonts w:ascii="Times New Roman" w:eastAsia="Calibri" w:hAnsi="Times New Roman" w:cs="Times New Roman"/>
          <w:sz w:val="28"/>
          <w:szCs w:val="28"/>
        </w:rPr>
        <w:t>остановлением администрации Абанского района № 703-п от 29.12.2017</w:t>
      </w:r>
      <w:r w:rsidR="004556CA">
        <w:rPr>
          <w:rFonts w:ascii="Times New Roman" w:eastAsia="Times New Roman" w:hAnsi="Times New Roman" w:cs="Times New Roman"/>
          <w:sz w:val="28"/>
          <w:szCs w:val="28"/>
          <w:lang w:eastAsia="ru-RU"/>
        </w:rPr>
        <w:t xml:space="preserve"> изложить в новой редакции:</w:t>
      </w:r>
    </w:p>
    <w:p w:rsidR="004556CA" w:rsidRDefault="004556CA" w:rsidP="00A066A3">
      <w:pPr>
        <w:spacing w:after="0" w:line="2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«1.1. </w:t>
      </w:r>
      <w:r>
        <w:rPr>
          <w:rFonts w:ascii="Times New Roman" w:hAnsi="Times New Roman" w:cs="Times New Roman"/>
          <w:sz w:val="28"/>
          <w:szCs w:val="28"/>
        </w:rPr>
        <w:t>ПКГ должностей работников физической культуры и спорта должностей второго уровня:</w:t>
      </w:r>
    </w:p>
    <w:tbl>
      <w:tblPr>
        <w:tblpPr w:leftFromText="180" w:rightFromText="180" w:vertAnchor="text" w:horzAnchor="margin" w:tblpY="111"/>
        <w:tblW w:w="9774" w:type="dxa"/>
        <w:tblLayout w:type="fixed"/>
        <w:tblCellMar>
          <w:left w:w="70" w:type="dxa"/>
          <w:right w:w="70" w:type="dxa"/>
        </w:tblCellMar>
        <w:tblLook w:val="0000"/>
      </w:tblPr>
      <w:tblGrid>
        <w:gridCol w:w="4536"/>
        <w:gridCol w:w="2480"/>
        <w:gridCol w:w="2268"/>
        <w:gridCol w:w="490"/>
      </w:tblGrid>
      <w:tr w:rsidR="004556CA" w:rsidRPr="00C305FF" w:rsidTr="0045206D">
        <w:trPr>
          <w:gridAfter w:val="1"/>
          <w:wAfter w:w="490" w:type="dxa"/>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4556CA" w:rsidRPr="00C305FF" w:rsidRDefault="004556CA" w:rsidP="00A066A3">
            <w:pPr>
              <w:spacing w:after="0" w:line="20" w:lineRule="atLeast"/>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Квалификационные уровни</w:t>
            </w:r>
          </w:p>
        </w:tc>
        <w:tc>
          <w:tcPr>
            <w:tcW w:w="2480" w:type="dxa"/>
            <w:tcBorders>
              <w:top w:val="single" w:sz="6" w:space="0" w:color="auto"/>
              <w:left w:val="single" w:sz="6" w:space="0" w:color="auto"/>
              <w:bottom w:val="single" w:sz="6" w:space="0" w:color="auto"/>
              <w:right w:val="single" w:sz="6" w:space="0" w:color="auto"/>
            </w:tcBorders>
            <w:vAlign w:val="center"/>
          </w:tcPr>
          <w:p w:rsidR="004556CA" w:rsidRPr="00C305FF" w:rsidRDefault="004556CA" w:rsidP="00A066A3">
            <w:pPr>
              <w:spacing w:after="0" w:line="20" w:lineRule="atLeast"/>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4556CA" w:rsidRPr="00C305FF" w:rsidRDefault="004556CA" w:rsidP="00A066A3">
            <w:pPr>
              <w:spacing w:after="0" w:line="20" w:lineRule="atLeast"/>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оклада      </w:t>
            </w:r>
            <w:r w:rsidRPr="00C305FF">
              <w:rPr>
                <w:rFonts w:ascii="Times New Roman" w:eastAsia="Times New Roman" w:hAnsi="Times New Roman" w:cs="Times New Roman"/>
                <w:sz w:val="28"/>
                <w:szCs w:val="28"/>
                <w:lang w:eastAsia="ru-RU"/>
              </w:rPr>
              <w:br/>
              <w:t>(должностного оклада), руб.</w:t>
            </w:r>
          </w:p>
        </w:tc>
      </w:tr>
      <w:tr w:rsidR="004556CA" w:rsidRPr="00C305FF" w:rsidTr="0045206D">
        <w:trPr>
          <w:cantSplit/>
          <w:trHeight w:val="381"/>
        </w:trPr>
        <w:tc>
          <w:tcPr>
            <w:tcW w:w="4536" w:type="dxa"/>
            <w:tcBorders>
              <w:top w:val="single" w:sz="6" w:space="0" w:color="auto"/>
              <w:left w:val="single" w:sz="6" w:space="0" w:color="auto"/>
              <w:bottom w:val="single" w:sz="6" w:space="0" w:color="auto"/>
              <w:right w:val="single" w:sz="6" w:space="0" w:color="auto"/>
            </w:tcBorders>
          </w:tcPr>
          <w:p w:rsidR="004556CA" w:rsidRPr="00C723D7" w:rsidRDefault="004556CA" w:rsidP="00A066A3">
            <w:pPr>
              <w:spacing w:after="0" w:line="20" w:lineRule="atLeast"/>
              <w:rPr>
                <w:rFonts w:ascii="Times New Roman" w:eastAsia="Times New Roman" w:hAnsi="Times New Roman" w:cs="Times New Roman"/>
                <w:sz w:val="28"/>
                <w:szCs w:val="28"/>
                <w:lang w:eastAsia="ru-RU"/>
              </w:rPr>
            </w:pPr>
            <w:r w:rsidRPr="00C723D7">
              <w:rPr>
                <w:rFonts w:ascii="Times New Roman" w:eastAsia="Times New Roman" w:hAnsi="Times New Roman" w:cs="Times New Roman"/>
                <w:sz w:val="28"/>
                <w:szCs w:val="28"/>
                <w:lang w:eastAsia="ru-RU"/>
              </w:rPr>
              <w:t>2 квалификационный уровень</w:t>
            </w:r>
          </w:p>
        </w:tc>
        <w:tc>
          <w:tcPr>
            <w:tcW w:w="2480" w:type="dxa"/>
            <w:tcBorders>
              <w:top w:val="single" w:sz="6" w:space="0" w:color="auto"/>
              <w:left w:val="single" w:sz="6" w:space="0" w:color="auto"/>
              <w:bottom w:val="single" w:sz="6" w:space="0" w:color="auto"/>
              <w:right w:val="single" w:sz="6" w:space="0" w:color="auto"/>
            </w:tcBorders>
          </w:tcPr>
          <w:p w:rsidR="004556CA" w:rsidRPr="00473A18" w:rsidRDefault="004556CA" w:rsidP="00A066A3">
            <w:pPr>
              <w:spacing w:after="0" w:line="20" w:lineRule="atLeast"/>
              <w:rPr>
                <w:rFonts w:ascii="Times New Roman" w:eastAsia="Calibri" w:hAnsi="Times New Roman" w:cs="Times New Roman"/>
                <w:sz w:val="28"/>
                <w:szCs w:val="28"/>
                <w:lang w:eastAsia="ru-RU"/>
              </w:rPr>
            </w:pPr>
            <w:r w:rsidRPr="00C723D7">
              <w:rPr>
                <w:rFonts w:ascii="Times New Roman" w:eastAsia="Calibri" w:hAnsi="Times New Roman" w:cs="Times New Roman"/>
                <w:sz w:val="28"/>
                <w:szCs w:val="28"/>
                <w:lang w:eastAsia="ru-RU"/>
              </w:rPr>
              <w:t>тренер</w:t>
            </w:r>
          </w:p>
        </w:tc>
        <w:tc>
          <w:tcPr>
            <w:tcW w:w="2268" w:type="dxa"/>
            <w:tcBorders>
              <w:top w:val="single" w:sz="6" w:space="0" w:color="auto"/>
              <w:left w:val="single" w:sz="6" w:space="0" w:color="auto"/>
              <w:bottom w:val="single" w:sz="6" w:space="0" w:color="auto"/>
              <w:right w:val="single" w:sz="4" w:space="0" w:color="auto"/>
            </w:tcBorders>
            <w:vAlign w:val="center"/>
          </w:tcPr>
          <w:p w:rsidR="004556CA" w:rsidRPr="00C723D7" w:rsidRDefault="004556CA" w:rsidP="00A066A3">
            <w:pPr>
              <w:spacing w:after="0" w:line="2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45206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550</w:t>
            </w:r>
          </w:p>
        </w:tc>
        <w:tc>
          <w:tcPr>
            <w:tcW w:w="490" w:type="dxa"/>
            <w:tcBorders>
              <w:left w:val="single" w:sz="4" w:space="0" w:color="auto"/>
              <w:bottom w:val="nil"/>
            </w:tcBorders>
            <w:shd w:val="clear" w:color="auto" w:fill="auto"/>
          </w:tcPr>
          <w:p w:rsidR="004556CA" w:rsidRPr="004556CA" w:rsidRDefault="004556CA" w:rsidP="00A066A3">
            <w:pPr>
              <w:spacing w:line="20" w:lineRule="atLeast"/>
              <w:rPr>
                <w:rFonts w:ascii="Times New Roman" w:hAnsi="Times New Roman" w:cs="Times New Roman"/>
                <w:sz w:val="28"/>
                <w:szCs w:val="28"/>
              </w:rPr>
            </w:pPr>
            <w:r w:rsidRPr="004556CA">
              <w:rPr>
                <w:rFonts w:ascii="Times New Roman" w:hAnsi="Times New Roman" w:cs="Times New Roman"/>
                <w:sz w:val="28"/>
                <w:szCs w:val="28"/>
              </w:rPr>
              <w:t>»</w:t>
            </w:r>
            <w:r w:rsidR="00A066A3">
              <w:rPr>
                <w:rFonts w:ascii="Times New Roman" w:hAnsi="Times New Roman" w:cs="Times New Roman"/>
                <w:sz w:val="28"/>
                <w:szCs w:val="28"/>
              </w:rPr>
              <w:t>.</w:t>
            </w:r>
          </w:p>
        </w:tc>
      </w:tr>
    </w:tbl>
    <w:p w:rsidR="002B1F8D" w:rsidRPr="002B1F8D" w:rsidRDefault="00CF0327" w:rsidP="00A066A3">
      <w:pPr>
        <w:spacing w:after="0" w:line="2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77D24">
        <w:rPr>
          <w:rFonts w:ascii="Times New Roman" w:eastAsia="Times New Roman" w:hAnsi="Times New Roman" w:cs="Times New Roman"/>
          <w:sz w:val="28"/>
          <w:szCs w:val="28"/>
          <w:lang w:eastAsia="ru-RU"/>
        </w:rPr>
        <w:t xml:space="preserve">. </w:t>
      </w:r>
      <w:r w:rsidR="002B1F8D" w:rsidRPr="002B1F8D">
        <w:rPr>
          <w:rFonts w:ascii="Times New Roman" w:eastAsia="Times New Roman" w:hAnsi="Times New Roman" w:cs="Times New Roman"/>
          <w:sz w:val="28"/>
          <w:szCs w:val="28"/>
          <w:lang w:eastAsia="ru-RU"/>
        </w:rPr>
        <w:t xml:space="preserve">Постановление вступает в </w:t>
      </w:r>
      <w:r w:rsidR="005027ED">
        <w:rPr>
          <w:rFonts w:ascii="Times New Roman" w:eastAsia="Times New Roman" w:hAnsi="Times New Roman" w:cs="Times New Roman"/>
          <w:sz w:val="28"/>
          <w:szCs w:val="28"/>
          <w:lang w:eastAsia="ru-RU"/>
        </w:rPr>
        <w:t xml:space="preserve">силу в </w:t>
      </w:r>
      <w:r>
        <w:rPr>
          <w:rFonts w:ascii="Times New Roman" w:eastAsia="Times New Roman" w:hAnsi="Times New Roman" w:cs="Times New Roman"/>
          <w:sz w:val="28"/>
          <w:szCs w:val="28"/>
          <w:lang w:eastAsia="ru-RU"/>
        </w:rPr>
        <w:t>день, следующий за днем его официального опубликования в газете «Красное знамя</w:t>
      </w:r>
      <w:r w:rsidR="00624591">
        <w:rPr>
          <w:rFonts w:ascii="Times New Roman" w:eastAsia="Times New Roman" w:hAnsi="Times New Roman" w:cs="Times New Roman"/>
          <w:sz w:val="28"/>
          <w:szCs w:val="28"/>
          <w:lang w:eastAsia="ru-RU"/>
        </w:rPr>
        <w:t>» и р</w:t>
      </w:r>
      <w:r w:rsidR="005D23CC">
        <w:rPr>
          <w:rFonts w:ascii="Times New Roman" w:eastAsia="Times New Roman" w:hAnsi="Times New Roman" w:cs="Times New Roman"/>
          <w:sz w:val="28"/>
          <w:szCs w:val="28"/>
          <w:lang w:eastAsia="ru-RU"/>
        </w:rPr>
        <w:t xml:space="preserve">аспространяет свое действие на </w:t>
      </w:r>
      <w:r w:rsidR="00624591">
        <w:rPr>
          <w:rFonts w:ascii="Times New Roman" w:eastAsia="Times New Roman" w:hAnsi="Times New Roman" w:cs="Times New Roman"/>
          <w:sz w:val="28"/>
          <w:szCs w:val="28"/>
          <w:lang w:eastAsia="ru-RU"/>
        </w:rPr>
        <w:t>п</w:t>
      </w:r>
      <w:r w:rsidR="005D23CC">
        <w:rPr>
          <w:rFonts w:ascii="Times New Roman" w:eastAsia="Times New Roman" w:hAnsi="Times New Roman" w:cs="Times New Roman"/>
          <w:sz w:val="28"/>
          <w:szCs w:val="28"/>
          <w:lang w:eastAsia="ru-RU"/>
        </w:rPr>
        <w:t>р</w:t>
      </w:r>
      <w:r w:rsidR="00624591">
        <w:rPr>
          <w:rFonts w:ascii="Times New Roman" w:eastAsia="Times New Roman" w:hAnsi="Times New Roman" w:cs="Times New Roman"/>
          <w:sz w:val="28"/>
          <w:szCs w:val="28"/>
          <w:lang w:eastAsia="ru-RU"/>
        </w:rPr>
        <w:t>авоотношения, возникшие с 1 января 2018 года.</w:t>
      </w:r>
    </w:p>
    <w:p w:rsidR="00E155CA" w:rsidRDefault="00CF0327" w:rsidP="00624591">
      <w:pPr>
        <w:spacing w:after="0" w:line="20" w:lineRule="atLeas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877D24">
        <w:rPr>
          <w:rFonts w:ascii="Times New Roman" w:eastAsia="Times New Roman" w:hAnsi="Times New Roman" w:cs="Times New Roman"/>
          <w:sz w:val="28"/>
          <w:szCs w:val="28"/>
          <w:lang w:eastAsia="ru-RU"/>
        </w:rPr>
        <w:t xml:space="preserve">. </w:t>
      </w:r>
      <w:r w:rsidR="002B1F8D" w:rsidRPr="002B1F8D">
        <w:rPr>
          <w:rFonts w:ascii="Times New Roman" w:eastAsia="Times New Roman" w:hAnsi="Times New Roman" w:cs="Times New Roman"/>
          <w:sz w:val="28"/>
          <w:szCs w:val="28"/>
          <w:lang w:eastAsia="ru-RU"/>
        </w:rPr>
        <w:t>Контроль за исполнением Постановления возложить на заместителя главы администрации Абанского района Л.А. Харисову.</w:t>
      </w:r>
    </w:p>
    <w:p w:rsidR="00624591" w:rsidRDefault="00624591" w:rsidP="00624591">
      <w:pPr>
        <w:spacing w:after="0" w:line="20" w:lineRule="atLeast"/>
        <w:ind w:firstLine="708"/>
        <w:jc w:val="both"/>
        <w:rPr>
          <w:rFonts w:ascii="Times New Roman" w:eastAsia="Times New Roman" w:hAnsi="Times New Roman" w:cs="Times New Roman"/>
          <w:sz w:val="28"/>
          <w:szCs w:val="28"/>
          <w:lang w:eastAsia="ru-RU"/>
        </w:rPr>
      </w:pPr>
    </w:p>
    <w:p w:rsidR="004F0458" w:rsidRPr="00E155CA" w:rsidRDefault="002B1F8D" w:rsidP="00A066A3">
      <w:pPr>
        <w:spacing w:after="0" w:line="20" w:lineRule="atLeast"/>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Глава администрации Абанского ра</w:t>
      </w:r>
      <w:r w:rsidR="00E155CA">
        <w:rPr>
          <w:rFonts w:ascii="Times New Roman" w:eastAsia="Times New Roman" w:hAnsi="Times New Roman" w:cs="Times New Roman"/>
          <w:sz w:val="28"/>
          <w:szCs w:val="28"/>
          <w:lang w:eastAsia="ru-RU"/>
        </w:rPr>
        <w:t>йона</w:t>
      </w:r>
      <w:r w:rsidR="00E155CA">
        <w:rPr>
          <w:rFonts w:ascii="Times New Roman" w:eastAsia="Times New Roman" w:hAnsi="Times New Roman" w:cs="Times New Roman"/>
          <w:sz w:val="28"/>
          <w:szCs w:val="28"/>
          <w:lang w:eastAsia="ru-RU"/>
        </w:rPr>
        <w:tab/>
        <w:t xml:space="preserve">                      </w:t>
      </w:r>
      <w:r w:rsidR="00E155CA">
        <w:rPr>
          <w:rFonts w:ascii="Times New Roman" w:eastAsia="Times New Roman" w:hAnsi="Times New Roman" w:cs="Times New Roman"/>
          <w:sz w:val="28"/>
          <w:szCs w:val="28"/>
          <w:lang w:eastAsia="ru-RU"/>
        </w:rPr>
        <w:tab/>
        <w:t xml:space="preserve">  </w:t>
      </w:r>
      <w:r w:rsidRPr="002B1F8D">
        <w:rPr>
          <w:rFonts w:ascii="Times New Roman" w:eastAsia="Times New Roman" w:hAnsi="Times New Roman" w:cs="Times New Roman"/>
          <w:sz w:val="28"/>
          <w:szCs w:val="28"/>
          <w:lang w:eastAsia="ru-RU"/>
        </w:rPr>
        <w:t>Г.В. Иванченко</w:t>
      </w:r>
    </w:p>
    <w:p w:rsidR="00807A1D" w:rsidRDefault="00807A1D" w:rsidP="00E940DF">
      <w:pPr>
        <w:pStyle w:val="aa"/>
        <w:spacing w:line="192" w:lineRule="auto"/>
        <w:rPr>
          <w:rFonts w:ascii="Times New Roman" w:hAnsi="Times New Roman"/>
          <w:sz w:val="28"/>
          <w:szCs w:val="28"/>
        </w:rPr>
      </w:pPr>
      <w:bookmarkStart w:id="0" w:name="_GoBack"/>
      <w:bookmarkEnd w:id="0"/>
    </w:p>
    <w:p w:rsidR="00A07EA7" w:rsidRPr="00A07EA7" w:rsidRDefault="00A07EA7" w:rsidP="00CA15FF">
      <w:pPr>
        <w:pStyle w:val="aa"/>
        <w:spacing w:line="192" w:lineRule="auto"/>
        <w:ind w:firstLine="5103"/>
        <w:rPr>
          <w:rFonts w:ascii="Times New Roman" w:hAnsi="Times New Roman"/>
          <w:sz w:val="28"/>
          <w:szCs w:val="28"/>
        </w:rPr>
      </w:pPr>
      <w:r w:rsidRPr="00A07EA7">
        <w:rPr>
          <w:rFonts w:ascii="Times New Roman" w:hAnsi="Times New Roman"/>
          <w:sz w:val="28"/>
          <w:szCs w:val="28"/>
        </w:rPr>
        <w:t xml:space="preserve">Приложение № 1 </w:t>
      </w:r>
    </w:p>
    <w:p w:rsidR="00A07EA7" w:rsidRPr="00A07EA7" w:rsidRDefault="00A07EA7" w:rsidP="00CA15FF">
      <w:pPr>
        <w:spacing w:after="0" w:line="192" w:lineRule="auto"/>
        <w:ind w:firstLine="5103"/>
        <w:rPr>
          <w:rFonts w:ascii="Times New Roman" w:eastAsia="Times New Roman" w:hAnsi="Times New Roman" w:cs="Times New Roman"/>
          <w:sz w:val="28"/>
          <w:szCs w:val="28"/>
          <w:lang w:eastAsia="ru-RU"/>
        </w:rPr>
      </w:pPr>
      <w:r w:rsidRPr="00A07EA7">
        <w:rPr>
          <w:rFonts w:ascii="Times New Roman" w:eastAsia="Times New Roman" w:hAnsi="Times New Roman" w:cs="Times New Roman"/>
          <w:sz w:val="28"/>
          <w:szCs w:val="28"/>
          <w:lang w:eastAsia="ru-RU"/>
        </w:rPr>
        <w:t xml:space="preserve">к Постановлению администрации </w:t>
      </w:r>
    </w:p>
    <w:p w:rsidR="00A07EA7" w:rsidRPr="00A07EA7" w:rsidRDefault="00A07EA7" w:rsidP="00CA15FF">
      <w:pPr>
        <w:spacing w:after="0" w:line="192" w:lineRule="auto"/>
        <w:ind w:firstLine="5103"/>
        <w:rPr>
          <w:rFonts w:ascii="Times New Roman" w:eastAsia="Times New Roman" w:hAnsi="Times New Roman" w:cs="Times New Roman"/>
          <w:sz w:val="28"/>
          <w:szCs w:val="28"/>
          <w:lang w:eastAsia="ru-RU"/>
        </w:rPr>
      </w:pPr>
      <w:r w:rsidRPr="00A07EA7">
        <w:rPr>
          <w:rFonts w:ascii="Times New Roman" w:eastAsia="Times New Roman" w:hAnsi="Times New Roman" w:cs="Times New Roman"/>
          <w:sz w:val="28"/>
          <w:szCs w:val="28"/>
          <w:lang w:eastAsia="ru-RU"/>
        </w:rPr>
        <w:t>Абанского района</w:t>
      </w:r>
    </w:p>
    <w:p w:rsidR="00A07EA7" w:rsidRPr="00A07EA7" w:rsidRDefault="00A07EA7" w:rsidP="00CA15FF">
      <w:pPr>
        <w:spacing w:after="0" w:line="192" w:lineRule="auto"/>
        <w:ind w:firstLine="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A07EA7">
        <w:rPr>
          <w:rFonts w:ascii="Times New Roman" w:eastAsia="Times New Roman" w:hAnsi="Times New Roman" w:cs="Times New Roman"/>
          <w:sz w:val="28"/>
          <w:szCs w:val="28"/>
          <w:lang w:eastAsia="ru-RU"/>
        </w:rPr>
        <w:t xml:space="preserve">т </w:t>
      </w:r>
      <w:r>
        <w:rPr>
          <w:rFonts w:ascii="Times New Roman" w:eastAsia="Times New Roman" w:hAnsi="Times New Roman" w:cs="Times New Roman"/>
          <w:sz w:val="28"/>
          <w:szCs w:val="28"/>
          <w:lang w:eastAsia="ru-RU"/>
        </w:rPr>
        <w:t>29</w:t>
      </w:r>
      <w:r w:rsidRPr="00A07EA7">
        <w:rPr>
          <w:rFonts w:ascii="Times New Roman" w:eastAsia="Times New Roman" w:hAnsi="Times New Roman" w:cs="Times New Roman"/>
          <w:sz w:val="28"/>
          <w:szCs w:val="28"/>
          <w:lang w:eastAsia="ru-RU"/>
        </w:rPr>
        <w:t>.12.201</w:t>
      </w:r>
      <w:r>
        <w:rPr>
          <w:rFonts w:ascii="Times New Roman" w:eastAsia="Times New Roman" w:hAnsi="Times New Roman" w:cs="Times New Roman"/>
          <w:sz w:val="28"/>
          <w:szCs w:val="28"/>
          <w:lang w:eastAsia="ru-RU"/>
        </w:rPr>
        <w:t>7</w:t>
      </w:r>
      <w:r w:rsidRPr="00A07EA7">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703</w:t>
      </w:r>
      <w:r w:rsidRPr="00A07EA7">
        <w:rPr>
          <w:rFonts w:ascii="Times New Roman" w:eastAsia="Times New Roman" w:hAnsi="Times New Roman" w:cs="Times New Roman"/>
          <w:sz w:val="28"/>
          <w:szCs w:val="28"/>
          <w:lang w:eastAsia="ru-RU"/>
        </w:rPr>
        <w:t xml:space="preserve"> - п</w:t>
      </w:r>
    </w:p>
    <w:p w:rsidR="00843592" w:rsidRPr="002B1F8D" w:rsidRDefault="00843592" w:rsidP="00A07EA7">
      <w:pPr>
        <w:spacing w:after="0" w:line="245" w:lineRule="auto"/>
        <w:jc w:val="center"/>
        <w:outlineLvl w:val="1"/>
        <w:rPr>
          <w:rFonts w:ascii="Times New Roman" w:eastAsia="Calibri" w:hAnsi="Times New Roman" w:cs="Times New Roman"/>
          <w:sz w:val="28"/>
          <w:szCs w:val="28"/>
        </w:rPr>
      </w:pPr>
    </w:p>
    <w:p w:rsidR="002B1F8D" w:rsidRPr="00195374" w:rsidRDefault="00195374" w:rsidP="009E350E">
      <w:pPr>
        <w:spacing w:after="0" w:line="192" w:lineRule="auto"/>
        <w:jc w:val="center"/>
        <w:outlineLvl w:val="1"/>
        <w:rPr>
          <w:rFonts w:ascii="Times New Roman" w:eastAsia="Calibri" w:hAnsi="Times New Roman" w:cs="Times New Roman"/>
          <w:sz w:val="28"/>
          <w:szCs w:val="28"/>
        </w:rPr>
      </w:pPr>
      <w:r w:rsidRPr="00195374">
        <w:rPr>
          <w:rFonts w:ascii="Times New Roman" w:eastAsia="Calibri" w:hAnsi="Times New Roman" w:cs="Times New Roman"/>
          <w:sz w:val="28"/>
          <w:szCs w:val="28"/>
        </w:rPr>
        <w:t>ПРИМЕРНОЕ ПОЛОЖЕНИЕ</w:t>
      </w:r>
    </w:p>
    <w:p w:rsidR="00B65FAF" w:rsidRPr="00E155CA" w:rsidRDefault="002B1F8D" w:rsidP="009E350E">
      <w:pPr>
        <w:autoSpaceDE w:val="0"/>
        <w:autoSpaceDN w:val="0"/>
        <w:adjustRightInd w:val="0"/>
        <w:spacing w:after="0" w:line="192" w:lineRule="auto"/>
        <w:jc w:val="center"/>
        <w:rPr>
          <w:rFonts w:ascii="Times New Roman" w:eastAsia="Times New Roman" w:hAnsi="Times New Roman" w:cs="Times New Roman"/>
          <w:sz w:val="36"/>
          <w:szCs w:val="36"/>
          <w:lang w:eastAsia="ru-RU"/>
        </w:rPr>
      </w:pPr>
      <w:r w:rsidRPr="00195374">
        <w:rPr>
          <w:rFonts w:ascii="Times New Roman" w:eastAsia="Calibri" w:hAnsi="Times New Roman" w:cs="Times New Roman"/>
          <w:sz w:val="28"/>
          <w:szCs w:val="28"/>
        </w:rPr>
        <w:t xml:space="preserve">об оплате труда </w:t>
      </w:r>
      <w:r w:rsidR="00B65FAF" w:rsidRPr="00195374">
        <w:rPr>
          <w:rFonts w:ascii="Times New Roman" w:eastAsia="Calibri" w:hAnsi="Times New Roman" w:cs="Times New Roman"/>
          <w:sz w:val="28"/>
          <w:szCs w:val="28"/>
        </w:rPr>
        <w:t>работников</w:t>
      </w:r>
      <w:r w:rsidR="00E155CA">
        <w:rPr>
          <w:rFonts w:ascii="Times New Roman" w:eastAsia="Times New Roman" w:hAnsi="Times New Roman" w:cs="Times New Roman"/>
          <w:sz w:val="36"/>
          <w:szCs w:val="36"/>
          <w:lang w:eastAsia="ru-RU"/>
        </w:rPr>
        <w:t xml:space="preserve"> </w:t>
      </w:r>
      <w:r w:rsidR="00B65FAF" w:rsidRPr="00195374">
        <w:rPr>
          <w:rFonts w:ascii="Times New Roman" w:eastAsia="Times New Roman" w:hAnsi="Times New Roman" w:cs="Times New Roman"/>
          <w:sz w:val="28"/>
          <w:szCs w:val="28"/>
          <w:lang w:eastAsia="ru-RU"/>
        </w:rPr>
        <w:t xml:space="preserve">Муниципального бюджетного  учреждения </w:t>
      </w:r>
    </w:p>
    <w:p w:rsidR="002B1F8D" w:rsidRPr="00E155CA" w:rsidRDefault="00B65FAF" w:rsidP="009E350E">
      <w:pPr>
        <w:suppressAutoHyphens/>
        <w:spacing w:after="0" w:line="192" w:lineRule="auto"/>
        <w:jc w:val="center"/>
        <w:rPr>
          <w:rFonts w:ascii="Times New Roman" w:eastAsia="Calibri" w:hAnsi="Times New Roman" w:cs="Times New Roman"/>
          <w:bCs/>
          <w:sz w:val="32"/>
          <w:szCs w:val="32"/>
          <w:lang w:eastAsia="ar-SA"/>
        </w:rPr>
      </w:pPr>
      <w:r w:rsidRPr="00195374">
        <w:rPr>
          <w:rFonts w:ascii="Times New Roman" w:eastAsia="Times New Roman" w:hAnsi="Times New Roman" w:cs="Times New Roman"/>
          <w:sz w:val="28"/>
          <w:szCs w:val="28"/>
          <w:lang w:eastAsia="ru-RU"/>
        </w:rPr>
        <w:t>«Спортивная школа «Лидер»»</w:t>
      </w:r>
      <w:r w:rsidR="00E155CA">
        <w:rPr>
          <w:rFonts w:ascii="Times New Roman" w:eastAsia="Calibri" w:hAnsi="Times New Roman" w:cs="Times New Roman"/>
          <w:bCs/>
          <w:sz w:val="32"/>
          <w:szCs w:val="32"/>
          <w:lang w:eastAsia="ar-SA"/>
        </w:rPr>
        <w:t xml:space="preserve">, </w:t>
      </w:r>
      <w:r w:rsidRPr="00195374">
        <w:rPr>
          <w:rFonts w:ascii="Times New Roman" w:eastAsia="Times New Roman" w:hAnsi="Times New Roman" w:cs="Times New Roman"/>
          <w:sz w:val="28"/>
          <w:szCs w:val="28"/>
          <w:lang w:eastAsia="ru-RU"/>
        </w:rPr>
        <w:t>подведомственного отделу культуры, по делам молодежи и спорта</w:t>
      </w:r>
      <w:r w:rsidR="00A07EA7">
        <w:rPr>
          <w:rFonts w:ascii="Times New Roman" w:eastAsia="Times New Roman" w:hAnsi="Times New Roman" w:cs="Times New Roman"/>
          <w:sz w:val="28"/>
          <w:szCs w:val="28"/>
          <w:lang w:eastAsia="ru-RU"/>
        </w:rPr>
        <w:t xml:space="preserve"> администрации Абанского района</w:t>
      </w:r>
    </w:p>
    <w:p w:rsidR="002B1F8D" w:rsidRPr="00195374" w:rsidRDefault="002B1F8D" w:rsidP="002B1F8D">
      <w:pPr>
        <w:spacing w:after="0" w:line="245" w:lineRule="auto"/>
        <w:jc w:val="center"/>
        <w:outlineLvl w:val="1"/>
        <w:rPr>
          <w:rFonts w:ascii="Times New Roman" w:eastAsia="Calibri" w:hAnsi="Times New Roman" w:cs="Times New Roman"/>
          <w:sz w:val="28"/>
          <w:szCs w:val="28"/>
        </w:rPr>
      </w:pPr>
    </w:p>
    <w:p w:rsidR="002B1F8D" w:rsidRPr="00195374" w:rsidRDefault="002B1F8D" w:rsidP="002B1F8D">
      <w:pPr>
        <w:spacing w:after="0" w:line="245" w:lineRule="auto"/>
        <w:jc w:val="center"/>
        <w:outlineLvl w:val="1"/>
        <w:rPr>
          <w:rFonts w:ascii="Times New Roman" w:eastAsia="Calibri" w:hAnsi="Times New Roman" w:cs="Times New Roman"/>
          <w:sz w:val="28"/>
          <w:szCs w:val="28"/>
        </w:rPr>
      </w:pPr>
      <w:r w:rsidRPr="00195374">
        <w:rPr>
          <w:rFonts w:ascii="Times New Roman" w:eastAsia="Calibri" w:hAnsi="Times New Roman" w:cs="Times New Roman"/>
          <w:sz w:val="28"/>
          <w:szCs w:val="28"/>
        </w:rPr>
        <w:t xml:space="preserve">1. Общие положения </w:t>
      </w:r>
    </w:p>
    <w:p w:rsidR="002B1F8D" w:rsidRPr="002B1F8D" w:rsidRDefault="002B1F8D" w:rsidP="002B1F8D">
      <w:pPr>
        <w:spacing w:after="0" w:line="245" w:lineRule="auto"/>
        <w:ind w:firstLine="709"/>
        <w:jc w:val="center"/>
        <w:outlineLvl w:val="1"/>
        <w:rPr>
          <w:rFonts w:ascii="Times New Roman" w:eastAsia="Calibri" w:hAnsi="Times New Roman" w:cs="Times New Roman"/>
          <w:sz w:val="28"/>
          <w:szCs w:val="28"/>
        </w:rPr>
      </w:pPr>
    </w:p>
    <w:p w:rsidR="002B1F8D" w:rsidRPr="002B1F8D" w:rsidRDefault="002B1F8D" w:rsidP="00E155CA">
      <w:pPr>
        <w:tabs>
          <w:tab w:val="left" w:pos="709"/>
          <w:tab w:val="left" w:pos="851"/>
        </w:tabs>
        <w:spacing w:after="0" w:line="245" w:lineRule="auto"/>
        <w:ind w:firstLine="709"/>
        <w:jc w:val="both"/>
        <w:outlineLvl w:val="1"/>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1.1. Настоящее Примерное положение об оплате труда работников</w:t>
      </w:r>
      <w:r w:rsidRPr="002B1F8D">
        <w:rPr>
          <w:rFonts w:ascii="Times New Roman" w:eastAsia="Calibri" w:hAnsi="Times New Roman" w:cs="Times New Roman"/>
          <w:sz w:val="28"/>
          <w:szCs w:val="28"/>
        </w:rPr>
        <w:t xml:space="preserve"> муниципальных бюджетных учреждений спортивной направленности, подведомственных отделу культуры, по делам молодежи и спорта администрации Абанского района </w:t>
      </w:r>
      <w:r w:rsidR="00E155CA">
        <w:rPr>
          <w:rFonts w:ascii="Arial" w:eastAsia="Times New Roman" w:hAnsi="Arial" w:cs="Arial"/>
          <w:sz w:val="28"/>
          <w:szCs w:val="28"/>
          <w:lang w:eastAsia="ru-RU"/>
        </w:rPr>
        <w:t xml:space="preserve"> </w:t>
      </w:r>
      <w:r w:rsidRPr="002B1F8D">
        <w:rPr>
          <w:rFonts w:ascii="Times New Roman" w:eastAsia="Times New Roman" w:hAnsi="Times New Roman" w:cs="Times New Roman"/>
          <w:sz w:val="28"/>
          <w:szCs w:val="28"/>
          <w:lang w:eastAsia="ru-RU"/>
        </w:rPr>
        <w:t xml:space="preserve">(далее </w:t>
      </w:r>
      <w:r w:rsidRPr="002B1F8D">
        <w:rPr>
          <w:rFonts w:ascii="Times New Roman" w:eastAsia="Times New Roman" w:hAnsi="Times New Roman" w:cs="Times New Roman"/>
          <w:b/>
          <w:sz w:val="28"/>
          <w:szCs w:val="28"/>
          <w:lang w:eastAsia="ru-RU"/>
        </w:rPr>
        <w:t xml:space="preserve">– </w:t>
      </w:r>
      <w:r w:rsidR="000409C4">
        <w:rPr>
          <w:rFonts w:ascii="Times New Roman" w:eastAsia="Times New Roman" w:hAnsi="Times New Roman" w:cs="Times New Roman"/>
          <w:sz w:val="28"/>
          <w:szCs w:val="28"/>
          <w:lang w:eastAsia="ru-RU"/>
        </w:rPr>
        <w:t>П</w:t>
      </w:r>
      <w:r w:rsidRPr="002B1F8D">
        <w:rPr>
          <w:rFonts w:ascii="Times New Roman" w:eastAsia="Times New Roman" w:hAnsi="Times New Roman" w:cs="Times New Roman"/>
          <w:sz w:val="28"/>
          <w:szCs w:val="28"/>
          <w:lang w:eastAsia="ru-RU"/>
        </w:rPr>
        <w:t xml:space="preserve">оложение), разработано в связи  </w:t>
      </w:r>
      <w:r w:rsidR="000409C4">
        <w:rPr>
          <w:rFonts w:ascii="Times New Roman" w:eastAsia="Times New Roman" w:hAnsi="Times New Roman" w:cs="Times New Roman"/>
          <w:sz w:val="28"/>
          <w:szCs w:val="28"/>
          <w:lang w:eastAsia="ru-RU"/>
        </w:rPr>
        <w:t>переименованием</w:t>
      </w:r>
      <w:r w:rsidR="00335FE5">
        <w:rPr>
          <w:rFonts w:ascii="Times New Roman" w:eastAsia="Times New Roman" w:hAnsi="Times New Roman" w:cs="Times New Roman"/>
          <w:sz w:val="28"/>
          <w:szCs w:val="28"/>
          <w:lang w:eastAsia="ru-RU"/>
        </w:rPr>
        <w:t xml:space="preserve"> </w:t>
      </w:r>
      <w:r w:rsidR="000409C4">
        <w:rPr>
          <w:rFonts w:ascii="Times New Roman" w:eastAsia="Times New Roman" w:hAnsi="Times New Roman" w:cs="Times New Roman"/>
          <w:sz w:val="28"/>
          <w:szCs w:val="28"/>
          <w:lang w:eastAsia="ru-RU"/>
        </w:rPr>
        <w:t>Муниципально</w:t>
      </w:r>
      <w:r w:rsidR="00195374">
        <w:rPr>
          <w:rFonts w:ascii="Times New Roman" w:eastAsia="Times New Roman" w:hAnsi="Times New Roman" w:cs="Times New Roman"/>
          <w:sz w:val="28"/>
          <w:szCs w:val="28"/>
          <w:lang w:eastAsia="ru-RU"/>
        </w:rPr>
        <w:t>го</w:t>
      </w:r>
      <w:r w:rsidR="000409C4">
        <w:rPr>
          <w:rFonts w:ascii="Times New Roman" w:eastAsia="Times New Roman" w:hAnsi="Times New Roman" w:cs="Times New Roman"/>
          <w:sz w:val="28"/>
          <w:szCs w:val="28"/>
          <w:lang w:eastAsia="ru-RU"/>
        </w:rPr>
        <w:t xml:space="preserve"> бюджетно</w:t>
      </w:r>
      <w:r w:rsidR="00195374">
        <w:rPr>
          <w:rFonts w:ascii="Times New Roman" w:eastAsia="Times New Roman" w:hAnsi="Times New Roman" w:cs="Times New Roman"/>
          <w:sz w:val="28"/>
          <w:szCs w:val="28"/>
          <w:lang w:eastAsia="ru-RU"/>
        </w:rPr>
        <w:t>го</w:t>
      </w:r>
      <w:r w:rsidR="000409C4">
        <w:rPr>
          <w:rFonts w:ascii="Times New Roman" w:eastAsia="Times New Roman" w:hAnsi="Times New Roman" w:cs="Times New Roman"/>
          <w:sz w:val="28"/>
          <w:szCs w:val="28"/>
          <w:lang w:eastAsia="ru-RU"/>
        </w:rPr>
        <w:t xml:space="preserve"> учреждени</w:t>
      </w:r>
      <w:r w:rsidR="00195374">
        <w:rPr>
          <w:rFonts w:ascii="Times New Roman" w:eastAsia="Times New Roman" w:hAnsi="Times New Roman" w:cs="Times New Roman"/>
          <w:sz w:val="28"/>
          <w:szCs w:val="28"/>
          <w:lang w:eastAsia="ru-RU"/>
        </w:rPr>
        <w:t xml:space="preserve">е </w:t>
      </w:r>
      <w:r w:rsidR="000409C4">
        <w:rPr>
          <w:rFonts w:ascii="Times New Roman" w:eastAsia="Times New Roman" w:hAnsi="Times New Roman" w:cs="Times New Roman"/>
          <w:sz w:val="28"/>
          <w:szCs w:val="28"/>
          <w:lang w:eastAsia="ru-RU"/>
        </w:rPr>
        <w:t xml:space="preserve">дополнительного образования </w:t>
      </w:r>
      <w:r w:rsidR="00335FE5">
        <w:rPr>
          <w:rFonts w:ascii="Times New Roman" w:eastAsia="Times New Roman" w:hAnsi="Times New Roman" w:cs="Times New Roman"/>
          <w:sz w:val="28"/>
          <w:szCs w:val="28"/>
          <w:lang w:eastAsia="ru-RU"/>
        </w:rPr>
        <w:t xml:space="preserve"> «Д</w:t>
      </w:r>
      <w:r w:rsidR="000409C4">
        <w:rPr>
          <w:rFonts w:ascii="Times New Roman" w:eastAsia="Times New Roman" w:hAnsi="Times New Roman" w:cs="Times New Roman"/>
          <w:sz w:val="28"/>
          <w:szCs w:val="28"/>
          <w:lang w:eastAsia="ru-RU"/>
        </w:rPr>
        <w:t>етско-юношеская спортивная школа</w:t>
      </w:r>
      <w:r w:rsidR="00335FE5">
        <w:rPr>
          <w:rFonts w:ascii="Times New Roman" w:eastAsia="Times New Roman" w:hAnsi="Times New Roman" w:cs="Times New Roman"/>
          <w:sz w:val="28"/>
          <w:szCs w:val="28"/>
          <w:lang w:eastAsia="ru-RU"/>
        </w:rPr>
        <w:t xml:space="preserve"> «Лидер»»</w:t>
      </w:r>
      <w:r w:rsidRPr="002B1F8D">
        <w:rPr>
          <w:rFonts w:ascii="Times New Roman" w:eastAsia="Times New Roman" w:hAnsi="Times New Roman" w:cs="Times New Roman"/>
          <w:sz w:val="28"/>
          <w:szCs w:val="28"/>
          <w:lang w:eastAsia="ru-RU"/>
        </w:rPr>
        <w:t xml:space="preserve"> </w:t>
      </w:r>
      <w:r w:rsidR="00335FE5">
        <w:rPr>
          <w:rFonts w:ascii="Times New Roman" w:eastAsia="Times New Roman" w:hAnsi="Times New Roman" w:cs="Times New Roman"/>
          <w:sz w:val="28"/>
          <w:szCs w:val="28"/>
          <w:lang w:eastAsia="ru-RU"/>
        </w:rPr>
        <w:t>в</w:t>
      </w:r>
      <w:r w:rsidR="000409C4">
        <w:rPr>
          <w:rFonts w:ascii="Times New Roman" w:eastAsia="Times New Roman" w:hAnsi="Times New Roman" w:cs="Times New Roman"/>
          <w:sz w:val="28"/>
          <w:szCs w:val="28"/>
          <w:lang w:eastAsia="ru-RU"/>
        </w:rPr>
        <w:t xml:space="preserve"> </w:t>
      </w:r>
      <w:r w:rsidR="00335FE5">
        <w:rPr>
          <w:rFonts w:ascii="Times New Roman" w:eastAsia="Times New Roman" w:hAnsi="Times New Roman" w:cs="Times New Roman"/>
          <w:sz w:val="28"/>
          <w:szCs w:val="28"/>
          <w:lang w:eastAsia="ru-RU"/>
        </w:rPr>
        <w:t>М</w:t>
      </w:r>
      <w:r w:rsidR="000409C4">
        <w:rPr>
          <w:rFonts w:ascii="Times New Roman" w:eastAsia="Times New Roman" w:hAnsi="Times New Roman" w:cs="Times New Roman"/>
          <w:sz w:val="28"/>
          <w:szCs w:val="28"/>
          <w:lang w:eastAsia="ru-RU"/>
        </w:rPr>
        <w:t xml:space="preserve">униципальное бюджетное учреждение </w:t>
      </w:r>
      <w:r w:rsidR="00335FE5">
        <w:rPr>
          <w:rFonts w:ascii="Times New Roman" w:eastAsia="Times New Roman" w:hAnsi="Times New Roman" w:cs="Times New Roman"/>
          <w:sz w:val="28"/>
          <w:szCs w:val="28"/>
          <w:lang w:eastAsia="ru-RU"/>
        </w:rPr>
        <w:t>«Спортивная школа «Лидер»».</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1.2. Настоящее положение разработано на основе: </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а) Трудового кодекса Российской Федерации;</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vertAlign w:val="superscript"/>
          <w:lang w:eastAsia="ru-RU"/>
        </w:rPr>
      </w:pPr>
      <w:r w:rsidRPr="002B1F8D">
        <w:rPr>
          <w:rFonts w:ascii="Times New Roman" w:eastAsia="Times New Roman" w:hAnsi="Times New Roman" w:cs="Times New Roman"/>
          <w:sz w:val="28"/>
          <w:szCs w:val="28"/>
          <w:lang w:eastAsia="ru-RU"/>
        </w:rPr>
        <w:t>б) Постановление администрации Абанског</w:t>
      </w:r>
      <w:r w:rsidR="00195374">
        <w:rPr>
          <w:rFonts w:ascii="Times New Roman" w:eastAsia="Times New Roman" w:hAnsi="Times New Roman" w:cs="Times New Roman"/>
          <w:sz w:val="28"/>
          <w:szCs w:val="28"/>
          <w:lang w:eastAsia="ru-RU"/>
        </w:rPr>
        <w:t>о района от 24.06.2011 № 583-п  «</w:t>
      </w:r>
      <w:r w:rsidR="00681041" w:rsidRPr="002B1F8D">
        <w:rPr>
          <w:rFonts w:ascii="Times New Roman" w:eastAsia="Times New Roman" w:hAnsi="Times New Roman" w:cs="Times New Roman"/>
          <w:sz w:val="28"/>
          <w:szCs w:val="28"/>
          <w:lang w:eastAsia="ru-RU"/>
        </w:rPr>
        <w:t xml:space="preserve">Об </w:t>
      </w:r>
      <w:r w:rsidR="00151F3D">
        <w:rPr>
          <w:rFonts w:ascii="Times New Roman" w:eastAsia="Times New Roman" w:hAnsi="Times New Roman" w:cs="Times New Roman"/>
          <w:sz w:val="28"/>
          <w:szCs w:val="28"/>
          <w:lang w:eastAsia="ru-RU"/>
        </w:rPr>
        <w:t>оплате</w:t>
      </w:r>
      <w:r w:rsidR="00681041" w:rsidRPr="002B1F8D">
        <w:rPr>
          <w:rFonts w:ascii="Times New Roman" w:eastAsia="Times New Roman" w:hAnsi="Times New Roman" w:cs="Times New Roman"/>
          <w:sz w:val="28"/>
          <w:szCs w:val="28"/>
          <w:lang w:eastAsia="ru-RU"/>
        </w:rPr>
        <w:t xml:space="preserve"> труда работников  </w:t>
      </w:r>
      <w:r w:rsidR="00151F3D">
        <w:rPr>
          <w:rFonts w:ascii="Times New Roman" w:eastAsia="Times New Roman" w:hAnsi="Times New Roman" w:cs="Times New Roman"/>
          <w:sz w:val="28"/>
          <w:szCs w:val="28"/>
          <w:lang w:eastAsia="ru-RU"/>
        </w:rPr>
        <w:t xml:space="preserve">районных </w:t>
      </w:r>
      <w:r w:rsidR="00681041" w:rsidRPr="002B1F8D">
        <w:rPr>
          <w:rFonts w:ascii="Times New Roman" w:eastAsia="Times New Roman" w:hAnsi="Times New Roman" w:cs="Times New Roman"/>
          <w:sz w:val="28"/>
          <w:szCs w:val="28"/>
          <w:lang w:eastAsia="ru-RU"/>
        </w:rPr>
        <w:t xml:space="preserve">муниципальных </w:t>
      </w:r>
      <w:r w:rsidR="00681041">
        <w:rPr>
          <w:rFonts w:ascii="Times New Roman" w:eastAsia="Times New Roman" w:hAnsi="Times New Roman" w:cs="Times New Roman"/>
          <w:sz w:val="28"/>
          <w:szCs w:val="28"/>
          <w:lang w:eastAsia="ru-RU"/>
        </w:rPr>
        <w:t>учреждений Абанского района</w:t>
      </w:r>
      <w:r w:rsidR="00195374">
        <w:rPr>
          <w:rFonts w:ascii="Times New Roman" w:eastAsia="Times New Roman" w:hAnsi="Times New Roman" w:cs="Times New Roman"/>
          <w:sz w:val="28"/>
          <w:szCs w:val="28"/>
          <w:lang w:eastAsia="ru-RU"/>
        </w:rPr>
        <w:t>»</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1.3. Условия оплаты труда работников (в том числе размеры окладов (должностных окладов), ставок заработной платы, выплаты компенсационного и стимулирующего характера) являются обязательными для включения в трудовой договор в соответствии со статьёй 57 Трудового кодекса Российской Федерации.</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1.4. </w:t>
      </w:r>
      <w:r w:rsidR="007545A5" w:rsidRPr="00D7627B">
        <w:rPr>
          <w:rFonts w:ascii="Times New Roman" w:eastAsia="Times New Roman" w:hAnsi="Times New Roman" w:cs="Times New Roman"/>
          <w:sz w:val="28"/>
          <w:szCs w:val="28"/>
          <w:lang w:eastAsia="ru-RU"/>
        </w:rPr>
        <w:t xml:space="preserve">Система оплаты труда работников Учреждения, включающая размеры окладов (должностных окладов и персональных окладов отдельных категорий работников учреждения), выплат компенсационного характера, в том числе за работу в условиях, отклоняющихся от нормальных, выплат стимулирующего характера, устанавливается приказом директора Учреждения в соответствии с федеральными законами, иными нормативными правовыми актами Российской Федерации и </w:t>
      </w:r>
      <w:r w:rsidR="007545A5">
        <w:rPr>
          <w:rFonts w:ascii="Times New Roman" w:eastAsia="Times New Roman" w:hAnsi="Times New Roman" w:cs="Times New Roman"/>
          <w:sz w:val="28"/>
          <w:szCs w:val="28"/>
          <w:lang w:eastAsia="ru-RU"/>
        </w:rPr>
        <w:t>Красноярского края</w:t>
      </w:r>
      <w:r w:rsidR="007545A5" w:rsidRPr="00D7627B">
        <w:rPr>
          <w:rFonts w:ascii="Times New Roman" w:eastAsia="Times New Roman" w:hAnsi="Times New Roman" w:cs="Times New Roman"/>
          <w:sz w:val="28"/>
          <w:szCs w:val="28"/>
          <w:lang w:eastAsia="ru-RU"/>
        </w:rPr>
        <w:t>, а также с настоящим Положением.</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1.5. Оплата труда работников, занятых по совместительству, а также </w:t>
      </w:r>
      <w:r w:rsidRPr="002B1F8D">
        <w:rPr>
          <w:rFonts w:ascii="Times New Roman" w:eastAsia="Times New Roman" w:hAnsi="Times New Roman" w:cs="Times New Roman"/>
          <w:sz w:val="28"/>
          <w:szCs w:val="28"/>
          <w:lang w:eastAsia="ru-RU"/>
        </w:rPr>
        <w:br/>
        <w:t>на условиях неполного рабочего времени, производится пропорционально отработанному времени.</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1.6. Определение размеров заработной платы по основной должности, </w:t>
      </w:r>
      <w:r w:rsidRPr="002B1F8D">
        <w:rPr>
          <w:rFonts w:ascii="Times New Roman" w:eastAsia="Times New Roman" w:hAnsi="Times New Roman" w:cs="Times New Roman"/>
          <w:sz w:val="28"/>
          <w:szCs w:val="28"/>
          <w:lang w:eastAsia="ru-RU"/>
        </w:rPr>
        <w:br/>
        <w:t>а также по должности, занимаемой в порядке совместительства, производится раздельно по каждой из должностей.</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lastRenderedPageBreak/>
        <w:t xml:space="preserve">1.7. Заработная плата работника предельными размерами </w:t>
      </w:r>
      <w:r w:rsidRPr="002B1F8D">
        <w:rPr>
          <w:rFonts w:ascii="Times New Roman" w:eastAsia="Times New Roman" w:hAnsi="Times New Roman" w:cs="Times New Roman"/>
          <w:sz w:val="28"/>
          <w:szCs w:val="28"/>
          <w:lang w:eastAsia="ru-RU"/>
        </w:rPr>
        <w:br/>
        <w:t>не ограничивается.</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1.8.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2B1F8D" w:rsidRPr="002B1F8D" w:rsidRDefault="002B1F8D" w:rsidP="002B1F8D">
      <w:pPr>
        <w:spacing w:after="0" w:line="245"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1.9. Средства, полученные от приносящей доход деятельности, направляются на оплату труда в размере не более 50 процентов с учетом начислений на выплаты по оплате труда.</w:t>
      </w:r>
    </w:p>
    <w:p w:rsidR="002B1F8D" w:rsidRPr="0072593C" w:rsidRDefault="002B1F8D" w:rsidP="0072593C">
      <w:pPr>
        <w:spacing w:after="0" w:line="245" w:lineRule="auto"/>
        <w:rPr>
          <w:rFonts w:ascii="Times New Roman" w:eastAsia="Times New Roman" w:hAnsi="Times New Roman" w:cs="Times New Roman"/>
          <w:sz w:val="28"/>
          <w:szCs w:val="28"/>
          <w:lang w:eastAsia="ru-RU"/>
        </w:rPr>
      </w:pPr>
    </w:p>
    <w:p w:rsidR="002B1F8D" w:rsidRPr="0072593C" w:rsidRDefault="002B1F8D" w:rsidP="002B1F8D">
      <w:pPr>
        <w:spacing w:after="0" w:line="245" w:lineRule="auto"/>
        <w:jc w:val="center"/>
        <w:outlineLvl w:val="6"/>
        <w:rPr>
          <w:rFonts w:ascii="Times New Roman" w:eastAsia="Times New Roman" w:hAnsi="Times New Roman" w:cs="Times New Roman"/>
          <w:sz w:val="28"/>
          <w:szCs w:val="28"/>
          <w:lang w:eastAsia="ru-RU"/>
        </w:rPr>
      </w:pPr>
      <w:r w:rsidRPr="0072593C">
        <w:rPr>
          <w:rFonts w:ascii="Times New Roman" w:eastAsia="Calibri" w:hAnsi="Times New Roman" w:cs="Times New Roman"/>
          <w:sz w:val="28"/>
          <w:szCs w:val="28"/>
        </w:rPr>
        <w:t xml:space="preserve">2. </w:t>
      </w:r>
      <w:r w:rsidRPr="0072593C">
        <w:rPr>
          <w:rFonts w:ascii="Times New Roman" w:eastAsia="Times New Roman" w:hAnsi="Times New Roman" w:cs="Times New Roman"/>
          <w:sz w:val="28"/>
          <w:szCs w:val="28"/>
          <w:lang w:eastAsia="ru-RU"/>
        </w:rPr>
        <w:t>Минимальные размеры окладов (должностных окладов), ставок</w:t>
      </w:r>
    </w:p>
    <w:p w:rsidR="002B1F8D" w:rsidRPr="0072593C" w:rsidRDefault="002B1F8D" w:rsidP="002B1F8D">
      <w:pPr>
        <w:spacing w:after="0" w:line="240" w:lineRule="auto"/>
        <w:jc w:val="center"/>
        <w:outlineLvl w:val="6"/>
        <w:rPr>
          <w:rFonts w:ascii="Times New Roman" w:eastAsia="Calibri" w:hAnsi="Times New Roman" w:cs="Times New Roman"/>
          <w:sz w:val="28"/>
          <w:szCs w:val="28"/>
        </w:rPr>
      </w:pPr>
      <w:r w:rsidRPr="0072593C">
        <w:rPr>
          <w:rFonts w:ascii="Times New Roman" w:eastAsia="Times New Roman" w:hAnsi="Times New Roman" w:cs="Times New Roman"/>
          <w:sz w:val="28"/>
          <w:szCs w:val="28"/>
          <w:lang w:eastAsia="ru-RU"/>
        </w:rPr>
        <w:t>заработной платы работников учреждения</w:t>
      </w:r>
    </w:p>
    <w:p w:rsidR="002B1F8D" w:rsidRPr="002B1F8D" w:rsidRDefault="002B1F8D" w:rsidP="002B1F8D">
      <w:pPr>
        <w:autoSpaceDE w:val="0"/>
        <w:autoSpaceDN w:val="0"/>
        <w:adjustRightInd w:val="0"/>
        <w:spacing w:after="0" w:line="240" w:lineRule="auto"/>
        <w:ind w:firstLine="709"/>
        <w:jc w:val="center"/>
        <w:outlineLvl w:val="1"/>
        <w:rPr>
          <w:rFonts w:ascii="Times New Roman" w:eastAsia="Calibri" w:hAnsi="Times New Roman" w:cs="Times New Roman"/>
          <w:sz w:val="28"/>
          <w:szCs w:val="28"/>
        </w:rPr>
      </w:pPr>
    </w:p>
    <w:p w:rsidR="002B1F8D" w:rsidRPr="002B1F8D" w:rsidRDefault="002B1F8D" w:rsidP="002B1F8D">
      <w:pPr>
        <w:tabs>
          <w:tab w:val="num" w:pos="1260"/>
        </w:tabs>
        <w:spacing w:after="0" w:line="240" w:lineRule="auto"/>
        <w:ind w:firstLine="709"/>
        <w:jc w:val="both"/>
        <w:outlineLvl w:val="6"/>
        <w:rPr>
          <w:rFonts w:ascii="Times New Roman" w:eastAsia="Calibri" w:hAnsi="Times New Roman" w:cs="Times New Roman"/>
          <w:sz w:val="28"/>
          <w:szCs w:val="28"/>
        </w:rPr>
      </w:pPr>
      <w:r w:rsidRPr="002B1F8D">
        <w:rPr>
          <w:rFonts w:ascii="Times New Roman" w:eastAsia="Calibri" w:hAnsi="Times New Roman" w:cs="Times New Roman"/>
          <w:sz w:val="28"/>
          <w:szCs w:val="28"/>
        </w:rPr>
        <w:t xml:space="preserve">2.1. Минимальные размеры окладов (должностных окладов), ставок заработной платы конкретным работникам учреждения устанавливаются в соответствии </w:t>
      </w:r>
      <w:r w:rsidR="000409C4">
        <w:rPr>
          <w:rFonts w:ascii="Times New Roman" w:eastAsia="Calibri" w:hAnsi="Times New Roman" w:cs="Times New Roman"/>
          <w:sz w:val="28"/>
          <w:szCs w:val="28"/>
        </w:rPr>
        <w:t>с приложением № 1 к настоящему П</w:t>
      </w:r>
      <w:r w:rsidRPr="002B1F8D">
        <w:rPr>
          <w:rFonts w:ascii="Times New Roman" w:eastAsia="Calibri" w:hAnsi="Times New Roman" w:cs="Times New Roman"/>
          <w:sz w:val="28"/>
          <w:szCs w:val="28"/>
        </w:rPr>
        <w:t>оложению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социального развития Российской Федерации:</w:t>
      </w:r>
    </w:p>
    <w:p w:rsidR="002B1F8D" w:rsidRPr="00195374"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а) от 06.08.2007 </w:t>
      </w:r>
      <w:hyperlink r:id="rId9" w:history="1">
        <w:r w:rsidRPr="002B1F8D">
          <w:rPr>
            <w:rFonts w:ascii="Times New Roman" w:eastAsia="Calibri" w:hAnsi="Times New Roman" w:cs="Times New Roman"/>
            <w:sz w:val="28"/>
            <w:szCs w:val="28"/>
            <w:lang w:eastAsia="ru-RU"/>
          </w:rPr>
          <w:t>№ 526</w:t>
        </w:r>
      </w:hyperlink>
      <w:r w:rsidRPr="002B1F8D">
        <w:rPr>
          <w:rFonts w:ascii="Times New Roman" w:eastAsia="Calibri" w:hAnsi="Times New Roman" w:cs="Times New Roman"/>
          <w:sz w:val="28"/>
          <w:szCs w:val="28"/>
          <w:lang w:eastAsia="ru-RU"/>
        </w:rPr>
        <w:t xml:space="preserve"> «Об утверждении профессиональных квалификационных групп должностей медицинских и фармацевтических работников</w:t>
      </w:r>
      <w:r w:rsidR="00195374">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б) от 05.05.2008 </w:t>
      </w:r>
      <w:hyperlink r:id="rId10" w:history="1">
        <w:r w:rsidRPr="002B1F8D">
          <w:rPr>
            <w:rFonts w:ascii="Times New Roman" w:eastAsia="Calibri" w:hAnsi="Times New Roman" w:cs="Times New Roman"/>
            <w:sz w:val="28"/>
            <w:szCs w:val="28"/>
            <w:lang w:eastAsia="ru-RU"/>
          </w:rPr>
          <w:t>№ 216н</w:t>
        </w:r>
      </w:hyperlink>
      <w:r w:rsidRPr="002B1F8D">
        <w:rPr>
          <w:rFonts w:ascii="Times New Roman" w:eastAsia="Calibri" w:hAnsi="Times New Roman" w:cs="Times New Roman"/>
          <w:sz w:val="28"/>
          <w:szCs w:val="28"/>
          <w:lang w:eastAsia="ru-RU"/>
        </w:rPr>
        <w:t xml:space="preserve"> «Об утверждении профессиональных квалификационных групп должностей работников образования»</w:t>
      </w:r>
      <w:r w:rsidR="00195374">
        <w:rPr>
          <w:rFonts w:ascii="Times New Roman" w:eastAsia="Calibri"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в) от 29.05.2008 </w:t>
      </w:r>
      <w:hyperlink r:id="rId11" w:history="1">
        <w:r w:rsidRPr="002B1F8D">
          <w:rPr>
            <w:rFonts w:ascii="Times New Roman" w:eastAsia="Calibri" w:hAnsi="Times New Roman" w:cs="Times New Roman"/>
            <w:sz w:val="28"/>
            <w:szCs w:val="28"/>
            <w:lang w:eastAsia="ru-RU"/>
          </w:rPr>
          <w:t>№ 247н</w:t>
        </w:r>
      </w:hyperlink>
      <w:r w:rsidRPr="002B1F8D">
        <w:rPr>
          <w:rFonts w:ascii="Times New Roman" w:eastAsia="Calibri" w:hAnsi="Times New Roman" w:cs="Times New Roman"/>
          <w:sz w:val="28"/>
          <w:szCs w:val="28"/>
          <w:lang w:eastAsia="ru-RU"/>
        </w:rPr>
        <w:t xml:space="preserve"> «Об утверждении профессиональных квалификационных групп общеотраслевых должностей руководителей, специалистов и служащих»</w:t>
      </w:r>
      <w:r w:rsidR="00195374">
        <w:rPr>
          <w:rFonts w:ascii="Times New Roman" w:eastAsia="Calibri"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г) от 29.05.2008 </w:t>
      </w:r>
      <w:hyperlink r:id="rId12" w:history="1">
        <w:r w:rsidRPr="002B1F8D">
          <w:rPr>
            <w:rFonts w:ascii="Times New Roman" w:eastAsia="Calibri" w:hAnsi="Times New Roman" w:cs="Times New Roman"/>
            <w:sz w:val="28"/>
            <w:szCs w:val="28"/>
            <w:lang w:eastAsia="ru-RU"/>
          </w:rPr>
          <w:t>№ 248н</w:t>
        </w:r>
      </w:hyperlink>
      <w:r w:rsidRPr="002B1F8D">
        <w:rPr>
          <w:rFonts w:ascii="Times New Roman" w:eastAsia="Calibri" w:hAnsi="Times New Roman" w:cs="Times New Roman"/>
          <w:sz w:val="28"/>
          <w:szCs w:val="28"/>
          <w:lang w:eastAsia="ru-RU"/>
        </w:rPr>
        <w:t xml:space="preserve"> «Об утверждении профессиональных квалификационных групп общеотраслевых профессий рабочих»</w:t>
      </w:r>
    </w:p>
    <w:p w:rsidR="002B1F8D" w:rsidRPr="002B1F8D" w:rsidRDefault="002B1F8D" w:rsidP="002B1F8D">
      <w:pPr>
        <w:tabs>
          <w:tab w:val="num" w:pos="1260"/>
        </w:tabs>
        <w:spacing w:after="0" w:line="240" w:lineRule="auto"/>
        <w:ind w:firstLine="709"/>
        <w:jc w:val="both"/>
        <w:outlineLvl w:val="6"/>
        <w:rPr>
          <w:rFonts w:ascii="Times New Roman" w:eastAsia="Calibri" w:hAnsi="Times New Roman" w:cs="Times New Roman"/>
          <w:sz w:val="28"/>
          <w:szCs w:val="28"/>
        </w:rPr>
      </w:pPr>
      <w:r w:rsidRPr="002B1F8D">
        <w:rPr>
          <w:rFonts w:ascii="Times New Roman" w:eastAsia="Calibri" w:hAnsi="Times New Roman" w:cs="Times New Roman"/>
          <w:sz w:val="28"/>
          <w:szCs w:val="28"/>
        </w:rPr>
        <w:t>2.2. Размеры окладов (должностных окладов), ставок заработной платы конкретным работникам учреждения по межотраслевым должностям специалистов и служащих, не вошедшим в профессиональные квалификационные группы, устанавливаются в соответствии с приложением № 1 к настоящему положению.</w:t>
      </w:r>
    </w:p>
    <w:p w:rsidR="007A5C5C" w:rsidRDefault="007A5C5C" w:rsidP="007A5C5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rPr>
        <w:t xml:space="preserve">2.3. </w:t>
      </w:r>
      <w:r>
        <w:rPr>
          <w:rFonts w:ascii="Times New Roman" w:hAnsi="Times New Roman" w:cs="Times New Roman"/>
          <w:sz w:val="28"/>
          <w:szCs w:val="28"/>
        </w:rPr>
        <w:t>Объем недельной тренировочной нагрузки занимающихся с учетом этапов (периодов) подготовки (в академических часах) регулируется учебными режимами учреждения по видам спорта, составленными на основе федеральных государственных стандартов (далее - ФГТ) и федеральных стандартов спортивной подготовки по виду спорта (далее - ФССП);</w:t>
      </w:r>
    </w:p>
    <w:p w:rsidR="00BE13D8" w:rsidRPr="008852B1" w:rsidRDefault="007A5C5C" w:rsidP="00BE13D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BE13D8">
        <w:rPr>
          <w:rFonts w:ascii="Times New Roman" w:eastAsia="Times New Roman" w:hAnsi="Times New Roman" w:cs="Times New Roman"/>
          <w:sz w:val="28"/>
          <w:szCs w:val="28"/>
          <w:lang w:eastAsia="ru-RU"/>
        </w:rPr>
        <w:t>.</w:t>
      </w:r>
      <w:r w:rsidR="00BE13D8" w:rsidRPr="008852B1">
        <w:rPr>
          <w:rFonts w:ascii="Times New Roman" w:eastAsia="Times New Roman" w:hAnsi="Times New Roman" w:cs="Times New Roman"/>
          <w:sz w:val="28"/>
          <w:szCs w:val="28"/>
          <w:lang w:eastAsia="ru-RU"/>
        </w:rPr>
        <w:t xml:space="preserve"> В зависимости от наличия квалификационной категории размеры окладов (должностных окладов), ставок заработной платы увеличиваются в следующих размерах:</w:t>
      </w:r>
    </w:p>
    <w:p w:rsidR="00BE13D8" w:rsidRPr="008852B1" w:rsidRDefault="00BE13D8" w:rsidP="00BE13D8">
      <w:pPr>
        <w:spacing w:after="0" w:line="240" w:lineRule="auto"/>
        <w:ind w:firstLine="708"/>
        <w:jc w:val="both"/>
        <w:rPr>
          <w:rFonts w:ascii="Times New Roman" w:eastAsia="Times New Roman" w:hAnsi="Times New Roman" w:cs="Times New Roman"/>
          <w:sz w:val="28"/>
          <w:szCs w:val="28"/>
          <w:lang w:eastAsia="ru-RU"/>
        </w:rPr>
      </w:pPr>
      <w:r w:rsidRPr="008852B1">
        <w:rPr>
          <w:rFonts w:ascii="Times New Roman" w:eastAsia="Times New Roman" w:hAnsi="Times New Roman" w:cs="Times New Roman"/>
          <w:sz w:val="28"/>
          <w:szCs w:val="28"/>
          <w:lang w:eastAsia="ru-RU"/>
        </w:rPr>
        <w:t>при наличии высшей квалификационной категории на 10%;</w:t>
      </w:r>
    </w:p>
    <w:p w:rsidR="00BE13D8" w:rsidRPr="008852B1" w:rsidRDefault="00BE13D8" w:rsidP="00BE13D8">
      <w:pPr>
        <w:spacing w:after="0" w:line="240" w:lineRule="auto"/>
        <w:ind w:firstLine="708"/>
        <w:jc w:val="both"/>
        <w:rPr>
          <w:rFonts w:ascii="Times New Roman" w:eastAsia="Times New Roman" w:hAnsi="Times New Roman" w:cs="Times New Roman"/>
          <w:sz w:val="28"/>
          <w:szCs w:val="28"/>
          <w:lang w:eastAsia="ru-RU"/>
        </w:rPr>
      </w:pPr>
      <w:r w:rsidRPr="008852B1">
        <w:rPr>
          <w:rFonts w:ascii="Times New Roman" w:eastAsia="Times New Roman" w:hAnsi="Times New Roman" w:cs="Times New Roman"/>
          <w:sz w:val="28"/>
          <w:szCs w:val="28"/>
          <w:lang w:eastAsia="ru-RU"/>
        </w:rPr>
        <w:t>при наличии первой квалификационной категории на 8,5%;</w:t>
      </w:r>
    </w:p>
    <w:p w:rsidR="00BE13D8" w:rsidRPr="008852B1" w:rsidRDefault="00BE13D8" w:rsidP="00BE13D8">
      <w:pPr>
        <w:spacing w:after="0" w:line="240" w:lineRule="auto"/>
        <w:ind w:firstLine="708"/>
        <w:jc w:val="both"/>
        <w:rPr>
          <w:rFonts w:ascii="Times New Roman" w:eastAsia="Times New Roman" w:hAnsi="Times New Roman" w:cs="Times New Roman"/>
          <w:sz w:val="28"/>
          <w:szCs w:val="28"/>
          <w:lang w:eastAsia="ru-RU"/>
        </w:rPr>
      </w:pPr>
      <w:r w:rsidRPr="008852B1">
        <w:rPr>
          <w:rFonts w:ascii="Times New Roman" w:eastAsia="Times New Roman" w:hAnsi="Times New Roman" w:cs="Times New Roman"/>
          <w:sz w:val="28"/>
          <w:szCs w:val="28"/>
          <w:lang w:eastAsia="ru-RU"/>
        </w:rPr>
        <w:lastRenderedPageBreak/>
        <w:t>при наличии второй квалификационной категории на 7%.</w:t>
      </w:r>
    </w:p>
    <w:p w:rsidR="00BE13D8" w:rsidRPr="00BE13D8" w:rsidRDefault="00BE13D8" w:rsidP="002B701E">
      <w:pPr>
        <w:spacing w:after="0" w:line="240" w:lineRule="auto"/>
        <w:outlineLvl w:val="1"/>
        <w:rPr>
          <w:rFonts w:ascii="Times New Roman" w:eastAsia="Calibri" w:hAnsi="Times New Roman" w:cs="Times New Roman"/>
          <w:sz w:val="28"/>
          <w:szCs w:val="28"/>
        </w:rPr>
      </w:pPr>
    </w:p>
    <w:p w:rsidR="002B1F8D" w:rsidRPr="0072593C" w:rsidRDefault="002B1F8D" w:rsidP="002B1F8D">
      <w:pPr>
        <w:spacing w:after="0" w:line="240" w:lineRule="auto"/>
        <w:jc w:val="center"/>
        <w:outlineLvl w:val="1"/>
        <w:rPr>
          <w:rFonts w:ascii="Times New Roman" w:eastAsia="Calibri" w:hAnsi="Times New Roman" w:cs="Times New Roman"/>
          <w:sz w:val="28"/>
          <w:szCs w:val="28"/>
        </w:rPr>
      </w:pPr>
      <w:r w:rsidRPr="0072593C">
        <w:rPr>
          <w:rFonts w:ascii="Times New Roman" w:eastAsia="Calibri" w:hAnsi="Times New Roman" w:cs="Times New Roman"/>
          <w:sz w:val="28"/>
          <w:szCs w:val="28"/>
        </w:rPr>
        <w:t>3. Виды выплат компенсационного характера,</w:t>
      </w:r>
    </w:p>
    <w:p w:rsidR="002B1F8D" w:rsidRPr="0072593C" w:rsidRDefault="002B1F8D" w:rsidP="002B1F8D">
      <w:pPr>
        <w:spacing w:after="0" w:line="240" w:lineRule="auto"/>
        <w:jc w:val="center"/>
        <w:outlineLvl w:val="1"/>
        <w:rPr>
          <w:rFonts w:ascii="Times New Roman" w:eastAsia="Calibri" w:hAnsi="Times New Roman" w:cs="Times New Roman"/>
          <w:sz w:val="28"/>
          <w:szCs w:val="28"/>
        </w:rPr>
      </w:pPr>
      <w:r w:rsidRPr="0072593C">
        <w:rPr>
          <w:rFonts w:ascii="Times New Roman" w:eastAsia="Calibri" w:hAnsi="Times New Roman" w:cs="Times New Roman"/>
          <w:sz w:val="28"/>
          <w:szCs w:val="28"/>
        </w:rPr>
        <w:t>размеры и условия их осуществления</w:t>
      </w:r>
    </w:p>
    <w:p w:rsidR="002B1F8D" w:rsidRPr="002B1F8D" w:rsidRDefault="002B1F8D" w:rsidP="002B1F8D">
      <w:pPr>
        <w:spacing w:after="0" w:line="240" w:lineRule="auto"/>
        <w:ind w:firstLine="709"/>
        <w:jc w:val="center"/>
        <w:outlineLvl w:val="1"/>
        <w:rPr>
          <w:rFonts w:ascii="Times New Roman" w:eastAsia="Calibri" w:hAnsi="Times New Roman" w:cs="Times New Roman"/>
          <w:sz w:val="28"/>
          <w:szCs w:val="28"/>
        </w:rPr>
      </w:pPr>
    </w:p>
    <w:p w:rsidR="002B1F8D" w:rsidRPr="002B1F8D" w:rsidRDefault="002B1F8D" w:rsidP="002B1F8D">
      <w:pPr>
        <w:spacing w:after="0" w:line="240" w:lineRule="auto"/>
        <w:ind w:firstLine="709"/>
        <w:jc w:val="both"/>
        <w:outlineLvl w:val="6"/>
        <w:rPr>
          <w:rFonts w:ascii="Times New Roman" w:eastAsia="Calibri" w:hAnsi="Times New Roman" w:cs="Times New Roman"/>
          <w:sz w:val="28"/>
          <w:szCs w:val="28"/>
        </w:rPr>
      </w:pPr>
      <w:r w:rsidRPr="002B1F8D">
        <w:rPr>
          <w:rFonts w:ascii="Times New Roman" w:eastAsia="Calibri" w:hAnsi="Times New Roman" w:cs="Times New Roman"/>
          <w:sz w:val="28"/>
          <w:szCs w:val="28"/>
        </w:rPr>
        <w:t>3.1. Выплаты компенсационного характера устанавливаются в целях возмещения работникам учреждения затрат, связанных с исполнением ими трудовых обязанностей.</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3.2. Абсолютный размер каждой выплаты компенсационного характера, предусмотренной нас</w:t>
      </w:r>
      <w:r w:rsidR="000409C4">
        <w:rPr>
          <w:rFonts w:ascii="Times New Roman" w:eastAsia="Calibri" w:hAnsi="Times New Roman" w:cs="Times New Roman"/>
          <w:sz w:val="28"/>
          <w:szCs w:val="28"/>
          <w:lang w:eastAsia="ru-RU"/>
        </w:rPr>
        <w:t>тоящим П</w:t>
      </w:r>
      <w:r w:rsidRPr="002B1F8D">
        <w:rPr>
          <w:rFonts w:ascii="Times New Roman" w:eastAsia="Calibri" w:hAnsi="Times New Roman" w:cs="Times New Roman"/>
          <w:sz w:val="28"/>
          <w:szCs w:val="28"/>
          <w:lang w:eastAsia="ru-RU"/>
        </w:rPr>
        <w:t xml:space="preserve">оложением и установленной </w:t>
      </w:r>
      <w:r w:rsidRPr="002B1F8D">
        <w:rPr>
          <w:rFonts w:ascii="Times New Roman" w:eastAsia="Calibri" w:hAnsi="Times New Roman" w:cs="Times New Roman"/>
          <w:sz w:val="28"/>
          <w:szCs w:val="28"/>
          <w:lang w:eastAsia="ru-RU"/>
        </w:rPr>
        <w:br/>
        <w:t xml:space="preserve">в процентном отношении к должностному окладу (окладу), ставке заработной платы, кроме районного коэффициента, процентной надбавки </w:t>
      </w:r>
      <w:r w:rsidRPr="002B1F8D">
        <w:rPr>
          <w:rFonts w:ascii="Times New Roman" w:eastAsia="Calibri" w:hAnsi="Times New Roman" w:cs="Times New Roman"/>
          <w:sz w:val="28"/>
          <w:szCs w:val="28"/>
          <w:lang w:eastAsia="ru-RU"/>
        </w:rPr>
        <w:br/>
        <w:t xml:space="preserve">к заработной плате за стаж работы в районах Крайнего Севера </w:t>
      </w:r>
      <w:r w:rsidRPr="002B1F8D">
        <w:rPr>
          <w:rFonts w:ascii="Times New Roman" w:eastAsia="Calibri" w:hAnsi="Times New Roman" w:cs="Times New Roman"/>
          <w:sz w:val="28"/>
          <w:szCs w:val="28"/>
          <w:lang w:eastAsia="ru-RU"/>
        </w:rPr>
        <w:br/>
        <w:t xml:space="preserve">и приравненных к ним местностях, надбавки за работу в местностях с особыми климатическими условиями, исчисляется из должностного оклада (оклада), ставки заработной платы без учета иных доплат, надбавок </w:t>
      </w:r>
      <w:r w:rsidRPr="002B1F8D">
        <w:rPr>
          <w:rFonts w:ascii="Times New Roman" w:eastAsia="Calibri" w:hAnsi="Times New Roman" w:cs="Times New Roman"/>
          <w:sz w:val="28"/>
          <w:szCs w:val="28"/>
          <w:lang w:eastAsia="ru-RU"/>
        </w:rPr>
        <w:br/>
        <w:t>и повышений.</w:t>
      </w:r>
    </w:p>
    <w:p w:rsidR="002B1F8D" w:rsidRPr="002B1F8D" w:rsidRDefault="002B1F8D" w:rsidP="002B1F8D">
      <w:pPr>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3.3. Работникам учреждения устанавливаются следующие виды выплат компенсационного характера:</w:t>
      </w:r>
    </w:p>
    <w:p w:rsidR="002B1F8D" w:rsidRPr="002B1F8D" w:rsidRDefault="002B1F8D" w:rsidP="002B1F8D">
      <w:pPr>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а) выплаты работникам, занятым на тяжелых работах, работах </w:t>
      </w:r>
      <w:r w:rsidRPr="002B1F8D">
        <w:rPr>
          <w:rFonts w:ascii="Times New Roman" w:eastAsia="Times New Roman" w:hAnsi="Times New Roman" w:cs="Times New Roman"/>
          <w:sz w:val="28"/>
          <w:szCs w:val="28"/>
          <w:lang w:eastAsia="ru-RU"/>
        </w:rPr>
        <w:br/>
        <w:t>с вредными и (или) опасными и иными особыми условиями труда;</w:t>
      </w:r>
    </w:p>
    <w:p w:rsidR="002B1F8D" w:rsidRPr="002B1F8D" w:rsidRDefault="002B1F8D" w:rsidP="002B1F8D">
      <w:pPr>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б)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2B1F8D" w:rsidRDefault="002B1F8D" w:rsidP="002B1F8D">
      <w:pPr>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в) выплаты за работу в местностях с особыми климатическими условиями.</w:t>
      </w:r>
    </w:p>
    <w:p w:rsidR="00266F60" w:rsidRPr="00266F60" w:rsidRDefault="00266F60" w:rsidP="00266F6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г) </w:t>
      </w:r>
      <w:r>
        <w:rPr>
          <w:rFonts w:ascii="Times New Roman" w:hAnsi="Times New Roman" w:cs="Times New Roman"/>
          <w:sz w:val="28"/>
          <w:szCs w:val="28"/>
        </w:rPr>
        <w:t>выплаты за работу в сельской местности.</w:t>
      </w:r>
    </w:p>
    <w:p w:rsidR="002B1F8D" w:rsidRPr="002B1F8D" w:rsidRDefault="00266F60" w:rsidP="002B1F8D">
      <w:pPr>
        <w:spacing w:after="0" w:line="240" w:lineRule="auto"/>
        <w:ind w:firstLine="709"/>
        <w:jc w:val="both"/>
        <w:outlineLvl w:val="6"/>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3.4</w:t>
      </w:r>
      <w:r w:rsidR="002B1F8D" w:rsidRPr="002B1F8D">
        <w:rPr>
          <w:rFonts w:ascii="Times New Roman" w:eastAsia="Times New Roman" w:hAnsi="Times New Roman" w:cs="Times New Roman"/>
          <w:sz w:val="28"/>
          <w:szCs w:val="28"/>
          <w:lang w:eastAsia="ru-RU"/>
        </w:rPr>
        <w:t xml:space="preserve">. </w:t>
      </w:r>
      <w:r w:rsidR="002B1F8D" w:rsidRPr="002B1F8D">
        <w:rPr>
          <w:rFonts w:ascii="Times New Roman" w:eastAsia="Calibri" w:hAnsi="Times New Roman" w:cs="Times New Roman"/>
          <w:sz w:val="28"/>
          <w:szCs w:val="28"/>
        </w:rPr>
        <w:t xml:space="preserve">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w:t>
      </w:r>
      <w:r w:rsidR="002B1F8D" w:rsidRPr="002B1F8D">
        <w:rPr>
          <w:rFonts w:ascii="Times New Roman" w:eastAsia="Calibri" w:hAnsi="Times New Roman" w:cs="Times New Roman"/>
          <w:sz w:val="28"/>
          <w:szCs w:val="28"/>
        </w:rPr>
        <w:br/>
        <w:t>в местностях с особыми климатическими условиями.</w:t>
      </w:r>
    </w:p>
    <w:p w:rsidR="002B1F8D" w:rsidRPr="002B1F8D" w:rsidRDefault="00266F60" w:rsidP="002B1F8D">
      <w:pPr>
        <w:spacing w:after="0" w:line="240" w:lineRule="auto"/>
        <w:ind w:firstLine="709"/>
        <w:jc w:val="both"/>
        <w:outlineLvl w:val="6"/>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3.5</w:t>
      </w:r>
      <w:r w:rsidR="002B1F8D" w:rsidRPr="002B1F8D">
        <w:rPr>
          <w:rFonts w:ascii="Times New Roman" w:eastAsia="Times New Roman" w:hAnsi="Times New Roman" w:cs="Times New Roman"/>
          <w:sz w:val="28"/>
          <w:szCs w:val="28"/>
          <w:lang w:eastAsia="ar-SA"/>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назначаются в следующих случаях, размере и порядке:</w:t>
      </w:r>
    </w:p>
    <w:p w:rsidR="002B1F8D" w:rsidRPr="002B1F8D" w:rsidRDefault="002B1F8D" w:rsidP="002B1F8D">
      <w:pPr>
        <w:spacing w:after="0" w:line="240" w:lineRule="auto"/>
        <w:ind w:firstLine="709"/>
        <w:jc w:val="both"/>
        <w:outlineLvl w:val="6"/>
        <w:rPr>
          <w:rFonts w:ascii="Times New Roman" w:eastAsia="Times New Roman" w:hAnsi="Times New Roman" w:cs="Times New Roman"/>
          <w:color w:val="000000"/>
          <w:sz w:val="28"/>
          <w:szCs w:val="28"/>
          <w:lang w:eastAsia="ar-SA"/>
        </w:rPr>
      </w:pPr>
      <w:r w:rsidRPr="002B1F8D">
        <w:rPr>
          <w:rFonts w:ascii="Times New Roman" w:eastAsia="Times New Roman" w:hAnsi="Times New Roman" w:cs="Times New Roman"/>
          <w:color w:val="000000"/>
          <w:sz w:val="28"/>
          <w:szCs w:val="28"/>
          <w:lang w:eastAsia="ar-SA"/>
        </w:rPr>
        <w:t>а) выплата (доплата) за совмещение профессий (должностей) устанавливается работнику учреждения при совмещении им профессий (должностей).</w:t>
      </w:r>
    </w:p>
    <w:p w:rsidR="002B1F8D" w:rsidRPr="002B1F8D" w:rsidRDefault="002B1F8D" w:rsidP="002B1F8D">
      <w:pPr>
        <w:spacing w:after="0" w:line="240" w:lineRule="auto"/>
        <w:ind w:firstLine="709"/>
        <w:jc w:val="both"/>
        <w:outlineLvl w:val="6"/>
        <w:rPr>
          <w:rFonts w:ascii="Times New Roman" w:eastAsia="Times New Roman" w:hAnsi="Times New Roman" w:cs="Times New Roman"/>
          <w:color w:val="000000"/>
          <w:sz w:val="28"/>
          <w:szCs w:val="28"/>
          <w:lang w:eastAsia="ar-SA"/>
        </w:rPr>
      </w:pPr>
      <w:r w:rsidRPr="002B1F8D">
        <w:rPr>
          <w:rFonts w:ascii="Times New Roman" w:eastAsia="Times New Roman" w:hAnsi="Times New Roman" w:cs="Times New Roman"/>
          <w:color w:val="000000"/>
          <w:sz w:val="28"/>
          <w:szCs w:val="28"/>
          <w:lang w:eastAsia="ar-SA"/>
        </w:rPr>
        <w:lastRenderedPageBreak/>
        <w:t>Размер выплаты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2B1F8D" w:rsidRPr="002B1F8D" w:rsidRDefault="002B1F8D" w:rsidP="002B1F8D">
      <w:pPr>
        <w:spacing w:after="0" w:line="240" w:lineRule="auto"/>
        <w:ind w:firstLine="709"/>
        <w:jc w:val="both"/>
        <w:outlineLvl w:val="6"/>
        <w:rPr>
          <w:rFonts w:ascii="Times New Roman" w:eastAsia="Times New Roman" w:hAnsi="Times New Roman" w:cs="Times New Roman"/>
          <w:color w:val="000000"/>
          <w:sz w:val="28"/>
          <w:szCs w:val="28"/>
          <w:lang w:eastAsia="ar-SA"/>
        </w:rPr>
      </w:pPr>
      <w:r w:rsidRPr="002B1F8D">
        <w:rPr>
          <w:rFonts w:ascii="Times New Roman" w:eastAsia="Times New Roman" w:hAnsi="Times New Roman" w:cs="Times New Roman"/>
          <w:color w:val="000000"/>
          <w:sz w:val="28"/>
          <w:szCs w:val="28"/>
          <w:lang w:eastAsia="ar-SA"/>
        </w:rPr>
        <w:t>б) выплата (доплата) за расширение зон обслуживания устанавливается работнику учреждения при расширении зон обслуживания.</w:t>
      </w:r>
    </w:p>
    <w:p w:rsidR="002B1F8D" w:rsidRPr="002B1F8D" w:rsidRDefault="002B1F8D" w:rsidP="002B1F8D">
      <w:pPr>
        <w:spacing w:after="0" w:line="240" w:lineRule="auto"/>
        <w:ind w:firstLine="709"/>
        <w:jc w:val="both"/>
        <w:outlineLvl w:val="6"/>
        <w:rPr>
          <w:rFonts w:ascii="Times New Roman" w:eastAsia="Times New Roman" w:hAnsi="Times New Roman" w:cs="Times New Roman"/>
          <w:color w:val="000000"/>
          <w:sz w:val="28"/>
          <w:szCs w:val="28"/>
          <w:lang w:eastAsia="ar-SA"/>
        </w:rPr>
      </w:pPr>
      <w:r w:rsidRPr="002B1F8D">
        <w:rPr>
          <w:rFonts w:ascii="Times New Roman" w:eastAsia="Times New Roman" w:hAnsi="Times New Roman" w:cs="Times New Roman"/>
          <w:color w:val="000000"/>
          <w:sz w:val="28"/>
          <w:szCs w:val="28"/>
          <w:lang w:eastAsia="ar-SA"/>
        </w:rPr>
        <w:t>Размер выплаты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2B1F8D" w:rsidRPr="002B1F8D" w:rsidRDefault="002B1F8D" w:rsidP="002B1F8D">
      <w:pPr>
        <w:spacing w:after="0" w:line="240" w:lineRule="auto"/>
        <w:ind w:firstLine="709"/>
        <w:jc w:val="both"/>
        <w:outlineLvl w:val="6"/>
        <w:rPr>
          <w:rFonts w:ascii="Times New Roman" w:eastAsia="Times New Roman" w:hAnsi="Times New Roman" w:cs="Times New Roman"/>
          <w:color w:val="000000"/>
          <w:sz w:val="28"/>
          <w:szCs w:val="28"/>
          <w:lang w:eastAsia="ar-SA"/>
        </w:rPr>
      </w:pPr>
      <w:r w:rsidRPr="002B1F8D">
        <w:rPr>
          <w:rFonts w:ascii="Times New Roman" w:eastAsia="Times New Roman" w:hAnsi="Times New Roman" w:cs="Times New Roman"/>
          <w:color w:val="000000"/>
          <w:sz w:val="28"/>
          <w:szCs w:val="28"/>
          <w:lang w:eastAsia="ar-SA"/>
        </w:rPr>
        <w:t xml:space="preserve">в) выплата (доплата) за увеличение объема работы или исполнение обязанностей временно отсутствующего работника без освобождения </w:t>
      </w:r>
      <w:r w:rsidRPr="002B1F8D">
        <w:rPr>
          <w:rFonts w:ascii="Times New Roman" w:eastAsia="Times New Roman" w:hAnsi="Times New Roman" w:cs="Times New Roman"/>
          <w:color w:val="000000"/>
          <w:sz w:val="28"/>
          <w:szCs w:val="28"/>
          <w:lang w:eastAsia="ar-SA"/>
        </w:rPr>
        <w:br/>
        <w:t>от работы, определенной трудовым договором, устанавливается работнику учреждения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2B1F8D" w:rsidRPr="002B1F8D" w:rsidRDefault="002B1F8D" w:rsidP="002B1F8D">
      <w:pPr>
        <w:spacing w:after="0" w:line="240" w:lineRule="auto"/>
        <w:ind w:firstLine="709"/>
        <w:jc w:val="both"/>
        <w:outlineLvl w:val="6"/>
        <w:rPr>
          <w:rFonts w:ascii="Times New Roman" w:eastAsia="Times New Roman" w:hAnsi="Times New Roman" w:cs="Times New Roman"/>
          <w:color w:val="000000"/>
          <w:sz w:val="28"/>
          <w:szCs w:val="28"/>
          <w:lang w:eastAsia="ar-SA"/>
        </w:rPr>
      </w:pPr>
      <w:r w:rsidRPr="002B1F8D">
        <w:rPr>
          <w:rFonts w:ascii="Times New Roman" w:eastAsia="Times New Roman" w:hAnsi="Times New Roman" w:cs="Times New Roman"/>
          <w:color w:val="000000"/>
          <w:sz w:val="28"/>
          <w:szCs w:val="28"/>
          <w:lang w:eastAsia="ar-SA"/>
        </w:rPr>
        <w:t>Размер выплаты (доплаты) и срок, на который она устанавливается, определяются по соглашению сторон с учетом содержания и (или) объема дополнительной работы;</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color w:val="000000"/>
          <w:sz w:val="28"/>
          <w:szCs w:val="28"/>
          <w:lang w:eastAsia="ar-SA"/>
        </w:rPr>
        <w:t xml:space="preserve">г) выплата (доплата) </w:t>
      </w:r>
      <w:r w:rsidRPr="002B1F8D">
        <w:rPr>
          <w:rFonts w:ascii="Times New Roman" w:eastAsia="Times New Roman" w:hAnsi="Times New Roman" w:cs="Times New Roman"/>
          <w:sz w:val="28"/>
          <w:szCs w:val="28"/>
          <w:lang w:eastAsia="ar-SA"/>
        </w:rPr>
        <w:t xml:space="preserve">за работу в ночное время производится работникам </w:t>
      </w:r>
      <w:r w:rsidRPr="002B1F8D">
        <w:rPr>
          <w:rFonts w:ascii="Times New Roman" w:eastAsia="Times New Roman" w:hAnsi="Times New Roman" w:cs="Times New Roman"/>
          <w:color w:val="000000"/>
          <w:sz w:val="28"/>
          <w:szCs w:val="28"/>
          <w:lang w:eastAsia="ar-SA"/>
        </w:rPr>
        <w:t>учреждения</w:t>
      </w:r>
      <w:r w:rsidRPr="002B1F8D">
        <w:rPr>
          <w:rFonts w:ascii="Times New Roman" w:eastAsia="Times New Roman" w:hAnsi="Times New Roman" w:cs="Times New Roman"/>
          <w:sz w:val="28"/>
          <w:szCs w:val="28"/>
          <w:lang w:eastAsia="ar-SA"/>
        </w:rPr>
        <w:t xml:space="preserve"> </w:t>
      </w:r>
      <w:r w:rsidRPr="002B1F8D">
        <w:rPr>
          <w:rFonts w:ascii="Times New Roman" w:eastAsia="Calibri" w:hAnsi="Times New Roman" w:cs="Times New Roman"/>
          <w:sz w:val="28"/>
          <w:szCs w:val="28"/>
          <w:lang w:eastAsia="ru-RU"/>
        </w:rPr>
        <w:t xml:space="preserve">в повышенном размере по сравнению с работой </w:t>
      </w:r>
      <w:r w:rsidRPr="002B1F8D">
        <w:rPr>
          <w:rFonts w:ascii="Times New Roman" w:eastAsia="Calibri" w:hAnsi="Times New Roman" w:cs="Times New Roman"/>
          <w:sz w:val="28"/>
          <w:szCs w:val="28"/>
          <w:lang w:eastAsia="ru-RU"/>
        </w:rPr>
        <w:br/>
        <w:t>в нормальных условиях</w:t>
      </w:r>
      <w:r w:rsidRPr="002B1F8D">
        <w:rPr>
          <w:rFonts w:ascii="Times New Roman" w:eastAsia="Times New Roman" w:hAnsi="Times New Roman" w:cs="Times New Roman"/>
          <w:sz w:val="28"/>
          <w:szCs w:val="28"/>
          <w:lang w:eastAsia="ar-SA"/>
        </w:rPr>
        <w:t xml:space="preserve"> за каждый час работы в ночное время, при этом ночным считается время с 22 часов вечера до 6 часов утра.</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sz w:val="28"/>
          <w:szCs w:val="28"/>
          <w:lang w:eastAsia="ar-SA"/>
        </w:rPr>
        <w:t xml:space="preserve">Размер выплаты (доплаты) составляет 35 процентов оклада (должностного оклада), ставки заработной платы, рассчитанного (рассчитанной) </w:t>
      </w:r>
      <w:r w:rsidRPr="002B1F8D">
        <w:rPr>
          <w:rFonts w:ascii="Times New Roman" w:eastAsia="Calibri" w:hAnsi="Times New Roman" w:cs="Times New Roman"/>
          <w:sz w:val="28"/>
          <w:szCs w:val="28"/>
          <w:lang w:eastAsia="ru-RU"/>
        </w:rPr>
        <w:t>за час работы в ночное время. Р</w:t>
      </w:r>
      <w:r w:rsidRPr="002B1F8D">
        <w:rPr>
          <w:rFonts w:ascii="Times New Roman" w:eastAsia="Times New Roman" w:hAnsi="Times New Roman" w:cs="Times New Roman"/>
          <w:sz w:val="28"/>
          <w:szCs w:val="28"/>
          <w:lang w:eastAsia="ar-SA"/>
        </w:rPr>
        <w:t xml:space="preserve">асчет части оклада (должностного оклада) за час работы работника учреждения, часовой ставки заработной платы работника </w:t>
      </w:r>
      <w:r w:rsidRPr="002B1F8D">
        <w:rPr>
          <w:rFonts w:ascii="Times New Roman" w:eastAsia="Times New Roman" w:hAnsi="Times New Roman" w:cs="Times New Roman"/>
          <w:color w:val="000000"/>
          <w:sz w:val="28"/>
          <w:szCs w:val="28"/>
          <w:lang w:eastAsia="ar-SA"/>
        </w:rPr>
        <w:t>учреждения</w:t>
      </w:r>
      <w:r w:rsidRPr="002B1F8D">
        <w:rPr>
          <w:rFonts w:ascii="Times New Roman" w:eastAsia="Times New Roman" w:hAnsi="Times New Roman" w:cs="Times New Roman"/>
          <w:sz w:val="28"/>
          <w:szCs w:val="28"/>
          <w:lang w:eastAsia="ar-SA"/>
        </w:rPr>
        <w:t xml:space="preserve"> определяется путем деления оклада (должностного оклада), ставки заработной платы работника учреждения </w:t>
      </w:r>
      <w:r w:rsidRPr="002B1F8D">
        <w:rPr>
          <w:rFonts w:ascii="Times New Roman" w:eastAsia="Times New Roman" w:hAnsi="Times New Roman" w:cs="Times New Roman"/>
          <w:sz w:val="28"/>
          <w:szCs w:val="28"/>
          <w:lang w:eastAsia="ar-SA"/>
        </w:rPr>
        <w:br/>
        <w:t xml:space="preserve">на количество рабочих часов по календарю </w:t>
      </w:r>
      <w:r w:rsidRPr="002B1F8D">
        <w:rPr>
          <w:rFonts w:ascii="Times New Roman" w:eastAsia="Calibri" w:hAnsi="Times New Roman" w:cs="Times New Roman"/>
          <w:sz w:val="28"/>
          <w:szCs w:val="28"/>
          <w:lang w:eastAsia="ru-RU"/>
        </w:rPr>
        <w:t>в месяце, в котором осуществляется работа в ночное время</w:t>
      </w:r>
      <w:r w:rsidRPr="002B1F8D">
        <w:rPr>
          <w:rFonts w:ascii="Times New Roman" w:eastAsia="Times New Roman" w:hAnsi="Times New Roman" w:cs="Times New Roman"/>
          <w:sz w:val="28"/>
          <w:szCs w:val="28"/>
          <w:lang w:eastAsia="ar-SA"/>
        </w:rPr>
        <w:t>;</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sz w:val="28"/>
          <w:szCs w:val="28"/>
          <w:lang w:eastAsia="ar-SA"/>
        </w:rPr>
        <w:t xml:space="preserve">д) повышенная оплата за работу в выходные и нерабочие праздничные дни производится работникам учреждения, привлекаемым к работе </w:t>
      </w:r>
      <w:r w:rsidRPr="002B1F8D">
        <w:rPr>
          <w:rFonts w:ascii="Times New Roman" w:eastAsia="Times New Roman" w:hAnsi="Times New Roman" w:cs="Times New Roman"/>
          <w:sz w:val="28"/>
          <w:szCs w:val="28"/>
          <w:lang w:eastAsia="ar-SA"/>
        </w:rPr>
        <w:br/>
        <w:t>в выходные и нерабочие праздничные дни; выплата (доплата) осуществляется в следующих размерах:</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sz w:val="28"/>
          <w:szCs w:val="28"/>
          <w:lang w:eastAsia="ar-SA"/>
        </w:rPr>
        <w:t xml:space="preserve">одинарной дневной или часовой ставки заработной платы (части оклада (должностного оклада) за день или час работы) сверх ставки заработной платы, оклада (должностного оклада) работника </w:t>
      </w:r>
      <w:r w:rsidRPr="002B1F8D">
        <w:rPr>
          <w:rFonts w:ascii="Times New Roman" w:eastAsia="Times New Roman" w:hAnsi="Times New Roman" w:cs="Times New Roman"/>
          <w:color w:val="000000"/>
          <w:sz w:val="28"/>
          <w:szCs w:val="28"/>
          <w:lang w:eastAsia="ar-SA"/>
        </w:rPr>
        <w:t>учреждения</w:t>
      </w:r>
      <w:r w:rsidR="00E155CA">
        <w:rPr>
          <w:rFonts w:ascii="Times New Roman" w:eastAsia="Times New Roman" w:hAnsi="Times New Roman" w:cs="Times New Roman"/>
          <w:sz w:val="28"/>
          <w:szCs w:val="28"/>
          <w:lang w:eastAsia="ar-SA"/>
        </w:rPr>
        <w:t xml:space="preserve">, если </w:t>
      </w:r>
      <w:r w:rsidRPr="002B1F8D">
        <w:rPr>
          <w:rFonts w:ascii="Times New Roman" w:eastAsia="Times New Roman" w:hAnsi="Times New Roman" w:cs="Times New Roman"/>
          <w:sz w:val="28"/>
          <w:szCs w:val="28"/>
          <w:lang w:eastAsia="ar-SA"/>
        </w:rPr>
        <w:t xml:space="preserve">работа </w:t>
      </w:r>
      <w:r w:rsidRPr="002B1F8D">
        <w:rPr>
          <w:rFonts w:ascii="Times New Roman" w:eastAsia="Times New Roman" w:hAnsi="Times New Roman" w:cs="Times New Roman"/>
          <w:sz w:val="28"/>
          <w:szCs w:val="28"/>
          <w:lang w:eastAsia="ar-SA"/>
        </w:rPr>
        <w:br/>
        <w:t>в выходной или нерабочий праздничный день производилась в пределах месячной нормы рабочего времени;</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sz w:val="28"/>
          <w:szCs w:val="28"/>
          <w:lang w:eastAsia="ar-SA"/>
        </w:rPr>
        <w:t xml:space="preserve">двойной дневной или часовой ставки заработной платы (части оклада (должностного оклада) за день или час работы) сверх ставки заработной платы, оклада (должностного оклада) работника </w:t>
      </w:r>
      <w:r w:rsidRPr="002B1F8D">
        <w:rPr>
          <w:rFonts w:ascii="Times New Roman" w:eastAsia="Times New Roman" w:hAnsi="Times New Roman" w:cs="Times New Roman"/>
          <w:color w:val="000000"/>
          <w:sz w:val="28"/>
          <w:szCs w:val="28"/>
          <w:lang w:eastAsia="ar-SA"/>
        </w:rPr>
        <w:t>учреждения</w:t>
      </w:r>
      <w:r w:rsidRPr="002B1F8D">
        <w:rPr>
          <w:rFonts w:ascii="Times New Roman" w:eastAsia="Times New Roman" w:hAnsi="Times New Roman" w:cs="Times New Roman"/>
          <w:sz w:val="28"/>
          <w:szCs w:val="28"/>
          <w:lang w:eastAsia="ar-SA"/>
        </w:rPr>
        <w:t>, если работа производилась сверх месячной нормы рабочего времени.</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lastRenderedPageBreak/>
        <w:t xml:space="preserve">Расчет </w:t>
      </w:r>
      <w:r w:rsidRPr="002B1F8D">
        <w:rPr>
          <w:rFonts w:ascii="Times New Roman" w:eastAsia="Times New Roman" w:hAnsi="Times New Roman" w:cs="Times New Roman"/>
          <w:sz w:val="28"/>
          <w:szCs w:val="28"/>
          <w:lang w:eastAsia="ar-SA"/>
        </w:rPr>
        <w:t xml:space="preserve">части оклада (должностного оклада) за день или час работы, дневной или часовой ставки заработной платы </w:t>
      </w:r>
      <w:r w:rsidRPr="002B1F8D">
        <w:rPr>
          <w:rFonts w:ascii="Times New Roman" w:eastAsia="Calibri" w:hAnsi="Times New Roman" w:cs="Times New Roman"/>
          <w:sz w:val="28"/>
          <w:szCs w:val="28"/>
          <w:lang w:eastAsia="ru-RU"/>
        </w:rPr>
        <w:t xml:space="preserve"> </w:t>
      </w:r>
      <w:r w:rsidRPr="002B1F8D">
        <w:rPr>
          <w:rFonts w:ascii="Times New Roman" w:eastAsia="Times New Roman" w:hAnsi="Times New Roman" w:cs="Times New Roman"/>
          <w:sz w:val="28"/>
          <w:szCs w:val="28"/>
          <w:lang w:eastAsia="ar-SA"/>
        </w:rPr>
        <w:t xml:space="preserve">работника </w:t>
      </w:r>
      <w:r w:rsidRPr="002B1F8D">
        <w:rPr>
          <w:rFonts w:ascii="Times New Roman" w:eastAsia="Times New Roman" w:hAnsi="Times New Roman" w:cs="Times New Roman"/>
          <w:color w:val="000000"/>
          <w:sz w:val="28"/>
          <w:szCs w:val="28"/>
          <w:lang w:eastAsia="ar-SA"/>
        </w:rPr>
        <w:t>учреждения</w:t>
      </w:r>
      <w:r w:rsidRPr="002B1F8D">
        <w:rPr>
          <w:rFonts w:ascii="Times New Roman" w:eastAsia="Times New Roman" w:hAnsi="Times New Roman" w:cs="Times New Roman"/>
          <w:sz w:val="28"/>
          <w:szCs w:val="28"/>
          <w:lang w:eastAsia="ar-SA"/>
        </w:rPr>
        <w:t xml:space="preserve"> </w:t>
      </w:r>
      <w:r w:rsidRPr="002B1F8D">
        <w:rPr>
          <w:rFonts w:ascii="Times New Roman" w:eastAsia="Calibri" w:hAnsi="Times New Roman" w:cs="Times New Roman"/>
          <w:sz w:val="28"/>
          <w:szCs w:val="28"/>
          <w:lang w:eastAsia="ru-RU"/>
        </w:rPr>
        <w:t xml:space="preserve">определяется путем деления оклада (должностного оклада), ставки заработной платы  на количество рабочих часов по календарю в месяце, </w:t>
      </w:r>
      <w:r w:rsidRPr="002B1F8D">
        <w:rPr>
          <w:rFonts w:ascii="Times New Roman" w:eastAsia="Calibri" w:hAnsi="Times New Roman" w:cs="Times New Roman"/>
          <w:sz w:val="28"/>
          <w:szCs w:val="28"/>
          <w:lang w:eastAsia="ru-RU"/>
        </w:rPr>
        <w:br/>
        <w:t>в котором осуществляется работа в нерабочие праздничные и выходные дни.</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sz w:val="28"/>
          <w:szCs w:val="28"/>
          <w:lang w:eastAsia="ar-SA"/>
        </w:rPr>
        <w:t>Увеличение размера выплаты (доплаты) осуществляется в соответствии с трудовым договором с работником;</w:t>
      </w:r>
    </w:p>
    <w:p w:rsidR="002B1F8D" w:rsidRPr="002B1F8D" w:rsidRDefault="002B1F8D" w:rsidP="002B1F8D">
      <w:pPr>
        <w:spacing w:after="0" w:line="240" w:lineRule="auto"/>
        <w:ind w:firstLine="709"/>
        <w:jc w:val="both"/>
        <w:outlineLvl w:val="6"/>
        <w:rPr>
          <w:rFonts w:ascii="Times New Roman" w:eastAsia="Times New Roman" w:hAnsi="Times New Roman" w:cs="Times New Roman"/>
          <w:sz w:val="28"/>
          <w:szCs w:val="28"/>
          <w:lang w:eastAsia="ar-SA"/>
        </w:rPr>
      </w:pPr>
      <w:r w:rsidRPr="002B1F8D">
        <w:rPr>
          <w:rFonts w:ascii="Times New Roman" w:eastAsia="Times New Roman" w:hAnsi="Times New Roman" w:cs="Times New Roman"/>
          <w:sz w:val="28"/>
          <w:szCs w:val="28"/>
          <w:lang w:eastAsia="ar-SA"/>
        </w:rPr>
        <w:t>е) повышенная оплата сверхурочной работы составляет за первые два часа работы полуторный размер часовой ставки заработной платы (части оклада (должностного оклада) за час работы работника) за каждый час работы сверх часовой ставки заработной платы (части оклада (должностного оклада) за час работы работника), а за последующие часы – двойной размер.</w:t>
      </w:r>
    </w:p>
    <w:p w:rsidR="002B1F8D" w:rsidRPr="002B1F8D" w:rsidRDefault="002B1F8D" w:rsidP="002B1F8D">
      <w:pPr>
        <w:shd w:val="clear" w:color="auto" w:fill="FFFFFF"/>
        <w:tabs>
          <w:tab w:val="left" w:pos="1334"/>
        </w:tabs>
        <w:spacing w:after="0" w:line="240" w:lineRule="auto"/>
        <w:ind w:firstLine="709"/>
        <w:jc w:val="both"/>
        <w:rPr>
          <w:rFonts w:ascii="Times New Roman" w:eastAsia="Times New Roman" w:hAnsi="Times New Roman" w:cs="Times New Roman"/>
          <w:spacing w:val="-1"/>
          <w:sz w:val="28"/>
          <w:szCs w:val="28"/>
          <w:lang w:eastAsia="ru-RU"/>
        </w:rPr>
      </w:pPr>
      <w:r w:rsidRPr="002B1F8D">
        <w:rPr>
          <w:rFonts w:ascii="Times New Roman" w:eastAsia="Times New Roman" w:hAnsi="Times New Roman" w:cs="Times New Roman"/>
          <w:spacing w:val="-1"/>
          <w:sz w:val="28"/>
          <w:szCs w:val="28"/>
          <w:lang w:eastAsia="ru-RU"/>
        </w:rPr>
        <w:t xml:space="preserve">Увеличение размера оплаты сверхурочной работы осуществляется </w:t>
      </w:r>
      <w:r w:rsidRPr="002B1F8D">
        <w:rPr>
          <w:rFonts w:ascii="Times New Roman" w:eastAsia="Times New Roman" w:hAnsi="Times New Roman" w:cs="Times New Roman"/>
          <w:spacing w:val="-1"/>
          <w:sz w:val="28"/>
          <w:szCs w:val="28"/>
          <w:lang w:eastAsia="ru-RU"/>
        </w:rPr>
        <w:br/>
        <w:t>в соответствии с трудовым договором с работником.</w:t>
      </w:r>
    </w:p>
    <w:p w:rsidR="00266F60" w:rsidRPr="007A5C5C" w:rsidRDefault="00266F60" w:rsidP="00266F6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Выплаты за работу в сельской местности устанавливаются работникам в размере 25% оклада (должностного оклада), ставки заработной платы.</w:t>
      </w:r>
    </w:p>
    <w:p w:rsidR="002B1F8D" w:rsidRPr="002B1F8D" w:rsidRDefault="002B1F8D" w:rsidP="002B1F8D">
      <w:pPr>
        <w:shd w:val="clear" w:color="auto" w:fill="FFFFFF"/>
        <w:tabs>
          <w:tab w:val="left" w:pos="1334"/>
        </w:tabs>
        <w:spacing w:after="0" w:line="240" w:lineRule="auto"/>
        <w:ind w:firstLine="709"/>
        <w:rPr>
          <w:rFonts w:ascii="Times New Roman" w:eastAsia="Times New Roman" w:hAnsi="Times New Roman" w:cs="Times New Roman"/>
          <w:spacing w:val="-1"/>
          <w:sz w:val="28"/>
          <w:szCs w:val="28"/>
          <w:lang w:eastAsia="ru-RU"/>
        </w:rPr>
      </w:pPr>
    </w:p>
    <w:p w:rsidR="002B1F8D" w:rsidRPr="00266F60" w:rsidRDefault="002B1F8D" w:rsidP="002B1F8D">
      <w:pPr>
        <w:spacing w:after="0" w:line="240" w:lineRule="auto"/>
        <w:jc w:val="center"/>
        <w:outlineLvl w:val="1"/>
        <w:rPr>
          <w:rFonts w:ascii="Times New Roman" w:eastAsia="Calibri" w:hAnsi="Times New Roman" w:cs="Times New Roman"/>
          <w:sz w:val="28"/>
          <w:szCs w:val="28"/>
        </w:rPr>
      </w:pPr>
      <w:r w:rsidRPr="00266F60">
        <w:rPr>
          <w:rFonts w:ascii="Times New Roman" w:eastAsia="Calibri" w:hAnsi="Times New Roman" w:cs="Times New Roman"/>
          <w:sz w:val="28"/>
          <w:szCs w:val="28"/>
        </w:rPr>
        <w:t>4</w:t>
      </w:r>
      <w:r w:rsidRPr="00266F60">
        <w:rPr>
          <w:rFonts w:ascii="Times New Roman" w:eastAsia="Calibri" w:hAnsi="Times New Roman" w:cs="Times New Roman"/>
          <w:spacing w:val="-1"/>
          <w:sz w:val="28"/>
          <w:szCs w:val="28"/>
        </w:rPr>
        <w:t xml:space="preserve">. </w:t>
      </w:r>
      <w:r w:rsidRPr="00266F60">
        <w:rPr>
          <w:rFonts w:ascii="Times New Roman" w:eastAsia="Calibri" w:hAnsi="Times New Roman" w:cs="Times New Roman"/>
          <w:sz w:val="28"/>
          <w:szCs w:val="28"/>
        </w:rPr>
        <w:t xml:space="preserve">Виды выплат стимулирующего характера работникам </w:t>
      </w:r>
      <w:r w:rsidRPr="00266F60">
        <w:rPr>
          <w:rFonts w:ascii="Times New Roman" w:eastAsia="Calibri" w:hAnsi="Times New Roman" w:cs="Times New Roman"/>
          <w:sz w:val="28"/>
          <w:szCs w:val="28"/>
        </w:rPr>
        <w:br/>
        <w:t xml:space="preserve">учреждения, размеры и условия их осуществления </w:t>
      </w:r>
    </w:p>
    <w:p w:rsidR="002B1F8D" w:rsidRPr="002B1F8D" w:rsidRDefault="002B1F8D" w:rsidP="002B1F8D">
      <w:pPr>
        <w:spacing w:after="0" w:line="240" w:lineRule="auto"/>
        <w:jc w:val="center"/>
        <w:outlineLvl w:val="1"/>
        <w:rPr>
          <w:rFonts w:ascii="Times New Roman" w:eastAsia="Calibri" w:hAnsi="Times New Roman" w:cs="Times New Roman"/>
          <w:b/>
          <w:sz w:val="28"/>
          <w:szCs w:val="28"/>
        </w:rPr>
      </w:pP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4.1. Работникам учреждений устанавливаются следующие виды выплат стимулирующего характера: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а) выплата за важность выполняемой работы, степень самостоятельности и ответственности при выполнении поставленных задач;</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б) выплата за качество выполняемых работ;</w:t>
      </w:r>
    </w:p>
    <w:p w:rsidR="002B1F8D" w:rsidRPr="002B1F8D" w:rsidRDefault="002B1F8D" w:rsidP="002B1F8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в) персональные выплаты: за квалификационную категорию, за опыт работы, за сложность, за напряженность и особый режим работы, за работу </w:t>
      </w:r>
      <w:r w:rsidRPr="002B1F8D">
        <w:rPr>
          <w:rFonts w:ascii="Times New Roman" w:eastAsia="Calibri" w:hAnsi="Times New Roman" w:cs="Times New Roman"/>
          <w:sz w:val="28"/>
          <w:szCs w:val="28"/>
          <w:lang w:eastAsia="ru-RU"/>
        </w:rPr>
        <w:br/>
        <w:t>в сельской местности,</w:t>
      </w:r>
      <w:r w:rsidR="002B701E">
        <w:rPr>
          <w:rFonts w:ascii="Times New Roman" w:eastAsia="Calibri" w:hAnsi="Times New Roman" w:cs="Times New Roman"/>
          <w:sz w:val="28"/>
          <w:szCs w:val="28"/>
        </w:rPr>
        <w:t xml:space="preserve"> </w:t>
      </w:r>
      <w:r w:rsidR="004D580D">
        <w:rPr>
          <w:rFonts w:ascii="Times New Roman" w:eastAsia="Calibri" w:hAnsi="Times New Roman" w:cs="Times New Roman"/>
          <w:sz w:val="28"/>
          <w:szCs w:val="28"/>
        </w:rPr>
        <w:t xml:space="preserve">за интенсивность и высокие результаты, </w:t>
      </w:r>
      <w:r w:rsidRPr="002B1F8D">
        <w:rPr>
          <w:rFonts w:ascii="Times New Roman" w:eastAsia="Calibri" w:hAnsi="Times New Roman" w:cs="Times New Roman"/>
          <w:sz w:val="28"/>
          <w:szCs w:val="28"/>
          <w:lang w:eastAsia="ru-RU"/>
        </w:rPr>
        <w:t xml:space="preserve">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  установленной </w:t>
      </w:r>
      <w:r w:rsidRPr="002B1F8D">
        <w:rPr>
          <w:rFonts w:ascii="Times New Roman" w:eastAsia="Times New Roman" w:hAnsi="Times New Roman" w:cs="Times New Roman"/>
          <w:sz w:val="28"/>
          <w:szCs w:val="28"/>
          <w:lang w:eastAsia="ru-RU"/>
        </w:rPr>
        <w:t xml:space="preserve"> пунктом 4.2.</w:t>
      </w:r>
      <w:r w:rsidR="002B701E">
        <w:rPr>
          <w:rFonts w:ascii="Times New Roman" w:eastAsia="Times New Roman" w:hAnsi="Times New Roman" w:cs="Times New Roman"/>
          <w:sz w:val="28"/>
          <w:szCs w:val="28"/>
          <w:lang w:eastAsia="ru-RU"/>
        </w:rPr>
        <w:t xml:space="preserve">1. </w:t>
      </w:r>
      <w:r w:rsidR="002E70AE" w:rsidRPr="002B1F8D">
        <w:rPr>
          <w:rFonts w:ascii="Times New Roman" w:eastAsia="Times New Roman" w:hAnsi="Times New Roman" w:cs="Times New Roman"/>
          <w:sz w:val="28"/>
          <w:szCs w:val="28"/>
          <w:lang w:eastAsia="ru-RU"/>
        </w:rPr>
        <w:t>р</w:t>
      </w:r>
      <w:r w:rsidRPr="002B1F8D">
        <w:rPr>
          <w:rFonts w:ascii="Times New Roman" w:eastAsia="Times New Roman" w:hAnsi="Times New Roman" w:cs="Times New Roman"/>
          <w:sz w:val="28"/>
          <w:szCs w:val="28"/>
          <w:lang w:eastAsia="ru-RU"/>
        </w:rPr>
        <w:t xml:space="preserve">аздела 4 Постановления администрации Абанского района от 24.06.2011 № 583-п  </w:t>
      </w:r>
      <w:r w:rsidR="00E155CA">
        <w:rPr>
          <w:rFonts w:ascii="Times New Roman" w:eastAsia="Times New Roman" w:hAnsi="Times New Roman" w:cs="Courier New"/>
          <w:sz w:val="28"/>
          <w:szCs w:val="28"/>
          <w:lang w:eastAsia="ru-RU"/>
        </w:rPr>
        <w:t>«</w:t>
      </w:r>
      <w:r w:rsidRPr="002B1F8D">
        <w:rPr>
          <w:rFonts w:ascii="Times New Roman" w:eastAsia="Times New Roman" w:hAnsi="Times New Roman" w:cs="Courier New"/>
          <w:sz w:val="28"/>
          <w:szCs w:val="28"/>
          <w:lang w:eastAsia="ru-RU"/>
        </w:rPr>
        <w:t xml:space="preserve">Об </w:t>
      </w:r>
      <w:r w:rsidR="000409C4">
        <w:rPr>
          <w:rFonts w:ascii="Times New Roman" w:eastAsia="Times New Roman" w:hAnsi="Times New Roman" w:cs="Courier New"/>
          <w:sz w:val="28"/>
          <w:szCs w:val="28"/>
          <w:lang w:eastAsia="ru-RU"/>
        </w:rPr>
        <w:t>оплате</w:t>
      </w:r>
      <w:r w:rsidRPr="002B1F8D">
        <w:rPr>
          <w:rFonts w:ascii="Times New Roman" w:eastAsia="Times New Roman" w:hAnsi="Times New Roman" w:cs="Courier New"/>
          <w:sz w:val="28"/>
          <w:szCs w:val="28"/>
          <w:lang w:eastAsia="ru-RU"/>
        </w:rPr>
        <w:t xml:space="preserve"> труда работников </w:t>
      </w:r>
      <w:r w:rsidR="000409C4">
        <w:rPr>
          <w:rFonts w:ascii="Times New Roman" w:eastAsia="Times New Roman" w:hAnsi="Times New Roman" w:cs="Courier New"/>
          <w:sz w:val="28"/>
          <w:szCs w:val="28"/>
          <w:lang w:eastAsia="ru-RU"/>
        </w:rPr>
        <w:t>районных</w:t>
      </w:r>
      <w:r w:rsidRPr="002B1F8D">
        <w:rPr>
          <w:rFonts w:ascii="Times New Roman" w:eastAsia="Times New Roman" w:hAnsi="Times New Roman" w:cs="Courier New"/>
          <w:sz w:val="28"/>
          <w:szCs w:val="28"/>
          <w:lang w:eastAsia="ru-RU"/>
        </w:rPr>
        <w:t xml:space="preserve"> муниципаль</w:t>
      </w:r>
      <w:r w:rsidR="00E155CA">
        <w:rPr>
          <w:rFonts w:ascii="Times New Roman" w:eastAsia="Times New Roman" w:hAnsi="Times New Roman" w:cs="Courier New"/>
          <w:sz w:val="28"/>
          <w:szCs w:val="28"/>
          <w:lang w:eastAsia="ru-RU"/>
        </w:rPr>
        <w:t>ных учреждений Абанского района»</w:t>
      </w:r>
      <w:r w:rsidRPr="002B1F8D">
        <w:rPr>
          <w:rFonts w:ascii="Times New Roman" w:eastAsia="Times New Roman" w:hAnsi="Times New Roman" w:cs="Times New Roman"/>
          <w:sz w:val="28"/>
          <w:szCs w:val="28"/>
          <w:lang w:eastAsia="ru-RU"/>
        </w:rPr>
        <w:t xml:space="preserve"> </w:t>
      </w:r>
      <w:r w:rsidRPr="002B1F8D">
        <w:rPr>
          <w:rFonts w:ascii="Times New Roman" w:eastAsia="Calibri" w:hAnsi="Times New Roman" w:cs="Times New Roman"/>
          <w:sz w:val="28"/>
          <w:szCs w:val="28"/>
          <w:lang w:eastAsia="ru-RU"/>
        </w:rPr>
        <w:t>(далее – региональная выплата);</w:t>
      </w:r>
    </w:p>
    <w:p w:rsidR="002B701E" w:rsidRPr="002B1F8D" w:rsidRDefault="002B1F8D" w:rsidP="002B701E">
      <w:pPr>
        <w:widowControl w:val="0"/>
        <w:autoSpaceDE w:val="0"/>
        <w:autoSpaceDN w:val="0"/>
        <w:adjustRightInd w:val="0"/>
        <w:spacing w:after="0" w:line="240" w:lineRule="auto"/>
        <w:ind w:firstLine="709"/>
        <w:jc w:val="both"/>
        <w:rPr>
          <w:rFonts w:ascii="Times New Roman" w:eastAsia="Calibri" w:hAnsi="Times New Roman" w:cs="Courier New"/>
          <w:sz w:val="28"/>
          <w:szCs w:val="28"/>
          <w:lang w:eastAsia="ru-RU"/>
        </w:rPr>
      </w:pPr>
      <w:r w:rsidRPr="002B1F8D">
        <w:rPr>
          <w:rFonts w:ascii="Times New Roman" w:eastAsia="Calibri" w:hAnsi="Times New Roman" w:cs="Courier New"/>
          <w:sz w:val="28"/>
          <w:szCs w:val="28"/>
          <w:lang w:eastAsia="ru-RU"/>
        </w:rPr>
        <w:t>г) выплаты по итогам работы за месяц, за год.</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4.2. Размер выплат стимулирующего характера за исключением </w:t>
      </w:r>
      <w:r w:rsidRPr="002B1F8D">
        <w:rPr>
          <w:rFonts w:ascii="Times New Roman" w:eastAsia="Times New Roman" w:hAnsi="Times New Roman" w:cs="Times New Roman"/>
          <w:sz w:val="28"/>
          <w:szCs w:val="28"/>
          <w:lang w:eastAsia="ru-RU"/>
        </w:rPr>
        <w:t>персональных выплат</w:t>
      </w:r>
      <w:r w:rsidRPr="002B1F8D">
        <w:rPr>
          <w:rFonts w:ascii="Times New Roman" w:eastAsia="Calibri" w:hAnsi="Times New Roman" w:cs="Times New Roman"/>
          <w:sz w:val="28"/>
          <w:szCs w:val="28"/>
          <w:lang w:eastAsia="ru-RU"/>
        </w:rPr>
        <w:t xml:space="preserve"> за квалификационную категорию, за опыт работы,</w:t>
      </w:r>
      <w:r w:rsidRPr="002B1F8D">
        <w:rPr>
          <w:rFonts w:ascii="Times New Roman" w:eastAsia="Calibri" w:hAnsi="Times New Roman" w:cs="Times New Roman"/>
          <w:sz w:val="28"/>
          <w:szCs w:val="28"/>
          <w:lang w:eastAsia="ru-RU"/>
        </w:rPr>
        <w:br/>
        <w:t xml:space="preserve">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w:t>
      </w:r>
      <w:r w:rsidRPr="002B1F8D">
        <w:rPr>
          <w:rFonts w:ascii="Times New Roman" w:eastAsia="Calibri" w:hAnsi="Times New Roman" w:cs="Times New Roman"/>
          <w:sz w:val="28"/>
          <w:szCs w:val="28"/>
          <w:lang w:eastAsia="ru-RU"/>
        </w:rPr>
        <w:br/>
      </w:r>
      <w:r w:rsidRPr="002B1F8D">
        <w:rPr>
          <w:rFonts w:ascii="Times New Roman" w:eastAsia="Calibri" w:hAnsi="Times New Roman" w:cs="Times New Roman"/>
          <w:sz w:val="28"/>
          <w:szCs w:val="28"/>
          <w:lang w:eastAsia="ru-RU"/>
        </w:rPr>
        <w:lastRenderedPageBreak/>
        <w:t>в целях обеспечения региональной выплаты для конкретного работника учреждения, определяется руководителем учреждения, в том числе:</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а) работникам, находящимся в непосредственном подчинении заместителя руководителя учреждения, </w:t>
      </w:r>
      <w:r w:rsidRPr="002B1F8D">
        <w:rPr>
          <w:rFonts w:ascii="Times New Roman" w:eastAsia="Calibri" w:hAnsi="Times New Roman" w:cs="Times New Roman"/>
          <w:sz w:val="28"/>
          <w:szCs w:val="28"/>
          <w:lang w:eastAsia="ru-RU"/>
        </w:rPr>
        <w:softHyphen/>
        <w:t xml:space="preserve"> по представлению соответствующего заместителя руководителя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б) работникам, находящимся в непосредственном подчинении руководителя структурного подразделения учреждения, не находящегося </w:t>
      </w:r>
      <w:r w:rsidRPr="002B1F8D">
        <w:rPr>
          <w:rFonts w:ascii="Times New Roman" w:eastAsia="Calibri" w:hAnsi="Times New Roman" w:cs="Times New Roman"/>
          <w:sz w:val="28"/>
          <w:szCs w:val="28"/>
          <w:lang w:eastAsia="ru-RU"/>
        </w:rPr>
        <w:br/>
        <w:t>в непосредственном подчинении руководителя учреждения, – на основании представления руководителя соответствующего структурного подразделения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Персональные выплаты за квалификационную категорию, за опыт работы предоставляются при наличии заявления работника учреждения,</w:t>
      </w:r>
      <w:r w:rsidRPr="002B1F8D">
        <w:rPr>
          <w:rFonts w:ascii="Times New Roman" w:eastAsia="Calibri" w:hAnsi="Times New Roman" w:cs="Times New Roman"/>
          <w:sz w:val="28"/>
          <w:szCs w:val="28"/>
          <w:lang w:eastAsia="ru-RU"/>
        </w:rPr>
        <w:br/>
        <w:t>к которому прилагаются документы, подтверждающие основание установления соответствующей персональной выплаты.</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Наличие условий предоставления персональной выплаты молодым специалистам в целях повышения уровня оплаты труда проверяется учреждением при заключении трудового договора. Дополнительные письменные основания предоставления указанной персональной выплаты </w:t>
      </w:r>
      <w:r w:rsidRPr="002B1F8D">
        <w:rPr>
          <w:rFonts w:ascii="Times New Roman" w:eastAsia="Calibri" w:hAnsi="Times New Roman" w:cs="Times New Roman"/>
          <w:sz w:val="28"/>
          <w:szCs w:val="28"/>
          <w:lang w:eastAsia="ru-RU"/>
        </w:rPr>
        <w:br/>
        <w:t>не требуются.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Наличие условий предоставления персональной выплаты в целях обеспечения заработной платы работника учреждения на уровне размера минимальной заработной платы (минимального размера оплаты труда), персональной выплаты в целях обеспечения региональной выплаты проверяется учреждением ежемесячно при начислении заработной платы. Дополнительные письменные основания предоставления указанных персональных выплат не требуются.</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Выплаты стимулирующего характера производятся по решению руководителя учреждения с учетом критериев оценки результативности </w:t>
      </w:r>
      <w:r w:rsidRPr="002B1F8D">
        <w:rPr>
          <w:rFonts w:ascii="Times New Roman" w:eastAsia="Times New Roman" w:hAnsi="Times New Roman" w:cs="Times New Roman"/>
          <w:sz w:val="28"/>
          <w:szCs w:val="28"/>
          <w:lang w:eastAsia="ru-RU"/>
        </w:rPr>
        <w:br/>
        <w:t xml:space="preserve">и качества труда работника учреждения, указанных в </w:t>
      </w:r>
      <w:r w:rsidRPr="00F81FC5">
        <w:rPr>
          <w:rFonts w:ascii="Times New Roman" w:eastAsia="Times New Roman" w:hAnsi="Times New Roman" w:cs="Times New Roman"/>
          <w:sz w:val="28"/>
          <w:szCs w:val="28"/>
          <w:lang w:eastAsia="ru-RU"/>
        </w:rPr>
        <w:t>приложени</w:t>
      </w:r>
      <w:r w:rsidR="00F81FC5">
        <w:rPr>
          <w:rFonts w:ascii="Times New Roman" w:eastAsia="Times New Roman" w:hAnsi="Times New Roman" w:cs="Times New Roman"/>
          <w:sz w:val="28"/>
          <w:szCs w:val="28"/>
          <w:lang w:eastAsia="ru-RU"/>
        </w:rPr>
        <w:t>ях</w:t>
      </w:r>
      <w:r w:rsidR="00C80A20" w:rsidRPr="00F81FC5">
        <w:rPr>
          <w:rFonts w:ascii="Times New Roman" w:eastAsia="Times New Roman" w:hAnsi="Times New Roman" w:cs="Times New Roman"/>
          <w:sz w:val="28"/>
          <w:szCs w:val="28"/>
          <w:lang w:eastAsia="ru-RU"/>
        </w:rPr>
        <w:t xml:space="preserve"> №</w:t>
      </w:r>
      <w:r w:rsidR="009A27F5">
        <w:rPr>
          <w:rFonts w:ascii="Times New Roman" w:eastAsia="Times New Roman" w:hAnsi="Times New Roman" w:cs="Times New Roman"/>
          <w:sz w:val="28"/>
          <w:szCs w:val="28"/>
          <w:lang w:eastAsia="ru-RU"/>
        </w:rPr>
        <w:t>2,3,9,10</w:t>
      </w:r>
      <w:r w:rsidRPr="002B1F8D">
        <w:rPr>
          <w:rFonts w:ascii="Times New Roman" w:eastAsia="Times New Roman" w:hAnsi="Times New Roman" w:cs="Times New Roman"/>
          <w:sz w:val="28"/>
          <w:szCs w:val="28"/>
          <w:lang w:eastAsia="ru-RU"/>
        </w:rPr>
        <w:br/>
        <w:t>к насто</w:t>
      </w:r>
      <w:r w:rsidR="00434CC1">
        <w:rPr>
          <w:rFonts w:ascii="Times New Roman" w:eastAsia="Times New Roman" w:hAnsi="Times New Roman" w:cs="Times New Roman"/>
          <w:sz w:val="28"/>
          <w:szCs w:val="28"/>
          <w:lang w:eastAsia="ru-RU"/>
        </w:rPr>
        <w:t>ящему П</w:t>
      </w:r>
      <w:r w:rsidRPr="002B1F8D">
        <w:rPr>
          <w:rFonts w:ascii="Times New Roman" w:eastAsia="Times New Roman" w:hAnsi="Times New Roman" w:cs="Times New Roman"/>
          <w:sz w:val="28"/>
          <w:szCs w:val="28"/>
          <w:lang w:eastAsia="ru-RU"/>
        </w:rPr>
        <w:t>оложению</w:t>
      </w:r>
      <w:r w:rsidRPr="002B1F8D">
        <w:rPr>
          <w:rFonts w:ascii="Times New Roman" w:eastAsia="Calibri" w:hAnsi="Times New Roman" w:cs="Times New Roman"/>
          <w:sz w:val="28"/>
          <w:szCs w:val="28"/>
          <w:lang w:eastAsia="ru-RU"/>
        </w:rPr>
        <w:t xml:space="preserve"> и коллективному соглашению</w:t>
      </w:r>
      <w:r w:rsidRPr="002B1F8D">
        <w:rPr>
          <w:rFonts w:ascii="Times New Roman" w:eastAsia="Times New Roman" w:hAnsi="Times New Roman" w:cs="Times New Roman"/>
          <w:sz w:val="28"/>
          <w:szCs w:val="28"/>
          <w:lang w:eastAsia="ru-RU"/>
        </w:rPr>
        <w:t>, а в случаях, указанных муниципальными нормативными актами – без учета указанных критериев.</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Решение руководителя учреждения об осуществлении выплат стимулирующего характера оформляется соответствующим приказом.</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4.3. Выплаты стимулирующего характера, за исключением персональных выплат и выплат по итогам работы за год.</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4.3.1. Общий абсолютный размер выплат за важность выполняемой работы, степень самостоятельности и ответственности при выполнении поставленных задач; за качество выполняемых работ, по итогам работы </w:t>
      </w:r>
      <w:r w:rsidRPr="002B1F8D">
        <w:rPr>
          <w:rFonts w:ascii="Times New Roman" w:eastAsia="Calibri" w:hAnsi="Times New Roman" w:cs="Times New Roman"/>
          <w:sz w:val="28"/>
          <w:szCs w:val="28"/>
          <w:lang w:eastAsia="ru-RU"/>
        </w:rPr>
        <w:br/>
        <w:t xml:space="preserve">за месяц, осуществляемых конкретному работнику учреждения </w:t>
      </w:r>
      <w:r w:rsidRPr="002B1F8D">
        <w:rPr>
          <w:rFonts w:ascii="Times New Roman" w:eastAsia="Calibri" w:hAnsi="Times New Roman" w:cs="Times New Roman"/>
          <w:sz w:val="28"/>
          <w:szCs w:val="28"/>
          <w:lang w:eastAsia="ru-RU"/>
        </w:rPr>
        <w:br/>
        <w:t>(далее – «балльные» выплаты), определяется по формуле: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19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20.25pt" o:ole="">
            <v:imagedata r:id="rId13" o:title=""/>
          </v:shape>
          <o:OLEObject Type="Embed" ProgID="Equation.3" ShapeID="_x0000_i1025" DrawAspect="Content" ObjectID="_1583566324" r:id="rId14"/>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279" w:dyaOrig="360">
          <v:shape id="_x0000_i1026" type="#_x0000_t75" style="width:13.5pt;height:20.25pt" o:ole="">
            <v:imagedata r:id="rId15" o:title=""/>
          </v:shape>
          <o:OLEObject Type="Embed" ProgID="Equation.3" ShapeID="_x0000_i1026" DrawAspect="Content" ObjectID="_1583566325" r:id="rId16"/>
        </w:object>
      </w:r>
      <w:r w:rsidRPr="002B1F8D">
        <w:rPr>
          <w:rFonts w:ascii="Times New Roman" w:eastAsia="Times New Roman" w:hAnsi="Times New Roman" w:cs="Times New Roman"/>
          <w:sz w:val="28"/>
          <w:szCs w:val="28"/>
          <w:lang w:eastAsia="ru-RU"/>
        </w:rPr>
        <w:t xml:space="preserve"> – общий абсолютный размер «балльных» выплат, осуществляемых </w:t>
      </w:r>
      <w:r w:rsidRPr="002B1F8D">
        <w:rPr>
          <w:rFonts w:ascii="Times New Roman" w:eastAsia="Times New Roman" w:hAnsi="Times New Roman" w:cs="Times New Roman"/>
          <w:sz w:val="28"/>
          <w:szCs w:val="28"/>
          <w:lang w:eastAsia="ru-RU"/>
        </w:rPr>
        <w:br/>
      </w:r>
      <w:r w:rsidRPr="002B1F8D">
        <w:rPr>
          <w:rFonts w:ascii="Times New Roman" w:eastAsia="Times New Roman" w:hAnsi="Times New Roman" w:cs="Times New Roman"/>
          <w:sz w:val="28"/>
          <w:szCs w:val="28"/>
          <w:lang w:val="en-US" w:eastAsia="ru-RU"/>
        </w:rPr>
        <w:t>i</w:t>
      </w:r>
      <w:r w:rsidRPr="002B1F8D">
        <w:rPr>
          <w:rFonts w:ascii="Times New Roman" w:eastAsia="Times New Roman" w:hAnsi="Times New Roman" w:cs="Times New Roman"/>
          <w:sz w:val="28"/>
          <w:szCs w:val="28"/>
          <w:lang w:eastAsia="ru-RU"/>
        </w:rPr>
        <w:t xml:space="preserve">-му работнику учреждения за истекший месяц (без учета районного коэффициента, процентной надбавки к заработной плате за стаж работы </w:t>
      </w:r>
      <w:r w:rsidRPr="002B1F8D">
        <w:rPr>
          <w:rFonts w:ascii="Times New Roman" w:eastAsia="Times New Roman" w:hAnsi="Times New Roman" w:cs="Times New Roman"/>
          <w:sz w:val="28"/>
          <w:szCs w:val="28"/>
          <w:lang w:eastAsia="ru-RU"/>
        </w:rPr>
        <w:br/>
        <w:t>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639" w:dyaOrig="360">
          <v:shape id="_x0000_i1027" type="#_x0000_t75" style="width:36.75pt;height:20.25pt" o:ole="">
            <v:imagedata r:id="rId17" o:title=""/>
          </v:shape>
          <o:OLEObject Type="Embed" ProgID="Equation.3" ShapeID="_x0000_i1027" DrawAspect="Content" ObjectID="_1583566326" r:id="rId18"/>
        </w:object>
      </w:r>
      <w:r w:rsidRPr="002B1F8D">
        <w:rPr>
          <w:rFonts w:ascii="Times New Roman" w:eastAsia="Times New Roman" w:hAnsi="Times New Roman" w:cs="Times New Roman"/>
          <w:sz w:val="28"/>
          <w:szCs w:val="28"/>
          <w:lang w:eastAsia="ru-RU"/>
        </w:rPr>
        <w:t xml:space="preserve"> – стоимость 1 балла для определения размера «балльных» выплат (без учета районного коэффициента, процентной надбавки </w:t>
      </w:r>
      <w:r w:rsidRPr="002B1F8D">
        <w:rPr>
          <w:rFonts w:ascii="Times New Roman" w:eastAsia="Times New Roman" w:hAnsi="Times New Roman" w:cs="Times New Roman"/>
          <w:sz w:val="28"/>
          <w:szCs w:val="28"/>
          <w:lang w:eastAsia="ru-RU"/>
        </w:rPr>
        <w:br/>
        <w:t xml:space="preserve">к заработной плате за стаж работы в районах Крайнего Севера </w:t>
      </w:r>
      <w:r w:rsidRPr="002B1F8D">
        <w:rPr>
          <w:rFonts w:ascii="Times New Roman" w:eastAsia="Times New Roman" w:hAnsi="Times New Roman" w:cs="Times New Roman"/>
          <w:sz w:val="28"/>
          <w:szCs w:val="28"/>
          <w:lang w:eastAsia="ru-RU"/>
        </w:rPr>
        <w:br/>
        <w:t xml:space="preserve">и приравненных к ним местностях, в иных местностях Красноярского края </w:t>
      </w:r>
      <w:r w:rsidRPr="002B1F8D">
        <w:rPr>
          <w:rFonts w:ascii="Times New Roman" w:eastAsia="Times New Roman" w:hAnsi="Times New Roman" w:cs="Times New Roman"/>
          <w:sz w:val="28"/>
          <w:szCs w:val="28"/>
          <w:lang w:eastAsia="ru-RU"/>
        </w:rPr>
        <w:br/>
        <w:t>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279" w:dyaOrig="360">
          <v:shape id="_x0000_i1028" type="#_x0000_t75" style="width:13.5pt;height:20.25pt" o:ole="">
            <v:imagedata r:id="rId19" o:title=""/>
          </v:shape>
          <o:OLEObject Type="Embed" ProgID="Equation.3" ShapeID="_x0000_i1028" DrawAspect="Content" ObjectID="_1583566327" r:id="rId20"/>
        </w:object>
      </w:r>
      <w:r w:rsidRPr="002B1F8D">
        <w:rPr>
          <w:rFonts w:ascii="Times New Roman" w:eastAsia="Times New Roman" w:hAnsi="Times New Roman" w:cs="Times New Roman"/>
          <w:sz w:val="28"/>
          <w:szCs w:val="28"/>
          <w:lang w:eastAsia="ru-RU"/>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240" w:dyaOrig="360">
          <v:shape id="_x0000_i1029" type="#_x0000_t75" style="width:12pt;height:20.25pt" o:ole="">
            <v:imagedata r:id="rId21" o:title=""/>
          </v:shape>
          <o:OLEObject Type="Embed" ProgID="Equation.3" ShapeID="_x0000_i1029" DrawAspect="Content" ObjectID="_1583566328" r:id="rId22"/>
        </w:object>
      </w:r>
      <w:r w:rsidRPr="002B1F8D">
        <w:rPr>
          <w:rFonts w:ascii="Times New Roman" w:eastAsia="Times New Roman" w:hAnsi="Times New Roman" w:cs="Times New Roman"/>
          <w:sz w:val="28"/>
          <w:szCs w:val="28"/>
          <w:lang w:eastAsia="ru-RU"/>
        </w:rPr>
        <w:t xml:space="preserve"> – коэффициент, учитывающий осуществление «балльных» выплат </w:t>
      </w:r>
      <w:r w:rsidRPr="002B1F8D">
        <w:rPr>
          <w:rFonts w:ascii="Times New Roman" w:eastAsia="Times New Roman" w:hAnsi="Times New Roman" w:cs="Times New Roman"/>
          <w:sz w:val="28"/>
          <w:szCs w:val="28"/>
          <w:lang w:eastAsia="ru-RU"/>
        </w:rPr>
        <w:br/>
      </w:r>
      <w:r w:rsidRPr="002B1F8D">
        <w:rPr>
          <w:rFonts w:ascii="Times New Roman" w:eastAsia="Times New Roman" w:hAnsi="Times New Roman" w:cs="Times New Roman"/>
          <w:sz w:val="28"/>
          <w:szCs w:val="28"/>
          <w:lang w:val="en-US" w:eastAsia="ru-RU"/>
        </w:rPr>
        <w:t>i</w:t>
      </w:r>
      <w:r w:rsidRPr="002B1F8D">
        <w:rPr>
          <w:rFonts w:ascii="Times New Roman" w:eastAsia="Times New Roman" w:hAnsi="Times New Roman" w:cs="Times New Roman"/>
          <w:sz w:val="28"/>
          <w:szCs w:val="28"/>
          <w:lang w:eastAsia="ru-RU"/>
        </w:rPr>
        <w:t xml:space="preserve">-му работнику учреждения, занятому по совместительству, а также </w:t>
      </w:r>
      <w:r w:rsidRPr="002B1F8D">
        <w:rPr>
          <w:rFonts w:ascii="Times New Roman" w:eastAsia="Times New Roman" w:hAnsi="Times New Roman" w:cs="Times New Roman"/>
          <w:sz w:val="28"/>
          <w:szCs w:val="28"/>
          <w:lang w:eastAsia="ru-RU"/>
        </w:rPr>
        <w:br/>
        <w:t xml:space="preserve">на условиях неполного рабочего времени, пропорционально отработанному </w:t>
      </w:r>
      <w:r w:rsidRPr="002B1F8D">
        <w:rPr>
          <w:rFonts w:ascii="Times New Roman" w:eastAsia="Times New Roman" w:hAnsi="Times New Roman" w:cs="Times New Roman"/>
          <w:sz w:val="28"/>
          <w:szCs w:val="28"/>
          <w:lang w:val="en-US" w:eastAsia="ru-RU"/>
        </w:rPr>
        <w:t>i</w:t>
      </w:r>
      <w:r w:rsidRPr="002B1F8D">
        <w:rPr>
          <w:rFonts w:ascii="Times New Roman" w:eastAsia="Times New Roman" w:hAnsi="Times New Roman" w:cs="Times New Roman"/>
          <w:sz w:val="28"/>
          <w:szCs w:val="28"/>
          <w:lang w:eastAsia="ru-RU"/>
        </w:rPr>
        <w:t>-м работником учреждения времени.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639" w:dyaOrig="360">
          <v:shape id="_x0000_i1030" type="#_x0000_t75" style="width:36.75pt;height:20.25pt" o:ole="">
            <v:imagedata r:id="rId17" o:title=""/>
          </v:shape>
          <o:OLEObject Type="Embed" ProgID="Equation.3" ShapeID="_x0000_i1030" DrawAspect="Content" ObjectID="_1583566329" r:id="rId23"/>
        </w:object>
      </w:r>
      <w:r w:rsidRPr="002B1F8D">
        <w:rPr>
          <w:rFonts w:ascii="Times New Roman" w:eastAsia="Times New Roman" w:hAnsi="Times New Roman" w:cs="Times New Roman"/>
          <w:sz w:val="28"/>
          <w:szCs w:val="28"/>
          <w:lang w:eastAsia="ru-RU"/>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Пересчет </w:t>
      </w:r>
      <w:r w:rsidRPr="002B1F8D">
        <w:rPr>
          <w:rFonts w:ascii="Times New Roman" w:eastAsia="Times New Roman" w:hAnsi="Times New Roman" w:cs="Times New Roman"/>
          <w:position w:val="-12"/>
          <w:sz w:val="28"/>
          <w:szCs w:val="28"/>
          <w:lang w:eastAsia="ru-RU"/>
        </w:rPr>
        <w:object w:dxaOrig="639" w:dyaOrig="360">
          <v:shape id="_x0000_i1031" type="#_x0000_t75" style="width:36.75pt;height:20.25pt" o:ole="">
            <v:imagedata r:id="rId17" o:title=""/>
          </v:shape>
          <o:OLEObject Type="Embed" ProgID="Equation.3" ShapeID="_x0000_i1031" DrawAspect="Content" ObjectID="_1583566330" r:id="rId24"/>
        </w:object>
      </w:r>
      <w:r w:rsidRPr="002B1F8D">
        <w:rPr>
          <w:rFonts w:ascii="Times New Roman" w:eastAsia="Times New Roman" w:hAnsi="Times New Roman" w:cs="Times New Roman"/>
          <w:sz w:val="28"/>
          <w:szCs w:val="28"/>
          <w:lang w:eastAsia="ru-RU"/>
        </w:rPr>
        <w:t xml:space="preserve"> осуществляется в случаях:</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внесения изменений в план финансово-хозяйственной деятельности автономного или бюджетного учреждения по показателю выплат «Заработная плата» до окончания месяца, в котором внесены такие изменения;</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внесения изменений в бюджетную смету казенного учреждения по КОСГУ 211 «Заработная плата» до окончания месяца, в котором внесены такие изменения;</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превышения суммы фактически начисленных выплат за сложность более чем на 15 процентов расчётной величины (указывается ниже).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Под плановым периодом в настоящем пункте понимается финансовый год, а при пересчете </w:t>
      </w:r>
      <w:r w:rsidRPr="002B1F8D">
        <w:rPr>
          <w:rFonts w:ascii="Times New Roman" w:eastAsia="Times New Roman" w:hAnsi="Times New Roman" w:cs="Times New Roman"/>
          <w:position w:val="-12"/>
          <w:sz w:val="28"/>
          <w:szCs w:val="28"/>
          <w:lang w:eastAsia="ru-RU"/>
        </w:rPr>
        <w:object w:dxaOrig="639" w:dyaOrig="360">
          <v:shape id="_x0000_i1032" type="#_x0000_t75" style="width:36.75pt;height:20.25pt" o:ole="">
            <v:imagedata r:id="rId25" o:title=""/>
          </v:shape>
          <o:OLEObject Type="Embed" ProgID="Equation.3" ShapeID="_x0000_i1032" DrawAspect="Content" ObjectID="_1583566331" r:id="rId26"/>
        </w:object>
      </w:r>
      <w:r w:rsidRPr="002B1F8D">
        <w:rPr>
          <w:rFonts w:ascii="Times New Roman" w:eastAsia="Times New Roman" w:hAnsi="Times New Roman" w:cs="Times New Roman"/>
          <w:sz w:val="28"/>
          <w:szCs w:val="28"/>
          <w:lang w:eastAsia="ru-RU"/>
        </w:rPr>
        <w:t xml:space="preserve"> – период с первого числа месяца, следующего </w:t>
      </w:r>
      <w:r w:rsidRPr="002B1F8D">
        <w:rPr>
          <w:rFonts w:ascii="Times New Roman" w:eastAsia="Times New Roman" w:hAnsi="Times New Roman" w:cs="Times New Roman"/>
          <w:sz w:val="28"/>
          <w:szCs w:val="28"/>
          <w:lang w:eastAsia="ru-RU"/>
        </w:rPr>
        <w:br/>
        <w:t xml:space="preserve">за месяцем, в котором осуществлено внесение изменений в план финансово-хозяйственной деятельности автономного или бюджетного учреждения </w:t>
      </w:r>
      <w:r w:rsidRPr="002B1F8D">
        <w:rPr>
          <w:rFonts w:ascii="Times New Roman" w:eastAsia="Times New Roman" w:hAnsi="Times New Roman" w:cs="Times New Roman"/>
          <w:sz w:val="28"/>
          <w:szCs w:val="28"/>
          <w:lang w:eastAsia="ru-RU"/>
        </w:rPr>
        <w:br/>
        <w:t xml:space="preserve">по показателю выплат «Заработная плата», или </w:t>
      </w:r>
      <w:r w:rsidRPr="002B1F8D">
        <w:rPr>
          <w:rFonts w:ascii="Times New Roman" w:eastAsia="Times New Roman" w:hAnsi="Times New Roman" w:cs="Courier New"/>
          <w:sz w:val="28"/>
          <w:szCs w:val="28"/>
          <w:lang w:eastAsia="ru-RU"/>
        </w:rPr>
        <w:t xml:space="preserve">внесение изменений </w:t>
      </w:r>
      <w:r w:rsidRPr="002B1F8D">
        <w:rPr>
          <w:rFonts w:ascii="Times New Roman" w:eastAsia="Times New Roman" w:hAnsi="Times New Roman" w:cs="Courier New"/>
          <w:sz w:val="28"/>
          <w:szCs w:val="28"/>
          <w:lang w:eastAsia="ru-RU"/>
        </w:rPr>
        <w:br/>
        <w:t xml:space="preserve">в бюджетную смету казённого учреждения по КОСГУ 211 «Заработная плата», </w:t>
      </w:r>
      <w:r w:rsidRPr="002B1F8D">
        <w:rPr>
          <w:rFonts w:ascii="Times New Roman" w:eastAsia="Times New Roman" w:hAnsi="Times New Roman" w:cs="Times New Roman"/>
          <w:sz w:val="28"/>
          <w:szCs w:val="28"/>
          <w:lang w:eastAsia="ru-RU"/>
        </w:rPr>
        <w:t>до окончания финансового года.</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Расчет и пересчет </w:t>
      </w:r>
      <w:r w:rsidRPr="002B1F8D">
        <w:rPr>
          <w:rFonts w:ascii="Times New Roman" w:eastAsia="Times New Roman" w:hAnsi="Times New Roman" w:cs="Times New Roman"/>
          <w:position w:val="-12"/>
          <w:sz w:val="28"/>
          <w:szCs w:val="28"/>
          <w:lang w:eastAsia="ru-RU"/>
        </w:rPr>
        <w:object w:dxaOrig="639" w:dyaOrig="360">
          <v:shape id="_x0000_i1033" type="#_x0000_t75" style="width:36.75pt;height:20.25pt" o:ole="">
            <v:imagedata r:id="rId17" o:title=""/>
          </v:shape>
          <o:OLEObject Type="Embed" ProgID="Equation.3" ShapeID="_x0000_i1033" DrawAspect="Content" ObjectID="_1583566332" r:id="rId27"/>
        </w:object>
      </w:r>
      <w:r w:rsidRPr="002B1F8D">
        <w:rPr>
          <w:rFonts w:ascii="Times New Roman" w:eastAsia="Times New Roman" w:hAnsi="Times New Roman" w:cs="Times New Roman"/>
          <w:sz w:val="28"/>
          <w:szCs w:val="28"/>
          <w:lang w:eastAsia="ru-RU"/>
        </w:rPr>
        <w:t xml:space="preserve"> осуществляется по формуле: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28"/>
          <w:sz w:val="28"/>
          <w:szCs w:val="28"/>
          <w:lang w:eastAsia="ru-RU"/>
        </w:rPr>
        <w:object w:dxaOrig="4980" w:dyaOrig="680">
          <v:shape id="_x0000_i1034" type="#_x0000_t75" style="width:332.25pt;height:39pt" o:ole="">
            <v:imagedata r:id="rId28" o:title=""/>
          </v:shape>
          <o:OLEObject Type="Embed" ProgID="Equation.3" ShapeID="_x0000_i1034" DrawAspect="Content" ObjectID="_1583566333" r:id="rId29"/>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560" w:dyaOrig="360">
          <v:shape id="_x0000_i1035" type="#_x0000_t75" style="width:33pt;height:20.25pt" o:ole="">
            <v:imagedata r:id="rId30" o:title=""/>
          </v:shape>
          <o:OLEObject Type="Embed" ProgID="Equation.3" ShapeID="_x0000_i1035" DrawAspect="Content" ObjectID="_1583566334" r:id="rId31"/>
        </w:object>
      </w:r>
      <w:r w:rsidRPr="002B1F8D">
        <w:rPr>
          <w:rFonts w:ascii="Times New Roman" w:eastAsia="Times New Roman" w:hAnsi="Times New Roman" w:cs="Times New Roman"/>
          <w:sz w:val="28"/>
          <w:szCs w:val="28"/>
          <w:lang w:eastAsia="ru-RU"/>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w:t>
      </w:r>
      <w:r w:rsidRPr="002B1F8D">
        <w:rPr>
          <w:rFonts w:ascii="Times New Roman" w:eastAsia="Times New Roman" w:hAnsi="Times New Roman" w:cs="Times New Roman"/>
          <w:sz w:val="28"/>
          <w:szCs w:val="28"/>
          <w:lang w:eastAsia="ru-RU"/>
        </w:rPr>
        <w:br/>
        <w:t>(без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1320" w:dyaOrig="380">
          <v:shape id="_x0000_i1036" type="#_x0000_t75" style="width:74.25pt;height:21.75pt" o:ole="">
            <v:imagedata r:id="rId32" o:title=""/>
          </v:shape>
          <o:OLEObject Type="Embed" ProgID="Equation.3" ShapeID="_x0000_i1036" DrawAspect="Content" ObjectID="_1583566335" r:id="rId33"/>
        </w:object>
      </w:r>
      <w:r w:rsidRPr="002B1F8D">
        <w:rPr>
          <w:rFonts w:ascii="Times New Roman" w:eastAsia="Times New Roman" w:hAnsi="Times New Roman" w:cs="Times New Roman"/>
          <w:sz w:val="28"/>
          <w:szCs w:val="28"/>
          <w:lang w:eastAsia="ru-RU"/>
        </w:rPr>
        <w:t xml:space="preserve">– сумма средств, предназначенных для осуществления выплат стимулирующего характера руководителю учреждения, его заместителям и главному бухгалтеру учреждения в плановом периоде </w:t>
      </w:r>
      <w:r w:rsidRPr="002B1F8D">
        <w:rPr>
          <w:rFonts w:ascii="Times New Roman" w:eastAsia="Times New Roman" w:hAnsi="Times New Roman" w:cs="Times New Roman"/>
          <w:sz w:val="28"/>
          <w:szCs w:val="28"/>
          <w:lang w:eastAsia="ru-RU"/>
        </w:rPr>
        <w:br/>
        <w:t>(без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499" w:dyaOrig="380">
          <v:shape id="_x0000_i1037" type="#_x0000_t75" style="width:24.75pt;height:15.75pt" o:ole="">
            <v:imagedata r:id="rId34" o:title=""/>
          </v:shape>
          <o:OLEObject Type="Embed" ProgID="Equation.3" ShapeID="_x0000_i1037" DrawAspect="Content" ObjectID="_1583566336" r:id="rId35"/>
        </w:object>
      </w:r>
      <w:r w:rsidRPr="002B1F8D">
        <w:rPr>
          <w:rFonts w:ascii="Times New Roman" w:eastAsia="Times New Roman" w:hAnsi="Times New Roman" w:cs="Times New Roman"/>
          <w:sz w:val="28"/>
          <w:szCs w:val="28"/>
          <w:lang w:eastAsia="ru-RU"/>
        </w:rPr>
        <w:t xml:space="preserve"> – максимально возможное количество баллов за плановый период по результатам оценки </w:t>
      </w:r>
      <w:r w:rsidRPr="002B1F8D">
        <w:rPr>
          <w:rFonts w:ascii="Times New Roman" w:eastAsia="Times New Roman" w:hAnsi="Times New Roman" w:cs="Times New Roman"/>
          <w:sz w:val="28"/>
          <w:szCs w:val="28"/>
          <w:lang w:val="en-US" w:eastAsia="ru-RU"/>
        </w:rPr>
        <w:t>i</w:t>
      </w:r>
      <w:r w:rsidRPr="002B1F8D">
        <w:rPr>
          <w:rFonts w:ascii="Times New Roman" w:eastAsia="Times New Roman" w:hAnsi="Times New Roman" w:cs="Times New Roman"/>
          <w:sz w:val="28"/>
          <w:szCs w:val="28"/>
          <w:lang w:eastAsia="ru-RU"/>
        </w:rPr>
        <w:t>-го работника учреждения по выплатам за качество выполняемых работ и выплатам за важность выполняемой работы, степень самостоятельности и ответственности при выполнении поставленных задач, рассчитанное в соответствии с настоящим положением;</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6"/>
          <w:sz w:val="28"/>
          <w:szCs w:val="28"/>
          <w:lang w:eastAsia="ru-RU"/>
        </w:rPr>
        <w:object w:dxaOrig="200" w:dyaOrig="220">
          <v:shape id="_x0000_i1038" type="#_x0000_t75" style="width:11.25pt;height:11.25pt" o:ole="">
            <v:imagedata r:id="rId36" o:title=""/>
          </v:shape>
          <o:OLEObject Type="Embed" ProgID="Equation.3" ShapeID="_x0000_i1038" DrawAspect="Content" ObjectID="_1583566337" r:id="rId37"/>
        </w:object>
      </w:r>
      <w:r w:rsidRPr="002B1F8D">
        <w:rPr>
          <w:rFonts w:ascii="Times New Roman" w:eastAsia="Times New Roman" w:hAnsi="Times New Roman" w:cs="Times New Roman"/>
          <w:sz w:val="28"/>
          <w:szCs w:val="28"/>
          <w:lang w:eastAsia="ru-RU"/>
        </w:rPr>
        <w:t xml:space="preserve"> – количество штатных единиц в соответствии со штатным расписанием учреждения, за исключением руководителя учреждения, его заместителей и главного бухгалтера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6"/>
          <w:sz w:val="28"/>
          <w:szCs w:val="28"/>
          <w:lang w:eastAsia="ru-RU"/>
        </w:rPr>
        <w:object w:dxaOrig="200" w:dyaOrig="220">
          <v:shape id="_x0000_i1039" type="#_x0000_t75" style="width:11.25pt;height:12pt" o:ole="">
            <v:imagedata r:id="rId38" o:title=""/>
          </v:shape>
          <o:OLEObject Type="Embed" ProgID="Equation.3" ShapeID="_x0000_i1039" DrawAspect="Content" ObjectID="_1583566338" r:id="rId39"/>
        </w:object>
      </w:r>
      <w:r w:rsidRPr="002B1F8D">
        <w:rPr>
          <w:rFonts w:ascii="Times New Roman" w:eastAsia="Times New Roman" w:hAnsi="Times New Roman" w:cs="Times New Roman"/>
          <w:sz w:val="28"/>
          <w:szCs w:val="28"/>
          <w:lang w:eastAsia="ru-RU"/>
        </w:rPr>
        <w:t xml:space="preserve"> – количество месяцев в плановом периоде. </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560" w:dyaOrig="360">
          <v:shape id="_x0000_i1040" type="#_x0000_t75" style="width:33pt;height:20.25pt" o:ole="">
            <v:imagedata r:id="rId30" o:title=""/>
          </v:shape>
          <o:OLEObject Type="Embed" ProgID="Equation.3" ShapeID="_x0000_i1040" DrawAspect="Content" ObjectID="_1583566339" r:id="rId40"/>
        </w:object>
      </w:r>
      <w:r w:rsidRPr="002B1F8D">
        <w:rPr>
          <w:rFonts w:ascii="Times New Roman" w:eastAsia="Times New Roman" w:hAnsi="Times New Roman" w:cs="Times New Roman"/>
          <w:sz w:val="28"/>
          <w:szCs w:val="28"/>
          <w:lang w:eastAsia="ru-RU"/>
        </w:rPr>
        <w:t xml:space="preserve"> рассчитывается по формуле:</w:t>
      </w:r>
    </w:p>
    <w:p w:rsidR="002B1F8D" w:rsidRPr="002B1F8D" w:rsidRDefault="002B1F8D" w:rsidP="002B1F8D">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4"/>
          <w:sz w:val="28"/>
          <w:szCs w:val="28"/>
          <w:lang w:eastAsia="ru-RU"/>
        </w:rPr>
        <w:object w:dxaOrig="3360" w:dyaOrig="380">
          <v:shape id="_x0000_i1041" type="#_x0000_t75" style="width:168pt;height:15.75pt" o:ole="">
            <v:imagedata r:id="rId41" o:title=""/>
          </v:shape>
          <o:OLEObject Type="Embed" ProgID="Equation.3" ShapeID="_x0000_i1041" DrawAspect="Content" ObjectID="_1583566340" r:id="rId42"/>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380" w:dyaOrig="360">
          <v:shape id="_x0000_i1042" type="#_x0000_t75" style="width:15.75pt;height:20.25pt" o:ole="">
            <v:imagedata r:id="rId43" o:title=""/>
          </v:shape>
          <o:OLEObject Type="Embed" ProgID="Equation.3" ShapeID="_x0000_i1042" DrawAspect="Content" ObjectID="_1583566341" r:id="rId44"/>
        </w:object>
      </w:r>
      <w:r w:rsidRPr="002B1F8D">
        <w:rPr>
          <w:rFonts w:ascii="Times New Roman" w:eastAsia="Times New Roman" w:hAnsi="Times New Roman" w:cs="Times New Roman"/>
          <w:sz w:val="28"/>
          <w:szCs w:val="28"/>
          <w:lang w:eastAsia="ru-RU"/>
        </w:rPr>
        <w:t xml:space="preserve"> – сумма средств, предусмотренных </w:t>
      </w:r>
      <w:r w:rsidRPr="002B1F8D">
        <w:rPr>
          <w:rFonts w:ascii="Times New Roman" w:eastAsia="Times New Roman" w:hAnsi="Times New Roman" w:cs="Courier New"/>
          <w:sz w:val="28"/>
          <w:szCs w:val="28"/>
          <w:lang w:eastAsia="ru-RU"/>
        </w:rPr>
        <w:t>в план финансово-хозяйственной деятельности учреждения по показателю выплат «Заработная плата», а для  казенных учреждений – в случае внесения изменений в бюджетную смету по КОСГУ 211 «Заработная плата»</w:t>
      </w:r>
      <w:r w:rsidRPr="002B1F8D">
        <w:rPr>
          <w:rFonts w:ascii="Times New Roman" w:eastAsia="Times New Roman" w:hAnsi="Times New Roman" w:cs="Times New Roman"/>
          <w:sz w:val="28"/>
          <w:szCs w:val="28"/>
          <w:lang w:eastAsia="ru-RU"/>
        </w:rPr>
        <w:t>,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620" w:dyaOrig="360">
          <v:shape id="_x0000_i1043" type="#_x0000_t75" style="width:33pt;height:20.25pt" o:ole="">
            <v:imagedata r:id="rId45" o:title=""/>
          </v:shape>
          <o:OLEObject Type="Embed" ProgID="Equation.3" ShapeID="_x0000_i1043" DrawAspect="Content" ObjectID="_1583566342" r:id="rId46"/>
        </w:object>
      </w:r>
      <w:r w:rsidRPr="002B1F8D">
        <w:rPr>
          <w:rFonts w:ascii="Times New Roman" w:eastAsia="Times New Roman" w:hAnsi="Times New Roman" w:cs="Times New Roman"/>
          <w:sz w:val="28"/>
          <w:szCs w:val="28"/>
          <w:lang w:eastAsia="ru-RU"/>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w:t>
      </w:r>
      <w:r w:rsidRPr="002B1F8D">
        <w:rPr>
          <w:rFonts w:ascii="Times New Roman" w:eastAsia="Times New Roman" w:hAnsi="Times New Roman" w:cs="Times New Roman"/>
          <w:sz w:val="28"/>
          <w:szCs w:val="28"/>
          <w:lang w:eastAsia="ru-RU"/>
        </w:rPr>
        <w:br/>
        <w:t xml:space="preserve">(без учета районного коэффициента, процентной надбавки к заработной плате за стаж работы в районах Крайнего Севера и приравненных к ним </w:t>
      </w:r>
      <w:r w:rsidRPr="002B1F8D">
        <w:rPr>
          <w:rFonts w:ascii="Times New Roman" w:eastAsia="Times New Roman" w:hAnsi="Times New Roman" w:cs="Times New Roman"/>
          <w:sz w:val="28"/>
          <w:szCs w:val="28"/>
          <w:lang w:eastAsia="ru-RU"/>
        </w:rPr>
        <w:lastRenderedPageBreak/>
        <w:t>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4"/>
          <w:sz w:val="28"/>
          <w:szCs w:val="28"/>
          <w:lang w:eastAsia="ru-RU"/>
        </w:rPr>
        <w:object w:dxaOrig="520" w:dyaOrig="380">
          <v:shape id="_x0000_i1044" type="#_x0000_t75" style="width:24.75pt;height:15.75pt" o:ole="">
            <v:imagedata r:id="rId47" o:title=""/>
          </v:shape>
          <o:OLEObject Type="Embed" ProgID="Equation.3" ShapeID="_x0000_i1044" DrawAspect="Content" ObjectID="_1583566343" r:id="rId48"/>
        </w:object>
      </w:r>
      <w:r w:rsidRPr="002B1F8D">
        <w:rPr>
          <w:rFonts w:ascii="Times New Roman" w:eastAsia="Times New Roman" w:hAnsi="Times New Roman" w:cs="Times New Roman"/>
          <w:sz w:val="28"/>
          <w:szCs w:val="28"/>
          <w:lang w:eastAsia="ru-RU"/>
        </w:rPr>
        <w:t xml:space="preserve"> – сумма средств на выплату персональных стимулирующих выплат работникам учреждения на плановый период, рассчитанная </w:t>
      </w:r>
      <w:r w:rsidRPr="002B1F8D">
        <w:rPr>
          <w:rFonts w:ascii="Times New Roman" w:eastAsia="Times New Roman" w:hAnsi="Times New Roman" w:cs="Times New Roman"/>
          <w:sz w:val="28"/>
          <w:szCs w:val="28"/>
          <w:lang w:eastAsia="ru-RU"/>
        </w:rPr>
        <w:br/>
        <w:t xml:space="preserve">в соответствии с настоящим положением (без учета районного коэффициента, процентной надбавки к заработной плате за стаж работы </w:t>
      </w:r>
      <w:r w:rsidRPr="002B1F8D">
        <w:rPr>
          <w:rFonts w:ascii="Times New Roman" w:eastAsia="Times New Roman" w:hAnsi="Times New Roman" w:cs="Times New Roman"/>
          <w:sz w:val="28"/>
          <w:szCs w:val="28"/>
          <w:lang w:eastAsia="ru-RU"/>
        </w:rPr>
        <w:br/>
        <w:t xml:space="preserve">в районах Крайнего Севера и приравненных к ним местностях, в иных местностях Красноярского края с особыми климатическими условиями, </w:t>
      </w:r>
      <w:r w:rsidRPr="002B1F8D">
        <w:rPr>
          <w:rFonts w:ascii="Times New Roman" w:eastAsia="Times New Roman" w:hAnsi="Times New Roman" w:cs="Times New Roman"/>
          <w:sz w:val="28"/>
          <w:szCs w:val="28"/>
          <w:lang w:eastAsia="ru-RU"/>
        </w:rPr>
        <w:br/>
        <w:t>за исключением персональных выплат в целях обеспечения заработной платы работника учреждения на уровне минимальной заработной платы (минимального размера оплаты труда), в целях обеспечения региональной выплаты).</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Расчёт персональных выплат за сложность, за напряжённость и особый режим работы работникам учреждений за плановый период производится </w:t>
      </w:r>
      <w:r w:rsidRPr="002B1F8D">
        <w:rPr>
          <w:rFonts w:ascii="Times New Roman" w:eastAsia="Times New Roman" w:hAnsi="Times New Roman" w:cs="Times New Roman"/>
          <w:sz w:val="28"/>
          <w:szCs w:val="28"/>
          <w:lang w:eastAsia="ru-RU"/>
        </w:rPr>
        <w:br/>
        <w:t>на основании фактического начисления данных выплат:</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при расчете </w:t>
      </w:r>
      <w:r w:rsidRPr="002B1F8D">
        <w:rPr>
          <w:rFonts w:ascii="Times New Roman" w:eastAsia="Times New Roman" w:hAnsi="Times New Roman" w:cs="Times New Roman"/>
          <w:position w:val="-12"/>
          <w:sz w:val="28"/>
          <w:szCs w:val="28"/>
          <w:lang w:eastAsia="ru-RU"/>
        </w:rPr>
        <w:object w:dxaOrig="639" w:dyaOrig="360">
          <v:shape id="_x0000_i1045" type="#_x0000_t75" style="width:36.75pt;height:20.25pt" o:ole="">
            <v:imagedata r:id="rId17" o:title=""/>
          </v:shape>
          <o:OLEObject Type="Embed" ProgID="Equation.3" ShapeID="_x0000_i1045" DrawAspect="Content" ObjectID="_1583566344" r:id="rId49"/>
        </w:object>
      </w:r>
      <w:r w:rsidRPr="002B1F8D">
        <w:rPr>
          <w:rFonts w:ascii="Times New Roman" w:eastAsia="Times New Roman" w:hAnsi="Times New Roman" w:cs="Times New Roman"/>
          <w:sz w:val="28"/>
          <w:szCs w:val="28"/>
          <w:lang w:eastAsia="ru-RU"/>
        </w:rPr>
        <w:t xml:space="preserve"> – за декабрь года, в котором осуществляется расчет; </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при пересчете </w:t>
      </w:r>
      <w:r w:rsidRPr="002B1F8D">
        <w:rPr>
          <w:rFonts w:ascii="Times New Roman" w:eastAsia="Times New Roman" w:hAnsi="Times New Roman" w:cs="Times New Roman"/>
          <w:position w:val="-12"/>
          <w:sz w:val="28"/>
          <w:szCs w:val="28"/>
          <w:lang w:eastAsia="ru-RU"/>
        </w:rPr>
        <w:object w:dxaOrig="639" w:dyaOrig="360">
          <v:shape id="_x0000_i1046" type="#_x0000_t75" style="width:36.75pt;height:20.25pt" o:ole="">
            <v:imagedata r:id="rId17" o:title=""/>
          </v:shape>
          <o:OLEObject Type="Embed" ProgID="Equation.3" ShapeID="_x0000_i1046" DrawAspect="Content" ObjectID="_1583566345" r:id="rId50"/>
        </w:object>
      </w:r>
      <w:r w:rsidRPr="002B1F8D">
        <w:rPr>
          <w:rFonts w:ascii="Times New Roman" w:eastAsia="Times New Roman" w:hAnsi="Times New Roman" w:cs="Times New Roman"/>
          <w:sz w:val="28"/>
          <w:szCs w:val="28"/>
          <w:lang w:eastAsia="ru-RU"/>
        </w:rPr>
        <w:t xml:space="preserve"> – за месяц, в котором осуществлено внесение изменений в план финансово-хозяйственной деятельности бюджетного или автономного учреждения по показателю выплат «Заработная плата» или внесение изменений в бюджетную смету казенного учреждения по КОСГУ 211 «Заработная плата».</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 случае, если сумма фактически начисленных выплаты за сложность </w:t>
      </w:r>
      <w:r w:rsidRPr="002B1F8D">
        <w:rPr>
          <w:rFonts w:ascii="Times New Roman" w:eastAsia="Times New Roman" w:hAnsi="Times New Roman" w:cs="Times New Roman"/>
          <w:sz w:val="28"/>
          <w:szCs w:val="28"/>
          <w:lang w:eastAsia="ru-RU"/>
        </w:rPr>
        <w:br/>
        <w:t xml:space="preserve">в текущем месяце превысит более чем на 15 процентов расчетную величину, производится перерасчет расчёт </w:t>
      </w:r>
      <w:r w:rsidRPr="002B1F8D">
        <w:rPr>
          <w:rFonts w:ascii="Times New Roman" w:eastAsia="Times New Roman" w:hAnsi="Times New Roman" w:cs="Times New Roman"/>
          <w:position w:val="-12"/>
          <w:sz w:val="28"/>
          <w:szCs w:val="28"/>
          <w:lang w:eastAsia="ru-RU"/>
        </w:rPr>
        <w:object w:dxaOrig="639" w:dyaOrig="360">
          <v:shape id="_x0000_i1047" type="#_x0000_t75" style="width:36.75pt;height:20.25pt" o:ole="">
            <v:imagedata r:id="rId17" o:title=""/>
          </v:shape>
          <o:OLEObject Type="Embed" ProgID="Equation.3" ShapeID="_x0000_i1047" DrawAspect="Content" ObjectID="_1583566346" r:id="rId51"/>
        </w:object>
      </w:r>
      <w:r w:rsidRPr="002B1F8D">
        <w:rPr>
          <w:rFonts w:ascii="Times New Roman" w:eastAsia="Times New Roman" w:hAnsi="Times New Roman" w:cs="Times New Roman"/>
          <w:sz w:val="28"/>
          <w:szCs w:val="28"/>
          <w:lang w:eastAsia="ru-RU"/>
        </w:rPr>
        <w:t xml:space="preserve"> в соответствии с правилами, указанными в настоящем пункте. При этом под расчётной величиной понимается:</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 случае, если ранее перерасчёт </w:t>
      </w:r>
      <w:r w:rsidRPr="002B1F8D">
        <w:rPr>
          <w:rFonts w:ascii="Times New Roman" w:eastAsia="Times New Roman" w:hAnsi="Times New Roman" w:cs="Times New Roman"/>
          <w:position w:val="-12"/>
          <w:sz w:val="28"/>
          <w:szCs w:val="28"/>
          <w:lang w:eastAsia="ru-RU"/>
        </w:rPr>
        <w:object w:dxaOrig="639" w:dyaOrig="360">
          <v:shape id="_x0000_i1048" type="#_x0000_t75" style="width:36.75pt;height:20.25pt" o:ole="">
            <v:imagedata r:id="rId17" o:title=""/>
          </v:shape>
          <o:OLEObject Type="Embed" ProgID="Equation.3" ShapeID="_x0000_i1048" DrawAspect="Content" ObjectID="_1583566347" r:id="rId52"/>
        </w:object>
      </w:r>
      <w:r w:rsidRPr="002B1F8D">
        <w:rPr>
          <w:rFonts w:ascii="Times New Roman" w:eastAsia="Times New Roman" w:hAnsi="Times New Roman" w:cs="Times New Roman"/>
          <w:sz w:val="28"/>
          <w:szCs w:val="28"/>
          <w:lang w:eastAsia="ru-RU"/>
        </w:rPr>
        <w:t xml:space="preserve"> не производился – сумма фактически начисленных выплат за сложность за декабрь истекшего года (года, в котором произведён расчёт </w:t>
      </w:r>
      <w:r w:rsidRPr="002B1F8D">
        <w:rPr>
          <w:rFonts w:ascii="Times New Roman" w:eastAsia="Times New Roman" w:hAnsi="Times New Roman" w:cs="Times New Roman"/>
          <w:position w:val="-12"/>
          <w:sz w:val="28"/>
          <w:szCs w:val="28"/>
          <w:lang w:eastAsia="ru-RU"/>
        </w:rPr>
        <w:object w:dxaOrig="639" w:dyaOrig="360">
          <v:shape id="_x0000_i1049" type="#_x0000_t75" style="width:36.75pt;height:20.25pt" o:ole="">
            <v:imagedata r:id="rId17" o:title=""/>
          </v:shape>
          <o:OLEObject Type="Embed" ProgID="Equation.3" ShapeID="_x0000_i1049" DrawAspect="Content" ObjectID="_1583566348" r:id="rId53"/>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 случае, если пересчёт производился в связи с внесением изменений </w:t>
      </w:r>
      <w:r w:rsidRPr="002B1F8D">
        <w:rPr>
          <w:rFonts w:ascii="Times New Roman" w:eastAsia="Times New Roman" w:hAnsi="Times New Roman" w:cs="Times New Roman"/>
          <w:sz w:val="28"/>
          <w:szCs w:val="28"/>
          <w:lang w:eastAsia="ru-RU"/>
        </w:rPr>
        <w:br/>
        <w:t xml:space="preserve">в план финансово-хозяйственной деятельности бюджетного или автономного учреждения по показателю выплат «Заработная плата» или с внесением изменений в бюджетную смету казенного учреждения по КОСГУ 211 «Заработная плата», – сумма фактически начисленных выплат за сложность за месяц, в котором осуществлено внесение соответствующих изменений (месяц, в котором произведён перерасчёт </w:t>
      </w:r>
      <w:r w:rsidRPr="002B1F8D">
        <w:rPr>
          <w:rFonts w:ascii="Times New Roman" w:eastAsia="Times New Roman" w:hAnsi="Times New Roman" w:cs="Times New Roman"/>
          <w:position w:val="-12"/>
          <w:sz w:val="28"/>
          <w:szCs w:val="28"/>
          <w:lang w:eastAsia="ru-RU"/>
        </w:rPr>
        <w:object w:dxaOrig="639" w:dyaOrig="360">
          <v:shape id="_x0000_i1050" type="#_x0000_t75" style="width:36.75pt;height:20.25pt" o:ole="">
            <v:imagedata r:id="rId17" o:title=""/>
          </v:shape>
          <o:OLEObject Type="Embed" ProgID="Equation.3" ShapeID="_x0000_i1050" DrawAspect="Content" ObjectID="_1583566349" r:id="rId54"/>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 случае, если пересчёт производился в связи с превышением суммы фактически начисленных выплаты за сложность в текущем месяце превысит более чем на 15 процентов расчетной величины, – месяц, в котором произошло такое превышение (месяц, в котором произведён перерасчёт </w:t>
      </w:r>
      <w:r w:rsidRPr="002B1F8D">
        <w:rPr>
          <w:rFonts w:ascii="Times New Roman" w:eastAsia="Times New Roman" w:hAnsi="Times New Roman" w:cs="Times New Roman"/>
          <w:position w:val="-12"/>
          <w:sz w:val="28"/>
          <w:szCs w:val="28"/>
          <w:lang w:eastAsia="ru-RU"/>
        </w:rPr>
        <w:object w:dxaOrig="639" w:dyaOrig="360">
          <v:shape id="_x0000_i1051" type="#_x0000_t75" style="width:36.75pt;height:20.25pt" o:ole="">
            <v:imagedata r:id="rId17" o:title=""/>
          </v:shape>
          <o:OLEObject Type="Embed" ProgID="Equation.3" ShapeID="_x0000_i1051" DrawAspect="Content" ObjectID="_1583566350" r:id="rId55"/>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lastRenderedPageBreak/>
        <w:t>Расчет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и в целях обеспечения региональной выплаты производится на основании фактического начисления данных выплат:</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при расчете </w:t>
      </w:r>
      <w:r w:rsidRPr="002B1F8D">
        <w:rPr>
          <w:rFonts w:ascii="Times New Roman" w:eastAsia="Times New Roman" w:hAnsi="Times New Roman" w:cs="Times New Roman"/>
          <w:position w:val="-12"/>
          <w:sz w:val="28"/>
          <w:szCs w:val="28"/>
          <w:lang w:eastAsia="ru-RU"/>
        </w:rPr>
        <w:object w:dxaOrig="639" w:dyaOrig="360">
          <v:shape id="_x0000_i1052" type="#_x0000_t75" style="width:36.75pt;height:20.25pt" o:ole="">
            <v:imagedata r:id="rId17" o:title=""/>
          </v:shape>
          <o:OLEObject Type="Embed" ProgID="Equation.3" ShapeID="_x0000_i1052" DrawAspect="Content" ObjectID="_1583566351" r:id="rId56"/>
        </w:object>
      </w:r>
      <w:r w:rsidRPr="002B1F8D">
        <w:rPr>
          <w:rFonts w:ascii="Times New Roman" w:eastAsia="Times New Roman" w:hAnsi="Times New Roman" w:cs="Times New Roman"/>
          <w:sz w:val="28"/>
          <w:szCs w:val="28"/>
          <w:lang w:eastAsia="ru-RU"/>
        </w:rPr>
        <w:t xml:space="preserve"> – за ноябрь года, в котором осуществляется расчет; </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при пересчете </w:t>
      </w:r>
      <w:r w:rsidRPr="002B1F8D">
        <w:rPr>
          <w:rFonts w:ascii="Times New Roman" w:eastAsia="Times New Roman" w:hAnsi="Times New Roman" w:cs="Times New Roman"/>
          <w:position w:val="-12"/>
          <w:sz w:val="28"/>
          <w:szCs w:val="28"/>
          <w:lang w:eastAsia="ru-RU"/>
        </w:rPr>
        <w:object w:dxaOrig="639" w:dyaOrig="360">
          <v:shape id="_x0000_i1053" type="#_x0000_t75" style="width:36.75pt;height:20.25pt" o:ole="">
            <v:imagedata r:id="rId17" o:title=""/>
          </v:shape>
          <o:OLEObject Type="Embed" ProgID="Equation.3" ShapeID="_x0000_i1053" DrawAspect="Content" ObjectID="_1583566352" r:id="rId57"/>
        </w:object>
      </w:r>
      <w:r w:rsidRPr="002B1F8D">
        <w:rPr>
          <w:rFonts w:ascii="Times New Roman" w:eastAsia="Times New Roman" w:hAnsi="Times New Roman" w:cs="Times New Roman"/>
          <w:sz w:val="28"/>
          <w:szCs w:val="28"/>
          <w:lang w:eastAsia="ru-RU"/>
        </w:rPr>
        <w:t xml:space="preserve"> – за месяц, предшествующий месяцу, в котором осуществлено внесение изменений в план финансово-хозяйственной деятельности бюджетного или автономного учреждения по показателю выплат «Заработная плата» или внесение изменений в бюджетную смету казенного учреждения по КОСГУ 211 «Заработная плата», а в случае если ранее пересчёт производился в связи с превышением суммы фактически начисленных выплаты за сложность в текущем месяце более чем на 15 процентов расчетной величины – то за месяц, в котором произошло такое превышение (месяц, в котором произведён перерасчёт </w:t>
      </w:r>
      <w:r w:rsidRPr="002B1F8D">
        <w:rPr>
          <w:rFonts w:ascii="Times New Roman" w:eastAsia="Times New Roman" w:hAnsi="Times New Roman" w:cs="Times New Roman"/>
          <w:position w:val="-12"/>
          <w:sz w:val="28"/>
          <w:szCs w:val="28"/>
          <w:lang w:eastAsia="ru-RU"/>
        </w:rPr>
        <w:object w:dxaOrig="639" w:dyaOrig="360">
          <v:shape id="_x0000_i1054" type="#_x0000_t75" style="width:36.75pt;height:20.25pt" o:ole="">
            <v:imagedata r:id="rId17" o:title=""/>
          </v:shape>
          <o:OLEObject Type="Embed" ProgID="Equation.3" ShapeID="_x0000_i1054" DrawAspect="Content" ObjectID="_1583566353" r:id="rId58"/>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480" w:dyaOrig="360">
          <v:shape id="_x0000_i1055" type="#_x0000_t75" style="width:24.75pt;height:20.25pt" o:ole="">
            <v:imagedata r:id="rId59" o:title=""/>
          </v:shape>
          <o:OLEObject Type="Embed" ProgID="Equation.3" ShapeID="_x0000_i1055" DrawAspect="Content" ObjectID="_1583566354" r:id="rId60"/>
        </w:object>
      </w:r>
      <w:r w:rsidRPr="002B1F8D">
        <w:rPr>
          <w:rFonts w:ascii="Times New Roman" w:eastAsia="Times New Roman" w:hAnsi="Times New Roman" w:cs="Times New Roman"/>
          <w:sz w:val="28"/>
          <w:szCs w:val="28"/>
          <w:lang w:eastAsia="ru-RU"/>
        </w:rPr>
        <w:t xml:space="preserve"> – сумма средств, направляемая в резерв для оплаты отпусков </w:t>
      </w:r>
      <w:r w:rsidRPr="002B1F8D">
        <w:rPr>
          <w:rFonts w:ascii="Times New Roman" w:eastAsia="Times New Roman" w:hAnsi="Times New Roman" w:cs="Times New Roman"/>
          <w:sz w:val="28"/>
          <w:szCs w:val="28"/>
          <w:lang w:eastAsia="ru-RU"/>
        </w:rPr>
        <w:br/>
        <w:t xml:space="preserve">по должностям, замещаемым на период отпуска (без учета районного коэффициента, процентной надбавки к заработной плате за стаж работы </w:t>
      </w:r>
      <w:r w:rsidRPr="002B1F8D">
        <w:rPr>
          <w:rFonts w:ascii="Times New Roman" w:eastAsia="Times New Roman" w:hAnsi="Times New Roman" w:cs="Times New Roman"/>
          <w:sz w:val="28"/>
          <w:szCs w:val="28"/>
          <w:lang w:eastAsia="ru-RU"/>
        </w:rPr>
        <w:br/>
        <w:t>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480" w:dyaOrig="360">
          <v:shape id="_x0000_i1056" type="#_x0000_t75" style="width:24.75pt;height:20.25pt" o:ole="">
            <v:imagedata r:id="rId59" o:title=""/>
          </v:shape>
          <o:OLEObject Type="Embed" ProgID="Equation.3" ShapeID="_x0000_i1056" DrawAspect="Content" ObjectID="_1583566355" r:id="rId61"/>
        </w:object>
      </w:r>
      <w:r w:rsidRPr="002B1F8D">
        <w:rPr>
          <w:rFonts w:ascii="Times New Roman" w:eastAsia="Times New Roman" w:hAnsi="Times New Roman" w:cs="Times New Roman"/>
          <w:sz w:val="28"/>
          <w:szCs w:val="28"/>
          <w:lang w:eastAsia="ru-RU"/>
        </w:rPr>
        <w:t xml:space="preserve"> рассчитывается по формуле: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30"/>
          <w:sz w:val="28"/>
          <w:szCs w:val="28"/>
          <w:lang w:eastAsia="ru-RU"/>
        </w:rPr>
        <w:object w:dxaOrig="2180" w:dyaOrig="700">
          <v:shape id="_x0000_i1057" type="#_x0000_t75" style="width:109.5pt;height:35.25pt" o:ole="">
            <v:imagedata r:id="rId62" o:title=""/>
          </v:shape>
          <o:OLEObject Type="Embed" ProgID="Equation.3" ShapeID="_x0000_i1057" DrawAspect="Content" ObjectID="_1583566356" r:id="rId63"/>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520" w:dyaOrig="360">
          <v:shape id="_x0000_i1058" type="#_x0000_t75" style="width:24.75pt;height:20.25pt" o:ole="">
            <v:imagedata r:id="rId64" o:title=""/>
          </v:shape>
          <o:OLEObject Type="Embed" ProgID="Equation.3" ShapeID="_x0000_i1058" DrawAspect="Content" ObjectID="_1583566357" r:id="rId65"/>
        </w:object>
      </w:r>
      <w:r w:rsidRPr="002B1F8D">
        <w:rPr>
          <w:rFonts w:ascii="Times New Roman" w:eastAsia="Times New Roman" w:hAnsi="Times New Roman" w:cs="Times New Roman"/>
          <w:sz w:val="28"/>
          <w:szCs w:val="28"/>
          <w:lang w:eastAsia="ru-RU"/>
        </w:rPr>
        <w:t xml:space="preserve"> – количество дней отпуска по должностям, замещаемым на период отпуска, согласно графику отпусков в плановом периоде;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480" w:dyaOrig="360">
          <v:shape id="_x0000_i1059" type="#_x0000_t75" style="width:24.75pt;height:20.25pt" o:ole="">
            <v:imagedata r:id="rId66" o:title=""/>
          </v:shape>
          <o:OLEObject Type="Embed" ProgID="Equation.3" ShapeID="_x0000_i1059" DrawAspect="Content" ObjectID="_1583566358" r:id="rId67"/>
        </w:object>
      </w:r>
      <w:r w:rsidRPr="002B1F8D">
        <w:rPr>
          <w:rFonts w:ascii="Times New Roman" w:eastAsia="Times New Roman" w:hAnsi="Times New Roman" w:cs="Times New Roman"/>
          <w:sz w:val="28"/>
          <w:szCs w:val="28"/>
          <w:lang w:eastAsia="ru-RU"/>
        </w:rPr>
        <w:t xml:space="preserve"> – количество календарных дней в плановом периоде;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4"/>
          <w:sz w:val="28"/>
          <w:szCs w:val="28"/>
          <w:lang w:eastAsia="ru-RU"/>
        </w:rPr>
        <w:object w:dxaOrig="180" w:dyaOrig="200">
          <v:shape id="_x0000_i1060" type="#_x0000_t75" style="width:11.25pt;height:11.25pt" o:ole="">
            <v:imagedata r:id="rId68" o:title=""/>
          </v:shape>
          <o:OLEObject Type="Embed" ProgID="Equation.3" ShapeID="_x0000_i1060" DrawAspect="Content" ObjectID="_1583566359" r:id="rId69"/>
        </w:object>
      </w:r>
      <w:r w:rsidRPr="002B1F8D">
        <w:rPr>
          <w:rFonts w:ascii="Times New Roman" w:eastAsia="Times New Roman" w:hAnsi="Times New Roman" w:cs="Times New Roman"/>
          <w:sz w:val="28"/>
          <w:szCs w:val="28"/>
          <w:lang w:eastAsia="ru-RU"/>
        </w:rPr>
        <w:t>– количество штатных единиц в соответствии со штатным расписанием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 случае, если расчёт </w:t>
      </w:r>
      <w:r w:rsidRPr="002B1F8D">
        <w:rPr>
          <w:rFonts w:ascii="Times New Roman" w:eastAsia="Times New Roman" w:hAnsi="Times New Roman" w:cs="Times New Roman"/>
          <w:position w:val="-12"/>
          <w:sz w:val="28"/>
          <w:szCs w:val="28"/>
          <w:lang w:eastAsia="ru-RU"/>
        </w:rPr>
        <w:object w:dxaOrig="560" w:dyaOrig="360">
          <v:shape id="_x0000_i1061" type="#_x0000_t75" style="width:33pt;height:20.25pt" o:ole="">
            <v:imagedata r:id="rId30" o:title=""/>
          </v:shape>
          <o:OLEObject Type="Embed" ProgID="Equation.3" ShapeID="_x0000_i1061" DrawAspect="Content" ObjectID="_1583566360" r:id="rId70"/>
        </w:object>
      </w:r>
      <w:r w:rsidRPr="002B1F8D">
        <w:rPr>
          <w:rFonts w:ascii="Times New Roman" w:eastAsia="Times New Roman" w:hAnsi="Times New Roman" w:cs="Times New Roman"/>
          <w:sz w:val="28"/>
          <w:szCs w:val="28"/>
          <w:lang w:eastAsia="ru-RU"/>
        </w:rPr>
        <w:t xml:space="preserve"> осуществляется в целях пересчета </w:t>
      </w:r>
      <w:r w:rsidRPr="002B1F8D">
        <w:rPr>
          <w:rFonts w:ascii="Times New Roman" w:eastAsia="Times New Roman" w:hAnsi="Times New Roman" w:cs="Times New Roman"/>
          <w:position w:val="-12"/>
          <w:sz w:val="28"/>
          <w:szCs w:val="28"/>
          <w:lang w:eastAsia="ru-RU"/>
        </w:rPr>
        <w:object w:dxaOrig="639" w:dyaOrig="360">
          <v:shape id="_x0000_i1062" type="#_x0000_t75" style="width:36.75pt;height:20.25pt" o:ole="">
            <v:imagedata r:id="rId17" o:title=""/>
          </v:shape>
          <o:OLEObject Type="Embed" ProgID="Equation.3" ShapeID="_x0000_i1062" DrawAspect="Content" ObjectID="_1583566361" r:id="rId71"/>
        </w:object>
      </w:r>
      <w:r w:rsidRPr="002B1F8D">
        <w:rPr>
          <w:rFonts w:ascii="Times New Roman" w:eastAsia="Times New Roman" w:hAnsi="Times New Roman" w:cs="Times New Roman"/>
          <w:sz w:val="28"/>
          <w:szCs w:val="28"/>
          <w:lang w:eastAsia="ru-RU"/>
        </w:rPr>
        <w:t>, то ее расчет осуществляется за вычетом сумм, выплаченных или подлежащих выплате за истекшую часть планового периода.</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1320" w:dyaOrig="380">
          <v:shape id="_x0000_i1063" type="#_x0000_t75" style="width:74.25pt;height:21.75pt" o:ole="">
            <v:imagedata r:id="rId72" o:title=""/>
          </v:shape>
          <o:OLEObject Type="Embed" ProgID="Equation.3" ShapeID="_x0000_i1063" DrawAspect="Content" ObjectID="_1583566362" r:id="rId73"/>
        </w:object>
      </w:r>
      <w:r w:rsidRPr="002B1F8D">
        <w:rPr>
          <w:rFonts w:ascii="Times New Roman" w:eastAsia="Times New Roman" w:hAnsi="Times New Roman" w:cs="Times New Roman"/>
          <w:sz w:val="28"/>
          <w:szCs w:val="28"/>
          <w:lang w:eastAsia="ru-RU"/>
        </w:rPr>
        <w:t>рассчитывается по формуле: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28"/>
          <w:sz w:val="28"/>
          <w:szCs w:val="28"/>
          <w:lang w:eastAsia="ru-RU"/>
        </w:rPr>
        <w:object w:dxaOrig="4740" w:dyaOrig="680">
          <v:shape id="_x0000_i1064" type="#_x0000_t75" style="width:237.75pt;height:33pt" o:ole="">
            <v:imagedata r:id="rId74" o:title=""/>
          </v:shape>
          <o:OLEObject Type="Embed" ProgID="Equation.3" ShapeID="_x0000_i1064" DrawAspect="Content" ObjectID="_1583566363" r:id="rId75"/>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760" w:dyaOrig="380">
          <v:shape id="_x0000_i1065" type="#_x0000_t75" style="width:43.5pt;height:21.75pt" o:ole="">
            <v:imagedata r:id="rId76" o:title=""/>
          </v:shape>
          <o:OLEObject Type="Embed" ProgID="Equation.3" ShapeID="_x0000_i1065" DrawAspect="Content" ObjectID="_1583566364" r:id="rId77"/>
        </w:object>
      </w:r>
      <w:r w:rsidRPr="002B1F8D">
        <w:rPr>
          <w:rFonts w:ascii="Times New Roman" w:eastAsia="Times New Roman" w:hAnsi="Times New Roman" w:cs="Times New Roman"/>
          <w:sz w:val="28"/>
          <w:szCs w:val="28"/>
          <w:lang w:eastAsia="ru-RU"/>
        </w:rPr>
        <w:t xml:space="preserve">–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с муниципальными нормативными правовыми актами (без учета районного коэффициента, процентной надбавки к заработной плате за стаж работы в районах </w:t>
      </w:r>
      <w:r w:rsidRPr="002B1F8D">
        <w:rPr>
          <w:rFonts w:ascii="Times New Roman" w:eastAsia="Times New Roman" w:hAnsi="Times New Roman" w:cs="Times New Roman"/>
          <w:sz w:val="28"/>
          <w:szCs w:val="28"/>
          <w:lang w:eastAsia="ru-RU"/>
        </w:rPr>
        <w:lastRenderedPageBreak/>
        <w:t>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1020" w:dyaOrig="380">
          <v:shape id="_x0000_i1066" type="#_x0000_t75" style="width:58.5pt;height:21.75pt" o:ole="">
            <v:imagedata r:id="rId78" o:title=""/>
          </v:shape>
          <o:OLEObject Type="Embed" ProgID="Equation.3" ShapeID="_x0000_i1066" DrawAspect="Content" ObjectID="_1583566365" r:id="rId79"/>
        </w:object>
      </w:r>
      <w:r w:rsidRPr="002B1F8D">
        <w:rPr>
          <w:rFonts w:ascii="Times New Roman" w:eastAsia="Times New Roman" w:hAnsi="Times New Roman" w:cs="Times New Roman"/>
          <w:sz w:val="28"/>
          <w:szCs w:val="28"/>
          <w:lang w:eastAsia="ru-RU"/>
        </w:rPr>
        <w:t xml:space="preserve">– сумма средств, необходимая в плановом периоде для осуществления выплат стимулирующего характера </w:t>
      </w:r>
      <w:r w:rsidRPr="002B1F8D">
        <w:rPr>
          <w:rFonts w:ascii="Times New Roman" w:eastAsia="Times New Roman" w:hAnsi="Times New Roman" w:cs="Times New Roman"/>
          <w:sz w:val="28"/>
          <w:szCs w:val="28"/>
          <w:lang w:val="en-US" w:eastAsia="ru-RU"/>
        </w:rPr>
        <w:t>i</w:t>
      </w:r>
      <w:r w:rsidRPr="002B1F8D">
        <w:rPr>
          <w:rFonts w:ascii="Times New Roman" w:eastAsia="Times New Roman" w:hAnsi="Times New Roman" w:cs="Times New Roman"/>
          <w:sz w:val="28"/>
          <w:szCs w:val="28"/>
          <w:lang w:eastAsia="ru-RU"/>
        </w:rPr>
        <w:t xml:space="preserve">-му заместителю руководителя учреждения в максимальном размере в соответствии </w:t>
      </w:r>
      <w:r w:rsidRPr="002B1F8D">
        <w:rPr>
          <w:rFonts w:ascii="Times New Roman" w:eastAsia="Times New Roman" w:hAnsi="Times New Roman" w:cs="Times New Roman"/>
          <w:sz w:val="28"/>
          <w:szCs w:val="28"/>
          <w:lang w:eastAsia="ru-RU"/>
        </w:rPr>
        <w:br/>
        <w:t>с разделом 5 настоящего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840" w:dyaOrig="380">
          <v:shape id="_x0000_i1067" type="#_x0000_t75" style="width:47.25pt;height:21.75pt" o:ole="">
            <v:imagedata r:id="rId80" o:title=""/>
          </v:shape>
          <o:OLEObject Type="Embed" ProgID="Equation.3" ShapeID="_x0000_i1067" DrawAspect="Content" ObjectID="_1583566366" r:id="rId81"/>
        </w:object>
      </w:r>
      <w:r w:rsidRPr="002B1F8D">
        <w:rPr>
          <w:rFonts w:ascii="Times New Roman" w:eastAsia="Times New Roman" w:hAnsi="Times New Roman" w:cs="Times New Roman"/>
          <w:sz w:val="28"/>
          <w:szCs w:val="28"/>
          <w:lang w:eastAsia="ru-RU"/>
        </w:rPr>
        <w:t xml:space="preserve"> – сумма средств, необходимая в плановом периоде для осуществления выплат стимулирующего характера главному бухгалтеру учреждения в максимальном размере в соответствии с разделом 5 настоящего положения (без учета районного коэффициента, процентной надбавки </w:t>
      </w:r>
      <w:r w:rsidRPr="002B1F8D">
        <w:rPr>
          <w:rFonts w:ascii="Times New Roman" w:eastAsia="Times New Roman" w:hAnsi="Times New Roman" w:cs="Times New Roman"/>
          <w:sz w:val="28"/>
          <w:szCs w:val="28"/>
          <w:lang w:eastAsia="ru-RU"/>
        </w:rPr>
        <w:br/>
        <w:t xml:space="preserve">к заработной плате за стаж работы в районах Крайнего Севера </w:t>
      </w:r>
      <w:r w:rsidRPr="002B1F8D">
        <w:rPr>
          <w:rFonts w:ascii="Times New Roman" w:eastAsia="Times New Roman" w:hAnsi="Times New Roman" w:cs="Times New Roman"/>
          <w:sz w:val="28"/>
          <w:szCs w:val="28"/>
          <w:lang w:eastAsia="ru-RU"/>
        </w:rPr>
        <w:br/>
        <w:t xml:space="preserve">и приравненных к ним местностях, в иных местностях Красноярского края </w:t>
      </w:r>
      <w:r w:rsidRPr="002B1F8D">
        <w:rPr>
          <w:rFonts w:ascii="Times New Roman" w:eastAsia="Times New Roman" w:hAnsi="Times New Roman" w:cs="Times New Roman"/>
          <w:sz w:val="28"/>
          <w:szCs w:val="28"/>
          <w:lang w:eastAsia="ru-RU"/>
        </w:rPr>
        <w:br/>
        <w:t>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val="en-US" w:eastAsia="ru-RU"/>
        </w:rPr>
        <w:t>s</w:t>
      </w:r>
      <w:r w:rsidRPr="002B1F8D">
        <w:rPr>
          <w:rFonts w:ascii="Times New Roman" w:eastAsia="Times New Roman" w:hAnsi="Times New Roman" w:cs="Times New Roman"/>
          <w:sz w:val="28"/>
          <w:szCs w:val="28"/>
          <w:lang w:eastAsia="ru-RU"/>
        </w:rPr>
        <w:t xml:space="preserve"> – количество штатных единиц заместителей руководителя учреждения в соответствии со штатным расписанием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4.3.2. Выплата за важность выполняемой работы, степень самостоятельности и ответственности при выполнении поставленных задач производится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r:id="rId82" w:history="1">
        <w:r w:rsidRPr="002B1F8D">
          <w:rPr>
            <w:rFonts w:ascii="Times New Roman" w:eastAsia="Calibri" w:hAnsi="Times New Roman" w:cs="Times New Roman"/>
            <w:sz w:val="28"/>
            <w:szCs w:val="28"/>
            <w:lang w:eastAsia="ru-RU"/>
          </w:rPr>
          <w:t xml:space="preserve">приложению № </w:t>
        </w:r>
      </w:hyperlink>
      <w:r w:rsidRPr="002B1F8D">
        <w:rPr>
          <w:rFonts w:ascii="Times New Roman" w:eastAsia="Times New Roman" w:hAnsi="Times New Roman" w:cs="Times New Roman"/>
          <w:sz w:val="28"/>
          <w:szCs w:val="28"/>
          <w:lang w:eastAsia="ru-RU"/>
        </w:rPr>
        <w:t>2</w:t>
      </w:r>
      <w:r w:rsidR="00434CC1">
        <w:rPr>
          <w:rFonts w:ascii="Times New Roman" w:eastAsia="Calibri" w:hAnsi="Times New Roman" w:cs="Times New Roman"/>
          <w:sz w:val="28"/>
          <w:szCs w:val="28"/>
          <w:lang w:eastAsia="ru-RU"/>
        </w:rPr>
        <w:t xml:space="preserve"> к настоящему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4.3.3. Выплата за качество выполняемых работ производится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r:id="rId83" w:history="1">
        <w:r w:rsidRPr="002B1F8D">
          <w:rPr>
            <w:rFonts w:ascii="Times New Roman" w:eastAsia="Calibri" w:hAnsi="Times New Roman" w:cs="Times New Roman"/>
            <w:sz w:val="28"/>
            <w:szCs w:val="28"/>
            <w:lang w:eastAsia="ru-RU"/>
          </w:rPr>
          <w:t xml:space="preserve">приложению № </w:t>
        </w:r>
      </w:hyperlink>
      <w:r w:rsidRPr="002B1F8D">
        <w:rPr>
          <w:rFonts w:ascii="Times New Roman" w:eastAsia="Times New Roman" w:hAnsi="Times New Roman" w:cs="Times New Roman"/>
          <w:sz w:val="28"/>
          <w:szCs w:val="28"/>
          <w:lang w:eastAsia="ru-RU"/>
        </w:rPr>
        <w:t>2</w:t>
      </w:r>
      <w:r w:rsidR="00434CC1">
        <w:rPr>
          <w:rFonts w:ascii="Times New Roman" w:eastAsia="Calibri" w:hAnsi="Times New Roman" w:cs="Times New Roman"/>
          <w:sz w:val="28"/>
          <w:szCs w:val="28"/>
          <w:lang w:eastAsia="ru-RU"/>
        </w:rPr>
        <w:t xml:space="preserve"> к настоящему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4.3.4. Выплата по итогам работы за месяц производится </w:t>
      </w:r>
      <w:r w:rsidRPr="002B1F8D">
        <w:rPr>
          <w:rFonts w:ascii="Times New Roman" w:eastAsia="Calibri" w:hAnsi="Times New Roman" w:cs="Times New Roman"/>
          <w:sz w:val="28"/>
          <w:szCs w:val="28"/>
          <w:lang w:eastAsia="ru-RU"/>
        </w:rPr>
        <w:br/>
        <w:t xml:space="preserve">за своевременное (исполнение задания в срок, установленный поручением руководителя учреждения) и качественное (достижение результатов, установленных в поручении руководителя) исполнение особо важного и сложного задания, определенного в качестве такового руководителем учреждения. </w:t>
      </w:r>
    </w:p>
    <w:p w:rsidR="002B1F8D" w:rsidRPr="002B1F8D" w:rsidRDefault="002B1F8D" w:rsidP="002B1F8D">
      <w:pPr>
        <w:spacing w:after="0" w:line="240" w:lineRule="auto"/>
        <w:ind w:firstLine="709"/>
        <w:jc w:val="both"/>
        <w:outlineLvl w:val="1"/>
        <w:rPr>
          <w:rFonts w:ascii="Times New Roman" w:eastAsia="Calibri" w:hAnsi="Times New Roman" w:cs="Times New Roman"/>
          <w:sz w:val="28"/>
          <w:szCs w:val="28"/>
        </w:rPr>
      </w:pPr>
      <w:r w:rsidRPr="002B1F8D">
        <w:rPr>
          <w:rFonts w:ascii="Times New Roman" w:eastAsia="Calibri" w:hAnsi="Times New Roman" w:cs="Times New Roman"/>
          <w:sz w:val="28"/>
          <w:szCs w:val="28"/>
        </w:rPr>
        <w:t xml:space="preserve">Количество баллов, учитываемых в целях осуществления выплаты </w:t>
      </w:r>
      <w:r w:rsidRPr="002B1F8D">
        <w:rPr>
          <w:rFonts w:ascii="Times New Roman" w:eastAsia="Calibri" w:hAnsi="Times New Roman" w:cs="Arial"/>
          <w:sz w:val="28"/>
          <w:szCs w:val="28"/>
        </w:rPr>
        <w:t>по итогам работы за месяц, составляет 300 баллов для всех работников учреждения, выполнивших задания особой важности и сложности. Баллы распределяются пропорционально между такими работниками.</w:t>
      </w:r>
    </w:p>
    <w:p w:rsidR="002B1F8D" w:rsidRPr="002B1F8D" w:rsidRDefault="002B1F8D" w:rsidP="002B1F8D">
      <w:pPr>
        <w:spacing w:after="0" w:line="240" w:lineRule="auto"/>
        <w:ind w:firstLine="709"/>
        <w:jc w:val="both"/>
        <w:outlineLvl w:val="1"/>
        <w:rPr>
          <w:rFonts w:ascii="Times New Roman" w:eastAsia="Calibri" w:hAnsi="Times New Roman" w:cs="Times New Roman"/>
          <w:sz w:val="28"/>
          <w:szCs w:val="28"/>
        </w:rPr>
      </w:pPr>
      <w:r w:rsidRPr="002B1F8D">
        <w:rPr>
          <w:rFonts w:ascii="Times New Roman" w:eastAsia="Calibri" w:hAnsi="Times New Roman" w:cs="Times New Roman"/>
          <w:sz w:val="28"/>
          <w:szCs w:val="28"/>
        </w:rPr>
        <w:t>4.4. Выплаты по итогам работы за год.</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4.4.1. Размер выплаты по итогам работы за год, осуществляемой конкретному работнику учреждения, определяется по формуле: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6"/>
          <w:sz w:val="28"/>
          <w:szCs w:val="28"/>
          <w:lang w:eastAsia="ru-RU"/>
        </w:rPr>
        <w:object w:dxaOrig="2400" w:dyaOrig="420">
          <v:shape id="_x0000_i1068" type="#_x0000_t75" style="width:120pt;height:21pt" o:ole="">
            <v:imagedata r:id="rId84" o:title=""/>
          </v:shape>
          <o:OLEObject Type="Embed" ProgID="Equation.3" ShapeID="_x0000_i1068" DrawAspect="Content" ObjectID="_1583566367" r:id="rId85"/>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460" w:dyaOrig="380">
          <v:shape id="_x0000_i1069" type="#_x0000_t75" style="width:24.75pt;height:15.75pt" o:ole="">
            <v:imagedata r:id="rId86" o:title=""/>
          </v:shape>
          <o:OLEObject Type="Embed" ProgID="Equation.3" ShapeID="_x0000_i1069" DrawAspect="Content" ObjectID="_1583566368" r:id="rId87"/>
        </w:object>
      </w:r>
      <w:r w:rsidRPr="002B1F8D">
        <w:rPr>
          <w:rFonts w:ascii="Times New Roman" w:eastAsia="Times New Roman" w:hAnsi="Times New Roman" w:cs="Times New Roman"/>
          <w:sz w:val="28"/>
          <w:szCs w:val="28"/>
          <w:lang w:eastAsia="ru-RU"/>
        </w:rPr>
        <w:t xml:space="preserve"> – размер выплаты по итогам работы за год, осуществляемой </w:t>
      </w:r>
      <w:r w:rsidRPr="002B1F8D">
        <w:rPr>
          <w:rFonts w:ascii="Times New Roman" w:eastAsia="Times New Roman" w:hAnsi="Times New Roman" w:cs="Times New Roman"/>
          <w:sz w:val="28"/>
          <w:szCs w:val="28"/>
          <w:lang w:eastAsia="ru-RU"/>
        </w:rPr>
        <w:br/>
      </w:r>
      <w:r w:rsidRPr="002B1F8D">
        <w:rPr>
          <w:rFonts w:ascii="Times New Roman" w:eastAsia="Times New Roman" w:hAnsi="Times New Roman" w:cs="Times New Roman"/>
          <w:sz w:val="28"/>
          <w:szCs w:val="28"/>
          <w:lang w:val="en-US" w:eastAsia="ru-RU"/>
        </w:rPr>
        <w:t>i</w:t>
      </w:r>
      <w:r w:rsidRPr="002B1F8D">
        <w:rPr>
          <w:rFonts w:ascii="Times New Roman" w:eastAsia="Times New Roman" w:hAnsi="Times New Roman" w:cs="Times New Roman"/>
          <w:sz w:val="28"/>
          <w:szCs w:val="28"/>
          <w:lang w:eastAsia="ru-RU"/>
        </w:rPr>
        <w:t>-му работнику учреждения;</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639" w:dyaOrig="380">
          <v:shape id="_x0000_i1070" type="#_x0000_t75" style="width:33pt;height:15.75pt" o:ole="">
            <v:imagedata r:id="rId88" o:title=""/>
          </v:shape>
          <o:OLEObject Type="Embed" ProgID="Equation.3" ShapeID="_x0000_i1070" DrawAspect="Content" ObjectID="_1583566369" r:id="rId89"/>
        </w:object>
      </w:r>
      <w:r w:rsidRPr="002B1F8D">
        <w:rPr>
          <w:rFonts w:ascii="Times New Roman" w:eastAsia="Times New Roman" w:hAnsi="Times New Roman" w:cs="Times New Roman"/>
          <w:sz w:val="28"/>
          <w:szCs w:val="28"/>
          <w:lang w:eastAsia="ru-RU"/>
        </w:rPr>
        <w:t xml:space="preserve"> – стоимость 1 балла для определения размеров выплаты </w:t>
      </w:r>
      <w:r w:rsidRPr="002B1F8D">
        <w:rPr>
          <w:rFonts w:ascii="Times New Roman" w:eastAsia="Times New Roman" w:hAnsi="Times New Roman" w:cs="Times New Roman"/>
          <w:sz w:val="28"/>
          <w:szCs w:val="28"/>
          <w:lang w:eastAsia="ru-RU"/>
        </w:rPr>
        <w:br/>
        <w:t>по итогам работы за год;</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460" w:dyaOrig="380">
          <v:shape id="_x0000_i1071" type="#_x0000_t75" style="width:24.75pt;height:15.75pt" o:ole="">
            <v:imagedata r:id="rId90" o:title=""/>
          </v:shape>
          <o:OLEObject Type="Embed" ProgID="Equation.3" ShapeID="_x0000_i1071" DrawAspect="Content" ObjectID="_1583566370" r:id="rId91"/>
        </w:object>
      </w:r>
      <w:r w:rsidRPr="002B1F8D">
        <w:rPr>
          <w:rFonts w:ascii="Times New Roman" w:eastAsia="Times New Roman" w:hAnsi="Times New Roman" w:cs="Times New Roman"/>
          <w:sz w:val="28"/>
          <w:szCs w:val="28"/>
          <w:lang w:eastAsia="ru-RU"/>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выплаты по итогам работы за год;</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4"/>
          <w:sz w:val="28"/>
          <w:szCs w:val="28"/>
          <w:lang w:eastAsia="ru-RU"/>
        </w:rPr>
        <w:object w:dxaOrig="279" w:dyaOrig="380">
          <v:shape id="_x0000_i1072" type="#_x0000_t75" style="width:13.5pt;height:15.75pt" o:ole="">
            <v:imagedata r:id="rId92" o:title=""/>
          </v:shape>
          <o:OLEObject Type="Embed" ProgID="Equation.3" ShapeID="_x0000_i1072" DrawAspect="Content" ObjectID="_1583566371" r:id="rId93"/>
        </w:object>
      </w:r>
      <w:r w:rsidRPr="002B1F8D">
        <w:rPr>
          <w:rFonts w:ascii="Times New Roman" w:eastAsia="Times New Roman" w:hAnsi="Times New Roman" w:cs="Times New Roman"/>
          <w:sz w:val="28"/>
          <w:szCs w:val="28"/>
          <w:lang w:eastAsia="ru-RU"/>
        </w:rPr>
        <w:t xml:space="preserve"> – коэффициент, учитывающий осуществление выплат по итогам работы за год </w:t>
      </w:r>
      <w:r w:rsidRPr="002B1F8D">
        <w:rPr>
          <w:rFonts w:ascii="Times New Roman" w:eastAsia="Times New Roman" w:hAnsi="Times New Roman" w:cs="Times New Roman"/>
          <w:sz w:val="28"/>
          <w:szCs w:val="28"/>
          <w:lang w:val="en-US" w:eastAsia="ru-RU"/>
        </w:rPr>
        <w:t>j</w:t>
      </w:r>
      <w:r w:rsidRPr="002B1F8D">
        <w:rPr>
          <w:rFonts w:ascii="Times New Roman" w:eastAsia="Times New Roman" w:hAnsi="Times New Roman" w:cs="Times New Roman"/>
          <w:sz w:val="28"/>
          <w:szCs w:val="28"/>
          <w:lang w:eastAsia="ru-RU"/>
        </w:rPr>
        <w:t xml:space="preserve">-му работнику учреждения, принятому и (или) уволенному </w:t>
      </w:r>
      <w:r w:rsidRPr="002B1F8D">
        <w:rPr>
          <w:rFonts w:ascii="Times New Roman" w:eastAsia="Times New Roman" w:hAnsi="Times New Roman" w:cs="Times New Roman"/>
          <w:sz w:val="28"/>
          <w:szCs w:val="28"/>
          <w:lang w:eastAsia="ru-RU"/>
        </w:rPr>
        <w:br/>
        <w:t xml:space="preserve">в течение календарного года, пропорционально отработанному </w:t>
      </w:r>
      <w:r w:rsidRPr="002B1F8D">
        <w:rPr>
          <w:rFonts w:ascii="Times New Roman" w:eastAsia="Times New Roman" w:hAnsi="Times New Roman" w:cs="Times New Roman"/>
          <w:sz w:val="28"/>
          <w:szCs w:val="28"/>
          <w:lang w:eastAsia="ru-RU"/>
        </w:rPr>
        <w:br/>
      </w:r>
      <w:r w:rsidRPr="002B1F8D">
        <w:rPr>
          <w:rFonts w:ascii="Times New Roman" w:eastAsia="Times New Roman" w:hAnsi="Times New Roman" w:cs="Times New Roman"/>
          <w:sz w:val="28"/>
          <w:szCs w:val="28"/>
          <w:lang w:val="en-US" w:eastAsia="ru-RU"/>
        </w:rPr>
        <w:t>j</w:t>
      </w:r>
      <w:r w:rsidRPr="002B1F8D">
        <w:rPr>
          <w:rFonts w:ascii="Times New Roman" w:eastAsia="Times New Roman" w:hAnsi="Times New Roman" w:cs="Times New Roman"/>
          <w:sz w:val="28"/>
          <w:szCs w:val="28"/>
          <w:lang w:eastAsia="ru-RU"/>
        </w:rPr>
        <w:t>-м работником учреждения времени.</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12"/>
          <w:sz w:val="28"/>
          <w:szCs w:val="28"/>
          <w:lang w:eastAsia="ru-RU"/>
        </w:rPr>
        <w:object w:dxaOrig="639" w:dyaOrig="380">
          <v:shape id="_x0000_i1073" type="#_x0000_t75" style="width:33pt;height:15.75pt" o:ole="">
            <v:imagedata r:id="rId88" o:title=""/>
          </v:shape>
          <o:OLEObject Type="Embed" ProgID="Equation.3" ShapeID="_x0000_i1073" DrawAspect="Content" ObjectID="_1583566372" r:id="rId94"/>
        </w:object>
      </w:r>
      <w:r w:rsidRPr="002B1F8D">
        <w:rPr>
          <w:rFonts w:ascii="Times New Roman" w:eastAsia="Times New Roman" w:hAnsi="Times New Roman" w:cs="Times New Roman"/>
          <w:sz w:val="28"/>
          <w:szCs w:val="28"/>
          <w:lang w:eastAsia="ru-RU"/>
        </w:rPr>
        <w:t>рассчитывается по формуле:</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60"/>
          <w:sz w:val="28"/>
          <w:szCs w:val="28"/>
          <w:lang w:eastAsia="ru-RU"/>
        </w:rPr>
        <w:object w:dxaOrig="2079" w:dyaOrig="980">
          <v:shape id="_x0000_i1074" type="#_x0000_t75" style="width:105pt;height:47.25pt" o:ole="">
            <v:imagedata r:id="rId95" o:title=""/>
          </v:shape>
          <o:OLEObject Type="Embed" ProgID="Equation.3" ShapeID="_x0000_i1074" DrawAspect="Content" ObjectID="_1583566373" r:id="rId96"/>
        </w:object>
      </w:r>
      <w:r w:rsidRPr="002B1F8D">
        <w:rPr>
          <w:rFonts w:ascii="Times New Roman" w:eastAsia="Times New Roman" w:hAnsi="Times New Roman" w:cs="Times New Roman"/>
          <w:sz w:val="28"/>
          <w:szCs w:val="28"/>
          <w:lang w:eastAsia="ru-RU"/>
        </w:rPr>
        <w:t>,</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где:</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6"/>
          <w:sz w:val="28"/>
          <w:szCs w:val="28"/>
          <w:lang w:eastAsia="ru-RU"/>
        </w:rPr>
        <w:object w:dxaOrig="240" w:dyaOrig="279">
          <v:shape id="_x0000_i1075" type="#_x0000_t75" style="width:12pt;height:13.5pt" o:ole="">
            <v:imagedata r:id="rId97" o:title=""/>
          </v:shape>
          <o:OLEObject Type="Embed" ProgID="Equation.3" ShapeID="_x0000_i1075" DrawAspect="Content" ObjectID="_1583566374" r:id="rId98"/>
        </w:object>
      </w:r>
      <w:r w:rsidRPr="002B1F8D">
        <w:rPr>
          <w:rFonts w:ascii="Times New Roman" w:eastAsia="Times New Roman" w:hAnsi="Times New Roman" w:cs="Times New Roman"/>
          <w:sz w:val="28"/>
          <w:szCs w:val="28"/>
          <w:lang w:eastAsia="ru-RU"/>
        </w:rPr>
        <w:t xml:space="preserve"> – экономия фонда оплаты труда учреждения по итогам финансового года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position w:val="-6"/>
          <w:sz w:val="28"/>
          <w:szCs w:val="28"/>
          <w:lang w:eastAsia="ru-RU"/>
        </w:rPr>
        <w:object w:dxaOrig="260" w:dyaOrig="220">
          <v:shape id="_x0000_i1076" type="#_x0000_t75" style="width:13.5pt;height:11.25pt" o:ole="">
            <v:imagedata r:id="rId99" o:title=""/>
          </v:shape>
          <o:OLEObject Type="Embed" ProgID="Equation.3" ShapeID="_x0000_i1076" DrawAspect="Content" ObjectID="_1583566375" r:id="rId100"/>
        </w:object>
      </w:r>
      <w:r w:rsidRPr="002B1F8D">
        <w:rPr>
          <w:rFonts w:ascii="Times New Roman" w:eastAsia="Times New Roman" w:hAnsi="Times New Roman" w:cs="Times New Roman"/>
          <w:sz w:val="28"/>
          <w:szCs w:val="28"/>
          <w:lang w:eastAsia="ru-RU"/>
        </w:rPr>
        <w:t xml:space="preserve"> – фактическая численность работников учреждения, работавших </w:t>
      </w:r>
      <w:r w:rsidRPr="002B1F8D">
        <w:rPr>
          <w:rFonts w:ascii="Times New Roman" w:eastAsia="Times New Roman" w:hAnsi="Times New Roman" w:cs="Times New Roman"/>
          <w:sz w:val="28"/>
          <w:szCs w:val="28"/>
          <w:lang w:eastAsia="ru-RU"/>
        </w:rPr>
        <w:br/>
        <w:t xml:space="preserve">в календарном году, по итогам работы в котором осуществляется выплата, </w:t>
      </w:r>
      <w:r w:rsidRPr="002B1F8D">
        <w:rPr>
          <w:rFonts w:ascii="Times New Roman" w:eastAsia="Times New Roman" w:hAnsi="Times New Roman" w:cs="Times New Roman"/>
          <w:sz w:val="28"/>
          <w:szCs w:val="28"/>
          <w:lang w:eastAsia="ru-RU"/>
        </w:rPr>
        <w:br/>
        <w:t>за исключением руководителя учреждения, его заместителей и главного бухгалтера учреждения.</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4.4.2.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приложению № 3 к настоящему положению. </w:t>
      </w:r>
    </w:p>
    <w:p w:rsidR="002B1F8D" w:rsidRPr="002B1F8D" w:rsidRDefault="002B1F8D" w:rsidP="002B1F8D">
      <w:pPr>
        <w:spacing w:after="0" w:line="240" w:lineRule="auto"/>
        <w:ind w:firstLine="709"/>
        <w:jc w:val="both"/>
        <w:outlineLvl w:val="1"/>
        <w:rPr>
          <w:rFonts w:ascii="Times New Roman" w:eastAsia="Calibri" w:hAnsi="Times New Roman" w:cs="Times New Roman"/>
          <w:b/>
          <w:sz w:val="28"/>
          <w:szCs w:val="28"/>
        </w:rPr>
      </w:pPr>
      <w:r w:rsidRPr="002B1F8D">
        <w:rPr>
          <w:rFonts w:ascii="Times New Roman" w:eastAsia="Calibri" w:hAnsi="Times New Roman" w:cs="Times New Roman"/>
          <w:sz w:val="28"/>
          <w:szCs w:val="28"/>
        </w:rPr>
        <w:t xml:space="preserve">Выплаты по итогам работы за год работникам учреждения, принятым </w:t>
      </w:r>
      <w:r w:rsidRPr="002B1F8D">
        <w:rPr>
          <w:rFonts w:ascii="Times New Roman" w:eastAsia="Calibri" w:hAnsi="Times New Roman" w:cs="Times New Roman"/>
          <w:sz w:val="28"/>
          <w:szCs w:val="28"/>
        </w:rPr>
        <w:br/>
        <w:t>и (или) уволенным в течение календарного года, производятся за фактически отработанное время.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4.5. Персональные выплаты.</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4.5.1. Абсолютный размер персональных стимулирующих выплат: </w:t>
      </w:r>
      <w:r w:rsidRPr="002B1F8D">
        <w:rPr>
          <w:rFonts w:ascii="Times New Roman" w:eastAsia="Calibri" w:hAnsi="Times New Roman" w:cs="Times New Roman"/>
          <w:sz w:val="28"/>
          <w:szCs w:val="28"/>
          <w:lang w:eastAsia="ru-RU"/>
        </w:rPr>
        <w:br/>
        <w:t xml:space="preserve">за квалификационную категорию, за опыт работы, за сложность, </w:t>
      </w:r>
      <w:r w:rsidRPr="002B1F8D">
        <w:rPr>
          <w:rFonts w:ascii="Times New Roman" w:eastAsia="Calibri" w:hAnsi="Times New Roman" w:cs="Times New Roman"/>
          <w:sz w:val="28"/>
          <w:szCs w:val="28"/>
          <w:lang w:eastAsia="ru-RU"/>
        </w:rPr>
        <w:br/>
        <w:t>за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4.5.</w:t>
      </w:r>
      <w:r w:rsidR="0084650D">
        <w:rPr>
          <w:rFonts w:ascii="Times New Roman" w:eastAsia="Calibri" w:hAnsi="Times New Roman" w:cs="Times New Roman"/>
          <w:sz w:val="28"/>
          <w:szCs w:val="28"/>
          <w:lang w:eastAsia="ru-RU"/>
        </w:rPr>
        <w:t>2</w:t>
      </w:r>
      <w:r w:rsidRPr="002B1F8D">
        <w:rPr>
          <w:rFonts w:ascii="Times New Roman" w:eastAsia="Calibri" w:hAnsi="Times New Roman" w:cs="Times New Roman"/>
          <w:sz w:val="28"/>
          <w:szCs w:val="28"/>
          <w:lang w:eastAsia="ru-RU"/>
        </w:rPr>
        <w:t xml:space="preserve">. Персональная выплата за квалификационную категорию производится при наличии квалификационной категории в </w:t>
      </w:r>
      <w:hyperlink r:id="rId101" w:history="1">
        <w:r w:rsidRPr="002B1F8D">
          <w:rPr>
            <w:rFonts w:ascii="Times New Roman" w:eastAsia="Calibri" w:hAnsi="Times New Roman" w:cs="Times New Roman"/>
            <w:sz w:val="28"/>
            <w:szCs w:val="28"/>
            <w:lang w:eastAsia="ru-RU"/>
          </w:rPr>
          <w:t>размере</w:t>
        </w:r>
      </w:hyperlink>
      <w:r w:rsidRPr="002B1F8D">
        <w:rPr>
          <w:rFonts w:ascii="Times New Roman" w:eastAsia="Calibri" w:hAnsi="Times New Roman" w:cs="Times New Roman"/>
          <w:sz w:val="28"/>
          <w:szCs w:val="28"/>
          <w:lang w:eastAsia="ru-RU"/>
        </w:rPr>
        <w:t>, указанном в приложении № 4 к настоящему положению.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lastRenderedPageBreak/>
        <w:t>4.5.</w:t>
      </w:r>
      <w:r w:rsidR="0084650D">
        <w:rPr>
          <w:rFonts w:ascii="Times New Roman" w:eastAsia="Calibri" w:hAnsi="Times New Roman" w:cs="Times New Roman"/>
          <w:sz w:val="28"/>
          <w:szCs w:val="28"/>
          <w:lang w:eastAsia="ru-RU"/>
        </w:rPr>
        <w:t>3</w:t>
      </w:r>
      <w:r w:rsidRPr="002B1F8D">
        <w:rPr>
          <w:rFonts w:ascii="Times New Roman" w:eastAsia="Calibri" w:hAnsi="Times New Roman" w:cs="Times New Roman"/>
          <w:sz w:val="28"/>
          <w:szCs w:val="28"/>
          <w:lang w:eastAsia="ru-RU"/>
        </w:rPr>
        <w:t>. Персональная выплата за опыт работы работникам учреждений, производится при условии наличия: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а) почетного звания или ученой степени, связанных или необходимых для исполнения профессиональной деятельности по должности служащего </w:t>
      </w:r>
      <w:r w:rsidRPr="002B1F8D">
        <w:rPr>
          <w:rFonts w:ascii="Times New Roman" w:eastAsia="Calibri" w:hAnsi="Times New Roman" w:cs="Times New Roman"/>
          <w:sz w:val="28"/>
          <w:szCs w:val="28"/>
          <w:lang w:eastAsia="ru-RU"/>
        </w:rPr>
        <w:br/>
        <w:t>и соответствующих профилю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б) спортивного звания или спортивного разряда (для тренеров-преподавателей, окончивших профессиональную спортивную карьеру, имеющих высшее или среднее профессиональное образование, необходимое для исполнения профессиональной деятельности по должности служащего, впервые заключивших трудовой договор с образовательным учреждением, осуществляющим деятельность в области физической культуры и спорта,         и при этом не получающих персональную выплату молодым специалистам в целях повышения уровня оплаты труда);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в) классности (для водителей грузовых и легковых автомобилей, автобусов, за исключением водителей автобусов или специальных легковых автомобилей, занятых перевозкой обучающихся (детей, воспитанников).</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Указанная выплата устанавливается в </w:t>
      </w:r>
      <w:hyperlink r:id="rId102" w:history="1">
        <w:r w:rsidRPr="002B1F8D">
          <w:rPr>
            <w:rFonts w:ascii="Times New Roman" w:eastAsia="Calibri" w:hAnsi="Times New Roman" w:cs="Times New Roman"/>
            <w:sz w:val="28"/>
            <w:szCs w:val="28"/>
            <w:lang w:eastAsia="ru-RU"/>
          </w:rPr>
          <w:t>размерах</w:t>
        </w:r>
      </w:hyperlink>
      <w:r w:rsidRPr="002B1F8D">
        <w:rPr>
          <w:rFonts w:ascii="Times New Roman" w:eastAsia="Calibri" w:hAnsi="Times New Roman" w:cs="Times New Roman"/>
          <w:sz w:val="28"/>
          <w:szCs w:val="28"/>
          <w:lang w:eastAsia="ru-RU"/>
        </w:rPr>
        <w:t xml:space="preserve">, указанных </w:t>
      </w:r>
      <w:r w:rsidRPr="002B1F8D">
        <w:rPr>
          <w:rFonts w:ascii="Times New Roman" w:eastAsia="Calibri" w:hAnsi="Times New Roman" w:cs="Times New Roman"/>
          <w:sz w:val="28"/>
          <w:szCs w:val="28"/>
          <w:lang w:eastAsia="ru-RU"/>
        </w:rPr>
        <w:br/>
        <w:t>в приложении № 5 к настоящему положению.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Персональная выплата за опыт работы, производящаяся при наличии спортивного звания или спортивного разряда, устанавливается на срок первых трех лет работы с момента заключения трудового договора.</w:t>
      </w:r>
    </w:p>
    <w:p w:rsidR="00D93500" w:rsidRPr="002B1F8D" w:rsidRDefault="002B1F8D" w:rsidP="00D30C0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4.5.</w:t>
      </w:r>
      <w:r w:rsidR="0084650D">
        <w:rPr>
          <w:rFonts w:ascii="Times New Roman" w:eastAsia="Calibri" w:hAnsi="Times New Roman" w:cs="Times New Roman"/>
          <w:sz w:val="28"/>
          <w:szCs w:val="28"/>
          <w:lang w:eastAsia="ru-RU"/>
        </w:rPr>
        <w:t>4</w:t>
      </w:r>
      <w:r w:rsidRPr="002B1F8D">
        <w:rPr>
          <w:rFonts w:ascii="Times New Roman" w:eastAsia="Calibri" w:hAnsi="Times New Roman" w:cs="Times New Roman"/>
          <w:sz w:val="28"/>
          <w:szCs w:val="28"/>
          <w:lang w:eastAsia="ru-RU"/>
        </w:rPr>
        <w:t xml:space="preserve">. Персональная выплата за сложность производится работникам учреждений при условии обеспечения высококачественного тренировочного процесса, выражающегося в участии спортсменов, занимающихся, обучающихся в учреждении, или получении ими мест с 1 по 6 на официальных спортивных соревнованиях в составе спортивных сборных команд России или Красноярского края (далее - спортивный результат) в соответствии с </w:t>
      </w:r>
      <w:hyperlink r:id="rId103" w:history="1">
        <w:r w:rsidRPr="002B1F8D">
          <w:rPr>
            <w:rFonts w:ascii="Times New Roman" w:eastAsia="Calibri" w:hAnsi="Times New Roman" w:cs="Times New Roman"/>
            <w:sz w:val="28"/>
            <w:szCs w:val="28"/>
            <w:lang w:eastAsia="ru-RU"/>
          </w:rPr>
          <w:t>приложением № 6</w:t>
        </w:r>
      </w:hyperlink>
      <w:r w:rsidR="00D30C0D">
        <w:rPr>
          <w:rFonts w:ascii="Times New Roman" w:eastAsia="Calibri" w:hAnsi="Times New Roman" w:cs="Times New Roman"/>
          <w:sz w:val="28"/>
          <w:szCs w:val="28"/>
          <w:lang w:eastAsia="ru-RU"/>
        </w:rPr>
        <w:t xml:space="preserve"> к настоящему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Указанная выплата производится на основании выписки из протокола соответствующих спортивных соревнований в </w:t>
      </w:r>
      <w:hyperlink r:id="rId104" w:history="1">
        <w:r w:rsidRPr="002B1F8D">
          <w:rPr>
            <w:rFonts w:ascii="Times New Roman" w:eastAsia="Calibri" w:hAnsi="Times New Roman" w:cs="Times New Roman"/>
            <w:sz w:val="28"/>
            <w:szCs w:val="28"/>
            <w:lang w:eastAsia="ru-RU"/>
          </w:rPr>
          <w:t>размерах</w:t>
        </w:r>
      </w:hyperlink>
      <w:r w:rsidRPr="002B1F8D">
        <w:rPr>
          <w:rFonts w:ascii="Times New Roman" w:eastAsia="Calibri" w:hAnsi="Times New Roman" w:cs="Times New Roman"/>
          <w:sz w:val="28"/>
          <w:szCs w:val="28"/>
          <w:lang w:eastAsia="ru-RU"/>
        </w:rPr>
        <w:t xml:space="preserve">, указанных </w:t>
      </w:r>
      <w:r w:rsidRPr="002B1F8D">
        <w:rPr>
          <w:rFonts w:ascii="Times New Roman" w:eastAsia="Calibri" w:hAnsi="Times New Roman" w:cs="Times New Roman"/>
          <w:sz w:val="28"/>
          <w:szCs w:val="28"/>
          <w:lang w:eastAsia="ru-RU"/>
        </w:rPr>
        <w:br/>
        <w:t xml:space="preserve">в приложении № 6 к настоящему положению, в течение одного года </w:t>
      </w:r>
      <w:r w:rsidRPr="002B1F8D">
        <w:rPr>
          <w:rFonts w:ascii="Times New Roman" w:eastAsia="Calibri" w:hAnsi="Times New Roman" w:cs="Times New Roman"/>
          <w:sz w:val="28"/>
          <w:szCs w:val="28"/>
          <w:lang w:eastAsia="ru-RU"/>
        </w:rPr>
        <w:br/>
        <w:t>с месяца, в котором спортсмен, занимающийся, обучающийся в учреждении принял участие в Олимпийских, Сурдолимпийских, Паралимпийских играх,  или в котором достигнут спортивный результат, за исключением случая, указанного в абзаце третьем настоящего пункта.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Тренеру</w:t>
      </w:r>
      <w:r w:rsidR="009776A1">
        <w:rPr>
          <w:rFonts w:ascii="Times New Roman" w:eastAsia="Calibri" w:hAnsi="Times New Roman" w:cs="Times New Roman"/>
          <w:sz w:val="28"/>
          <w:szCs w:val="28"/>
          <w:lang w:eastAsia="ru-RU"/>
        </w:rPr>
        <w:t xml:space="preserve"> </w:t>
      </w:r>
      <w:r w:rsidRPr="002B1F8D">
        <w:rPr>
          <w:rFonts w:ascii="Times New Roman" w:eastAsia="Calibri" w:hAnsi="Times New Roman" w:cs="Times New Roman"/>
          <w:sz w:val="28"/>
          <w:szCs w:val="28"/>
          <w:lang w:eastAsia="ru-RU"/>
        </w:rPr>
        <w:t xml:space="preserve">воспитавшему (подготовившему) спортсмена, занимающегося, обучающегося в учреждении, занявшего </w:t>
      </w:r>
      <w:r w:rsidRPr="002B1F8D">
        <w:rPr>
          <w:rFonts w:ascii="Times New Roman" w:eastAsia="Calibri" w:hAnsi="Times New Roman" w:cs="Times New Roman"/>
          <w:sz w:val="28"/>
          <w:szCs w:val="28"/>
          <w:lang w:eastAsia="ru-RU"/>
        </w:rPr>
        <w:br/>
        <w:t xml:space="preserve">на Олимпийских, Паралимпийских, Сурдолимпийских играх место с 1 по 6 </w:t>
      </w:r>
      <w:r w:rsidRPr="002B1F8D">
        <w:rPr>
          <w:rFonts w:ascii="Times New Roman" w:eastAsia="Calibri" w:hAnsi="Times New Roman" w:cs="Times New Roman"/>
          <w:sz w:val="28"/>
          <w:szCs w:val="28"/>
          <w:lang w:eastAsia="ru-RU"/>
        </w:rPr>
        <w:br/>
        <w:t>в составе спортивной сборной команды России, указанная выплата производится в течение четырёх лет с  момента получения соответствующего места.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Если в период, на который установлена указанная выплата, спортивный результат будет улучшен или спортсмен примет участие в Олимпийских, Сурдолимпийских, Паралимпийских играх, размер указанной выплаты увеличивается, при этом исчисление срока ее действия </w:t>
      </w:r>
      <w:r w:rsidRPr="002B1F8D">
        <w:rPr>
          <w:rFonts w:ascii="Times New Roman" w:eastAsia="Calibri" w:hAnsi="Times New Roman" w:cs="Times New Roman"/>
          <w:sz w:val="28"/>
          <w:szCs w:val="28"/>
          <w:lang w:eastAsia="ru-RU"/>
        </w:rPr>
        <w:lastRenderedPageBreak/>
        <w:t>осуществляется заново с момента получения улучшенного спортивного результата.</w:t>
      </w:r>
    </w:p>
    <w:p w:rsid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4.5.</w:t>
      </w:r>
      <w:r w:rsidR="0084650D">
        <w:rPr>
          <w:rFonts w:ascii="Times New Roman" w:eastAsia="Calibri" w:hAnsi="Times New Roman" w:cs="Times New Roman"/>
          <w:sz w:val="28"/>
          <w:szCs w:val="28"/>
          <w:lang w:eastAsia="ru-RU"/>
        </w:rPr>
        <w:t>5</w:t>
      </w:r>
      <w:r w:rsidRPr="002B1F8D">
        <w:rPr>
          <w:rFonts w:ascii="Times New Roman" w:eastAsia="Calibri" w:hAnsi="Times New Roman" w:cs="Times New Roman"/>
          <w:sz w:val="28"/>
          <w:szCs w:val="28"/>
          <w:lang w:eastAsia="ru-RU"/>
        </w:rPr>
        <w:t xml:space="preserve">. Персональная выплата за напряженность и особый режим работы производится тренерам в зависимости от этапа подготовки, года обучения, группы вида спорта, по которому осуществляется обучение, в соответствии </w:t>
      </w:r>
      <w:r w:rsidR="00434CC1">
        <w:rPr>
          <w:rFonts w:ascii="Times New Roman" w:eastAsia="Calibri" w:hAnsi="Times New Roman" w:cs="Times New Roman"/>
          <w:sz w:val="28"/>
          <w:szCs w:val="28"/>
          <w:lang w:eastAsia="ru-RU"/>
        </w:rPr>
        <w:t>с приложением № 6 к настоящему П</w:t>
      </w:r>
      <w:r w:rsidRPr="002B1F8D">
        <w:rPr>
          <w:rFonts w:ascii="Times New Roman" w:eastAsia="Calibri" w:hAnsi="Times New Roman" w:cs="Times New Roman"/>
          <w:sz w:val="28"/>
          <w:szCs w:val="28"/>
          <w:lang w:eastAsia="ru-RU"/>
        </w:rPr>
        <w:t>оложению.</w:t>
      </w:r>
    </w:p>
    <w:p w:rsidR="00770B52" w:rsidRDefault="00770B52" w:rsidP="00770B5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Персональная выплата за напряженность и особый режим работы производится ежемесячно: методисту, инструктору-методисту </w:t>
      </w:r>
      <w:r w:rsidR="00BB6288">
        <w:rPr>
          <w:rFonts w:ascii="Times New Roman" w:hAnsi="Times New Roman" w:cs="Times New Roman"/>
          <w:sz w:val="28"/>
          <w:szCs w:val="28"/>
        </w:rPr>
        <w:t xml:space="preserve">и инструктору по физической культуре </w:t>
      </w:r>
      <w:r>
        <w:rPr>
          <w:rFonts w:ascii="Times New Roman" w:hAnsi="Times New Roman" w:cs="Times New Roman"/>
          <w:sz w:val="28"/>
          <w:szCs w:val="28"/>
        </w:rPr>
        <w:t>в размере 15 процентов оклада (должностного оклада);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Виды спорта распределяются по следующим группам:</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а) к первой группе относятся виды спорта, включенные в программу Олимпийских игр, кроме командных игровых видов спорта;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б) ко второй группе относятся командные игровые виды спорта, включенные в программу Олимпийских игр, а также виды спорта, не включенные в программу Олимпийских игр, но получившие признание Международного олимпийского комитета и включенные во Всероссийский реестр видов спорта;</w:t>
      </w:r>
    </w:p>
    <w:p w:rsid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в) к третьей группе видов спорта относятся все иные виды спорта, включенные во Всероссийский реестр видов спорта.</w:t>
      </w:r>
    </w:p>
    <w:p w:rsidR="008F4BF3" w:rsidRPr="008F4BF3" w:rsidRDefault="008F4BF3" w:rsidP="008F4BF3">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8852B1">
        <w:rPr>
          <w:rFonts w:ascii="Times New Roman" w:hAnsi="Times New Roman" w:cs="Times New Roman"/>
          <w:sz w:val="28"/>
          <w:szCs w:val="28"/>
          <w:lang w:eastAsia="ru-RU"/>
        </w:rPr>
        <w:t xml:space="preserve">Для тренеров </w:t>
      </w:r>
      <w:r>
        <w:rPr>
          <w:rFonts w:ascii="Times New Roman" w:hAnsi="Times New Roman" w:cs="Times New Roman"/>
          <w:sz w:val="28"/>
          <w:szCs w:val="28"/>
          <w:lang w:eastAsia="ru-RU"/>
        </w:rPr>
        <w:t xml:space="preserve">спортивных школ, </w:t>
      </w:r>
      <w:r w:rsidRPr="008852B1">
        <w:rPr>
          <w:rFonts w:ascii="Times New Roman" w:hAnsi="Times New Roman" w:cs="Times New Roman"/>
          <w:sz w:val="28"/>
          <w:szCs w:val="28"/>
          <w:lang w:eastAsia="ru-RU"/>
        </w:rPr>
        <w:t xml:space="preserve">спортивно-адаптивных школ и филиалов, отделений, структурных подразделений по адаптивному спорту иных образовательных учреждений распределение видов спорта по группам производится согласно </w:t>
      </w:r>
      <w:hyperlink r:id="rId105" w:history="1">
        <w:r w:rsidRPr="008852B1">
          <w:rPr>
            <w:rFonts w:ascii="Times New Roman" w:hAnsi="Times New Roman" w:cs="Times New Roman"/>
            <w:sz w:val="28"/>
            <w:szCs w:val="28"/>
            <w:lang w:eastAsia="ru-RU"/>
          </w:rPr>
          <w:t>распределению</w:t>
        </w:r>
      </w:hyperlink>
      <w:r w:rsidRPr="008852B1">
        <w:rPr>
          <w:rFonts w:ascii="Times New Roman" w:hAnsi="Times New Roman" w:cs="Times New Roman"/>
          <w:sz w:val="28"/>
          <w:szCs w:val="28"/>
          <w:lang w:eastAsia="ru-RU"/>
        </w:rPr>
        <w:t xml:space="preserve"> спортсменов адаптивного спорта на группы в соответствии с функционально-медицинскими классами согласно приложению № 6 к настоящему положению.</w:t>
      </w:r>
    </w:p>
    <w:p w:rsidR="007855B8" w:rsidRDefault="002B1F8D" w:rsidP="007855B8">
      <w:pPr>
        <w:autoSpaceDE w:val="0"/>
        <w:autoSpaceDN w:val="0"/>
        <w:adjustRightInd w:val="0"/>
        <w:spacing w:after="0" w:line="240" w:lineRule="auto"/>
        <w:ind w:firstLine="540"/>
        <w:jc w:val="both"/>
        <w:rPr>
          <w:rFonts w:ascii="Times New Roman" w:hAnsi="Times New Roman" w:cs="Times New Roman"/>
          <w:sz w:val="28"/>
          <w:szCs w:val="28"/>
        </w:rPr>
      </w:pPr>
      <w:r w:rsidRPr="002B1F8D">
        <w:rPr>
          <w:rFonts w:ascii="Times New Roman" w:eastAsia="Calibri" w:hAnsi="Times New Roman" w:cs="Times New Roman"/>
          <w:sz w:val="28"/>
          <w:szCs w:val="28"/>
          <w:lang w:eastAsia="ru-RU"/>
        </w:rPr>
        <w:t>4.5.</w:t>
      </w:r>
      <w:r w:rsidR="0084650D">
        <w:rPr>
          <w:rFonts w:ascii="Times New Roman" w:eastAsia="Calibri" w:hAnsi="Times New Roman" w:cs="Times New Roman"/>
          <w:sz w:val="28"/>
          <w:szCs w:val="28"/>
          <w:lang w:eastAsia="ru-RU"/>
        </w:rPr>
        <w:t>6</w:t>
      </w:r>
      <w:r w:rsidRPr="002B1F8D">
        <w:rPr>
          <w:rFonts w:ascii="Times New Roman" w:eastAsia="Calibri" w:hAnsi="Times New Roman" w:cs="Times New Roman"/>
          <w:sz w:val="28"/>
          <w:szCs w:val="28"/>
          <w:lang w:eastAsia="ru-RU"/>
        </w:rPr>
        <w:t xml:space="preserve">. </w:t>
      </w:r>
      <w:r w:rsidR="008A2FF5" w:rsidRPr="008852B1">
        <w:rPr>
          <w:rFonts w:ascii="Times New Roman" w:hAnsi="Times New Roman" w:cs="Times New Roman"/>
          <w:sz w:val="28"/>
          <w:szCs w:val="28"/>
          <w:lang w:eastAsia="ru-RU"/>
        </w:rPr>
        <w:t>Персональная выплата молодым специалистам в целях повышения уровня оплаты труда производится специалисту,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
    <w:p w:rsidR="002B1F8D" w:rsidRPr="007855B8" w:rsidRDefault="007855B8" w:rsidP="00785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Наличие условий предоставления персональной выплаты молодым специалистам в целях повышения уровня оплаты труда проверяется учреждением при приеме на работу самостоятельно без истребования от работника учреждения дополнительных документов.</w:t>
      </w:r>
    </w:p>
    <w:p w:rsidR="002B1F8D" w:rsidRPr="002B1F8D" w:rsidRDefault="002B1F8D" w:rsidP="002B1F8D">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4.5.</w:t>
      </w:r>
      <w:r w:rsidR="0084650D">
        <w:rPr>
          <w:rFonts w:ascii="Times New Roman" w:eastAsia="Calibri" w:hAnsi="Times New Roman" w:cs="Times New Roman"/>
          <w:sz w:val="28"/>
          <w:szCs w:val="28"/>
          <w:lang w:eastAsia="ru-RU"/>
        </w:rPr>
        <w:t>7</w:t>
      </w:r>
      <w:r w:rsidRPr="002B1F8D">
        <w:rPr>
          <w:rFonts w:ascii="Times New Roman" w:eastAsia="Calibri" w:hAnsi="Times New Roman" w:cs="Times New Roman"/>
          <w:sz w:val="28"/>
          <w:szCs w:val="28"/>
          <w:lang w:eastAsia="ru-RU"/>
        </w:rPr>
        <w:t xml:space="preserve">.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w:t>
      </w:r>
      <w:r w:rsidRPr="002B1F8D">
        <w:rPr>
          <w:rFonts w:ascii="Times New Roman" w:eastAsia="Calibri" w:hAnsi="Times New Roman" w:cs="Times New Roman"/>
          <w:sz w:val="28"/>
          <w:szCs w:val="28"/>
          <w:lang w:eastAsia="ru-RU"/>
        </w:rPr>
        <w:br/>
        <w:t xml:space="preserve">с учетом выплат компенсационного и стимулирующего характера ниже размера минимальной заработной платы, установленного в Красноярском </w:t>
      </w:r>
      <w:r w:rsidRPr="002B1F8D">
        <w:rPr>
          <w:rFonts w:ascii="Times New Roman" w:eastAsia="Calibri" w:hAnsi="Times New Roman" w:cs="Times New Roman"/>
          <w:sz w:val="28"/>
          <w:szCs w:val="28"/>
          <w:lang w:eastAsia="ru-RU"/>
        </w:rPr>
        <w:lastRenderedPageBreak/>
        <w:t>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Работникам учреждения, месячная заработная плата которых </w:t>
      </w:r>
      <w:r w:rsidRPr="002B1F8D">
        <w:rPr>
          <w:rFonts w:ascii="Times New Roman" w:eastAsia="Calibri" w:hAnsi="Times New Roman" w:cs="Times New Roman"/>
          <w:sz w:val="28"/>
          <w:szCs w:val="28"/>
          <w:lang w:eastAsia="ru-RU"/>
        </w:rPr>
        <w:br/>
        <w:t xml:space="preserve">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w:t>
      </w:r>
      <w:r w:rsidRPr="002B1F8D">
        <w:rPr>
          <w:rFonts w:ascii="Times New Roman" w:eastAsia="Calibri" w:hAnsi="Times New Roman" w:cs="Times New Roman"/>
          <w:sz w:val="28"/>
          <w:szCs w:val="28"/>
          <w:lang w:eastAsia="ru-RU"/>
        </w:rPr>
        <w:br/>
        <w:t>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В случае если в Красноярском крае не установлен размер минимальной заработной платы и (или) минимальный размер оплаты труда превышает размер минимальной заработной платы, установленный в Красноярском крае, то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w:t>
      </w:r>
      <w:r w:rsidRPr="002B1F8D">
        <w:rPr>
          <w:rFonts w:ascii="Times New Roman" w:eastAsia="Calibri" w:hAnsi="Times New Roman" w:cs="Times New Roman"/>
          <w:sz w:val="28"/>
          <w:szCs w:val="28"/>
          <w:lang w:eastAsia="ru-RU"/>
        </w:rPr>
        <w:br/>
        <w:t>с учетом выплат компенсационного и стимулирующего характера ниже минимального размера оплаты труда, в размере, определяемом как разница между минимальным размером оплаты труда и величиной заработной платы конкретного работника учреждения за соответствующий период времени.</w:t>
      </w:r>
    </w:p>
    <w:p w:rsid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В случае если в Красноярском крае не установлен размер минимальной заработной платы и (или) минимальный размер оплаты труда превышает размер минимальной заработной платы, установленный в Красноярском крае, то работникам учреждения, месячная заработная плата которых </w:t>
      </w:r>
      <w:r w:rsidRPr="002B1F8D">
        <w:rPr>
          <w:rFonts w:ascii="Times New Roman" w:eastAsia="Calibri" w:hAnsi="Times New Roman" w:cs="Times New Roman"/>
          <w:sz w:val="28"/>
          <w:szCs w:val="28"/>
          <w:lang w:eastAsia="ru-RU"/>
        </w:rPr>
        <w:br/>
        <w:t>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7855B8" w:rsidRDefault="007855B8" w:rsidP="00785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расчете персональной выплаты в целях обеспечения заработной платы работника учреждения на уровне размера минимальной заработной платы (минимального размера оплаты труда) под месячной заработной </w:t>
      </w:r>
      <w:r>
        <w:rPr>
          <w:rFonts w:ascii="Times New Roman" w:hAnsi="Times New Roman" w:cs="Times New Roman"/>
          <w:sz w:val="28"/>
          <w:szCs w:val="28"/>
        </w:rPr>
        <w:lastRenderedPageBreak/>
        <w:t>платой работника учреждения понимается заработная плата работника учреждения с учетом иных выплат компенсационного и стимулирующего характера.</w:t>
      </w:r>
    </w:p>
    <w:p w:rsidR="007855B8" w:rsidRDefault="007855B8" w:rsidP="00785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Исчисленная в соответствии с настоящим пунктом персональная выплата в целях обеспечения заработной платы работника учреждения на уровне размера минимальной заработной платы (минимального размера оплаты труда)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7855B8" w:rsidRDefault="007855B8" w:rsidP="00785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Наличие условий предоставления персональной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2B1F8D">
        <w:rPr>
          <w:rFonts w:ascii="Times New Roman" w:eastAsia="Times New Roman" w:hAnsi="Times New Roman" w:cs="Times New Roman"/>
          <w:spacing w:val="-1"/>
          <w:sz w:val="28"/>
          <w:szCs w:val="28"/>
          <w:lang w:eastAsia="ru-RU"/>
        </w:rPr>
        <w:t>4.5.</w:t>
      </w:r>
      <w:r w:rsidR="0084650D">
        <w:rPr>
          <w:rFonts w:ascii="Times New Roman" w:eastAsia="Times New Roman" w:hAnsi="Times New Roman" w:cs="Times New Roman"/>
          <w:spacing w:val="-1"/>
          <w:sz w:val="28"/>
          <w:szCs w:val="28"/>
          <w:lang w:eastAsia="ru-RU"/>
        </w:rPr>
        <w:t>8</w:t>
      </w:r>
      <w:r w:rsidRPr="002B1F8D">
        <w:rPr>
          <w:rFonts w:ascii="Times New Roman" w:eastAsia="Calibri" w:hAnsi="Times New Roman" w:cs="Times New Roman"/>
          <w:sz w:val="28"/>
          <w:szCs w:val="28"/>
          <w:lang w:eastAsia="ru-RU"/>
        </w:rPr>
        <w:t xml:space="preserve">. Персональные выплаты в целях обеспечения региональной выплаты производятся работникам учреждения, месячная заработная плата которых при полностью отработанной норме рабочего времени </w:t>
      </w:r>
      <w:r w:rsidRPr="002B1F8D">
        <w:rPr>
          <w:rFonts w:ascii="Times New Roman" w:eastAsia="Calibri" w:hAnsi="Times New Roman" w:cs="Times New Roman"/>
          <w:sz w:val="28"/>
          <w:szCs w:val="28"/>
          <w:lang w:eastAsia="ru-RU"/>
        </w:rPr>
        <w:br/>
        <w:t xml:space="preserve">и выполненной норме труда (трудовых обязанностей) ниже размера заработной платы, установленного </w:t>
      </w:r>
      <w:r w:rsidR="008F4BF3">
        <w:rPr>
          <w:rFonts w:ascii="Times New Roman" w:eastAsia="Times New Roman" w:hAnsi="Times New Roman" w:cs="Times New Roman"/>
          <w:sz w:val="28"/>
          <w:szCs w:val="28"/>
          <w:lang w:eastAsia="ru-RU"/>
        </w:rPr>
        <w:t>пунктом 4.2.</w:t>
      </w:r>
      <w:r w:rsidR="008F4BF3">
        <w:rPr>
          <w:rStyle w:val="af5"/>
          <w:rFonts w:ascii="Times New Roman" w:eastAsia="Times New Roman" w:hAnsi="Times New Roman" w:cs="Times New Roman"/>
          <w:sz w:val="28"/>
          <w:szCs w:val="28"/>
          <w:lang w:eastAsia="ru-RU"/>
        </w:rPr>
        <w:t xml:space="preserve">1 </w:t>
      </w:r>
      <w:r w:rsidRPr="002B1F8D">
        <w:rPr>
          <w:rFonts w:ascii="Times New Roman" w:eastAsia="Times New Roman" w:hAnsi="Times New Roman" w:cs="Times New Roman"/>
          <w:sz w:val="28"/>
          <w:szCs w:val="28"/>
          <w:lang w:eastAsia="ru-RU"/>
        </w:rPr>
        <w:t>раздела 4 Постановления администрации Абанского района от 24.06.2011  № 583-п</w:t>
      </w:r>
      <w:r w:rsidRPr="002B1F8D">
        <w:rPr>
          <w:rFonts w:ascii="Times New Roman" w:eastAsia="Calibri" w:hAnsi="Times New Roman" w:cs="Times New Roman"/>
          <w:sz w:val="28"/>
          <w:szCs w:val="28"/>
          <w:lang w:eastAsia="ru-RU"/>
        </w:rPr>
        <w:t xml:space="preserve"> </w:t>
      </w:r>
      <w:r w:rsidRPr="008F4BF3">
        <w:rPr>
          <w:rFonts w:ascii="Times New Roman" w:eastAsia="Times New Roman" w:hAnsi="Times New Roman" w:cs="Times New Roman"/>
          <w:sz w:val="28"/>
          <w:szCs w:val="28"/>
          <w:lang w:eastAsia="ru-RU"/>
        </w:rPr>
        <w:t>"</w:t>
      </w:r>
      <w:r w:rsidR="00CA6EF0" w:rsidRPr="008F4BF3">
        <w:rPr>
          <w:rFonts w:ascii="Times New Roman" w:eastAsia="Times New Roman" w:hAnsi="Times New Roman" w:cs="Times New Roman"/>
          <w:sz w:val="28"/>
          <w:szCs w:val="28"/>
          <w:lang w:eastAsia="ru-RU"/>
        </w:rPr>
        <w:t>Об оплате труда</w:t>
      </w:r>
      <w:r w:rsidR="008F4BF3">
        <w:rPr>
          <w:rFonts w:ascii="Times New Roman" w:eastAsia="Times New Roman" w:hAnsi="Times New Roman" w:cs="Times New Roman"/>
          <w:sz w:val="28"/>
          <w:szCs w:val="28"/>
          <w:lang w:eastAsia="ru-RU"/>
        </w:rPr>
        <w:t xml:space="preserve"> работников районных </w:t>
      </w:r>
      <w:r w:rsidRPr="008F4BF3">
        <w:rPr>
          <w:rFonts w:ascii="Times New Roman" w:eastAsia="Times New Roman" w:hAnsi="Times New Roman" w:cs="Times New Roman"/>
          <w:sz w:val="28"/>
          <w:szCs w:val="28"/>
          <w:lang w:eastAsia="ru-RU"/>
        </w:rPr>
        <w:t>муниципальных учреждений Абанского района"</w:t>
      </w:r>
      <w:r w:rsidRPr="002B1F8D">
        <w:rPr>
          <w:rFonts w:ascii="Times New Roman" w:eastAsia="Calibri" w:hAnsi="Times New Roman" w:cs="Times New Roman"/>
          <w:sz w:val="28"/>
          <w:szCs w:val="28"/>
          <w:lang w:eastAsia="ru-RU"/>
        </w:rPr>
        <w:t xml:space="preserve">  для расчета региональной выплаты (далее – размер заработной платы, установленный для расчета региональной выплаты), в размере, определяемом как разница между размером заработной платы, установленным для расчета региональной выплаты, и величиной месячной заработной платы конкретного работника учреждения при полностью отработанной норме рабочего времени и выполненной норме труда (трудовых обязанностей).</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Работникам учреждения, месячная заработная плата которых </w:t>
      </w:r>
      <w:r w:rsidRPr="002B1F8D">
        <w:rPr>
          <w:rFonts w:ascii="Times New Roman" w:eastAsia="Calibri" w:hAnsi="Times New Roman" w:cs="Times New Roman"/>
          <w:sz w:val="28"/>
          <w:szCs w:val="28"/>
          <w:lang w:eastAsia="ru-RU"/>
        </w:rPr>
        <w:br/>
        <w:t>по основному месту работы при не полностью отработанной норме рабочего времени ниже размера заработной платы, установленный для расчета региональной выплаты,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заработной платы, установленным для расчета региональной выплаты, исчисленным пропорционально отработанному работником учреждения времени, и величиной месячной заработной платы конкретного работника учреждения за соответствующий период времени.</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w:t>
      </w:r>
      <w:r w:rsidRPr="002B1F8D">
        <w:rPr>
          <w:rFonts w:ascii="Times New Roman" w:eastAsia="Calibri" w:hAnsi="Times New Roman" w:cs="Times New Roman"/>
          <w:sz w:val="28"/>
          <w:szCs w:val="28"/>
          <w:lang w:eastAsia="ru-RU"/>
        </w:rPr>
        <w:lastRenderedPageBreak/>
        <w:t xml:space="preserve">минимальной заработной платы (минимального размера оплаты труда) </w:t>
      </w:r>
      <w:r w:rsidRPr="002B1F8D">
        <w:rPr>
          <w:rFonts w:ascii="Times New Roman" w:eastAsia="Calibri" w:hAnsi="Times New Roman" w:cs="Times New Roman"/>
          <w:sz w:val="28"/>
          <w:szCs w:val="28"/>
          <w:lang w:eastAsia="ru-RU"/>
        </w:rPr>
        <w:br/>
        <w:t>(в случае ее осуществления).</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Calibri" w:hAnsi="Times New Roman" w:cs="Times New Roman"/>
          <w:sz w:val="28"/>
          <w:szCs w:val="28"/>
          <w:lang w:eastAsia="ru-RU"/>
        </w:rPr>
        <w:t xml:space="preserve">Персональные выплаты в целях обеспечения региональной выплаты включает в себя начисления по районному коэффициенту, процентной выплаты к заработной плате за стаж работы в районах Крайнего Севера </w:t>
      </w:r>
      <w:r w:rsidRPr="002B1F8D">
        <w:rPr>
          <w:rFonts w:ascii="Times New Roman" w:eastAsia="Calibri" w:hAnsi="Times New Roman" w:cs="Times New Roman"/>
          <w:sz w:val="28"/>
          <w:szCs w:val="28"/>
          <w:lang w:eastAsia="ru-RU"/>
        </w:rPr>
        <w:br/>
        <w:t xml:space="preserve">и приравненных к ним местностях или выплате за работу в местностях </w:t>
      </w:r>
      <w:r w:rsidRPr="002B1F8D">
        <w:rPr>
          <w:rFonts w:ascii="Times New Roman" w:eastAsia="Calibri" w:hAnsi="Times New Roman" w:cs="Times New Roman"/>
          <w:sz w:val="28"/>
          <w:szCs w:val="28"/>
          <w:lang w:eastAsia="ru-RU"/>
        </w:rPr>
        <w:br/>
        <w:t>с особыми климатическими условиями.</w:t>
      </w:r>
    </w:p>
    <w:p w:rsidR="002B1F8D" w:rsidRPr="0084650D" w:rsidRDefault="002B1F8D" w:rsidP="0084650D">
      <w:pPr>
        <w:spacing w:after="0" w:line="240" w:lineRule="auto"/>
        <w:rPr>
          <w:rFonts w:ascii="Times New Roman" w:eastAsia="Times New Roman" w:hAnsi="Times New Roman" w:cs="Times New Roman"/>
          <w:sz w:val="28"/>
          <w:szCs w:val="28"/>
          <w:lang w:eastAsia="ru-RU"/>
        </w:rPr>
      </w:pPr>
    </w:p>
    <w:p w:rsidR="002B1F8D" w:rsidRPr="0084650D" w:rsidRDefault="002B1F8D" w:rsidP="00E155CA">
      <w:pPr>
        <w:spacing w:after="0" w:line="240" w:lineRule="auto"/>
        <w:jc w:val="center"/>
        <w:outlineLvl w:val="1"/>
        <w:rPr>
          <w:rFonts w:ascii="Times New Roman" w:eastAsia="Calibri" w:hAnsi="Times New Roman" w:cs="Times New Roman"/>
          <w:sz w:val="28"/>
          <w:szCs w:val="28"/>
        </w:rPr>
      </w:pPr>
      <w:r w:rsidRPr="0084650D">
        <w:rPr>
          <w:rFonts w:ascii="Times New Roman" w:eastAsia="Calibri" w:hAnsi="Times New Roman" w:cs="Times New Roman"/>
          <w:sz w:val="28"/>
          <w:szCs w:val="28"/>
        </w:rPr>
        <w:t>5. Условия оплаты тр</w:t>
      </w:r>
      <w:r w:rsidR="00E155CA">
        <w:rPr>
          <w:rFonts w:ascii="Times New Roman" w:eastAsia="Calibri" w:hAnsi="Times New Roman" w:cs="Times New Roman"/>
          <w:sz w:val="28"/>
          <w:szCs w:val="28"/>
        </w:rPr>
        <w:t xml:space="preserve">уда руководителя,  заместителей </w:t>
      </w:r>
      <w:r w:rsidRPr="0084650D">
        <w:rPr>
          <w:rFonts w:ascii="Times New Roman" w:eastAsia="Calibri" w:hAnsi="Times New Roman" w:cs="Times New Roman"/>
          <w:sz w:val="28"/>
          <w:szCs w:val="28"/>
        </w:rPr>
        <w:t xml:space="preserve">руководителя </w:t>
      </w:r>
    </w:p>
    <w:p w:rsidR="002B1F8D" w:rsidRPr="002B1F8D" w:rsidRDefault="002B1F8D" w:rsidP="002B1F8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2B1F8D" w:rsidRPr="002B1F8D" w:rsidRDefault="002B1F8D" w:rsidP="00E155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bCs/>
          <w:sz w:val="28"/>
          <w:szCs w:val="28"/>
          <w:lang w:eastAsia="ru-RU"/>
        </w:rPr>
        <w:t xml:space="preserve">5.1. </w:t>
      </w:r>
      <w:r w:rsidRPr="002B1F8D">
        <w:rPr>
          <w:rFonts w:ascii="Times New Roman" w:eastAsia="Times New Roman" w:hAnsi="Times New Roman" w:cs="Times New Roman"/>
          <w:sz w:val="28"/>
          <w:szCs w:val="28"/>
          <w:lang w:eastAsia="ru-RU"/>
        </w:rPr>
        <w:t>Размер должностного оклада руководителя учреждения определяется в кратном отношении к размеру оклада (должностного оклада)  должностей, относимых к основному персоналу.</w:t>
      </w:r>
    </w:p>
    <w:p w:rsidR="002B1F8D" w:rsidRPr="002B1F8D" w:rsidRDefault="002B1F8D" w:rsidP="002B1F8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5.2. Размеры должностных окладов заместителей руководителя </w:t>
      </w:r>
      <w:r w:rsidRPr="002B1F8D">
        <w:rPr>
          <w:rFonts w:ascii="Times New Roman" w:eastAsia="Times New Roman" w:hAnsi="Times New Roman" w:cs="Times New Roman"/>
          <w:sz w:val="28"/>
          <w:szCs w:val="28"/>
          <w:lang w:eastAsia="ru-RU"/>
        </w:rPr>
        <w:br/>
        <w:t xml:space="preserve">учреждения устанавливаются в соответствии </w:t>
      </w:r>
      <w:r w:rsidR="000138F1">
        <w:rPr>
          <w:rFonts w:ascii="Times New Roman" w:eastAsia="Times New Roman" w:hAnsi="Times New Roman" w:cs="Times New Roman"/>
          <w:sz w:val="28"/>
          <w:szCs w:val="28"/>
          <w:lang w:eastAsia="ru-RU"/>
        </w:rPr>
        <w:t>с приложением № 8 к настоящему П</w:t>
      </w:r>
      <w:r w:rsidRPr="002B1F8D">
        <w:rPr>
          <w:rFonts w:ascii="Times New Roman" w:eastAsia="Times New Roman" w:hAnsi="Times New Roman" w:cs="Times New Roman"/>
          <w:sz w:val="28"/>
          <w:szCs w:val="28"/>
          <w:lang w:eastAsia="ru-RU"/>
        </w:rPr>
        <w:t>оложению.</w:t>
      </w:r>
    </w:p>
    <w:p w:rsidR="002B1F8D" w:rsidRPr="002B1F8D" w:rsidRDefault="002B1F8D" w:rsidP="002B1F8D">
      <w:pPr>
        <w:spacing w:after="0" w:line="240" w:lineRule="auto"/>
        <w:ind w:firstLine="709"/>
        <w:jc w:val="both"/>
        <w:outlineLvl w:val="6"/>
        <w:rPr>
          <w:rFonts w:ascii="Times New Roman" w:eastAsia="Calibri" w:hAnsi="Times New Roman" w:cs="Times New Roman"/>
          <w:sz w:val="28"/>
          <w:szCs w:val="28"/>
        </w:rPr>
      </w:pPr>
      <w:r w:rsidRPr="002B1F8D">
        <w:rPr>
          <w:rFonts w:ascii="Times New Roman" w:eastAsia="Calibri" w:hAnsi="Times New Roman" w:cs="Times New Roman"/>
          <w:sz w:val="28"/>
          <w:szCs w:val="28"/>
        </w:rPr>
        <w:t>5.3. Руководителю, заместителям руководителя и главному бухгалтеру  предоставляются выплаты компенсационного характера в размерах и на условиях, предусм</w:t>
      </w:r>
      <w:r w:rsidR="000138F1">
        <w:rPr>
          <w:rFonts w:ascii="Times New Roman" w:eastAsia="Calibri" w:hAnsi="Times New Roman" w:cs="Times New Roman"/>
          <w:sz w:val="28"/>
          <w:szCs w:val="28"/>
        </w:rPr>
        <w:t>отренных разделом 3 настоящего П</w:t>
      </w:r>
      <w:r w:rsidRPr="002B1F8D">
        <w:rPr>
          <w:rFonts w:ascii="Times New Roman" w:eastAsia="Calibri" w:hAnsi="Times New Roman" w:cs="Times New Roman"/>
          <w:sz w:val="28"/>
          <w:szCs w:val="28"/>
        </w:rPr>
        <w:t xml:space="preserve">оложения, а также </w:t>
      </w:r>
    </w:p>
    <w:p w:rsidR="002B1F8D" w:rsidRPr="002B1F8D" w:rsidRDefault="00E155CA" w:rsidP="002B1F8D">
      <w:pPr>
        <w:spacing w:after="0" w:line="240" w:lineRule="auto"/>
        <w:ind w:firstLine="709"/>
        <w:jc w:val="both"/>
        <w:outlineLvl w:val="6"/>
        <w:rPr>
          <w:rFonts w:ascii="Times New Roman" w:eastAsia="Calibri" w:hAnsi="Times New Roman" w:cs="Times New Roman"/>
          <w:sz w:val="28"/>
          <w:szCs w:val="28"/>
        </w:rPr>
      </w:pPr>
      <w:r>
        <w:rPr>
          <w:rFonts w:ascii="Times New Roman" w:eastAsia="Calibri" w:hAnsi="Times New Roman" w:cs="Times New Roman"/>
          <w:sz w:val="28"/>
          <w:szCs w:val="28"/>
        </w:rPr>
        <w:t xml:space="preserve">5.4. </w:t>
      </w:r>
      <w:r w:rsidR="002B1F8D" w:rsidRPr="002B1F8D">
        <w:rPr>
          <w:rFonts w:ascii="Times New Roman" w:eastAsia="Calibri" w:hAnsi="Times New Roman" w:cs="Times New Roman"/>
          <w:sz w:val="28"/>
          <w:szCs w:val="28"/>
        </w:rPr>
        <w:t>Руково</w:t>
      </w:r>
      <w:r>
        <w:rPr>
          <w:rFonts w:ascii="Times New Roman" w:eastAsia="Calibri" w:hAnsi="Times New Roman" w:cs="Times New Roman"/>
          <w:sz w:val="28"/>
          <w:szCs w:val="28"/>
        </w:rPr>
        <w:t xml:space="preserve">дителю, </w:t>
      </w:r>
      <w:r w:rsidR="002B1F8D" w:rsidRPr="002B1F8D">
        <w:rPr>
          <w:rFonts w:ascii="Times New Roman" w:eastAsia="Calibri" w:hAnsi="Times New Roman" w:cs="Times New Roman"/>
          <w:sz w:val="28"/>
          <w:szCs w:val="28"/>
        </w:rPr>
        <w:t xml:space="preserve">заместителям руководителя к </w:t>
      </w:r>
      <w:r>
        <w:rPr>
          <w:rFonts w:ascii="Times New Roman" w:eastAsia="Calibri" w:hAnsi="Times New Roman" w:cs="Times New Roman"/>
          <w:sz w:val="28"/>
          <w:szCs w:val="28"/>
        </w:rPr>
        <w:t xml:space="preserve">должностному окладу устанавливаются </w:t>
      </w:r>
      <w:r w:rsidR="002B1F8D" w:rsidRPr="002B1F8D">
        <w:rPr>
          <w:rFonts w:ascii="Times New Roman" w:eastAsia="Calibri" w:hAnsi="Times New Roman" w:cs="Times New Roman"/>
          <w:sz w:val="28"/>
          <w:szCs w:val="28"/>
        </w:rPr>
        <w:t>следующие выплаты стимулирующего характера: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5.4.1. Выплата за важность выполняемой работы, степень самостоятельности и ответственность при выполнении поставленных задач устанавливается в размерах, указанных в </w:t>
      </w:r>
      <w:hyperlink r:id="rId106" w:history="1">
        <w:r w:rsidRPr="002B1F8D">
          <w:rPr>
            <w:rFonts w:ascii="Times New Roman" w:eastAsia="Calibri" w:hAnsi="Times New Roman" w:cs="Times New Roman"/>
            <w:sz w:val="28"/>
            <w:szCs w:val="28"/>
            <w:lang w:eastAsia="ru-RU"/>
          </w:rPr>
          <w:t xml:space="preserve">приложении № </w:t>
        </w:r>
      </w:hyperlink>
      <w:r w:rsidRPr="002B1F8D">
        <w:rPr>
          <w:rFonts w:ascii="Times New Roman" w:eastAsia="Times New Roman" w:hAnsi="Times New Roman" w:cs="Times New Roman"/>
          <w:sz w:val="28"/>
          <w:szCs w:val="28"/>
          <w:lang w:eastAsia="ru-RU"/>
        </w:rPr>
        <w:t>9</w:t>
      </w:r>
      <w:r w:rsidRPr="002B1F8D">
        <w:rPr>
          <w:rFonts w:ascii="Times New Roman" w:eastAsia="Calibri" w:hAnsi="Times New Roman" w:cs="Times New Roman"/>
          <w:sz w:val="28"/>
          <w:szCs w:val="28"/>
          <w:lang w:eastAsia="ru-RU"/>
        </w:rPr>
        <w:t xml:space="preserve"> к настоящему</w:t>
      </w:r>
      <w:r w:rsidR="000138F1">
        <w:rPr>
          <w:rFonts w:ascii="Times New Roman" w:eastAsia="Calibri" w:hAnsi="Times New Roman" w:cs="Times New Roman"/>
          <w:sz w:val="28"/>
          <w:szCs w:val="28"/>
          <w:lang w:eastAsia="ru-RU"/>
        </w:rPr>
        <w:t xml:space="preserve">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При назначении указанной выплаты учитываются критерии оценки результативности и качества деятельности учреждений, указанные </w:t>
      </w:r>
      <w:r w:rsidRPr="002B1F8D">
        <w:rPr>
          <w:rFonts w:ascii="Times New Roman" w:eastAsia="Calibri" w:hAnsi="Times New Roman" w:cs="Times New Roman"/>
          <w:sz w:val="28"/>
          <w:szCs w:val="28"/>
          <w:lang w:eastAsia="ru-RU"/>
        </w:rPr>
        <w:br/>
        <w:t xml:space="preserve">в </w:t>
      </w:r>
      <w:hyperlink r:id="rId107" w:history="1">
        <w:r w:rsidRPr="002B1F8D">
          <w:rPr>
            <w:rFonts w:ascii="Times New Roman" w:eastAsia="Calibri" w:hAnsi="Times New Roman" w:cs="Times New Roman"/>
            <w:sz w:val="28"/>
            <w:szCs w:val="28"/>
            <w:lang w:eastAsia="ru-RU"/>
          </w:rPr>
          <w:t xml:space="preserve">приложении № </w:t>
        </w:r>
      </w:hyperlink>
      <w:r w:rsidR="000138F1">
        <w:rPr>
          <w:rFonts w:ascii="Times New Roman" w:eastAsia="Calibri" w:hAnsi="Times New Roman" w:cs="Times New Roman"/>
          <w:sz w:val="28"/>
          <w:szCs w:val="28"/>
          <w:lang w:eastAsia="ru-RU"/>
        </w:rPr>
        <w:t>9 к настоящему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Оценка выполнения критериев в отношении заместителей руководителя осуществляется руководителем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5.4.2. Выплата за качество выполняемых работ устанавливается </w:t>
      </w:r>
      <w:r w:rsidRPr="002B1F8D">
        <w:rPr>
          <w:rFonts w:ascii="Times New Roman" w:eastAsia="Calibri" w:hAnsi="Times New Roman" w:cs="Times New Roman"/>
          <w:sz w:val="28"/>
          <w:szCs w:val="28"/>
          <w:lang w:eastAsia="ru-RU"/>
        </w:rPr>
        <w:br/>
        <w:t xml:space="preserve">в размерах, указанных в </w:t>
      </w:r>
      <w:hyperlink r:id="rId108" w:history="1">
        <w:r w:rsidRPr="002B1F8D">
          <w:rPr>
            <w:rFonts w:ascii="Times New Roman" w:eastAsia="Calibri" w:hAnsi="Times New Roman" w:cs="Times New Roman"/>
            <w:sz w:val="28"/>
            <w:szCs w:val="28"/>
            <w:lang w:eastAsia="ru-RU"/>
          </w:rPr>
          <w:t>приложении № 9</w:t>
        </w:r>
      </w:hyperlink>
      <w:r w:rsidR="000138F1">
        <w:rPr>
          <w:rFonts w:ascii="Times New Roman" w:eastAsia="Calibri" w:hAnsi="Times New Roman" w:cs="Times New Roman"/>
          <w:sz w:val="28"/>
          <w:szCs w:val="28"/>
          <w:lang w:eastAsia="ru-RU"/>
        </w:rPr>
        <w:t xml:space="preserve"> к настоящему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При назначении указанной выплаты учитываются критерии оценки результативности и качества деятельности учреждений, указанные </w:t>
      </w:r>
      <w:r w:rsidRPr="002B1F8D">
        <w:rPr>
          <w:rFonts w:ascii="Times New Roman" w:eastAsia="Calibri" w:hAnsi="Times New Roman" w:cs="Times New Roman"/>
          <w:sz w:val="28"/>
          <w:szCs w:val="28"/>
          <w:lang w:eastAsia="ru-RU"/>
        </w:rPr>
        <w:br/>
        <w:t xml:space="preserve">в </w:t>
      </w:r>
      <w:hyperlink r:id="rId109" w:history="1">
        <w:r w:rsidRPr="002B1F8D">
          <w:rPr>
            <w:rFonts w:ascii="Times New Roman" w:eastAsia="Calibri" w:hAnsi="Times New Roman" w:cs="Times New Roman"/>
            <w:sz w:val="28"/>
            <w:szCs w:val="28"/>
            <w:lang w:eastAsia="ru-RU"/>
          </w:rPr>
          <w:t>приложении № 9</w:t>
        </w:r>
      </w:hyperlink>
      <w:r w:rsidR="000138F1">
        <w:rPr>
          <w:rFonts w:ascii="Times New Roman" w:eastAsia="Calibri" w:hAnsi="Times New Roman" w:cs="Times New Roman"/>
          <w:sz w:val="28"/>
          <w:szCs w:val="28"/>
          <w:lang w:eastAsia="ru-RU"/>
        </w:rPr>
        <w:t xml:space="preserve"> к настоящему П</w:t>
      </w:r>
      <w:r w:rsidRPr="002B1F8D">
        <w:rPr>
          <w:rFonts w:ascii="Times New Roman" w:eastAsia="Calibri" w:hAnsi="Times New Roman" w:cs="Times New Roman"/>
          <w:sz w:val="28"/>
          <w:szCs w:val="28"/>
          <w:lang w:eastAsia="ru-RU"/>
        </w:rPr>
        <w:t>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Times New Roman" w:hAnsi="Times New Roman" w:cs="Times New Roman"/>
          <w:sz w:val="28"/>
          <w:szCs w:val="28"/>
          <w:lang w:eastAsia="ru-RU"/>
        </w:rPr>
        <w:t>Выплат стимулирующего характера осуществляются руководителю учреждения в пределах средств на осуществление выплат стимулирующего характера, заместителям руководителей в пределах утвержденного фонда оплаты труда.</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5.4.3. Персональные выплаты:</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5.4.3.1. Персональная выплата за квалификационную категорию устанавливается в  соответствии с приложение № 4 </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5.4.3.2. Персональная выплата за сложность производится руководителям, заместителям руководителя</w:t>
      </w:r>
      <w:r w:rsidR="00473A18">
        <w:rPr>
          <w:rFonts w:ascii="Times New Roman" w:eastAsia="Calibri" w:hAnsi="Times New Roman" w:cs="Times New Roman"/>
          <w:sz w:val="28"/>
          <w:szCs w:val="28"/>
          <w:lang w:eastAsia="ru-RU"/>
        </w:rPr>
        <w:t xml:space="preserve">, </w:t>
      </w:r>
      <w:r w:rsidRPr="002B1F8D">
        <w:rPr>
          <w:rFonts w:ascii="Times New Roman" w:eastAsia="Calibri" w:hAnsi="Times New Roman" w:cs="Times New Roman"/>
          <w:sz w:val="28"/>
          <w:szCs w:val="28"/>
          <w:lang w:eastAsia="ru-RU"/>
        </w:rPr>
        <w:t xml:space="preserve">при условии обеспечения высококачественного тренировочного процесса, выражающегося в участии </w:t>
      </w:r>
      <w:r w:rsidRPr="002B1F8D">
        <w:rPr>
          <w:rFonts w:ascii="Times New Roman" w:eastAsia="Calibri" w:hAnsi="Times New Roman" w:cs="Times New Roman"/>
          <w:sz w:val="28"/>
          <w:szCs w:val="28"/>
          <w:lang w:eastAsia="ru-RU"/>
        </w:rPr>
        <w:lastRenderedPageBreak/>
        <w:t xml:space="preserve">спортсменов, занимающихся, обучающихся в учреждении, или получении ими мест с 1 по 6 на официальных спортивных соревнованиях в составе спортивных сборных команд России или Красноярского края (далее - спортивный результат) в соответствии с </w:t>
      </w:r>
      <w:hyperlink r:id="rId110" w:history="1">
        <w:r w:rsidRPr="002B1F8D">
          <w:rPr>
            <w:rFonts w:ascii="Times New Roman" w:eastAsia="Calibri" w:hAnsi="Times New Roman" w:cs="Times New Roman"/>
            <w:sz w:val="28"/>
            <w:szCs w:val="28"/>
            <w:lang w:eastAsia="ru-RU"/>
          </w:rPr>
          <w:t>приложением № 10</w:t>
        </w:r>
      </w:hyperlink>
      <w:r w:rsidRPr="002B1F8D">
        <w:rPr>
          <w:rFonts w:ascii="Times New Roman" w:eastAsia="Calibri" w:hAnsi="Times New Roman" w:cs="Times New Roman"/>
          <w:sz w:val="28"/>
          <w:szCs w:val="28"/>
          <w:lang w:eastAsia="ru-RU"/>
        </w:rPr>
        <w:t xml:space="preserve"> к настоящему положению.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Указанная выплата производится на основании выписки из протокола соответствующих спортивных соревнований в </w:t>
      </w:r>
      <w:hyperlink r:id="rId111" w:history="1">
        <w:r w:rsidRPr="002B1F8D">
          <w:rPr>
            <w:rFonts w:ascii="Times New Roman" w:eastAsia="Calibri" w:hAnsi="Times New Roman" w:cs="Times New Roman"/>
            <w:sz w:val="28"/>
            <w:szCs w:val="28"/>
            <w:lang w:eastAsia="ru-RU"/>
          </w:rPr>
          <w:t>размерах</w:t>
        </w:r>
      </w:hyperlink>
      <w:r w:rsidRPr="002B1F8D">
        <w:rPr>
          <w:rFonts w:ascii="Times New Roman" w:eastAsia="Calibri" w:hAnsi="Times New Roman" w:cs="Times New Roman"/>
          <w:sz w:val="28"/>
          <w:szCs w:val="28"/>
          <w:lang w:eastAsia="ru-RU"/>
        </w:rPr>
        <w:t xml:space="preserve">, указанных </w:t>
      </w:r>
      <w:r w:rsidRPr="002B1F8D">
        <w:rPr>
          <w:rFonts w:ascii="Times New Roman" w:eastAsia="Calibri" w:hAnsi="Times New Roman" w:cs="Times New Roman"/>
          <w:sz w:val="28"/>
          <w:szCs w:val="28"/>
          <w:lang w:eastAsia="ru-RU"/>
        </w:rPr>
        <w:br/>
        <w:t xml:space="preserve">в приложении № 10 к настоящему положению, в течение одного года </w:t>
      </w:r>
      <w:r w:rsidRPr="002B1F8D">
        <w:rPr>
          <w:rFonts w:ascii="Times New Roman" w:eastAsia="Calibri" w:hAnsi="Times New Roman" w:cs="Times New Roman"/>
          <w:sz w:val="28"/>
          <w:szCs w:val="28"/>
          <w:lang w:eastAsia="ru-RU"/>
        </w:rPr>
        <w:br/>
        <w:t>с месяца, в котором спортсмен, занимающийся, обучающийся в учреждении принял участие в Олимпийских, Сурдолимпийских, Паралимпийских играх,  или в котором достигнут спортивный результат.</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Если в период, на который установлена указанная выплата, спортивный результат будет улучшен или спортсмен примет участие в Олимпийских, Сурдолимпийских, Паралимпийских играх, размер указанной выплаты увеличивается, при этом исчисление срока ее действия осуществляется заново.</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5.4.3.3.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w:t>
      </w:r>
      <w:r w:rsidRPr="002B1F8D">
        <w:rPr>
          <w:rFonts w:ascii="Times New Roman" w:eastAsia="Calibri" w:hAnsi="Times New Roman" w:cs="Times New Roman"/>
          <w:sz w:val="28"/>
          <w:szCs w:val="28"/>
          <w:lang w:eastAsia="ru-RU"/>
        </w:rPr>
        <w:br/>
        <w:t>в  размерах от должностного оклада в соответствии с приложение № 5:</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5.4.4. Выплаты по итогам работы устанавливаются в размерах и на условиях, установленных в </w:t>
      </w:r>
      <w:hyperlink r:id="rId112" w:history="1">
        <w:r w:rsidRPr="002B1F8D">
          <w:rPr>
            <w:rFonts w:ascii="Times New Roman" w:eastAsia="Calibri" w:hAnsi="Times New Roman" w:cs="Times New Roman"/>
            <w:sz w:val="28"/>
            <w:szCs w:val="28"/>
            <w:lang w:eastAsia="ru-RU"/>
          </w:rPr>
          <w:t>приложении № 11</w:t>
        </w:r>
      </w:hyperlink>
      <w:r w:rsidRPr="002B1F8D">
        <w:rPr>
          <w:rFonts w:ascii="Times New Roman" w:eastAsia="Calibri" w:hAnsi="Times New Roman" w:cs="Times New Roman"/>
          <w:sz w:val="28"/>
          <w:szCs w:val="28"/>
          <w:lang w:eastAsia="ru-RU"/>
        </w:rPr>
        <w:t xml:space="preserve"> к настоящему положению.</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5.4.5. Размер выплат стимулирующего характера за исключением </w:t>
      </w:r>
      <w:r w:rsidRPr="002B1F8D">
        <w:rPr>
          <w:rFonts w:ascii="Times New Roman" w:eastAsia="Times New Roman" w:hAnsi="Times New Roman" w:cs="Times New Roman"/>
          <w:sz w:val="28"/>
          <w:szCs w:val="28"/>
          <w:lang w:eastAsia="ru-RU"/>
        </w:rPr>
        <w:t>персональных выплат</w:t>
      </w:r>
      <w:r w:rsidRPr="002B1F8D">
        <w:rPr>
          <w:rFonts w:ascii="Times New Roman" w:eastAsia="Calibri" w:hAnsi="Times New Roman" w:cs="Times New Roman"/>
          <w:sz w:val="28"/>
          <w:szCs w:val="28"/>
          <w:lang w:eastAsia="ru-RU"/>
        </w:rPr>
        <w:t xml:space="preserve"> за квалификационную категорию, за опыт работы,</w:t>
      </w:r>
      <w:r w:rsidRPr="002B1F8D">
        <w:rPr>
          <w:rFonts w:ascii="Times New Roman" w:eastAsia="Calibri" w:hAnsi="Times New Roman" w:cs="Times New Roman"/>
          <w:sz w:val="28"/>
          <w:szCs w:val="28"/>
          <w:lang w:eastAsia="ru-RU"/>
        </w:rPr>
        <w:br/>
        <w:t>определяется руководителем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Персональные выплаты за квалификационную категорию, за опыт работы предоставляются при наличии заявления работника учреждения,</w:t>
      </w:r>
      <w:r w:rsidRPr="002B1F8D">
        <w:rPr>
          <w:rFonts w:ascii="Times New Roman" w:eastAsia="Calibri" w:hAnsi="Times New Roman" w:cs="Times New Roman"/>
          <w:sz w:val="28"/>
          <w:szCs w:val="28"/>
          <w:lang w:eastAsia="ru-RU"/>
        </w:rPr>
        <w:br/>
        <w:t>к которому прилагаются документы, подтверждающие основание установления соответствующей персональной выплаты.</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Конкретные размеры выплат компенсационного и стимулирующего характера и единовременной материальной помощи руководителю учреждения устанавливаются  руководителем органа, осуществляющего функции и полномочия учредителя.</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Конкретные размеры выплат компенсационного и стимулирующего характера и единовременной материальной помощи заместителю руководителя</w:t>
      </w:r>
      <w:r w:rsidR="00473A18">
        <w:rPr>
          <w:rFonts w:ascii="Times New Roman" w:eastAsia="Times New Roman" w:hAnsi="Times New Roman" w:cs="Times New Roman"/>
          <w:sz w:val="28"/>
          <w:szCs w:val="28"/>
          <w:lang w:eastAsia="ru-RU"/>
        </w:rPr>
        <w:t xml:space="preserve">, </w:t>
      </w:r>
      <w:r w:rsidRPr="002B1F8D">
        <w:rPr>
          <w:rFonts w:ascii="Times New Roman" w:eastAsia="Times New Roman" w:hAnsi="Times New Roman" w:cs="Times New Roman"/>
          <w:sz w:val="28"/>
          <w:szCs w:val="28"/>
          <w:lang w:eastAsia="ru-RU"/>
        </w:rPr>
        <w:t>учреждения устанавливаются на основании решения руководителя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Выплаты стимулирующего характера производятся по решению руководителя учреждения с учетом критериев оценки результативности </w:t>
      </w:r>
      <w:r w:rsidRPr="002B1F8D">
        <w:rPr>
          <w:rFonts w:ascii="Times New Roman" w:eastAsia="Times New Roman" w:hAnsi="Times New Roman" w:cs="Times New Roman"/>
          <w:sz w:val="28"/>
          <w:szCs w:val="28"/>
          <w:lang w:eastAsia="ru-RU"/>
        </w:rPr>
        <w:br/>
        <w:t xml:space="preserve">и качества труда работника учреждения, указанных в приложениях </w:t>
      </w:r>
      <w:r w:rsidRPr="002B1F8D">
        <w:rPr>
          <w:rFonts w:ascii="Times New Roman" w:eastAsia="Times New Roman" w:hAnsi="Times New Roman" w:cs="Times New Roman"/>
          <w:sz w:val="28"/>
          <w:szCs w:val="28"/>
          <w:lang w:eastAsia="ru-RU"/>
        </w:rPr>
        <w:br/>
        <w:t>к настоящему положению</w:t>
      </w:r>
      <w:r w:rsidRPr="002B1F8D">
        <w:rPr>
          <w:rFonts w:ascii="Times New Roman" w:eastAsia="Calibri" w:hAnsi="Times New Roman" w:cs="Times New Roman"/>
          <w:sz w:val="28"/>
          <w:szCs w:val="28"/>
          <w:lang w:eastAsia="ru-RU"/>
        </w:rPr>
        <w:t xml:space="preserve"> и коллективному соглашению</w:t>
      </w:r>
      <w:r w:rsidRPr="002B1F8D">
        <w:rPr>
          <w:rFonts w:ascii="Times New Roman" w:eastAsia="Times New Roman" w:hAnsi="Times New Roman" w:cs="Times New Roman"/>
          <w:sz w:val="28"/>
          <w:szCs w:val="28"/>
          <w:lang w:eastAsia="ru-RU"/>
        </w:rPr>
        <w:t>, а в случаях, указанных муниципальными нормативными актами – без учета указанных критериев.</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Решение руководителя учреждения об осуществлении выплат стимулирующего характера оформляется соответствующим приказом.</w:t>
      </w:r>
    </w:p>
    <w:p w:rsidR="002B1F8D" w:rsidRPr="002B1F8D" w:rsidRDefault="002B1F8D" w:rsidP="002B1F8D">
      <w:pPr>
        <w:spacing w:after="0" w:line="240" w:lineRule="auto"/>
        <w:ind w:firstLine="709"/>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iCs/>
          <w:sz w:val="28"/>
          <w:szCs w:val="28"/>
          <w:lang w:eastAsia="ru-RU"/>
        </w:rPr>
        <w:lastRenderedPageBreak/>
        <w:t xml:space="preserve">5.4.6. </w:t>
      </w:r>
      <w:r w:rsidRPr="002B1F8D">
        <w:rPr>
          <w:rFonts w:ascii="Times New Roman" w:eastAsia="Times New Roman" w:hAnsi="Times New Roman" w:cs="Times New Roman"/>
          <w:sz w:val="28"/>
          <w:szCs w:val="28"/>
          <w:lang w:eastAsia="ru-RU"/>
        </w:rPr>
        <w:t>Выплаты стимулирующего характера, за исключением персональных выплат и выплат по итогам работы, ежемесячно предоставляются по результатам оценки результативности и качества деятельности учреждения.</w:t>
      </w:r>
    </w:p>
    <w:p w:rsidR="002B1F8D" w:rsidRPr="002B1F8D" w:rsidRDefault="002B1F8D" w:rsidP="002B1F8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1F8D">
        <w:rPr>
          <w:rFonts w:ascii="Times New Roman" w:eastAsia="Calibri" w:hAnsi="Times New Roman" w:cs="Times New Roman"/>
          <w:sz w:val="28"/>
          <w:szCs w:val="28"/>
          <w:lang w:eastAsia="ru-RU"/>
        </w:rPr>
        <w:t xml:space="preserve">5.4.7. Абсолютный размер персональных стимулирующих выплат, </w:t>
      </w:r>
      <w:r w:rsidRPr="002B1F8D">
        <w:rPr>
          <w:rFonts w:ascii="Times New Roman" w:eastAsia="Calibri" w:hAnsi="Times New Roman" w:cs="Times New Roman"/>
          <w:sz w:val="28"/>
          <w:szCs w:val="28"/>
          <w:lang w:eastAsia="ru-RU"/>
        </w:rPr>
        <w:br/>
        <w:t>установленных в процентном отношении к должностному окладу исчисляется должностного оклада без учета иных повышений, доплат, надбавок, выплат.</w:t>
      </w:r>
    </w:p>
    <w:p w:rsidR="000138F1" w:rsidRPr="00432EDE" w:rsidRDefault="002B1F8D" w:rsidP="000138F1">
      <w:pPr>
        <w:spacing w:after="0" w:line="240" w:lineRule="auto"/>
        <w:ind w:firstLine="708"/>
        <w:jc w:val="both"/>
        <w:rPr>
          <w:rFonts w:ascii="Times New Roman" w:eastAsia="Times New Roman" w:hAnsi="Times New Roman" w:cs="Times New Roman"/>
          <w:sz w:val="28"/>
          <w:szCs w:val="28"/>
          <w:lang w:eastAsia="ru-RU"/>
        </w:rPr>
      </w:pPr>
      <w:r w:rsidRPr="002B1F8D">
        <w:rPr>
          <w:rFonts w:ascii="Times New Roman" w:eastAsia="Times New Roman" w:hAnsi="Times New Roman" w:cs="Times New Roman"/>
          <w:sz w:val="28"/>
          <w:szCs w:val="28"/>
          <w:lang w:eastAsia="ru-RU"/>
        </w:rPr>
        <w:t xml:space="preserve">5.4.8. </w:t>
      </w:r>
      <w:r w:rsidR="000138F1" w:rsidRPr="00432EDE">
        <w:rPr>
          <w:rFonts w:ascii="Times New Roman" w:eastAsia="Times New Roman" w:hAnsi="Times New Roman" w:cs="Times New Roman"/>
          <w:sz w:val="28"/>
          <w:szCs w:val="28"/>
          <w:lang w:eastAsia="ru-RU"/>
        </w:rPr>
        <w:t>Количество должностных окладов руководителей учреждений, осуществляющих деятельность в области физической культуры и спорта, учитываемых при определении объема средств на выплаты стимулирующего характера руководителям учреждений, составляет тридцать одну целую девять десятых в год.</w:t>
      </w:r>
    </w:p>
    <w:p w:rsidR="00EB605E" w:rsidRDefault="000138F1" w:rsidP="00EB605E">
      <w:pPr>
        <w:spacing w:after="0" w:line="240" w:lineRule="auto"/>
        <w:ind w:firstLine="708"/>
        <w:jc w:val="both"/>
        <w:rPr>
          <w:rFonts w:ascii="Times New Roman" w:eastAsia="Times New Roman" w:hAnsi="Times New Roman" w:cs="Times New Roman"/>
          <w:sz w:val="28"/>
          <w:szCs w:val="28"/>
          <w:lang w:eastAsia="ru-RU"/>
        </w:rPr>
      </w:pPr>
      <w:r w:rsidRPr="00432EDE">
        <w:rPr>
          <w:rFonts w:ascii="Times New Roman" w:eastAsia="Times New Roman" w:hAnsi="Times New Roman" w:cs="Times New Roman"/>
          <w:sz w:val="28"/>
          <w:szCs w:val="28"/>
          <w:lang w:eastAsia="ru-RU"/>
        </w:rPr>
        <w:t>Сложившаяся к концу отчетного пери</w:t>
      </w:r>
      <w:r w:rsidR="00473A18">
        <w:rPr>
          <w:rFonts w:ascii="Times New Roman" w:eastAsia="Times New Roman" w:hAnsi="Times New Roman" w:cs="Times New Roman"/>
          <w:sz w:val="28"/>
          <w:szCs w:val="28"/>
          <w:lang w:eastAsia="ru-RU"/>
        </w:rPr>
        <w:t xml:space="preserve">ода экономия бюджетных средств </w:t>
      </w:r>
      <w:r w:rsidRPr="00432EDE">
        <w:rPr>
          <w:rFonts w:ascii="Times New Roman" w:eastAsia="Times New Roman" w:hAnsi="Times New Roman" w:cs="Times New Roman"/>
          <w:sz w:val="28"/>
          <w:szCs w:val="28"/>
          <w:lang w:eastAsia="ru-RU"/>
        </w:rPr>
        <w:t>по выплатам стимулирующего характера руководителям учреждений, осуществляющих деятельность в области физической культуры и спорта, может направляться на стимулирование труда работников соответствующих учреждений.</w:t>
      </w:r>
    </w:p>
    <w:p w:rsidR="007855B8" w:rsidRDefault="00EB605E" w:rsidP="000B1DF7">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5.</w:t>
      </w:r>
      <w:r w:rsidR="000B1DF7">
        <w:rPr>
          <w:rFonts w:ascii="Times New Roman" w:hAnsi="Times New Roman" w:cs="Times New Roman"/>
          <w:sz w:val="28"/>
          <w:szCs w:val="28"/>
        </w:rPr>
        <w:t>4.9.</w:t>
      </w:r>
      <w:r>
        <w:rPr>
          <w:rFonts w:ascii="Times New Roman" w:hAnsi="Times New Roman" w:cs="Times New Roman"/>
          <w:sz w:val="28"/>
          <w:szCs w:val="28"/>
        </w:rPr>
        <w:t xml:space="preserve"> </w:t>
      </w:r>
      <w:r w:rsidR="000B1DF7" w:rsidRPr="000B1DF7">
        <w:rPr>
          <w:rFonts w:ascii="Times New Roman" w:eastAsia="Times New Roman" w:hAnsi="Times New Roman" w:cs="Times New Roman"/>
          <w:sz w:val="28"/>
          <w:szCs w:val="28"/>
          <w:lang w:eastAsia="ru-RU"/>
        </w:rPr>
        <w:t>Предельный уровень соотношения среднемесячной заработной платы</w:t>
      </w:r>
      <w:r w:rsidR="00473A18">
        <w:rPr>
          <w:rFonts w:ascii="Times New Roman" w:eastAsia="Times New Roman" w:hAnsi="Times New Roman" w:cs="Times New Roman"/>
          <w:sz w:val="28"/>
          <w:szCs w:val="28"/>
          <w:lang w:eastAsia="ru-RU"/>
        </w:rPr>
        <w:t xml:space="preserve"> руководителей, их заместителей, </w:t>
      </w:r>
      <w:r w:rsidR="000B1DF7" w:rsidRPr="000B1DF7">
        <w:rPr>
          <w:rFonts w:ascii="Times New Roman" w:eastAsia="Times New Roman" w:hAnsi="Times New Roman" w:cs="Times New Roman"/>
          <w:sz w:val="28"/>
          <w:szCs w:val="28"/>
          <w:lang w:eastAsia="ru-RU"/>
        </w:rPr>
        <w:t>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заместителей руководителя) определяется Отделом культуры, по делам молодежи и спорта администрации Абанского района, осуществляющим функции и полномочия учредителя соответствующих учреждений для руководителя – в кратности до 1,5; для заместителя руководителя – в кратности до 1,0</w:t>
      </w:r>
    </w:p>
    <w:p w:rsidR="008027F2" w:rsidRDefault="008027F2" w:rsidP="000B1DF7">
      <w:pPr>
        <w:spacing w:after="0" w:line="240" w:lineRule="auto"/>
        <w:ind w:firstLine="708"/>
        <w:jc w:val="both"/>
        <w:rPr>
          <w:rFonts w:ascii="Times New Roman" w:eastAsia="Times New Roman" w:hAnsi="Times New Roman" w:cs="Times New Roman"/>
          <w:sz w:val="28"/>
          <w:szCs w:val="28"/>
          <w:lang w:eastAsia="ru-RU"/>
        </w:rPr>
      </w:pPr>
    </w:p>
    <w:p w:rsidR="008027F2" w:rsidRPr="008027F2" w:rsidRDefault="008027F2" w:rsidP="008027F2">
      <w:pPr>
        <w:autoSpaceDE w:val="0"/>
        <w:autoSpaceDN w:val="0"/>
        <w:adjustRightInd w:val="0"/>
        <w:jc w:val="center"/>
        <w:outlineLvl w:val="0"/>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6.</w:t>
      </w:r>
      <w:r w:rsidRPr="008027F2">
        <w:rPr>
          <w:rFonts w:ascii="Times New Roman" w:eastAsia="Calibri" w:hAnsi="Times New Roman" w:cs="Times New Roman"/>
          <w:sz w:val="28"/>
          <w:szCs w:val="28"/>
        </w:rPr>
        <w:t xml:space="preserve"> </w:t>
      </w:r>
      <w:r>
        <w:rPr>
          <w:rFonts w:ascii="Times New Roman" w:eastAsia="Calibri" w:hAnsi="Times New Roman" w:cs="Times New Roman"/>
          <w:sz w:val="28"/>
          <w:szCs w:val="28"/>
        </w:rPr>
        <w:t>Единовременная материальная помощь</w:t>
      </w:r>
    </w:p>
    <w:p w:rsidR="008027F2" w:rsidRDefault="008027F2" w:rsidP="008027F2">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Pr="008027F2">
        <w:rPr>
          <w:rFonts w:ascii="Times New Roman" w:eastAsia="Calibri" w:hAnsi="Times New Roman" w:cs="Times New Roman"/>
          <w:sz w:val="28"/>
          <w:szCs w:val="28"/>
        </w:rPr>
        <w:t>.1. Работникам учреждений в пределах утвержденного фонда оплаты труда может осуществляться выплата единовременной материальной помощи.</w:t>
      </w:r>
      <w:bookmarkStart w:id="1" w:name="Par3"/>
      <w:bookmarkEnd w:id="1"/>
    </w:p>
    <w:p w:rsidR="008027F2" w:rsidRDefault="008027F2" w:rsidP="008027F2">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Pr="008027F2">
        <w:rPr>
          <w:rFonts w:ascii="Times New Roman" w:eastAsia="Calibri" w:hAnsi="Times New Roman" w:cs="Times New Roman"/>
          <w:sz w:val="28"/>
          <w:szCs w:val="28"/>
        </w:rPr>
        <w:t>.2. Единовременная материальная помощь работникам учреждений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8027F2" w:rsidRDefault="008027F2" w:rsidP="008027F2">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Pr="008027F2">
        <w:rPr>
          <w:rFonts w:ascii="Times New Roman" w:eastAsia="Calibri" w:hAnsi="Times New Roman" w:cs="Times New Roman"/>
          <w:sz w:val="28"/>
          <w:szCs w:val="28"/>
        </w:rPr>
        <w:t xml:space="preserve">.3. Размер единовременной материальной помощи не может превышать трех тысяч рублей по каждому основанию, предусмотренному </w:t>
      </w:r>
      <w:hyperlink w:anchor="Par3" w:history="1">
        <w:r w:rsidRPr="008027F2">
          <w:rPr>
            <w:rFonts w:ascii="Times New Roman" w:eastAsia="Calibri" w:hAnsi="Times New Roman" w:cs="Times New Roman"/>
            <w:sz w:val="28"/>
            <w:szCs w:val="28"/>
          </w:rPr>
          <w:t>пунктом 6.2</w:t>
        </w:r>
      </w:hyperlink>
      <w:r w:rsidRPr="008027F2">
        <w:rPr>
          <w:rFonts w:ascii="Times New Roman" w:eastAsia="Calibri" w:hAnsi="Times New Roman" w:cs="Times New Roman"/>
          <w:sz w:val="28"/>
          <w:szCs w:val="28"/>
        </w:rPr>
        <w:t xml:space="preserve"> настоящего раздела.</w:t>
      </w:r>
    </w:p>
    <w:p w:rsidR="008027F2" w:rsidRDefault="008027F2" w:rsidP="008027F2">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Pr="008027F2">
        <w:rPr>
          <w:rFonts w:ascii="Times New Roman" w:eastAsia="Calibri" w:hAnsi="Times New Roman" w:cs="Times New Roman"/>
          <w:sz w:val="28"/>
          <w:szCs w:val="28"/>
        </w:rPr>
        <w:t>.4.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настоящего раздела.</w:t>
      </w:r>
    </w:p>
    <w:p w:rsidR="008027F2" w:rsidRDefault="008027F2" w:rsidP="000B1DF7">
      <w:pPr>
        <w:spacing w:after="0" w:line="240" w:lineRule="auto"/>
        <w:ind w:firstLine="708"/>
        <w:jc w:val="both"/>
        <w:rPr>
          <w:rFonts w:ascii="Times New Roman" w:eastAsia="Times New Roman" w:hAnsi="Times New Roman" w:cs="Times New Roman"/>
          <w:sz w:val="28"/>
          <w:szCs w:val="28"/>
          <w:lang w:eastAsia="ru-RU"/>
        </w:rPr>
      </w:pPr>
    </w:p>
    <w:p w:rsidR="00473A18" w:rsidRPr="000138F1" w:rsidRDefault="00473A18" w:rsidP="00473A18">
      <w:pPr>
        <w:spacing w:after="0" w:line="240" w:lineRule="auto"/>
        <w:jc w:val="both"/>
        <w:rPr>
          <w:rFonts w:ascii="Times New Roman" w:eastAsia="Times New Roman" w:hAnsi="Times New Roman" w:cs="Times New Roman"/>
          <w:sz w:val="28"/>
          <w:szCs w:val="28"/>
          <w:lang w:eastAsia="ru-RU"/>
        </w:rPr>
      </w:pPr>
    </w:p>
    <w:p w:rsidR="002B1F8D" w:rsidRPr="00473A18" w:rsidRDefault="002B1F8D" w:rsidP="00473A18">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473A18">
        <w:rPr>
          <w:rFonts w:ascii="Times New Roman" w:eastAsia="Times New Roman" w:hAnsi="Times New Roman" w:cs="Times New Roman"/>
          <w:sz w:val="28"/>
          <w:szCs w:val="28"/>
          <w:lang w:eastAsia="ru-RU"/>
        </w:rPr>
        <w:lastRenderedPageBreak/>
        <w:t>Приложение № 1</w:t>
      </w:r>
    </w:p>
    <w:p w:rsidR="00473A18" w:rsidRDefault="002B1F8D" w:rsidP="00473A18">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 xml:space="preserve">к Примерному положению об оплате </w:t>
      </w:r>
    </w:p>
    <w:p w:rsidR="002B1F8D" w:rsidRPr="00473A18" w:rsidRDefault="002B1F8D" w:rsidP="00473A18">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труда муниципальных бюджетных</w:t>
      </w:r>
    </w:p>
    <w:p w:rsidR="002B1F8D" w:rsidRPr="00473A18" w:rsidRDefault="002B1F8D" w:rsidP="00473A18">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 xml:space="preserve"> учреждений спортивной направленности</w:t>
      </w:r>
    </w:p>
    <w:p w:rsidR="00473A18" w:rsidRDefault="002B1F8D" w:rsidP="00473A18">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 xml:space="preserve"> подведомственных отделу культуры, по делам </w:t>
      </w:r>
    </w:p>
    <w:p w:rsidR="002B1F8D" w:rsidRPr="00473A18" w:rsidRDefault="00473A18" w:rsidP="00473A18">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473A18">
        <w:rPr>
          <w:rFonts w:ascii="Times New Roman" w:eastAsia="Calibri" w:hAnsi="Times New Roman" w:cs="Times New Roman"/>
          <w:sz w:val="28"/>
          <w:szCs w:val="28"/>
        </w:rPr>
        <w:t>администрации Абанского района</w:t>
      </w:r>
    </w:p>
    <w:p w:rsidR="002B1F8D" w:rsidRPr="002B1F8D" w:rsidRDefault="002B1F8D" w:rsidP="002B1F8D">
      <w:pPr>
        <w:autoSpaceDE w:val="0"/>
        <w:autoSpaceDN w:val="0"/>
        <w:adjustRightInd w:val="0"/>
        <w:spacing w:after="0" w:line="240" w:lineRule="auto"/>
        <w:ind w:left="5103" w:right="-286"/>
        <w:jc w:val="right"/>
        <w:outlineLvl w:val="1"/>
        <w:rPr>
          <w:rFonts w:ascii="Times New Roman" w:eastAsia="Times New Roman" w:hAnsi="Times New Roman" w:cs="Times New Roman"/>
          <w:sz w:val="28"/>
          <w:szCs w:val="28"/>
          <w:vertAlign w:val="superscript"/>
          <w:lang w:eastAsia="ru-RU"/>
        </w:rPr>
      </w:pPr>
    </w:p>
    <w:p w:rsidR="002B1F8D" w:rsidRPr="002B1F8D" w:rsidRDefault="002B1F8D" w:rsidP="002B1F8D">
      <w:pPr>
        <w:autoSpaceDE w:val="0"/>
        <w:autoSpaceDN w:val="0"/>
        <w:adjustRightInd w:val="0"/>
        <w:spacing w:after="0" w:line="240" w:lineRule="auto"/>
        <w:ind w:firstLine="540"/>
        <w:outlineLvl w:val="1"/>
        <w:rPr>
          <w:rFonts w:ascii="Times New Roman" w:eastAsia="Times New Roman" w:hAnsi="Times New Roman" w:cs="Times New Roman"/>
          <w:sz w:val="28"/>
          <w:szCs w:val="28"/>
          <w:lang w:eastAsia="ru-RU"/>
        </w:rPr>
      </w:pPr>
    </w:p>
    <w:p w:rsidR="00C305FF" w:rsidRPr="00473A18" w:rsidRDefault="00C305FF" w:rsidP="00C305FF">
      <w:pPr>
        <w:spacing w:after="0" w:line="240" w:lineRule="auto"/>
        <w:jc w:val="center"/>
        <w:rPr>
          <w:rFonts w:ascii="Times New Roman" w:eastAsia="Times New Roman" w:hAnsi="Times New Roman" w:cs="Times New Roman"/>
          <w:sz w:val="28"/>
          <w:szCs w:val="28"/>
          <w:lang w:eastAsia="ru-RU"/>
        </w:rPr>
      </w:pPr>
      <w:r w:rsidRPr="00473A18">
        <w:rPr>
          <w:rFonts w:ascii="Times New Roman" w:eastAsia="Times New Roman" w:hAnsi="Times New Roman" w:cs="Times New Roman"/>
          <w:sz w:val="28"/>
          <w:szCs w:val="28"/>
          <w:lang w:eastAsia="ru-RU"/>
        </w:rPr>
        <w:t>Минимальные размеры</w:t>
      </w:r>
    </w:p>
    <w:p w:rsidR="00C305FF" w:rsidRPr="00473A18" w:rsidRDefault="00C305FF" w:rsidP="00C305FF">
      <w:pPr>
        <w:spacing w:after="0" w:line="240" w:lineRule="auto"/>
        <w:jc w:val="center"/>
        <w:rPr>
          <w:rFonts w:ascii="Times New Roman" w:eastAsia="Times New Roman" w:hAnsi="Times New Roman" w:cs="Times New Roman"/>
          <w:sz w:val="28"/>
          <w:szCs w:val="28"/>
          <w:lang w:eastAsia="ru-RU"/>
        </w:rPr>
      </w:pPr>
      <w:r w:rsidRPr="00473A18">
        <w:rPr>
          <w:rFonts w:ascii="Times New Roman" w:eastAsia="Times New Roman" w:hAnsi="Times New Roman" w:cs="Times New Roman"/>
          <w:sz w:val="28"/>
          <w:szCs w:val="28"/>
          <w:lang w:eastAsia="ru-RU"/>
        </w:rPr>
        <w:t>окладов (должностных окладов), ставок заработной платы</w:t>
      </w:r>
    </w:p>
    <w:p w:rsidR="00C305FF" w:rsidRPr="00C305FF" w:rsidRDefault="00C305FF" w:rsidP="00C305FF">
      <w:pPr>
        <w:spacing w:after="0" w:line="240" w:lineRule="auto"/>
        <w:rPr>
          <w:rFonts w:ascii="Times New Roman" w:eastAsia="Times New Roman" w:hAnsi="Times New Roman" w:cs="Times New Roman"/>
          <w:sz w:val="28"/>
          <w:szCs w:val="28"/>
          <w:lang w:eastAsia="ru-RU"/>
        </w:rPr>
      </w:pPr>
    </w:p>
    <w:p w:rsidR="00C723D7" w:rsidRDefault="00C305FF" w:rsidP="00473A1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C305FF">
        <w:rPr>
          <w:rFonts w:ascii="Times New Roman" w:eastAsia="Times New Roman" w:hAnsi="Times New Roman" w:cs="Times New Roman"/>
          <w:sz w:val="28"/>
          <w:szCs w:val="28"/>
          <w:lang w:eastAsia="ru-RU"/>
        </w:rPr>
        <w:t xml:space="preserve">1. </w:t>
      </w:r>
      <w:r w:rsidR="00C723D7">
        <w:rPr>
          <w:rFonts w:ascii="Times New Roman" w:hAnsi="Times New Roman" w:cs="Times New Roman"/>
          <w:sz w:val="28"/>
          <w:szCs w:val="28"/>
        </w:rPr>
        <w:t>Минимальные размеры окладов (должностных окладов) работников учреждений физической культуры и спорта:</w:t>
      </w:r>
    </w:p>
    <w:p w:rsidR="006B6F28" w:rsidRDefault="006B6F28" w:rsidP="00C305FF">
      <w:pPr>
        <w:spacing w:after="0" w:line="240" w:lineRule="auto"/>
        <w:jc w:val="both"/>
        <w:rPr>
          <w:rFonts w:ascii="Times New Roman" w:eastAsia="Times New Roman" w:hAnsi="Times New Roman" w:cs="Times New Roman"/>
          <w:sz w:val="28"/>
          <w:szCs w:val="28"/>
          <w:lang w:eastAsia="ru-RU"/>
        </w:rPr>
      </w:pPr>
    </w:p>
    <w:p w:rsidR="00C305FF" w:rsidRDefault="006B6F28" w:rsidP="00473A1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1.1. </w:t>
      </w:r>
      <w:r>
        <w:rPr>
          <w:rFonts w:ascii="Times New Roman" w:hAnsi="Times New Roman" w:cs="Times New Roman"/>
          <w:sz w:val="28"/>
          <w:szCs w:val="28"/>
        </w:rPr>
        <w:t>ПКГ должностей работников физической культуры и спорта должностей второго уровня:</w:t>
      </w:r>
    </w:p>
    <w:tbl>
      <w:tblPr>
        <w:tblpPr w:leftFromText="180" w:rightFromText="180" w:vertAnchor="text" w:horzAnchor="margin" w:tblpY="111"/>
        <w:tblW w:w="9284" w:type="dxa"/>
        <w:tblLayout w:type="fixed"/>
        <w:tblCellMar>
          <w:left w:w="70" w:type="dxa"/>
          <w:right w:w="70" w:type="dxa"/>
        </w:tblCellMar>
        <w:tblLook w:val="0000"/>
      </w:tblPr>
      <w:tblGrid>
        <w:gridCol w:w="4536"/>
        <w:gridCol w:w="2480"/>
        <w:gridCol w:w="2268"/>
      </w:tblGrid>
      <w:tr w:rsidR="006B6F28" w:rsidRPr="00C305FF" w:rsidTr="00822F90">
        <w:trPr>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6B6F28" w:rsidRPr="00C305FF" w:rsidRDefault="006B6F28"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Квалификационные уровни</w:t>
            </w:r>
          </w:p>
        </w:tc>
        <w:tc>
          <w:tcPr>
            <w:tcW w:w="2480" w:type="dxa"/>
            <w:tcBorders>
              <w:top w:val="single" w:sz="6" w:space="0" w:color="auto"/>
              <w:left w:val="single" w:sz="6" w:space="0" w:color="auto"/>
              <w:bottom w:val="single" w:sz="6" w:space="0" w:color="auto"/>
              <w:right w:val="single" w:sz="6" w:space="0" w:color="auto"/>
            </w:tcBorders>
            <w:vAlign w:val="center"/>
          </w:tcPr>
          <w:p w:rsidR="006B6F28" w:rsidRPr="00C305FF" w:rsidRDefault="006B6F28"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6B6F28" w:rsidRPr="00C305FF" w:rsidRDefault="006B6F28"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оклада      </w:t>
            </w:r>
            <w:r w:rsidRPr="00C305FF">
              <w:rPr>
                <w:rFonts w:ascii="Times New Roman" w:eastAsia="Times New Roman" w:hAnsi="Times New Roman" w:cs="Times New Roman"/>
                <w:sz w:val="28"/>
                <w:szCs w:val="28"/>
                <w:lang w:eastAsia="ru-RU"/>
              </w:rPr>
              <w:br/>
              <w:t>(должностного оклада), руб.</w:t>
            </w:r>
          </w:p>
        </w:tc>
      </w:tr>
      <w:tr w:rsidR="006B6F28" w:rsidRPr="00C305FF" w:rsidTr="00822F90">
        <w:trPr>
          <w:cantSplit/>
          <w:trHeight w:val="381"/>
        </w:trPr>
        <w:tc>
          <w:tcPr>
            <w:tcW w:w="4536" w:type="dxa"/>
            <w:tcBorders>
              <w:top w:val="single" w:sz="6" w:space="0" w:color="auto"/>
              <w:left w:val="single" w:sz="6" w:space="0" w:color="auto"/>
              <w:bottom w:val="single" w:sz="6" w:space="0" w:color="auto"/>
              <w:right w:val="single" w:sz="6" w:space="0" w:color="auto"/>
            </w:tcBorders>
          </w:tcPr>
          <w:p w:rsidR="006B6F28" w:rsidRPr="00C723D7" w:rsidRDefault="006B6F28" w:rsidP="00822F90">
            <w:pPr>
              <w:spacing w:after="0" w:line="240" w:lineRule="auto"/>
              <w:rPr>
                <w:rFonts w:ascii="Times New Roman" w:eastAsia="Times New Roman" w:hAnsi="Times New Roman" w:cs="Times New Roman"/>
                <w:sz w:val="28"/>
                <w:szCs w:val="28"/>
                <w:lang w:eastAsia="ru-RU"/>
              </w:rPr>
            </w:pPr>
            <w:r w:rsidRPr="00C723D7">
              <w:rPr>
                <w:rFonts w:ascii="Times New Roman" w:eastAsia="Times New Roman" w:hAnsi="Times New Roman" w:cs="Times New Roman"/>
                <w:sz w:val="28"/>
                <w:szCs w:val="28"/>
                <w:lang w:eastAsia="ru-RU"/>
              </w:rPr>
              <w:t>2 квалификационный уровень</w:t>
            </w:r>
          </w:p>
        </w:tc>
        <w:tc>
          <w:tcPr>
            <w:tcW w:w="2480" w:type="dxa"/>
            <w:tcBorders>
              <w:top w:val="single" w:sz="6" w:space="0" w:color="auto"/>
              <w:left w:val="single" w:sz="6" w:space="0" w:color="auto"/>
              <w:bottom w:val="single" w:sz="6" w:space="0" w:color="auto"/>
              <w:right w:val="single" w:sz="6" w:space="0" w:color="auto"/>
            </w:tcBorders>
          </w:tcPr>
          <w:p w:rsidR="006B6F28" w:rsidRPr="00473A18" w:rsidRDefault="006B6F28" w:rsidP="00822F90">
            <w:pPr>
              <w:spacing w:after="0" w:line="240" w:lineRule="auto"/>
              <w:rPr>
                <w:rFonts w:ascii="Times New Roman" w:eastAsia="Calibri" w:hAnsi="Times New Roman" w:cs="Times New Roman"/>
                <w:sz w:val="28"/>
                <w:szCs w:val="28"/>
                <w:lang w:eastAsia="ru-RU"/>
              </w:rPr>
            </w:pPr>
            <w:r w:rsidRPr="00C723D7">
              <w:rPr>
                <w:rFonts w:ascii="Times New Roman" w:eastAsia="Calibri" w:hAnsi="Times New Roman" w:cs="Times New Roman"/>
                <w:sz w:val="28"/>
                <w:szCs w:val="28"/>
                <w:lang w:eastAsia="ru-RU"/>
              </w:rPr>
              <w:t>тренер</w:t>
            </w:r>
          </w:p>
        </w:tc>
        <w:tc>
          <w:tcPr>
            <w:tcW w:w="2268" w:type="dxa"/>
            <w:tcBorders>
              <w:top w:val="single" w:sz="6" w:space="0" w:color="auto"/>
              <w:left w:val="single" w:sz="6" w:space="0" w:color="auto"/>
              <w:bottom w:val="single" w:sz="6" w:space="0" w:color="auto"/>
              <w:right w:val="single" w:sz="6" w:space="0" w:color="auto"/>
            </w:tcBorders>
            <w:vAlign w:val="center"/>
          </w:tcPr>
          <w:p w:rsidR="006B6F28" w:rsidRPr="00C723D7" w:rsidRDefault="00C12658" w:rsidP="00473A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7 550</w:t>
            </w:r>
          </w:p>
        </w:tc>
      </w:tr>
    </w:tbl>
    <w:p w:rsidR="006B6F28" w:rsidRPr="00C305FF" w:rsidRDefault="006B6F28" w:rsidP="00C305FF">
      <w:pPr>
        <w:spacing w:after="0" w:line="240" w:lineRule="auto"/>
        <w:jc w:val="both"/>
        <w:rPr>
          <w:rFonts w:ascii="Times New Roman" w:eastAsia="Times New Roman" w:hAnsi="Times New Roman" w:cs="Times New Roman"/>
          <w:sz w:val="28"/>
          <w:szCs w:val="28"/>
          <w:lang w:eastAsia="ru-RU"/>
        </w:rPr>
      </w:pPr>
    </w:p>
    <w:p w:rsidR="00473A18" w:rsidRDefault="006B6F28" w:rsidP="00473A1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 </w:t>
      </w:r>
      <w:r>
        <w:rPr>
          <w:rFonts w:ascii="Times New Roman" w:hAnsi="Times New Roman" w:cs="Times New Roman"/>
          <w:sz w:val="28"/>
          <w:szCs w:val="28"/>
        </w:rPr>
        <w:t>Минимальные размеры окладов (должностных окладов) работников учреждений физической культуры и спорта дополнительного образования и среднего профессионального образования:</w:t>
      </w:r>
    </w:p>
    <w:p w:rsidR="00C305FF" w:rsidRPr="00473A18" w:rsidRDefault="006B6F28" w:rsidP="00473A1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C305FF" w:rsidRPr="00C305FF">
        <w:rPr>
          <w:rFonts w:ascii="Times New Roman" w:eastAsia="Times New Roman" w:hAnsi="Times New Roman" w:cs="Times New Roman"/>
          <w:sz w:val="28"/>
          <w:szCs w:val="28"/>
          <w:lang w:eastAsia="ru-RU"/>
        </w:rPr>
        <w:t>.1. ПКГ должностей работников учебно-вспомогательного персонала первого уровня:</w:t>
      </w:r>
    </w:p>
    <w:p w:rsidR="00C305FF" w:rsidRPr="00C305FF" w:rsidRDefault="00C305FF" w:rsidP="00C305FF">
      <w:pPr>
        <w:spacing w:after="0" w:line="240" w:lineRule="auto"/>
        <w:jc w:val="both"/>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4536"/>
        <w:gridCol w:w="2410"/>
        <w:gridCol w:w="2268"/>
      </w:tblGrid>
      <w:tr w:rsidR="00C305FF" w:rsidRPr="00C305FF" w:rsidTr="00822F90">
        <w:trPr>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Квалификационные уровни</w:t>
            </w:r>
          </w:p>
        </w:tc>
        <w:tc>
          <w:tcPr>
            <w:tcW w:w="2410"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оклада      </w:t>
            </w:r>
            <w:r w:rsidRPr="00C305FF">
              <w:rPr>
                <w:rFonts w:ascii="Times New Roman" w:eastAsia="Times New Roman" w:hAnsi="Times New Roman" w:cs="Times New Roman"/>
                <w:sz w:val="28"/>
                <w:szCs w:val="28"/>
                <w:lang w:eastAsia="ru-RU"/>
              </w:rPr>
              <w:br/>
              <w:t>(должностного оклада), руб.</w:t>
            </w:r>
          </w:p>
        </w:tc>
      </w:tr>
      <w:tr w:rsidR="00C305FF"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Calibri" w:hAnsi="Times New Roman" w:cs="Times New Roman"/>
                <w:sz w:val="28"/>
                <w:szCs w:val="28"/>
                <w:lang w:eastAsia="ru-RU"/>
              </w:rPr>
              <w:t>секретарь учебной части</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11389C" w:rsidP="00473A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2971</w:t>
            </w:r>
          </w:p>
        </w:tc>
      </w:tr>
    </w:tbl>
    <w:p w:rsidR="00C305FF" w:rsidRPr="00C305FF" w:rsidRDefault="00C305FF" w:rsidP="00C305FF">
      <w:pPr>
        <w:spacing w:after="0" w:line="240" w:lineRule="auto"/>
        <w:rPr>
          <w:rFonts w:ascii="Times New Roman" w:eastAsia="Times New Roman" w:hAnsi="Times New Roman" w:cs="Times New Roman"/>
          <w:sz w:val="28"/>
          <w:szCs w:val="28"/>
          <w:lang w:eastAsia="ru-RU"/>
        </w:rPr>
      </w:pPr>
    </w:p>
    <w:p w:rsidR="00C305FF" w:rsidRPr="00C305FF" w:rsidRDefault="006B6F28" w:rsidP="00473A18">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305FF" w:rsidRPr="00C305FF">
        <w:rPr>
          <w:rFonts w:ascii="Times New Roman" w:eastAsia="Times New Roman" w:hAnsi="Times New Roman" w:cs="Times New Roman"/>
          <w:sz w:val="28"/>
          <w:szCs w:val="28"/>
          <w:lang w:eastAsia="ru-RU"/>
        </w:rPr>
        <w:t>.2. ПКГ должностей педагогических работников:</w:t>
      </w:r>
    </w:p>
    <w:p w:rsidR="00C305FF" w:rsidRPr="00C305FF" w:rsidRDefault="00C305FF" w:rsidP="00C305FF">
      <w:pPr>
        <w:spacing w:after="0" w:line="240" w:lineRule="auto"/>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4536"/>
        <w:gridCol w:w="2410"/>
        <w:gridCol w:w="2268"/>
      </w:tblGrid>
      <w:tr w:rsidR="00C305FF" w:rsidRPr="00C305FF" w:rsidTr="00822F90">
        <w:trPr>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Квалификационные уровни</w:t>
            </w:r>
          </w:p>
        </w:tc>
        <w:tc>
          <w:tcPr>
            <w:tcW w:w="2410"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оклада      </w:t>
            </w:r>
            <w:r w:rsidRPr="00C305FF">
              <w:rPr>
                <w:rFonts w:ascii="Times New Roman" w:eastAsia="Times New Roman" w:hAnsi="Times New Roman" w:cs="Times New Roman"/>
                <w:sz w:val="28"/>
                <w:szCs w:val="28"/>
                <w:lang w:eastAsia="ru-RU"/>
              </w:rPr>
              <w:br/>
              <w:t>(должностного оклада), руб.</w:t>
            </w:r>
          </w:p>
        </w:tc>
      </w:tr>
      <w:tr w:rsidR="00C305FF"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1 квалификационный уровень</w:t>
            </w:r>
          </w:p>
        </w:tc>
        <w:tc>
          <w:tcPr>
            <w:tcW w:w="2410"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Calibri" w:hAnsi="Times New Roman" w:cs="Times New Roman"/>
                <w:sz w:val="28"/>
                <w:szCs w:val="28"/>
                <w:lang w:eastAsia="ru-RU"/>
              </w:rPr>
              <w:t>инструктор по физической культуре</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11389C" w:rsidP="00822F9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5392</w:t>
            </w:r>
          </w:p>
        </w:tc>
      </w:tr>
      <w:tr w:rsidR="00C305FF"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tcPr>
          <w:p w:rsidR="00C305FF" w:rsidRPr="00C723D7" w:rsidRDefault="00C305FF" w:rsidP="00822F90">
            <w:pPr>
              <w:spacing w:after="0" w:line="240" w:lineRule="auto"/>
              <w:rPr>
                <w:rFonts w:ascii="Times New Roman" w:eastAsia="Times New Roman" w:hAnsi="Times New Roman" w:cs="Times New Roman"/>
                <w:sz w:val="28"/>
                <w:szCs w:val="28"/>
                <w:lang w:eastAsia="ru-RU"/>
              </w:rPr>
            </w:pPr>
            <w:r w:rsidRPr="00C723D7">
              <w:rPr>
                <w:rFonts w:ascii="Times New Roman" w:eastAsia="Times New Roman" w:hAnsi="Times New Roman" w:cs="Times New Roman"/>
                <w:sz w:val="28"/>
                <w:szCs w:val="28"/>
                <w:lang w:eastAsia="ru-RU"/>
              </w:rPr>
              <w:t>2 квалификационный уровень</w:t>
            </w:r>
          </w:p>
        </w:tc>
        <w:tc>
          <w:tcPr>
            <w:tcW w:w="2410" w:type="dxa"/>
            <w:tcBorders>
              <w:top w:val="single" w:sz="6" w:space="0" w:color="auto"/>
              <w:left w:val="single" w:sz="6" w:space="0" w:color="auto"/>
              <w:bottom w:val="single" w:sz="6" w:space="0" w:color="auto"/>
              <w:right w:val="single" w:sz="6" w:space="0" w:color="auto"/>
            </w:tcBorders>
          </w:tcPr>
          <w:p w:rsidR="00C305FF" w:rsidRPr="00C723D7" w:rsidRDefault="00C305FF" w:rsidP="00822F90">
            <w:pPr>
              <w:spacing w:after="0" w:line="240" w:lineRule="auto"/>
              <w:rPr>
                <w:rFonts w:ascii="Times New Roman" w:eastAsia="Times New Roman" w:hAnsi="Times New Roman" w:cs="Times New Roman"/>
                <w:sz w:val="28"/>
                <w:szCs w:val="28"/>
                <w:lang w:eastAsia="ru-RU"/>
              </w:rPr>
            </w:pPr>
            <w:r w:rsidRPr="00C723D7">
              <w:rPr>
                <w:rFonts w:ascii="Times New Roman" w:eastAsia="Calibri" w:hAnsi="Times New Roman" w:cs="Times New Roman"/>
                <w:sz w:val="28"/>
                <w:szCs w:val="28"/>
                <w:lang w:eastAsia="ru-RU"/>
              </w:rPr>
              <w:t xml:space="preserve">инструктор - методист  </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723D7" w:rsidRDefault="006B6F28" w:rsidP="00822F90">
            <w:pPr>
              <w:spacing w:after="0" w:line="240" w:lineRule="auto"/>
              <w:jc w:val="center"/>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ar-SA"/>
              </w:rPr>
              <w:t>5814</w:t>
            </w:r>
          </w:p>
        </w:tc>
      </w:tr>
      <w:tr w:rsidR="00C305FF"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3 квалификационный уровень</w:t>
            </w:r>
          </w:p>
        </w:tc>
        <w:tc>
          <w:tcPr>
            <w:tcW w:w="2410"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Calibri" w:hAnsi="Times New Roman" w:cs="Times New Roman"/>
                <w:sz w:val="28"/>
                <w:szCs w:val="28"/>
                <w:lang w:eastAsia="ru-RU"/>
              </w:rPr>
            </w:pPr>
            <w:r w:rsidRPr="00C305FF">
              <w:rPr>
                <w:rFonts w:ascii="Times New Roman" w:eastAsia="Times New Roman" w:hAnsi="Times New Roman" w:cs="Times New Roman"/>
                <w:sz w:val="28"/>
                <w:szCs w:val="28"/>
                <w:lang w:eastAsia="ru-RU"/>
              </w:rPr>
              <w:t>методист</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11389C" w:rsidP="00822F9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6272</w:t>
            </w:r>
          </w:p>
        </w:tc>
      </w:tr>
    </w:tbl>
    <w:p w:rsidR="00C305FF" w:rsidRDefault="00C305FF" w:rsidP="00C305FF">
      <w:pPr>
        <w:spacing w:after="0" w:line="240" w:lineRule="auto"/>
        <w:rPr>
          <w:rFonts w:ascii="Times New Roman" w:eastAsia="Times New Roman" w:hAnsi="Times New Roman" w:cs="Times New Roman"/>
          <w:sz w:val="28"/>
          <w:szCs w:val="28"/>
          <w:lang w:eastAsia="ru-RU"/>
        </w:rPr>
      </w:pPr>
    </w:p>
    <w:p w:rsidR="00C723D7" w:rsidRDefault="00C723D7" w:rsidP="00C723D7">
      <w:pPr>
        <w:autoSpaceDE w:val="0"/>
        <w:autoSpaceDN w:val="0"/>
        <w:adjustRightInd w:val="0"/>
        <w:spacing w:after="0" w:line="240" w:lineRule="auto"/>
        <w:jc w:val="both"/>
        <w:rPr>
          <w:rFonts w:ascii="Times New Roman" w:hAnsi="Times New Roman" w:cs="Times New Roman"/>
          <w:sz w:val="28"/>
          <w:szCs w:val="28"/>
        </w:rPr>
      </w:pPr>
    </w:p>
    <w:p w:rsidR="00C723D7" w:rsidRPr="00C305FF" w:rsidRDefault="00C723D7" w:rsidP="00C305FF">
      <w:pPr>
        <w:spacing w:after="0" w:line="240" w:lineRule="auto"/>
        <w:rPr>
          <w:rFonts w:ascii="Times New Roman" w:eastAsia="Times New Roman" w:hAnsi="Times New Roman" w:cs="Times New Roman"/>
          <w:sz w:val="28"/>
          <w:szCs w:val="28"/>
          <w:lang w:eastAsia="ru-RU"/>
        </w:rPr>
      </w:pPr>
    </w:p>
    <w:p w:rsidR="00C305FF" w:rsidRPr="00C305FF" w:rsidRDefault="006B6F28" w:rsidP="00473A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305FF" w:rsidRPr="00C305FF">
        <w:rPr>
          <w:rFonts w:ascii="Times New Roman" w:eastAsia="Times New Roman" w:hAnsi="Times New Roman" w:cs="Times New Roman"/>
          <w:sz w:val="28"/>
          <w:szCs w:val="28"/>
          <w:lang w:eastAsia="ru-RU"/>
        </w:rPr>
        <w:t xml:space="preserve">. Минимальные размеры окладов (должностных окладов) работников, занимающих общеотраслевые должности руководителей, специалистов </w:t>
      </w:r>
      <w:r w:rsidR="00C305FF" w:rsidRPr="00C305FF">
        <w:rPr>
          <w:rFonts w:ascii="Times New Roman" w:eastAsia="Times New Roman" w:hAnsi="Times New Roman" w:cs="Times New Roman"/>
          <w:sz w:val="28"/>
          <w:szCs w:val="28"/>
          <w:lang w:eastAsia="ru-RU"/>
        </w:rPr>
        <w:br/>
        <w:t>и служащих:</w:t>
      </w:r>
    </w:p>
    <w:p w:rsidR="00C305FF" w:rsidRPr="00C305FF" w:rsidRDefault="00C305FF" w:rsidP="00C305FF">
      <w:pPr>
        <w:spacing w:after="0" w:line="240" w:lineRule="auto"/>
        <w:rPr>
          <w:rFonts w:ascii="Times New Roman" w:eastAsia="Times New Roman" w:hAnsi="Times New Roman" w:cs="Times New Roman"/>
          <w:sz w:val="28"/>
          <w:szCs w:val="28"/>
          <w:lang w:eastAsia="ru-RU"/>
        </w:rPr>
      </w:pPr>
    </w:p>
    <w:p w:rsidR="00C305FF" w:rsidRPr="00C305FF" w:rsidRDefault="006B6F28" w:rsidP="00473A18">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305FF" w:rsidRPr="00C305FF">
        <w:rPr>
          <w:rFonts w:ascii="Times New Roman" w:eastAsia="Times New Roman" w:hAnsi="Times New Roman" w:cs="Times New Roman"/>
          <w:sz w:val="28"/>
          <w:szCs w:val="28"/>
          <w:lang w:eastAsia="ru-RU"/>
        </w:rPr>
        <w:t>.1. ПКГ «Общеотраслевые должности служащих второго уровня»:</w:t>
      </w:r>
    </w:p>
    <w:p w:rsidR="00C305FF" w:rsidRPr="00C305FF" w:rsidRDefault="00C305FF" w:rsidP="00C305FF">
      <w:pPr>
        <w:spacing w:after="0" w:line="240" w:lineRule="auto"/>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4536"/>
        <w:gridCol w:w="2410"/>
        <w:gridCol w:w="2268"/>
      </w:tblGrid>
      <w:tr w:rsidR="00C305FF" w:rsidRPr="00C305FF" w:rsidTr="00822F90">
        <w:trPr>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Квалификационные уровни</w:t>
            </w:r>
          </w:p>
        </w:tc>
        <w:tc>
          <w:tcPr>
            <w:tcW w:w="2410"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оклада      </w:t>
            </w:r>
            <w:r w:rsidRPr="00C305FF">
              <w:rPr>
                <w:rFonts w:ascii="Times New Roman" w:eastAsia="Times New Roman" w:hAnsi="Times New Roman" w:cs="Times New Roman"/>
                <w:sz w:val="28"/>
                <w:szCs w:val="28"/>
                <w:lang w:eastAsia="ru-RU"/>
              </w:rPr>
              <w:br/>
              <w:t>(должностного оклада), руб.</w:t>
            </w:r>
          </w:p>
        </w:tc>
      </w:tr>
      <w:tr w:rsidR="00C305FF"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2 квалификационный уровень</w:t>
            </w:r>
          </w:p>
        </w:tc>
        <w:tc>
          <w:tcPr>
            <w:tcW w:w="2410"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заведующий хозяйством</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11389C" w:rsidP="00473A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3623</w:t>
            </w:r>
          </w:p>
        </w:tc>
      </w:tr>
    </w:tbl>
    <w:p w:rsidR="00C305FF" w:rsidRPr="00C305FF" w:rsidRDefault="00C305FF" w:rsidP="00C305FF">
      <w:pPr>
        <w:spacing w:after="0" w:line="240" w:lineRule="auto"/>
        <w:rPr>
          <w:rFonts w:ascii="Times New Roman" w:eastAsia="Times New Roman" w:hAnsi="Times New Roman" w:cs="Times New Roman"/>
          <w:sz w:val="28"/>
          <w:szCs w:val="28"/>
          <w:lang w:eastAsia="ru-RU"/>
        </w:rPr>
      </w:pPr>
    </w:p>
    <w:p w:rsidR="00C305FF" w:rsidRPr="00C305FF" w:rsidRDefault="006B6F28" w:rsidP="00473A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305FF" w:rsidRPr="00C305FF">
        <w:rPr>
          <w:rFonts w:ascii="Times New Roman" w:eastAsia="Times New Roman" w:hAnsi="Times New Roman" w:cs="Times New Roman"/>
          <w:sz w:val="28"/>
          <w:szCs w:val="28"/>
          <w:lang w:eastAsia="ru-RU"/>
        </w:rPr>
        <w:t>. Минимальные размеры окладов (должностных окладов) медицинских и фармацевтических работников учреждений физической культуры и спорта:</w:t>
      </w:r>
    </w:p>
    <w:p w:rsidR="006B6F28" w:rsidRDefault="006B6F28" w:rsidP="00C305FF">
      <w:pPr>
        <w:spacing w:after="0" w:line="240" w:lineRule="auto"/>
        <w:jc w:val="both"/>
        <w:rPr>
          <w:rFonts w:ascii="Times New Roman" w:eastAsia="Times New Roman" w:hAnsi="Times New Roman" w:cs="Times New Roman"/>
          <w:sz w:val="28"/>
          <w:szCs w:val="28"/>
          <w:lang w:eastAsia="ru-RU"/>
        </w:rPr>
      </w:pPr>
    </w:p>
    <w:p w:rsidR="00C305FF" w:rsidRPr="00C305FF" w:rsidRDefault="006B6F28" w:rsidP="00473A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305FF" w:rsidRPr="00C305FF">
        <w:rPr>
          <w:rFonts w:ascii="Times New Roman" w:eastAsia="Times New Roman" w:hAnsi="Times New Roman" w:cs="Times New Roman"/>
          <w:sz w:val="28"/>
          <w:szCs w:val="28"/>
          <w:lang w:eastAsia="ru-RU"/>
        </w:rPr>
        <w:t>.1. ПКГ «Средний медицинский и фармацевтический персонал»:</w:t>
      </w:r>
    </w:p>
    <w:p w:rsidR="00C305FF" w:rsidRPr="00C305FF" w:rsidRDefault="00C305FF" w:rsidP="00C305FF">
      <w:pPr>
        <w:spacing w:after="0" w:line="240" w:lineRule="auto"/>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4536"/>
        <w:gridCol w:w="2410"/>
        <w:gridCol w:w="2268"/>
      </w:tblGrid>
      <w:tr w:rsidR="00C305FF" w:rsidRPr="00C305FF" w:rsidTr="00822F90">
        <w:trPr>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Квалификационные уровни</w:t>
            </w:r>
          </w:p>
        </w:tc>
        <w:tc>
          <w:tcPr>
            <w:tcW w:w="2410"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C305FF"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оклада      </w:t>
            </w:r>
            <w:r w:rsidRPr="00C305FF">
              <w:rPr>
                <w:rFonts w:ascii="Times New Roman" w:eastAsia="Times New Roman" w:hAnsi="Times New Roman" w:cs="Times New Roman"/>
                <w:sz w:val="28"/>
                <w:szCs w:val="28"/>
                <w:lang w:eastAsia="ru-RU"/>
              </w:rPr>
              <w:br/>
              <w:t>(должностного оклада), руб.</w:t>
            </w:r>
          </w:p>
        </w:tc>
      </w:tr>
      <w:tr w:rsidR="00C305FF"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3 квалификационный уровень</w:t>
            </w:r>
          </w:p>
        </w:tc>
        <w:tc>
          <w:tcPr>
            <w:tcW w:w="2410" w:type="dxa"/>
            <w:tcBorders>
              <w:top w:val="single" w:sz="6" w:space="0" w:color="auto"/>
              <w:left w:val="single" w:sz="6" w:space="0" w:color="auto"/>
              <w:bottom w:val="single" w:sz="6" w:space="0" w:color="auto"/>
              <w:right w:val="single" w:sz="6" w:space="0" w:color="auto"/>
            </w:tcBorders>
          </w:tcPr>
          <w:p w:rsidR="00C305FF" w:rsidRPr="00C305FF" w:rsidRDefault="00C305FF"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Calibri" w:hAnsi="Times New Roman" w:cs="Times New Roman"/>
                <w:sz w:val="28"/>
                <w:szCs w:val="28"/>
                <w:lang w:eastAsia="ru-RU"/>
              </w:rPr>
              <w:t>медицинская сестра</w:t>
            </w:r>
          </w:p>
        </w:tc>
        <w:tc>
          <w:tcPr>
            <w:tcW w:w="2268" w:type="dxa"/>
            <w:tcBorders>
              <w:top w:val="single" w:sz="6" w:space="0" w:color="auto"/>
              <w:left w:val="single" w:sz="6" w:space="0" w:color="auto"/>
              <w:bottom w:val="single" w:sz="6" w:space="0" w:color="auto"/>
              <w:right w:val="single" w:sz="6" w:space="0" w:color="auto"/>
            </w:tcBorders>
            <w:vAlign w:val="center"/>
          </w:tcPr>
          <w:p w:rsidR="00C305FF" w:rsidRPr="00C305FF" w:rsidRDefault="0011389C" w:rsidP="00473A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4795</w:t>
            </w:r>
          </w:p>
        </w:tc>
      </w:tr>
    </w:tbl>
    <w:p w:rsidR="00C305FF" w:rsidRPr="00C305FF" w:rsidRDefault="00C305FF" w:rsidP="00C305FF">
      <w:pPr>
        <w:spacing w:after="0" w:line="240" w:lineRule="auto"/>
        <w:rPr>
          <w:rFonts w:ascii="Times New Roman" w:eastAsia="Times New Roman" w:hAnsi="Times New Roman" w:cs="Times New Roman"/>
          <w:sz w:val="28"/>
          <w:szCs w:val="28"/>
          <w:lang w:eastAsia="ru-RU"/>
        </w:rPr>
      </w:pPr>
    </w:p>
    <w:p w:rsidR="00C305FF" w:rsidRPr="00C305FF" w:rsidRDefault="006B6F28" w:rsidP="00473A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305FF" w:rsidRPr="00C305FF">
        <w:rPr>
          <w:rFonts w:ascii="Times New Roman" w:eastAsia="Times New Roman" w:hAnsi="Times New Roman" w:cs="Times New Roman"/>
          <w:sz w:val="28"/>
          <w:szCs w:val="28"/>
          <w:lang w:eastAsia="ru-RU"/>
        </w:rPr>
        <w:t>. Размеры ставок заработной платы работников, осуществляющих профессиональную деятельность по профессиям рабочих:</w:t>
      </w:r>
    </w:p>
    <w:p w:rsidR="00C305FF" w:rsidRPr="00C305FF" w:rsidRDefault="00C305FF" w:rsidP="00C305FF">
      <w:pPr>
        <w:spacing w:after="0" w:line="240" w:lineRule="auto"/>
        <w:rPr>
          <w:rFonts w:ascii="Times New Roman" w:eastAsia="Times New Roman" w:hAnsi="Times New Roman" w:cs="Times New Roman"/>
          <w:sz w:val="28"/>
          <w:szCs w:val="28"/>
          <w:lang w:eastAsia="ru-RU"/>
        </w:rPr>
      </w:pPr>
    </w:p>
    <w:p w:rsidR="00C305FF" w:rsidRPr="00C305FF" w:rsidRDefault="006B6F28" w:rsidP="00473A18">
      <w:pPr>
        <w:autoSpaceDE w:val="0"/>
        <w:autoSpaceDN w:val="0"/>
        <w:adjustRightInd w:val="0"/>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63C9E">
        <w:rPr>
          <w:rFonts w:ascii="Times New Roman" w:eastAsia="Times New Roman" w:hAnsi="Times New Roman" w:cs="Times New Roman"/>
          <w:sz w:val="28"/>
          <w:szCs w:val="28"/>
          <w:lang w:eastAsia="ru-RU"/>
        </w:rPr>
        <w:t>.1</w:t>
      </w:r>
      <w:r w:rsidR="00C305FF" w:rsidRPr="00C305FF">
        <w:rPr>
          <w:rFonts w:ascii="Times New Roman" w:eastAsia="Times New Roman" w:hAnsi="Times New Roman" w:cs="Times New Roman"/>
          <w:sz w:val="28"/>
          <w:szCs w:val="28"/>
          <w:lang w:eastAsia="ru-RU"/>
        </w:rPr>
        <w:t>. ПКГ «Общеотраслевые профессии рабочих первого уровня»:</w:t>
      </w:r>
    </w:p>
    <w:tbl>
      <w:tblPr>
        <w:tblW w:w="9214" w:type="dxa"/>
        <w:tblInd w:w="70" w:type="dxa"/>
        <w:tblLayout w:type="fixed"/>
        <w:tblCellMar>
          <w:left w:w="70" w:type="dxa"/>
          <w:right w:w="70" w:type="dxa"/>
        </w:tblCellMar>
        <w:tblLook w:val="04A0"/>
      </w:tblPr>
      <w:tblGrid>
        <w:gridCol w:w="4535"/>
        <w:gridCol w:w="2411"/>
        <w:gridCol w:w="2268"/>
      </w:tblGrid>
      <w:tr w:rsidR="00C305FF" w:rsidRPr="00C305FF" w:rsidTr="00822F90">
        <w:trPr>
          <w:cantSplit/>
          <w:trHeight w:val="360"/>
        </w:trPr>
        <w:tc>
          <w:tcPr>
            <w:tcW w:w="4535" w:type="dxa"/>
            <w:tcBorders>
              <w:top w:val="single" w:sz="6" w:space="0" w:color="auto"/>
              <w:left w:val="single" w:sz="6" w:space="0" w:color="auto"/>
              <w:bottom w:val="single" w:sz="6" w:space="0" w:color="auto"/>
              <w:right w:val="single" w:sz="6" w:space="0" w:color="auto"/>
            </w:tcBorders>
            <w:vAlign w:val="center"/>
            <w:hideMark/>
          </w:tcPr>
          <w:p w:rsidR="00C305FF" w:rsidRPr="00C305FF" w:rsidRDefault="00C305FF" w:rsidP="00473A18">
            <w:pPr>
              <w:suppressAutoHyphens/>
              <w:autoSpaceDE w:val="0"/>
              <w:spacing w:after="0" w:line="240" w:lineRule="auto"/>
              <w:jc w:val="center"/>
              <w:rPr>
                <w:rFonts w:ascii="Times New Roman" w:eastAsia="Arial" w:hAnsi="Times New Roman" w:cs="Times New Roman"/>
                <w:sz w:val="28"/>
                <w:szCs w:val="28"/>
                <w:lang w:eastAsia="ar-SA"/>
              </w:rPr>
            </w:pPr>
            <w:r w:rsidRPr="00C305FF">
              <w:rPr>
                <w:rFonts w:ascii="Times New Roman" w:eastAsia="Arial" w:hAnsi="Times New Roman" w:cs="Times New Roman"/>
                <w:sz w:val="28"/>
                <w:szCs w:val="28"/>
                <w:lang w:eastAsia="ar-SA"/>
              </w:rPr>
              <w:t>Квалификационные уровни</w:t>
            </w:r>
          </w:p>
        </w:tc>
        <w:tc>
          <w:tcPr>
            <w:tcW w:w="2411" w:type="dxa"/>
            <w:tcBorders>
              <w:top w:val="single" w:sz="6" w:space="0" w:color="auto"/>
              <w:left w:val="single" w:sz="6" w:space="0" w:color="auto"/>
              <w:bottom w:val="single" w:sz="6" w:space="0" w:color="auto"/>
              <w:right w:val="single" w:sz="6" w:space="0" w:color="auto"/>
            </w:tcBorders>
            <w:vAlign w:val="center"/>
            <w:hideMark/>
          </w:tcPr>
          <w:p w:rsidR="00C305FF" w:rsidRPr="00C305FF" w:rsidRDefault="00C305FF" w:rsidP="00473A18">
            <w:pPr>
              <w:suppressAutoHyphens/>
              <w:autoSpaceDE w:val="0"/>
              <w:spacing w:after="0" w:line="240" w:lineRule="auto"/>
              <w:jc w:val="center"/>
              <w:rPr>
                <w:rFonts w:ascii="Times New Roman" w:eastAsia="Arial" w:hAnsi="Times New Roman" w:cs="Times New Roman"/>
                <w:sz w:val="28"/>
                <w:szCs w:val="28"/>
                <w:lang w:eastAsia="ar-SA"/>
              </w:rPr>
            </w:pPr>
            <w:r w:rsidRPr="00C305FF">
              <w:rPr>
                <w:rFonts w:ascii="Times New Roman" w:eastAsia="Arial" w:hAnsi="Times New Roman" w:cs="Times New Roman"/>
                <w:sz w:val="28"/>
                <w:szCs w:val="28"/>
                <w:lang w:eastAsia="ar-SA"/>
              </w:rPr>
              <w:t>Должность</w:t>
            </w:r>
          </w:p>
        </w:tc>
        <w:tc>
          <w:tcPr>
            <w:tcW w:w="2268" w:type="dxa"/>
            <w:tcBorders>
              <w:top w:val="single" w:sz="6" w:space="0" w:color="auto"/>
              <w:left w:val="single" w:sz="6" w:space="0" w:color="auto"/>
              <w:bottom w:val="single" w:sz="6" w:space="0" w:color="auto"/>
              <w:right w:val="single" w:sz="6" w:space="0" w:color="auto"/>
            </w:tcBorders>
            <w:vAlign w:val="center"/>
            <w:hideMark/>
          </w:tcPr>
          <w:p w:rsidR="00C305FF" w:rsidRPr="00C305FF" w:rsidRDefault="00C305FF" w:rsidP="00473A18">
            <w:pPr>
              <w:suppressAutoHyphens/>
              <w:autoSpaceDE w:val="0"/>
              <w:spacing w:after="0" w:line="240" w:lineRule="auto"/>
              <w:jc w:val="center"/>
              <w:rPr>
                <w:rFonts w:ascii="Times New Roman" w:eastAsia="Arial" w:hAnsi="Times New Roman" w:cs="Times New Roman"/>
                <w:sz w:val="28"/>
                <w:szCs w:val="28"/>
                <w:lang w:eastAsia="ar-SA"/>
              </w:rPr>
            </w:pPr>
            <w:r w:rsidRPr="00C305FF">
              <w:rPr>
                <w:rFonts w:ascii="Times New Roman" w:eastAsia="Arial" w:hAnsi="Times New Roman" w:cs="Times New Roman"/>
                <w:sz w:val="28"/>
                <w:szCs w:val="28"/>
                <w:lang w:eastAsia="ar-SA"/>
              </w:rPr>
              <w:t xml:space="preserve">Размер          </w:t>
            </w:r>
            <w:r w:rsidRPr="00C305FF">
              <w:rPr>
                <w:rFonts w:ascii="Times New Roman" w:eastAsia="Arial" w:hAnsi="Times New Roman" w:cs="Times New Roman"/>
                <w:sz w:val="28"/>
                <w:szCs w:val="28"/>
                <w:lang w:eastAsia="ar-SA"/>
              </w:rPr>
              <w:br/>
              <w:t>ставки заработной платы, руб.</w:t>
            </w:r>
          </w:p>
        </w:tc>
      </w:tr>
      <w:tr w:rsidR="00C63C9E" w:rsidRPr="00C305FF" w:rsidTr="00822F90">
        <w:trPr>
          <w:cantSplit/>
          <w:trHeight w:val="875"/>
        </w:trPr>
        <w:tc>
          <w:tcPr>
            <w:tcW w:w="4535" w:type="dxa"/>
            <w:tcBorders>
              <w:top w:val="single" w:sz="6" w:space="0" w:color="auto"/>
              <w:left w:val="single" w:sz="6" w:space="0" w:color="auto"/>
              <w:bottom w:val="single" w:sz="4" w:space="0" w:color="auto"/>
              <w:right w:val="single" w:sz="6" w:space="0" w:color="auto"/>
            </w:tcBorders>
            <w:hideMark/>
          </w:tcPr>
          <w:p w:rsidR="00C63C9E" w:rsidRPr="00C305FF" w:rsidRDefault="00C63C9E" w:rsidP="00822F90">
            <w:pPr>
              <w:suppressAutoHyphens/>
              <w:autoSpaceDE w:val="0"/>
              <w:spacing w:after="0" w:line="240" w:lineRule="auto"/>
              <w:rPr>
                <w:rFonts w:ascii="Times New Roman" w:eastAsia="Arial" w:hAnsi="Times New Roman" w:cs="Times New Roman"/>
                <w:sz w:val="28"/>
                <w:szCs w:val="28"/>
                <w:lang w:eastAsia="ar-SA"/>
              </w:rPr>
            </w:pPr>
            <w:r w:rsidRPr="00C305FF">
              <w:rPr>
                <w:rFonts w:ascii="Times New Roman" w:eastAsia="Arial" w:hAnsi="Times New Roman" w:cs="Times New Roman"/>
                <w:sz w:val="28"/>
                <w:szCs w:val="28"/>
                <w:lang w:eastAsia="ar-SA"/>
              </w:rPr>
              <w:t>1 квалификационный уровень</w:t>
            </w:r>
          </w:p>
        </w:tc>
        <w:tc>
          <w:tcPr>
            <w:tcW w:w="2411" w:type="dxa"/>
            <w:tcBorders>
              <w:top w:val="single" w:sz="6" w:space="0" w:color="auto"/>
              <w:left w:val="single" w:sz="6" w:space="0" w:color="auto"/>
              <w:bottom w:val="single" w:sz="4" w:space="0" w:color="auto"/>
              <w:right w:val="single" w:sz="6" w:space="0" w:color="auto"/>
            </w:tcBorders>
            <w:hideMark/>
          </w:tcPr>
          <w:p w:rsidR="00C63C9E" w:rsidRPr="00C305FF" w:rsidRDefault="00C63C9E" w:rsidP="00822F90">
            <w:pPr>
              <w:suppressAutoHyphens/>
              <w:autoSpaceDE w:val="0"/>
              <w:spacing w:after="0" w:line="240" w:lineRule="auto"/>
              <w:rPr>
                <w:rFonts w:ascii="Times New Roman" w:eastAsia="Arial" w:hAnsi="Times New Roman" w:cs="Times New Roman"/>
                <w:sz w:val="28"/>
                <w:szCs w:val="28"/>
                <w:lang w:eastAsia="ar-SA"/>
              </w:rPr>
            </w:pPr>
            <w:r w:rsidRPr="00C305FF">
              <w:rPr>
                <w:rFonts w:ascii="Times New Roman" w:eastAsia="Arial" w:hAnsi="Times New Roman" w:cs="Times New Roman"/>
                <w:sz w:val="28"/>
                <w:szCs w:val="28"/>
                <w:lang w:eastAsia="ar-SA"/>
              </w:rPr>
              <w:t>сторож</w:t>
            </w:r>
            <w:r>
              <w:rPr>
                <w:rFonts w:ascii="Times New Roman" w:eastAsia="Arial" w:hAnsi="Times New Roman" w:cs="Times New Roman"/>
                <w:sz w:val="28"/>
                <w:szCs w:val="28"/>
                <w:lang w:eastAsia="ar-SA"/>
              </w:rPr>
              <w:t xml:space="preserve">, </w:t>
            </w:r>
            <w:r w:rsidRPr="00C305FF">
              <w:rPr>
                <w:rFonts w:ascii="Times New Roman" w:eastAsia="Arial" w:hAnsi="Times New Roman" w:cs="Times New Roman"/>
                <w:sz w:val="28"/>
                <w:szCs w:val="28"/>
                <w:lang w:eastAsia="ar-SA"/>
              </w:rPr>
              <w:t>уборщик служебных помещений</w:t>
            </w:r>
          </w:p>
        </w:tc>
        <w:tc>
          <w:tcPr>
            <w:tcW w:w="2268" w:type="dxa"/>
            <w:tcBorders>
              <w:top w:val="single" w:sz="6" w:space="0" w:color="auto"/>
              <w:left w:val="single" w:sz="6" w:space="0" w:color="auto"/>
              <w:bottom w:val="single" w:sz="4" w:space="0" w:color="auto"/>
              <w:right w:val="single" w:sz="6" w:space="0" w:color="auto"/>
            </w:tcBorders>
            <w:vAlign w:val="center"/>
            <w:hideMark/>
          </w:tcPr>
          <w:p w:rsidR="00C63C9E" w:rsidRPr="00C305FF" w:rsidRDefault="00C63C9E" w:rsidP="00473A18">
            <w:pPr>
              <w:suppressAutoHyphens/>
              <w:autoSpaceDE w:val="0"/>
              <w:spacing w:after="0" w:line="240" w:lineRule="auto"/>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2552</w:t>
            </w:r>
          </w:p>
        </w:tc>
      </w:tr>
    </w:tbl>
    <w:p w:rsidR="00C305FF" w:rsidRPr="00C305FF" w:rsidRDefault="00C305FF" w:rsidP="006B6F28">
      <w:pPr>
        <w:autoSpaceDE w:val="0"/>
        <w:autoSpaceDN w:val="0"/>
        <w:adjustRightInd w:val="0"/>
        <w:jc w:val="both"/>
        <w:outlineLvl w:val="1"/>
        <w:rPr>
          <w:rFonts w:ascii="Times New Roman" w:eastAsia="Times New Roman" w:hAnsi="Times New Roman" w:cs="Times New Roman"/>
          <w:sz w:val="28"/>
          <w:szCs w:val="28"/>
          <w:lang w:eastAsia="ru-RU"/>
        </w:rPr>
      </w:pPr>
    </w:p>
    <w:p w:rsidR="00C63C9E" w:rsidRPr="00C305FF" w:rsidRDefault="006B6F28" w:rsidP="00473A18">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63C9E">
        <w:rPr>
          <w:rFonts w:ascii="Times New Roman" w:eastAsia="Times New Roman" w:hAnsi="Times New Roman" w:cs="Times New Roman"/>
          <w:sz w:val="28"/>
          <w:szCs w:val="28"/>
          <w:lang w:eastAsia="ru-RU"/>
        </w:rPr>
        <w:t>.2</w:t>
      </w:r>
      <w:r w:rsidR="00C63C9E" w:rsidRPr="00C305FF">
        <w:rPr>
          <w:rFonts w:ascii="Times New Roman" w:eastAsia="Times New Roman" w:hAnsi="Times New Roman" w:cs="Times New Roman"/>
          <w:sz w:val="28"/>
          <w:szCs w:val="28"/>
          <w:lang w:eastAsia="ru-RU"/>
        </w:rPr>
        <w:t>. ПКГ «Общеотраслевые профессии рабочих второго уровня»:</w:t>
      </w:r>
    </w:p>
    <w:p w:rsidR="00C63C9E" w:rsidRPr="00C305FF" w:rsidRDefault="00C63C9E" w:rsidP="00C63C9E">
      <w:pPr>
        <w:spacing w:after="0" w:line="240" w:lineRule="auto"/>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4536"/>
        <w:gridCol w:w="2410"/>
        <w:gridCol w:w="2268"/>
      </w:tblGrid>
      <w:tr w:rsidR="00C63C9E" w:rsidRPr="00C305FF" w:rsidTr="00822F90">
        <w:trPr>
          <w:cantSplit/>
          <w:trHeight w:val="360"/>
        </w:trPr>
        <w:tc>
          <w:tcPr>
            <w:tcW w:w="4536" w:type="dxa"/>
            <w:tcBorders>
              <w:top w:val="single" w:sz="6" w:space="0" w:color="auto"/>
              <w:left w:val="single" w:sz="6" w:space="0" w:color="auto"/>
              <w:bottom w:val="single" w:sz="6" w:space="0" w:color="auto"/>
              <w:right w:val="single" w:sz="6" w:space="0" w:color="auto"/>
            </w:tcBorders>
            <w:vAlign w:val="center"/>
          </w:tcPr>
          <w:p w:rsidR="00C63C9E" w:rsidRPr="00C305FF" w:rsidRDefault="00C63C9E"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lastRenderedPageBreak/>
              <w:t>Квалификационные уровни</w:t>
            </w:r>
          </w:p>
        </w:tc>
        <w:tc>
          <w:tcPr>
            <w:tcW w:w="2410" w:type="dxa"/>
            <w:tcBorders>
              <w:top w:val="single" w:sz="6" w:space="0" w:color="auto"/>
              <w:left w:val="single" w:sz="6" w:space="0" w:color="auto"/>
              <w:bottom w:val="single" w:sz="6" w:space="0" w:color="auto"/>
              <w:right w:val="single" w:sz="6" w:space="0" w:color="auto"/>
            </w:tcBorders>
            <w:vAlign w:val="center"/>
          </w:tcPr>
          <w:p w:rsidR="00C63C9E" w:rsidRPr="00C305FF" w:rsidRDefault="00C63C9E"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Должность</w:t>
            </w:r>
          </w:p>
        </w:tc>
        <w:tc>
          <w:tcPr>
            <w:tcW w:w="2268" w:type="dxa"/>
            <w:tcBorders>
              <w:top w:val="single" w:sz="6" w:space="0" w:color="auto"/>
              <w:left w:val="single" w:sz="6" w:space="0" w:color="auto"/>
              <w:bottom w:val="single" w:sz="6" w:space="0" w:color="auto"/>
              <w:right w:val="single" w:sz="6" w:space="0" w:color="auto"/>
            </w:tcBorders>
            <w:vAlign w:val="center"/>
          </w:tcPr>
          <w:p w:rsidR="00C63C9E" w:rsidRPr="00C305FF" w:rsidRDefault="00C63C9E" w:rsidP="00473A18">
            <w:pPr>
              <w:spacing w:after="0" w:line="240" w:lineRule="auto"/>
              <w:jc w:val="center"/>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 xml:space="preserve">Размер          </w:t>
            </w:r>
            <w:r w:rsidRPr="00C305FF">
              <w:rPr>
                <w:rFonts w:ascii="Times New Roman" w:eastAsia="Times New Roman" w:hAnsi="Times New Roman" w:cs="Times New Roman"/>
                <w:sz w:val="28"/>
                <w:szCs w:val="28"/>
                <w:lang w:eastAsia="ru-RU"/>
              </w:rPr>
              <w:br/>
              <w:t>ставки заработной платы, руб.</w:t>
            </w:r>
          </w:p>
        </w:tc>
      </w:tr>
      <w:tr w:rsidR="00C63C9E" w:rsidRPr="00C305FF" w:rsidTr="00822F90">
        <w:trPr>
          <w:cantSplit/>
          <w:trHeight w:val="240"/>
        </w:trPr>
        <w:tc>
          <w:tcPr>
            <w:tcW w:w="4536" w:type="dxa"/>
            <w:tcBorders>
              <w:top w:val="single" w:sz="6" w:space="0" w:color="auto"/>
              <w:left w:val="single" w:sz="6" w:space="0" w:color="auto"/>
              <w:bottom w:val="single" w:sz="6" w:space="0" w:color="auto"/>
              <w:right w:val="single" w:sz="6" w:space="0" w:color="auto"/>
            </w:tcBorders>
          </w:tcPr>
          <w:p w:rsidR="00C63C9E" w:rsidRPr="00C305FF" w:rsidRDefault="00C63C9E"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Times New Roman" w:hAnsi="Times New Roman" w:cs="Times New Roman"/>
                <w:sz w:val="28"/>
                <w:szCs w:val="28"/>
                <w:lang w:eastAsia="ru-RU"/>
              </w:rPr>
              <w:t>4 квалификационный уровень</w:t>
            </w:r>
          </w:p>
        </w:tc>
        <w:tc>
          <w:tcPr>
            <w:tcW w:w="2410" w:type="dxa"/>
            <w:tcBorders>
              <w:top w:val="single" w:sz="6" w:space="0" w:color="auto"/>
              <w:left w:val="single" w:sz="6" w:space="0" w:color="auto"/>
              <w:bottom w:val="single" w:sz="6" w:space="0" w:color="auto"/>
              <w:right w:val="single" w:sz="6" w:space="0" w:color="auto"/>
            </w:tcBorders>
          </w:tcPr>
          <w:p w:rsidR="00C63C9E" w:rsidRPr="00C305FF" w:rsidRDefault="00C63C9E" w:rsidP="00822F90">
            <w:pPr>
              <w:spacing w:after="0" w:line="240" w:lineRule="auto"/>
              <w:rPr>
                <w:rFonts w:ascii="Times New Roman" w:eastAsia="Times New Roman" w:hAnsi="Times New Roman" w:cs="Times New Roman"/>
                <w:sz w:val="28"/>
                <w:szCs w:val="28"/>
                <w:lang w:eastAsia="ru-RU"/>
              </w:rPr>
            </w:pPr>
            <w:r w:rsidRPr="00C305FF">
              <w:rPr>
                <w:rFonts w:ascii="Times New Roman" w:eastAsia="Calibri" w:hAnsi="Times New Roman" w:cs="Times New Roman"/>
                <w:sz w:val="28"/>
                <w:szCs w:val="28"/>
                <w:lang w:eastAsia="ru-RU"/>
              </w:rPr>
              <w:t>водитель</w:t>
            </w:r>
          </w:p>
        </w:tc>
        <w:tc>
          <w:tcPr>
            <w:tcW w:w="2268" w:type="dxa"/>
            <w:tcBorders>
              <w:top w:val="single" w:sz="6" w:space="0" w:color="auto"/>
              <w:left w:val="single" w:sz="6" w:space="0" w:color="auto"/>
              <w:bottom w:val="single" w:sz="6" w:space="0" w:color="auto"/>
              <w:right w:val="single" w:sz="6" w:space="0" w:color="auto"/>
            </w:tcBorders>
            <w:vAlign w:val="center"/>
          </w:tcPr>
          <w:p w:rsidR="00C63C9E" w:rsidRPr="00C305FF" w:rsidRDefault="00C63C9E" w:rsidP="00473A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4797</w:t>
            </w:r>
          </w:p>
        </w:tc>
      </w:tr>
    </w:tbl>
    <w:p w:rsidR="008A2FF5" w:rsidRDefault="008A2FF5" w:rsidP="00D30C0D">
      <w:pPr>
        <w:autoSpaceDE w:val="0"/>
        <w:autoSpaceDN w:val="0"/>
        <w:adjustRightInd w:val="0"/>
        <w:spacing w:after="0" w:line="240" w:lineRule="auto"/>
        <w:ind w:right="-286"/>
        <w:outlineLvl w:val="1"/>
        <w:rPr>
          <w:rFonts w:ascii="Times New Roman" w:eastAsia="Times New Roman" w:hAnsi="Times New Roman" w:cs="Times New Roman"/>
          <w:sz w:val="28"/>
          <w:szCs w:val="28"/>
          <w:lang w:eastAsia="ru-RU"/>
        </w:rPr>
      </w:pPr>
    </w:p>
    <w:p w:rsidR="002619CE" w:rsidRPr="002B1F8D" w:rsidRDefault="002619CE" w:rsidP="00D30C0D">
      <w:pPr>
        <w:autoSpaceDE w:val="0"/>
        <w:autoSpaceDN w:val="0"/>
        <w:adjustRightInd w:val="0"/>
        <w:spacing w:after="0" w:line="240" w:lineRule="auto"/>
        <w:ind w:right="-286"/>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822F90" w:rsidRDefault="00822F90"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p>
    <w:p w:rsidR="002B1F8D" w:rsidRPr="00473A18" w:rsidRDefault="002B1F8D" w:rsidP="00822F90">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473A18">
        <w:rPr>
          <w:rFonts w:ascii="Times New Roman" w:eastAsia="Times New Roman" w:hAnsi="Times New Roman" w:cs="Times New Roman"/>
          <w:sz w:val="28"/>
          <w:szCs w:val="28"/>
          <w:lang w:eastAsia="ru-RU"/>
        </w:rPr>
        <w:lastRenderedPageBreak/>
        <w:t>Приложение № 2</w:t>
      </w:r>
    </w:p>
    <w:p w:rsidR="00822F90" w:rsidRDefault="002B1F8D" w:rsidP="00822F90">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 xml:space="preserve">к Примерному положению об оплате труда </w:t>
      </w:r>
    </w:p>
    <w:p w:rsidR="002B1F8D" w:rsidRPr="00473A18" w:rsidRDefault="002B1F8D" w:rsidP="00822F90">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муниципальных бюджетных</w:t>
      </w:r>
    </w:p>
    <w:p w:rsidR="002B1F8D" w:rsidRPr="00473A18" w:rsidRDefault="002B1F8D" w:rsidP="00822F90">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 xml:space="preserve"> учреждений спортивной направленности</w:t>
      </w:r>
    </w:p>
    <w:p w:rsidR="00822F90" w:rsidRDefault="002B1F8D" w:rsidP="00822F90">
      <w:pPr>
        <w:spacing w:after="0" w:line="192" w:lineRule="auto"/>
        <w:jc w:val="right"/>
        <w:outlineLvl w:val="1"/>
        <w:rPr>
          <w:rFonts w:ascii="Times New Roman" w:eastAsia="Calibri" w:hAnsi="Times New Roman" w:cs="Times New Roman"/>
          <w:sz w:val="28"/>
          <w:szCs w:val="28"/>
        </w:rPr>
      </w:pPr>
      <w:r w:rsidRPr="00473A18">
        <w:rPr>
          <w:rFonts w:ascii="Times New Roman" w:eastAsia="Calibri" w:hAnsi="Times New Roman" w:cs="Times New Roman"/>
          <w:sz w:val="28"/>
          <w:szCs w:val="28"/>
        </w:rPr>
        <w:t xml:space="preserve"> подведомственных отделу культуры, по делам молодежи и </w:t>
      </w:r>
    </w:p>
    <w:p w:rsidR="002B1F8D" w:rsidRPr="00473A18" w:rsidRDefault="00822F90" w:rsidP="00822F90">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спорта </w:t>
      </w:r>
      <w:r w:rsidR="002B1F8D" w:rsidRPr="00473A18">
        <w:rPr>
          <w:rFonts w:ascii="Times New Roman" w:eastAsia="Calibri" w:hAnsi="Times New Roman" w:cs="Times New Roman"/>
          <w:sz w:val="28"/>
          <w:szCs w:val="28"/>
        </w:rPr>
        <w:t>администрации Абанского района</w:t>
      </w:r>
    </w:p>
    <w:p w:rsidR="002B1F8D" w:rsidRPr="002B1F8D" w:rsidRDefault="002B1F8D" w:rsidP="002B1F8D">
      <w:pPr>
        <w:autoSpaceDE w:val="0"/>
        <w:autoSpaceDN w:val="0"/>
        <w:adjustRightInd w:val="0"/>
        <w:spacing w:after="0" w:line="240" w:lineRule="auto"/>
        <w:ind w:left="9072" w:right="-286"/>
        <w:jc w:val="both"/>
        <w:outlineLvl w:val="1"/>
        <w:rPr>
          <w:rFonts w:ascii="Times New Roman" w:eastAsia="Times New Roman" w:hAnsi="Times New Roman" w:cs="Times New Roman"/>
          <w:sz w:val="28"/>
          <w:szCs w:val="28"/>
          <w:lang w:eastAsia="ru-RU"/>
        </w:rPr>
      </w:pPr>
    </w:p>
    <w:p w:rsidR="00F549CF" w:rsidRPr="00F549CF" w:rsidRDefault="00F549CF" w:rsidP="00D30C0D">
      <w:pPr>
        <w:autoSpaceDE w:val="0"/>
        <w:autoSpaceDN w:val="0"/>
        <w:adjustRightInd w:val="0"/>
        <w:spacing w:after="0" w:line="240" w:lineRule="auto"/>
        <w:ind w:right="-1"/>
        <w:outlineLvl w:val="1"/>
        <w:rPr>
          <w:rFonts w:ascii="Times New Roman" w:eastAsia="Times New Roman" w:hAnsi="Times New Roman" w:cs="Times New Roman"/>
          <w:sz w:val="24"/>
          <w:szCs w:val="24"/>
          <w:lang w:eastAsia="ru-RU"/>
        </w:rPr>
      </w:pPr>
    </w:p>
    <w:p w:rsidR="00F549CF" w:rsidRPr="00F549CF" w:rsidRDefault="00F549CF" w:rsidP="00F549CF">
      <w:pPr>
        <w:autoSpaceDE w:val="0"/>
        <w:autoSpaceDN w:val="0"/>
        <w:adjustRightInd w:val="0"/>
        <w:spacing w:after="0" w:line="240" w:lineRule="auto"/>
        <w:ind w:right="-1"/>
        <w:outlineLvl w:val="1"/>
        <w:rPr>
          <w:rFonts w:ascii="Times New Roman" w:eastAsia="Times New Roman" w:hAnsi="Times New Roman" w:cs="Times New Roman"/>
          <w:sz w:val="20"/>
          <w:szCs w:val="20"/>
          <w:lang w:eastAsia="ru-RU"/>
        </w:rPr>
      </w:pPr>
    </w:p>
    <w:p w:rsidR="00F549CF" w:rsidRPr="00822F90" w:rsidRDefault="00F549CF" w:rsidP="00F549CF">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822F90">
        <w:rPr>
          <w:rFonts w:ascii="Times New Roman" w:eastAsia="Times New Roman" w:hAnsi="Times New Roman" w:cs="Times New Roman"/>
          <w:bCs/>
          <w:sz w:val="28"/>
          <w:szCs w:val="28"/>
          <w:lang w:eastAsia="ru-RU"/>
        </w:rPr>
        <w:t>Критерии</w:t>
      </w:r>
    </w:p>
    <w:p w:rsidR="00F549CF" w:rsidRPr="00822F90" w:rsidRDefault="00F549CF" w:rsidP="00F549CF">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822F90">
        <w:rPr>
          <w:rFonts w:ascii="Times New Roman" w:eastAsia="Times New Roman" w:hAnsi="Times New Roman" w:cs="Times New Roman"/>
          <w:bCs/>
          <w:sz w:val="28"/>
          <w:szCs w:val="28"/>
          <w:lang w:eastAsia="ru-RU"/>
        </w:rPr>
        <w:t xml:space="preserve">оценки результативности и качества труда для определения размеров выплат за важность </w:t>
      </w:r>
      <w:r w:rsidRPr="00822F90">
        <w:rPr>
          <w:rFonts w:ascii="Times New Roman" w:eastAsia="Times New Roman" w:hAnsi="Times New Roman" w:cs="Times New Roman"/>
          <w:bCs/>
          <w:color w:val="000000"/>
          <w:sz w:val="28"/>
          <w:szCs w:val="28"/>
          <w:lang w:eastAsia="ru-RU"/>
        </w:rPr>
        <w:t xml:space="preserve">выполняемой работы, степень самостоятельности и ответственности при выполнении поставленных задач, </w:t>
      </w:r>
    </w:p>
    <w:p w:rsidR="00F549CF" w:rsidRPr="00822F90" w:rsidRDefault="00F549CF" w:rsidP="00F549CF">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822F90">
        <w:rPr>
          <w:rFonts w:ascii="Times New Roman" w:eastAsia="Times New Roman" w:hAnsi="Times New Roman" w:cs="Times New Roman"/>
          <w:bCs/>
          <w:color w:val="000000"/>
          <w:sz w:val="28"/>
          <w:szCs w:val="28"/>
          <w:lang w:eastAsia="ru-RU"/>
        </w:rPr>
        <w:t>выплат за качество выполняемых работ</w:t>
      </w:r>
    </w:p>
    <w:p w:rsidR="00F549CF" w:rsidRPr="00F549CF" w:rsidRDefault="00F549CF" w:rsidP="00F549CF">
      <w:pPr>
        <w:spacing w:after="0" w:line="240" w:lineRule="auto"/>
        <w:rPr>
          <w:rFonts w:ascii="Times New Roman" w:eastAsia="Times New Roman" w:hAnsi="Times New Roman" w:cs="Times New Roman"/>
          <w:b/>
          <w:bCs/>
          <w:color w:val="000000"/>
          <w:sz w:val="28"/>
          <w:szCs w:val="28"/>
          <w:lang w:eastAsia="ru-RU"/>
        </w:rPr>
      </w:pPr>
    </w:p>
    <w:p w:rsidR="00F549CF" w:rsidRPr="00F549CF" w:rsidRDefault="00F549CF" w:rsidP="00F549CF">
      <w:pPr>
        <w:spacing w:after="0" w:line="240" w:lineRule="auto"/>
        <w:rPr>
          <w:rFonts w:ascii="Times New Roman" w:eastAsia="Times New Roman" w:hAnsi="Times New Roman" w:cs="Times New Roman"/>
          <w:b/>
          <w:bCs/>
          <w:color w:val="000000"/>
          <w:sz w:val="24"/>
          <w:szCs w:val="24"/>
          <w:lang w:eastAsia="ru-RU"/>
        </w:rPr>
      </w:pPr>
    </w:p>
    <w:tbl>
      <w:tblPr>
        <w:tblW w:w="5000" w:type="pct"/>
        <w:tblLook w:val="00A0"/>
      </w:tblPr>
      <w:tblGrid>
        <w:gridCol w:w="1541"/>
        <w:gridCol w:w="2436"/>
        <w:gridCol w:w="1781"/>
        <w:gridCol w:w="73"/>
        <w:gridCol w:w="2336"/>
        <w:gridCol w:w="1263"/>
      </w:tblGrid>
      <w:tr w:rsidR="00AF0E45" w:rsidRPr="00822F90" w:rsidTr="00822F90">
        <w:trPr>
          <w:trHeight w:val="20"/>
        </w:trPr>
        <w:tc>
          <w:tcPr>
            <w:tcW w:w="818" w:type="pct"/>
            <w:tcBorders>
              <w:top w:val="single" w:sz="8" w:space="0" w:color="000000"/>
              <w:left w:val="single" w:sz="8" w:space="0" w:color="000000"/>
              <w:bottom w:val="single" w:sz="4" w:space="0" w:color="auto"/>
              <w:right w:val="nil"/>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Категория работников</w:t>
            </w:r>
          </w:p>
        </w:tc>
        <w:tc>
          <w:tcPr>
            <w:tcW w:w="1292" w:type="pct"/>
            <w:tcBorders>
              <w:top w:val="single" w:sz="8" w:space="0" w:color="auto"/>
              <w:left w:val="single" w:sz="8" w:space="0" w:color="auto"/>
              <w:bottom w:val="single" w:sz="4" w:space="0" w:color="auto"/>
              <w:right w:val="single" w:sz="8"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Наименование критерия оценки</w:t>
            </w:r>
          </w:p>
        </w:tc>
        <w:tc>
          <w:tcPr>
            <w:tcW w:w="944" w:type="pct"/>
            <w:tcBorders>
              <w:top w:val="single" w:sz="8" w:space="0" w:color="auto"/>
              <w:left w:val="nil"/>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Периодич-ность оценки</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Наименование и значение  (индикатор) показателя критерия</w:t>
            </w:r>
          </w:p>
        </w:tc>
        <w:tc>
          <w:tcPr>
            <w:tcW w:w="670" w:type="pct"/>
            <w:tcBorders>
              <w:top w:val="single" w:sz="8" w:space="0" w:color="auto"/>
              <w:left w:val="single" w:sz="4" w:space="0" w:color="auto"/>
              <w:bottom w:val="single" w:sz="4" w:space="0" w:color="auto"/>
              <w:right w:val="single" w:sz="8" w:space="0" w:color="000000"/>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Количест-во баллов</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tc>
        <w:tc>
          <w:tcPr>
            <w:tcW w:w="1292"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w:t>
            </w:r>
          </w:p>
        </w:tc>
        <w:tc>
          <w:tcPr>
            <w:tcW w:w="944"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4</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5</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Методист, инструктор-методист,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инструктор по физической культуре</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Ответственное отношение к своим обязанностям</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обоснованных зафиксированных замечаний к деятельности сотрудника со стороны контролирующих органов, руководителя, граждан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Ведение профессиональной документации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полнота и соответствие нормативной, регламентирующей документации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(планы, аналитические справки, статистический учет результатов, календарный план </w:t>
            </w:r>
            <w:r w:rsidRPr="00822F90">
              <w:rPr>
                <w:rFonts w:ascii="Times New Roman" w:eastAsia="Times New Roman" w:hAnsi="Times New Roman" w:cs="Times New Roman"/>
                <w:sz w:val="24"/>
                <w:szCs w:val="24"/>
                <w:lang w:eastAsia="ru-RU"/>
              </w:rPr>
              <w:lastRenderedPageBreak/>
              <w:t xml:space="preserve">спортивно-массовых мероприятий)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своевременная подготовка локальных нормативных актов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Организация и выполнение планов работы на месяц, на год, выполнение поручений руководителя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Выполнение планов, поручений на 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Методическое сопровождение процесса разработки, апробации и внедрения инновационных программ, технологий,                                                                                         методов спортивной подготовки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Наличие оформленных программ, технологий, планов, методов у педагогических и тренерских кадров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1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более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разработке и сопровождение реализации дополнительной образовательной программы, программы спортивной подготовки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Разработанная программа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более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Выполнение учебного плана программы, выполнение программы деятельности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Работа по профориентации обучающихся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Ежегодно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Количество поступивших в учебные заведения спортивной направленности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до 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10-20%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свыше 20%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Внедрение и использование в работе новых методов, технологий, оборудования или программного обеспечения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Акт о вн</w:t>
            </w:r>
            <w:r w:rsidR="00D03922">
              <w:rPr>
                <w:rFonts w:ascii="Times New Roman" w:eastAsia="Times New Roman" w:hAnsi="Times New Roman" w:cs="Times New Roman"/>
                <w:sz w:val="24"/>
                <w:szCs w:val="24"/>
                <w:lang w:eastAsia="ru-RU"/>
              </w:rPr>
              <w:t xml:space="preserve">едрении, приказ </w:t>
            </w: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Использование в работе новых методов, технологий, оборудования, программного </w:t>
            </w:r>
            <w:r w:rsidR="00D03922">
              <w:rPr>
                <w:rFonts w:ascii="Times New Roman" w:eastAsia="Times New Roman" w:hAnsi="Times New Roman" w:cs="Times New Roman"/>
                <w:sz w:val="24"/>
                <w:szCs w:val="24"/>
                <w:lang w:eastAsia="ru-RU"/>
              </w:rPr>
              <w:lastRenderedPageBreak/>
              <w:t xml:space="preserve">обеспечения </w:t>
            </w:r>
            <w:r w:rsidRPr="00822F90">
              <w:rPr>
                <w:rFonts w:ascii="Times New Roman" w:eastAsia="Times New Roman" w:hAnsi="Times New Roman" w:cs="Times New Roman"/>
                <w:sz w:val="24"/>
                <w:szCs w:val="24"/>
                <w:lang w:eastAsia="ru-RU"/>
              </w:rPr>
              <w:t xml:space="preserve">до 3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3</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Повышение квалификации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Количество документов, подтверждающих участие в образовательных программах, мероприятиях - семинар, конференция, курсах</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Методическое обеспечение тренировочного процесса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Разработка необходимой рабочей документации (положений о конкурсах, соревнованиях, диагностического инструментар</w:t>
            </w:r>
            <w:r w:rsidR="00D03922">
              <w:rPr>
                <w:rFonts w:ascii="Times New Roman" w:eastAsia="Times New Roman" w:hAnsi="Times New Roman" w:cs="Times New Roman"/>
                <w:sz w:val="24"/>
                <w:szCs w:val="24"/>
                <w:lang w:eastAsia="ru-RU"/>
              </w:rPr>
              <w:t xml:space="preserve">ия и аналитических материалов) </w:t>
            </w:r>
            <w:r w:rsidRPr="00822F90">
              <w:rPr>
                <w:rFonts w:ascii="Times New Roman" w:eastAsia="Times New Roman" w:hAnsi="Times New Roman" w:cs="Times New Roman"/>
                <w:sz w:val="24"/>
                <w:szCs w:val="24"/>
                <w:lang w:eastAsia="ru-RU"/>
              </w:rPr>
              <w:t>до 3</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3.</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Осуществление дополнительных видов работ</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отраслевых и межотраслевых  методических и экспертных советах, проектных командах, аналитических и исследовательских группах, сп</w:t>
            </w:r>
            <w:r w:rsidR="00D03922">
              <w:rPr>
                <w:rFonts w:ascii="Times New Roman" w:eastAsia="Times New Roman" w:hAnsi="Times New Roman" w:cs="Times New Roman"/>
                <w:sz w:val="24"/>
                <w:szCs w:val="24"/>
                <w:lang w:eastAsia="ru-RU"/>
              </w:rPr>
              <w:t xml:space="preserve">ортивно-массовых мероприятиях: </w:t>
            </w:r>
            <w:r w:rsidRPr="00822F90">
              <w:rPr>
                <w:rFonts w:ascii="Times New Roman" w:eastAsia="Times New Roman" w:hAnsi="Times New Roman" w:cs="Times New Roman"/>
                <w:sz w:val="24"/>
                <w:szCs w:val="24"/>
                <w:lang w:eastAsia="ru-RU"/>
              </w:rPr>
              <w:t>в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-обслуживание спортивных мероприятий р</w:t>
            </w:r>
            <w:r w:rsidR="00D03922">
              <w:rPr>
                <w:rFonts w:ascii="Times New Roman" w:eastAsia="Times New Roman" w:hAnsi="Times New Roman" w:cs="Times New Roman"/>
                <w:sz w:val="24"/>
                <w:szCs w:val="24"/>
                <w:lang w:eastAsia="ru-RU"/>
              </w:rPr>
              <w:t>айонного и межрайонного уровня.</w:t>
            </w:r>
            <w:r w:rsidRPr="00822F90">
              <w:rPr>
                <w:rFonts w:ascii="Times New Roman" w:eastAsia="Times New Roman" w:hAnsi="Times New Roman" w:cs="Times New Roman"/>
                <w:sz w:val="24"/>
                <w:szCs w:val="24"/>
                <w:lang w:eastAsia="ru-RU"/>
              </w:rPr>
              <w:t>1 мероприятие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Выполнение плана методической работы</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Доля выполненных работ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1408"/>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Достижения  педагогических  и тренерских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кадров, участие  в профессиональных конкурсах</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Степень участия в подготовке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победитель</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призер</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участник</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проектной деятельности с целью получения гранта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и получение гранта оценивается участие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получение гранта</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Разработка проектов, методических материалов</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Наличие собственных про</w:t>
            </w:r>
            <w:r w:rsidR="00D03922">
              <w:rPr>
                <w:rFonts w:ascii="Times New Roman" w:eastAsia="Times New Roman" w:hAnsi="Times New Roman" w:cs="Times New Roman"/>
                <w:sz w:val="24"/>
                <w:szCs w:val="24"/>
                <w:lang w:eastAsia="ru-RU"/>
              </w:rPr>
              <w:t xml:space="preserve">ектов, методических материалов </w:t>
            </w: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Описание педагогического и тренерского опыта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Количество подготовленных публикаций, представленных </w:t>
            </w:r>
            <w:r w:rsidRPr="00822F90">
              <w:rPr>
                <w:rFonts w:ascii="Times New Roman" w:eastAsia="Times New Roman" w:hAnsi="Times New Roman" w:cs="Times New Roman"/>
                <w:sz w:val="24"/>
                <w:szCs w:val="24"/>
                <w:lang w:eastAsia="ru-RU"/>
              </w:rPr>
              <w:br/>
              <w:t>в профессиональных</w:t>
            </w:r>
            <w:r w:rsidR="00D03922">
              <w:rPr>
                <w:rFonts w:ascii="Times New Roman" w:eastAsia="Times New Roman" w:hAnsi="Times New Roman" w:cs="Times New Roman"/>
                <w:sz w:val="24"/>
                <w:szCs w:val="24"/>
                <w:lang w:eastAsia="ru-RU"/>
              </w:rPr>
              <w:t xml:space="preserve"> средствах массовой информации </w:t>
            </w: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Организация повышения профессионального мастерства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проведение и (или) организация мастер-классов по трансляции методов, форм, технологий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за мероприятие;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количество тренеров, имеющих  индивидуальный план самообразования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30-99,9%</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методическое сопровождение аттестации за присвоенные категории: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высшую</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первую.</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Предъявление результатов деятельности педагогов и тренеров на методических советах, семинарах</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Количест</w:t>
            </w:r>
            <w:r w:rsidR="00D03922">
              <w:rPr>
                <w:rFonts w:ascii="Times New Roman" w:eastAsia="Times New Roman" w:hAnsi="Times New Roman" w:cs="Times New Roman"/>
                <w:sz w:val="24"/>
                <w:szCs w:val="24"/>
                <w:lang w:eastAsia="ru-RU"/>
              </w:rPr>
              <w:t xml:space="preserve">во выступлений на мероприятиях </w:t>
            </w:r>
            <w:r w:rsidRPr="00822F90">
              <w:rPr>
                <w:rFonts w:ascii="Times New Roman" w:eastAsia="Times New Roman" w:hAnsi="Times New Roman" w:cs="Times New Roman"/>
                <w:sz w:val="24"/>
                <w:szCs w:val="24"/>
                <w:lang w:eastAsia="ru-RU"/>
              </w:rPr>
              <w:t xml:space="preserve">1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Предъявление </w:t>
            </w:r>
            <w:r w:rsidRPr="00822F90">
              <w:rPr>
                <w:rFonts w:ascii="Times New Roman" w:eastAsia="Times New Roman" w:hAnsi="Times New Roman" w:cs="Times New Roman"/>
                <w:sz w:val="24"/>
                <w:szCs w:val="24"/>
                <w:lang w:eastAsia="ru-RU"/>
              </w:rPr>
              <w:lastRenderedPageBreak/>
              <w:t>достижений обучающихся на соревнованиях и конкурсных мероприятиях различного уровня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в </w:t>
            </w:r>
            <w:r w:rsidRPr="00822F90">
              <w:rPr>
                <w:rFonts w:ascii="Times New Roman" w:eastAsia="Times New Roman" w:hAnsi="Times New Roman" w:cs="Times New Roman"/>
                <w:sz w:val="24"/>
                <w:szCs w:val="24"/>
                <w:lang w:eastAsia="ru-RU"/>
              </w:rPr>
              <w:lastRenderedPageBreak/>
              <w:t>мероприятии краевого уровня (за каждого обучающегося);</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степень участия в мероприятиях и конкурсах:</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в мероприятии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краевого уровня</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межрегионального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федерального уровней. </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Результативность освоения содержания программы обучающимися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Средний процент освоения содержания программы обучающимися (по результатам промежуточной аттестации)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70%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и выше.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Процент выполнения норм комплекса ГТО на знак от общего количества при</w:t>
            </w:r>
            <w:r w:rsidR="00D03922">
              <w:rPr>
                <w:rFonts w:ascii="Times New Roman" w:eastAsia="Times New Roman" w:hAnsi="Times New Roman" w:cs="Times New Roman"/>
                <w:sz w:val="24"/>
                <w:szCs w:val="24"/>
                <w:lang w:eastAsia="ru-RU"/>
              </w:rPr>
              <w:t xml:space="preserve">нявших участие в сдаче </w:t>
            </w:r>
            <w:r w:rsidRPr="00822F90">
              <w:rPr>
                <w:rFonts w:ascii="Times New Roman" w:eastAsia="Times New Roman" w:hAnsi="Times New Roman" w:cs="Times New Roman"/>
                <w:sz w:val="24"/>
                <w:szCs w:val="24"/>
                <w:lang w:eastAsia="ru-RU"/>
              </w:rPr>
              <w:t>40%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Тренер</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Ответственное отношение к своим обязанностям</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обоснованных обращений обучающихся, родителей по поводу конфликтных ситуаций, а также замечаний к деятельности сотрудника от администрации.</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Ведение профессиональной документации (тематическое планирование, рабочие программы, планы)</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Полнота и соответствие требованиям, отсутствие замечаний.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в разработке </w:t>
            </w:r>
            <w:r w:rsidRPr="00822F90">
              <w:rPr>
                <w:rFonts w:ascii="Times New Roman" w:eastAsia="Times New Roman" w:hAnsi="Times New Roman" w:cs="Times New Roman"/>
                <w:sz w:val="24"/>
                <w:szCs w:val="24"/>
                <w:lang w:eastAsia="ru-RU"/>
              </w:rPr>
              <w:lastRenderedPageBreak/>
              <w:t>программ по видам спорта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Ежекварталь-</w:t>
            </w:r>
            <w:r w:rsidRPr="00822F90">
              <w:rPr>
                <w:rFonts w:ascii="Times New Roman" w:eastAsia="Times New Roman" w:hAnsi="Times New Roman" w:cs="Times New Roman"/>
                <w:sz w:val="24"/>
                <w:szCs w:val="24"/>
                <w:lang w:eastAsia="ru-RU"/>
              </w:rPr>
              <w:lastRenderedPageBreak/>
              <w:t>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Степень учас</w:t>
            </w:r>
            <w:r w:rsidR="00D03922">
              <w:rPr>
                <w:rFonts w:ascii="Times New Roman" w:eastAsia="Times New Roman" w:hAnsi="Times New Roman" w:cs="Times New Roman"/>
                <w:sz w:val="24"/>
                <w:szCs w:val="24"/>
                <w:lang w:eastAsia="ru-RU"/>
              </w:rPr>
              <w:t xml:space="preserve">тия, </w:t>
            </w:r>
            <w:r w:rsidR="00D03922">
              <w:rPr>
                <w:rFonts w:ascii="Times New Roman" w:eastAsia="Times New Roman" w:hAnsi="Times New Roman" w:cs="Times New Roman"/>
                <w:sz w:val="24"/>
                <w:szCs w:val="24"/>
                <w:lang w:eastAsia="ru-RU"/>
              </w:rPr>
              <w:lastRenderedPageBreak/>
              <w:t xml:space="preserve">факт внедрения в практику </w:t>
            </w: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методического уровня организации тренировочного процесса и процесса спортивной подготовки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разработка учебно-методического комплекта, обеспечивающего реализацию программ</w:t>
            </w:r>
            <w:r w:rsidRPr="00822F90">
              <w:rPr>
                <w:rFonts w:ascii="Times New Roman" w:eastAsia="Batang" w:hAnsi="Times New Roman" w:cs="Times New Roman"/>
                <w:sz w:val="24"/>
                <w:szCs w:val="24"/>
                <w:lang w:eastAsia="ru-RU"/>
              </w:rPr>
              <w:t xml:space="preserve"> и тренировочных мероприятий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за разработку;</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Batang" w:hAnsi="Times New Roman" w:cs="Times New Roman"/>
                <w:sz w:val="24"/>
                <w:szCs w:val="24"/>
                <w:lang w:eastAsia="ru-RU"/>
              </w:rPr>
              <w:t>наличие материалов по распространению педагогического опыта: публикаций (статей), методических пособий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за публикацию;</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Batang" w:hAnsi="Times New Roman" w:cs="Times New Roman"/>
                <w:sz w:val="24"/>
                <w:szCs w:val="24"/>
                <w:lang w:eastAsia="ru-RU"/>
              </w:rPr>
              <w:t>наличие позитивных публикаций в СМИ, о работе или размещение материалов самого тренера на сайте</w:t>
            </w:r>
            <w:r w:rsidR="00D03922">
              <w:rPr>
                <w:rFonts w:ascii="Times New Roman" w:eastAsia="Times New Roman" w:hAnsi="Times New Roman" w:cs="Times New Roman"/>
                <w:sz w:val="24"/>
                <w:szCs w:val="24"/>
                <w:lang w:eastAsia="ru-RU"/>
              </w:rPr>
              <w:t xml:space="preserve"> </w:t>
            </w:r>
            <w:r w:rsidRPr="00822F90">
              <w:rPr>
                <w:rFonts w:ascii="Times New Roman" w:eastAsia="Times New Roman" w:hAnsi="Times New Roman" w:cs="Times New Roman"/>
                <w:sz w:val="24"/>
                <w:szCs w:val="24"/>
                <w:lang w:eastAsia="ru-RU"/>
              </w:rPr>
              <w:t xml:space="preserve">1 публикация; </w:t>
            </w:r>
          </w:p>
          <w:p w:rsidR="00AF0E45" w:rsidRPr="00D03922" w:rsidRDefault="00AF0E45" w:rsidP="00AF0E45">
            <w:pPr>
              <w:spacing w:after="0" w:line="240" w:lineRule="auto"/>
              <w:rPr>
                <w:rFonts w:ascii="Times New Roman" w:eastAsia="Batang"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реализация специализированных образовательных программ (модулей)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реализация специализированных образовательных программ (модулей) по работе с детьми с ограниченными возможностями здоровья (ОВЗ), с особыми образо</w:t>
            </w:r>
            <w:r w:rsidR="00D03922">
              <w:rPr>
                <w:rFonts w:ascii="Times New Roman" w:eastAsia="Times New Roman" w:hAnsi="Times New Roman" w:cs="Times New Roman"/>
                <w:sz w:val="24"/>
                <w:szCs w:val="24"/>
                <w:lang w:eastAsia="ru-RU"/>
              </w:rPr>
              <w:t xml:space="preserve">вательными потребностями (ООП) </w:t>
            </w: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Ведение профессиональной значимой деятельности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руководство объединениями (проектными командами,  творческими группами, </w:t>
            </w:r>
            <w:r w:rsidRPr="00822F90">
              <w:rPr>
                <w:rFonts w:ascii="Times New Roman" w:eastAsia="Times New Roman" w:hAnsi="Times New Roman" w:cs="Times New Roman"/>
                <w:sz w:val="24"/>
                <w:szCs w:val="24"/>
                <w:lang w:eastAsia="ru-RU"/>
              </w:rPr>
              <w:lastRenderedPageBreak/>
              <w:t>методическими объединениями) на уровне учреждений, на краевом уровне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в работе аттестационной комиссии, экспертной комиссии, психолого-медико-педагогическом консилиуме учреждения, наставническая работа на уровне учреждений, на краевом уровне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общественных органах управления учреждения;</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в спортивно-массовых, культурно-значимых мероприятиях, повышающих имидж учреждения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районный и межрайонный уровень</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краевой уровень;</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разъездной характер работы</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 поездка.</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40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кластерном (сетевом) подходе реализации программ</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Наличие договоров с организациями по кластерному (сетевому) взаимодействию</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434"/>
        </w:trPr>
        <w:tc>
          <w:tcPr>
            <w:tcW w:w="818" w:type="pct"/>
            <w:vMerge w:val="restart"/>
            <w:tcBorders>
              <w:top w:val="single" w:sz="4" w:space="0" w:color="auto"/>
              <w:left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Осуществление дополнительных видов работ</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39"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подготовка лыжных трасс:   1выезд;</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подготовка мест проведения соревнований               1 соревнование;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проведение ремонтных работ инвентаря, техники, оборудования, помещений;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использование личного транспорта для нужд учреждения</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поездка.</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825"/>
        </w:trPr>
        <w:tc>
          <w:tcPr>
            <w:tcW w:w="818" w:type="pct"/>
            <w:vMerge/>
            <w:tcBorders>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napToGrid w:val="0"/>
                <w:sz w:val="24"/>
                <w:szCs w:val="24"/>
                <w:lang w:eastAsia="ru-RU"/>
              </w:rPr>
              <w:t xml:space="preserve">Эффективность организации спортивной подготовки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обучающихся в соревнованиях  различного уровня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90-100%;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обучающиеся, выполнившие контрольно-переводные нормативы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90-100% контингента;</w:t>
            </w:r>
          </w:p>
          <w:p w:rsidR="00AF0E45" w:rsidRPr="00822F90" w:rsidRDefault="00AF0E45" w:rsidP="00AF0E45">
            <w:pPr>
              <w:spacing w:after="0" w:line="240" w:lineRule="auto"/>
              <w:rPr>
                <w:rFonts w:ascii="Times New Roman" w:eastAsia="Times New Roman" w:hAnsi="Times New Roman" w:cs="Times New Roman"/>
                <w:snapToGrid w:val="0"/>
                <w:sz w:val="24"/>
                <w:szCs w:val="24"/>
                <w:lang w:eastAsia="ru-RU"/>
              </w:rPr>
            </w:pPr>
            <w:r w:rsidRPr="00822F90">
              <w:rPr>
                <w:rFonts w:ascii="Times New Roman" w:eastAsia="Times New Roman" w:hAnsi="Times New Roman" w:cs="Times New Roman"/>
                <w:sz w:val="24"/>
                <w:szCs w:val="24"/>
                <w:lang w:eastAsia="ru-RU"/>
              </w:rPr>
              <w:t xml:space="preserve">положительная </w:t>
            </w:r>
            <w:r w:rsidRPr="00822F90">
              <w:rPr>
                <w:rFonts w:ascii="Times New Roman" w:eastAsia="Times New Roman" w:hAnsi="Times New Roman" w:cs="Times New Roman"/>
                <w:snapToGrid w:val="0"/>
                <w:sz w:val="24"/>
                <w:szCs w:val="24"/>
                <w:lang w:eastAsia="ru-RU"/>
              </w:rPr>
              <w:t xml:space="preserve">динамика прироста индивидуальных показателей выполнения программных требований по уровню подготовленности занимающихся </w:t>
            </w:r>
          </w:p>
          <w:p w:rsidR="00AF0E45" w:rsidRPr="00822F90" w:rsidRDefault="00AF0E45" w:rsidP="00AF0E45">
            <w:pPr>
              <w:spacing w:after="0" w:line="240" w:lineRule="auto"/>
              <w:rPr>
                <w:rFonts w:ascii="Times New Roman" w:eastAsia="Times New Roman" w:hAnsi="Times New Roman" w:cs="Times New Roman"/>
                <w:snapToGrid w:val="0"/>
                <w:sz w:val="24"/>
                <w:szCs w:val="24"/>
                <w:lang w:eastAsia="ru-RU"/>
              </w:rPr>
            </w:pPr>
            <w:r w:rsidRPr="00822F90">
              <w:rPr>
                <w:rFonts w:ascii="Times New Roman" w:eastAsia="Times New Roman" w:hAnsi="Times New Roman" w:cs="Times New Roman"/>
                <w:snapToGrid w:val="0"/>
                <w:sz w:val="24"/>
                <w:szCs w:val="24"/>
                <w:lang w:eastAsia="ru-RU"/>
              </w:rPr>
              <w:t xml:space="preserve">положительная динамика у </w:t>
            </w:r>
          </w:p>
          <w:p w:rsidR="00AF0E45" w:rsidRPr="00822F90" w:rsidRDefault="00AF0E45" w:rsidP="00AF0E45">
            <w:pPr>
              <w:spacing w:after="0" w:line="240" w:lineRule="auto"/>
              <w:rPr>
                <w:rFonts w:ascii="Times New Roman" w:eastAsia="Times New Roman" w:hAnsi="Times New Roman" w:cs="Times New Roman"/>
                <w:snapToGrid w:val="0"/>
                <w:sz w:val="24"/>
                <w:szCs w:val="24"/>
                <w:lang w:eastAsia="ru-RU"/>
              </w:rPr>
            </w:pPr>
            <w:r w:rsidRPr="00822F90">
              <w:rPr>
                <w:rFonts w:ascii="Times New Roman" w:eastAsia="Times New Roman" w:hAnsi="Times New Roman" w:cs="Times New Roman"/>
                <w:snapToGrid w:val="0"/>
                <w:sz w:val="24"/>
                <w:szCs w:val="24"/>
                <w:lang w:eastAsia="ru-RU"/>
              </w:rPr>
              <w:t>90-100%;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обучающиеся, получившие спортивные разряды и звания (по факту присвоения, подтверждения массовых разрядов, за каждый разряд):</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до 1 разряда</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val="en-US" w:eastAsia="ru-RU"/>
              </w:rPr>
              <w:t>I</w:t>
            </w:r>
            <w:r w:rsidRPr="00822F90">
              <w:rPr>
                <w:rFonts w:ascii="Times New Roman" w:eastAsia="Times New Roman" w:hAnsi="Times New Roman" w:cs="Times New Roman"/>
                <w:sz w:val="24"/>
                <w:szCs w:val="24"/>
                <w:lang w:eastAsia="ru-RU"/>
              </w:rPr>
              <w:t xml:space="preserve"> разряд</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КМС</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МС</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МСМК</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ЗМС;</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включение обучающихся в составы спортивных сборных команд (разовая выплата за каждого обучающегося)</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спортивная сборная команда Красноярского края</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Российской Федерации;</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результаты обучающихся в соревнованиях различного уровня </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5</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60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80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40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80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Согласно прилагае-мой таблицы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разработке и реализации проектов, программ, связанных с образовательной деятельностью, спортивной подготовко</w:t>
            </w:r>
            <w:r w:rsidR="00D03922">
              <w:rPr>
                <w:rFonts w:ascii="Times New Roman" w:eastAsia="Times New Roman" w:hAnsi="Times New Roman" w:cs="Times New Roman"/>
                <w:sz w:val="24"/>
                <w:szCs w:val="24"/>
                <w:lang w:eastAsia="ru-RU"/>
              </w:rPr>
              <w:t>й, тренировочными мероприятиями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Разработка  и реализация проектов и программ</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Сохранность контингента обучающихся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 течение учебного года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90%.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Повышение профессионального мастерства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проведение мастер-классов для педагогов по трансляции  методов, форм, технологий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 мероприятие;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участие в профессиональных конкурсах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участник</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призер</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победитель;</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выступление на </w:t>
            </w:r>
            <w:r w:rsidRPr="00822F90">
              <w:rPr>
                <w:rFonts w:ascii="Times New Roman" w:eastAsia="Times New Roman" w:hAnsi="Times New Roman" w:cs="Times New Roman"/>
                <w:sz w:val="24"/>
                <w:szCs w:val="24"/>
                <w:lang w:eastAsia="ru-RU"/>
              </w:rPr>
              <w:lastRenderedPageBreak/>
              <w:t>научно-практических мероприятиях</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1выступление;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оформленное выступление в форме статьи, презентации</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выступление.</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Высокий  уровень мастерства при организации тренировочного процесса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освоение информационных технологий и применение их в практике работы (использование компьютерных  программ, Интернет-технологий)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освоение индивидуально-ориентированных технологий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наличие индивидуальной программы, плана;</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применение здоровье сберегающих технологий отсутствие случаев травматизма;</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работа в летней оздоровительной кампании;</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обслуживание спортивных мероприятий районного и межрайонного уровня</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мероприятие.</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Медицин-ская сестра </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конференциях, семинарах, профессиональных обществ и ассоциаций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качестве докладчика;</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качестве слушателя.</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Проведение </w:t>
            </w:r>
            <w:r w:rsidRPr="00822F90">
              <w:rPr>
                <w:rFonts w:ascii="Times New Roman" w:eastAsia="Times New Roman" w:hAnsi="Times New Roman" w:cs="Times New Roman"/>
                <w:sz w:val="24"/>
                <w:szCs w:val="24"/>
                <w:lang w:eastAsia="ru-RU"/>
              </w:rPr>
              <w:lastRenderedPageBreak/>
              <w:t>санитарно-просветительной работы (лекции, беседы, выступления и публикации в СМИ)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выступления и</w:t>
            </w:r>
            <w:r w:rsidR="00822F90">
              <w:rPr>
                <w:rFonts w:ascii="Times New Roman" w:eastAsia="Times New Roman" w:hAnsi="Times New Roman" w:cs="Times New Roman"/>
                <w:sz w:val="24"/>
                <w:szCs w:val="24"/>
                <w:lang w:eastAsia="ru-RU"/>
              </w:rPr>
              <w:t xml:space="preserve"> </w:t>
            </w:r>
            <w:r w:rsidRPr="00822F90">
              <w:rPr>
                <w:rFonts w:ascii="Times New Roman" w:eastAsia="Times New Roman" w:hAnsi="Times New Roman" w:cs="Times New Roman"/>
                <w:sz w:val="24"/>
                <w:szCs w:val="24"/>
                <w:lang w:eastAsia="ru-RU"/>
              </w:rPr>
              <w:t xml:space="preserve">(или) </w:t>
            </w:r>
            <w:r w:rsidRPr="00822F90">
              <w:rPr>
                <w:rFonts w:ascii="Times New Roman" w:eastAsia="Times New Roman" w:hAnsi="Times New Roman" w:cs="Times New Roman"/>
                <w:sz w:val="24"/>
                <w:szCs w:val="24"/>
                <w:lang w:eastAsia="ru-RU"/>
              </w:rPr>
              <w:lastRenderedPageBreak/>
              <w:t>публикации в СМИ     (1 шт.);</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лекция, беседа         (1 шт.);</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санбюллетень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 шт.)</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правил охраны труда и противопожарной безопасности, санэпидрежима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правила соблюдаются полностью, нет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текущего медицинского наблюдения за обучающимися во время тренировок</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Выполнение плана работы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Своевременно и в полном объеме выполнение назначений врача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Оценивается по факту отсутствия зафиксированных в журнале учета работ обоснованных замечаний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Внесение предложений по усовершенствованию  и расширению спектра оказываемых медицинских услуг для обучающихся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Количество проведенных профилактических мероприятий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3</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Ответственность за  оформление документации (журнал, путевой лист, направление, справка и др.)</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Реализация мероприятий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Освоение эффективных методов научно-методического, медико-биологического сопровождения спортивной подготовки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внедрение современных восстановительных методик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внедрение современных методик функциональной диагностики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Участие в проведении спортивного отбора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Внедрение современных методик (свыше 1)</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pacing w:val="1"/>
                <w:sz w:val="24"/>
                <w:szCs w:val="24"/>
                <w:lang w:eastAsia="ru-RU"/>
              </w:rPr>
              <w:t>Инициатива и творческий подход к выполнению работы</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внесение предложений по повышению качества спортивной подготовки</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предложение по эффективной организации тренировочного процесса</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1</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проведение мероприятий с обучающимися по профилактике травматизма и применению допинга</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 мероприятие</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Качественное  выполнение восстановительного массажа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зафиксированных жалоб со стороны получателей услуги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highlight w:val="yellow"/>
                <w:lang w:eastAsia="ru-RU"/>
              </w:rPr>
            </w:pPr>
            <w:r w:rsidRPr="00822F90">
              <w:rPr>
                <w:rFonts w:ascii="Times New Roman" w:eastAsia="Times New Roman" w:hAnsi="Times New Roman" w:cs="Times New Roman"/>
                <w:sz w:val="24"/>
                <w:szCs w:val="24"/>
                <w:lang w:eastAsia="ru-RU"/>
              </w:rPr>
              <w:t>Водитель автомобиля</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Правил дорожного движения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Эксплуатация транспортного средства согласно правилам и нормам, установленным действующим законодательством РФ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40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Взаимозаменяемость, возможность эксплуатации нескольких видов транспортных средств</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Управление разными видами транспортных средств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свыше 2</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Соблюдение </w:t>
            </w:r>
            <w:r w:rsidRPr="00822F90">
              <w:rPr>
                <w:rFonts w:ascii="Times New Roman" w:eastAsia="Times New Roman" w:hAnsi="Times New Roman" w:cs="Times New Roman"/>
                <w:sz w:val="24"/>
                <w:szCs w:val="24"/>
                <w:lang w:eastAsia="ru-RU"/>
              </w:rPr>
              <w:lastRenderedPageBreak/>
              <w:t xml:space="preserve">требований техники безопасности, пожарной безопасности и охраны труда, правил внутреннего трудового распорядка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Ежемесячно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 xml:space="preserve">Оценивается по </w:t>
            </w:r>
            <w:r w:rsidRPr="00822F90">
              <w:rPr>
                <w:rFonts w:ascii="Times New Roman" w:eastAsia="Times New Roman" w:hAnsi="Times New Roman" w:cs="Times New Roman"/>
                <w:sz w:val="24"/>
                <w:szCs w:val="24"/>
                <w:lang w:eastAsia="ru-RU"/>
              </w:rPr>
              <w:lastRenderedPageBreak/>
              <w:t xml:space="preserve">отсутствию зафиксированных нарушений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нарушений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Предупреждение поломок вверенного в управление транспортного средства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Оценивается по факту отсутствия зафиксированных в журнале учета работ обоснованных замечаний и жалоб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жалоб,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претензий к качеству и срокам выполняемых работ</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претензий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претензий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Бережное отношение к вверенному имуществу</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замечаний</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морально-этических норм</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замечаний</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Возможность выполнения дополнительной нагрузки, не входящей в обязанности по своей должности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выполняет квалифицированно, постоянно;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однократные,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D03922" w:rsidRDefault="00D03922"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40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Default="00AF0E45" w:rsidP="00AF0E45">
            <w:pPr>
              <w:spacing w:after="0" w:line="240" w:lineRule="auto"/>
              <w:rPr>
                <w:rFonts w:ascii="Times New Roman" w:eastAsia="Times New Roman" w:hAnsi="Times New Roman" w:cs="Times New Roman"/>
                <w:sz w:val="24"/>
                <w:szCs w:val="24"/>
                <w:lang w:eastAsia="ru-RU"/>
              </w:rPr>
            </w:pPr>
          </w:p>
          <w:p w:rsidR="00D03922" w:rsidRPr="00822F90" w:rsidRDefault="00D03922"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Качество и достоверность предоставляемой отчетной и иной документации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замечаний по ведению документации</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Обеспечение </w:t>
            </w:r>
            <w:r w:rsidRPr="00822F90">
              <w:rPr>
                <w:rFonts w:ascii="Times New Roman" w:eastAsia="Times New Roman" w:hAnsi="Times New Roman" w:cs="Times New Roman"/>
                <w:sz w:val="24"/>
                <w:szCs w:val="24"/>
                <w:lang w:eastAsia="ru-RU"/>
              </w:rPr>
              <w:lastRenderedPageBreak/>
              <w:t>безаварийной эксплуатации автомобильного транспортного средства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w:t>
            </w:r>
            <w:r w:rsidRPr="00822F90">
              <w:rPr>
                <w:rFonts w:ascii="Times New Roman" w:eastAsia="Times New Roman" w:hAnsi="Times New Roman" w:cs="Times New Roman"/>
                <w:sz w:val="24"/>
                <w:szCs w:val="24"/>
                <w:lang w:eastAsia="ru-RU"/>
              </w:rPr>
              <w:lastRenderedPageBreak/>
              <w:t>зафиксированных случаев ДТП</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случаев</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40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Заведую-щий хозяйством</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санитарно-гигиенических норм, правил техники безопасности, пожарной безопасности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 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Обработка и предоставление дополнительной информации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зафиксированных замечаний </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Систематизация учёта на складе инвентаря и оборудования (Наличие картотеки д</w:t>
            </w:r>
            <w:r w:rsidR="00D03922">
              <w:rPr>
                <w:rFonts w:ascii="Times New Roman" w:eastAsia="Times New Roman" w:hAnsi="Times New Roman" w:cs="Times New Roman"/>
                <w:sz w:val="24"/>
                <w:szCs w:val="24"/>
                <w:lang w:eastAsia="ru-RU"/>
              </w:rPr>
              <w:t>вижения материальных ценностей)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зафиксированных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Организация работы по исполнению месячных планов по работе спортивных сооружений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Выполнение плана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Разработка мероприятий по рациональному использованию спортивных сооружений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Наличие разработанных мероприятий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 мероприятие</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Ответственность за  соблюдение правил внутреннего трудового распорядка работниками спортсооружений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со стороны руководства замечаний за опоздание на работу, ранний уход с работы, превышение установленного времени для отдыха </w:t>
            </w:r>
            <w:r w:rsidRPr="00822F90">
              <w:rPr>
                <w:rFonts w:ascii="Times New Roman" w:eastAsia="Times New Roman" w:hAnsi="Times New Roman" w:cs="Times New Roman"/>
                <w:sz w:val="24"/>
                <w:szCs w:val="24"/>
                <w:lang w:eastAsia="ru-RU"/>
              </w:rPr>
              <w:lastRenderedPageBreak/>
              <w:t>и питания, курение в не установленных местах  работников структурного подразделения</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содержания в исправном состоянии систем электроснабжения, пожарно-охранной сигнализации, телефонной связи, оргтехники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Бесперебойная работа технических систем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сохранности имущества и его учет</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зафиксированных замечаний по утрате и порче имущества</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Ресурсосбережение при выполнении работ, осуществление рационального расходования материалов</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экономия материальных средств;</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превышения лимитов рационального расходования электроэнергии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качественное и своевременное проведение инвентаризации имущества учреждения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недостач и неустановленного оборудования </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претензий к качеству и срокам выполняемых работ</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Бережное отношение к вверенному имуществу</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морально-этических норм</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5</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Своевременная </w:t>
            </w:r>
            <w:r w:rsidRPr="00822F90">
              <w:rPr>
                <w:rFonts w:ascii="Times New Roman" w:eastAsia="Times New Roman" w:hAnsi="Times New Roman" w:cs="Times New Roman"/>
                <w:sz w:val="24"/>
                <w:szCs w:val="24"/>
                <w:lang w:eastAsia="ru-RU"/>
              </w:rPr>
              <w:lastRenderedPageBreak/>
              <w:t>подготовка инвентаря на списание</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w:t>
            </w:r>
            <w:r w:rsidRPr="00822F90">
              <w:rPr>
                <w:rFonts w:ascii="Times New Roman" w:eastAsia="Times New Roman" w:hAnsi="Times New Roman" w:cs="Times New Roman"/>
                <w:sz w:val="24"/>
                <w:szCs w:val="24"/>
                <w:lang w:eastAsia="ru-RU"/>
              </w:rPr>
              <w:lastRenderedPageBreak/>
              <w:t>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10</w:t>
            </w:r>
          </w:p>
        </w:tc>
      </w:tr>
      <w:tr w:rsidR="00AF0E45" w:rsidRPr="00822F90" w:rsidTr="00D03922">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Своевременное выполнение поручений и заданий руководителя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D03922">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Выполнение в срок и в полном объеме 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Выполнение планов работы школы в части готовности спортивного сооружения к учебно-тренировочному и соревновательному процессам</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Выполнение плана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на 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Секретарь</w:t>
            </w:r>
          </w:p>
        </w:tc>
        <w:tc>
          <w:tcPr>
            <w:tcW w:w="4182" w:type="pct"/>
            <w:gridSpan w:val="5"/>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Образцовое состояние документооборота</w:t>
            </w:r>
          </w:p>
        </w:tc>
        <w:tc>
          <w:tcPr>
            <w:tcW w:w="944"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замечаний по документо-обеспечению </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Оперативность выполняемой работы  </w:t>
            </w:r>
          </w:p>
        </w:tc>
        <w:tc>
          <w:tcPr>
            <w:tcW w:w="944"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Оформление документов в установленный срок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Взаимодействие по документообеспече-нию с другими ведомствами</w:t>
            </w:r>
          </w:p>
        </w:tc>
        <w:tc>
          <w:tcPr>
            <w:tcW w:w="944"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зафиксированных замечаний от других ведомств</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Своевременное, в соответствии с резолюцией руководителя, доведение документации до исполнителей</w:t>
            </w:r>
          </w:p>
        </w:tc>
        <w:tc>
          <w:tcPr>
            <w:tcW w:w="944"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зафиксированных замечаний от других ведомств</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замечаний,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Использование информационных технологий в ведении учета и создании базы данных сетевых показателей, архивном учете и делопроизводстве</w:t>
            </w:r>
          </w:p>
        </w:tc>
        <w:tc>
          <w:tcPr>
            <w:tcW w:w="944"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tc>
        <w:tc>
          <w:tcPr>
            <w:tcW w:w="1277" w:type="pct"/>
            <w:gridSpan w:val="2"/>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Эффективное использование информационных технологий для создания баз данных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tc>
      </w:tr>
      <w:tr w:rsidR="00822F90" w:rsidRPr="00822F90" w:rsidTr="00822F90">
        <w:trPr>
          <w:trHeight w:val="3716"/>
        </w:trPr>
        <w:tc>
          <w:tcPr>
            <w:tcW w:w="818" w:type="pct"/>
            <w:vMerge w:val="restart"/>
            <w:tcBorders>
              <w:top w:val="single" w:sz="4" w:space="0" w:color="auto"/>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92" w:type="pct"/>
            <w:vMerge w:val="restart"/>
            <w:tcBorders>
              <w:top w:val="single" w:sz="4" w:space="0" w:color="auto"/>
              <w:left w:val="single" w:sz="4" w:space="0" w:color="auto"/>
              <w:right w:val="single" w:sz="4" w:space="0" w:color="auto"/>
            </w:tcBorders>
            <w:vAlign w:val="center"/>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морально-этических норм</w:t>
            </w:r>
          </w:p>
        </w:tc>
        <w:tc>
          <w:tcPr>
            <w:tcW w:w="944" w:type="pct"/>
            <w:vMerge w:val="restart"/>
            <w:tcBorders>
              <w:top w:val="single" w:sz="4" w:space="0" w:color="auto"/>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зафиксированных жалоб</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 жалоб</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25</w:t>
            </w:r>
          </w:p>
        </w:tc>
      </w:tr>
      <w:tr w:rsidR="00822F90" w:rsidRPr="00822F90" w:rsidTr="00822F90">
        <w:trPr>
          <w:trHeight w:val="1880"/>
        </w:trPr>
        <w:tc>
          <w:tcPr>
            <w:tcW w:w="818" w:type="pct"/>
            <w:vMerge/>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92" w:type="pct"/>
            <w:vMerge/>
            <w:tcBorders>
              <w:left w:val="single" w:sz="4" w:space="0" w:color="auto"/>
              <w:right w:val="single" w:sz="4" w:space="0" w:color="auto"/>
            </w:tcBorders>
            <w:vAlign w:val="center"/>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944" w:type="pct"/>
            <w:vMerge/>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670" w:type="pct"/>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r>
      <w:tr w:rsidR="00822F90" w:rsidRPr="00822F90" w:rsidTr="00822F90">
        <w:trPr>
          <w:trHeight w:val="70"/>
        </w:trPr>
        <w:tc>
          <w:tcPr>
            <w:tcW w:w="818" w:type="pct"/>
            <w:vMerge/>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92" w:type="pct"/>
            <w:vMerge/>
            <w:tcBorders>
              <w:left w:val="single" w:sz="4" w:space="0" w:color="auto"/>
              <w:bottom w:val="single" w:sz="4" w:space="0" w:color="auto"/>
              <w:right w:val="single" w:sz="4" w:space="0" w:color="auto"/>
            </w:tcBorders>
            <w:vAlign w:val="center"/>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944" w:type="pct"/>
            <w:vMerge/>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выполняет квалифицированно, постоянно;</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однократные,</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670" w:type="pct"/>
            <w:vMerge w:val="restart"/>
            <w:tcBorders>
              <w:left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30</w:t>
            </w: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p>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822F90" w:rsidRPr="00822F90" w:rsidTr="00822F90">
        <w:trPr>
          <w:trHeight w:val="690"/>
        </w:trPr>
        <w:tc>
          <w:tcPr>
            <w:tcW w:w="818" w:type="pct"/>
            <w:vMerge/>
            <w:tcBorders>
              <w:left w:val="single" w:sz="4" w:space="0" w:color="auto"/>
              <w:bottom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vAlign w:val="center"/>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Возможность выполнения дополнительной нагрузки, не входящей в обязанности по своей должности</w:t>
            </w:r>
          </w:p>
        </w:tc>
        <w:tc>
          <w:tcPr>
            <w:tcW w:w="944" w:type="pct"/>
            <w:vMerge/>
            <w:tcBorders>
              <w:left w:val="single" w:sz="4" w:space="0" w:color="auto"/>
              <w:bottom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left w:val="single" w:sz="4" w:space="0" w:color="auto"/>
              <w:bottom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c>
          <w:tcPr>
            <w:tcW w:w="670" w:type="pct"/>
            <w:vMerge/>
            <w:tcBorders>
              <w:left w:val="single" w:sz="4" w:space="0" w:color="auto"/>
              <w:bottom w:val="single" w:sz="4" w:space="0" w:color="auto"/>
              <w:right w:val="single" w:sz="4" w:space="0" w:color="auto"/>
            </w:tcBorders>
          </w:tcPr>
          <w:p w:rsidR="00822F90" w:rsidRPr="00822F90" w:rsidRDefault="00822F90" w:rsidP="00AF0E45">
            <w:pPr>
              <w:spacing w:after="0" w:line="240" w:lineRule="auto"/>
              <w:rPr>
                <w:rFonts w:ascii="Times New Roman" w:eastAsia="Times New Roman" w:hAnsi="Times New Roman" w:cs="Times New Roman"/>
                <w:sz w:val="24"/>
                <w:szCs w:val="24"/>
                <w:lang w:eastAsia="ru-RU"/>
              </w:rPr>
            </w:pP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Сторож (вахтер)</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сохранности материальных ценностей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Ежемесячно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случаев краж, порчи имущества</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требований техники безопасности, пожарной безопасности и охраны труда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отсутствию зафиксированных нарушений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нарушений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правил внутреннего распорядка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Ежемесячно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пропускного режима, обеспечение общественного порядка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Ежемесячно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(или  факту предотвращения ) нарушения общественного порядка</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Содержание в надлежащем состоянии рабочего места, оборудования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оперативная подача заявок на устранение технических неполадок</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отсутствие обоснованных зафиксированных замечаний</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обоснованных зафиксированных замечаний к деятельности сотрудника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Ежеквартально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20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Оперативность выполнения профессиональной деятельности и разовых поручений руководителя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Ежемесячно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Уборщик служебных помещений</w:t>
            </w: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важность выполняемой работы, степень самостоятельности и ответственности при выполнении поставленных задач</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требований техники безопасности, пожарной безопасности и охраны труда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Ежеквартально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Оценивается по отсутствию зафиксированных нарушений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нарушений</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Уборка особо загрязненных помещений (после ремонта, отделочных </w:t>
            </w:r>
            <w:r w:rsidRPr="00822F90">
              <w:rPr>
                <w:rFonts w:ascii="Times New Roman" w:eastAsia="Times New Roman" w:hAnsi="Times New Roman" w:cs="Times New Roman"/>
                <w:sz w:val="24"/>
                <w:szCs w:val="24"/>
                <w:lang w:eastAsia="ru-RU"/>
              </w:rPr>
              <w:lastRenderedPageBreak/>
              <w:t>или малярных работ)</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lastRenderedPageBreak/>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Оперативность </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100%</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Содержание территории организации в соответствии с санитарными нормами</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сохранности хозяйственного инвентаря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Оперативность выполнения профессиональной деятельности и разовых поручений</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Соблюдение правил внутреннего распорядка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Выполнение работ по благоустройству и озеленению территории учреждения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D03922" w:rsidP="00AF0E4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замечаний, жалоб</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4182" w:type="pct"/>
            <w:gridSpan w:val="5"/>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Выплата за качество выполняемых работ</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Своевременное и квалифицированное выполнение приказов, распоряжений и поручений руководства</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 </w:t>
            </w: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обоснованных зафиксированных замечаний</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Отсутствие обоснованных зафиксированных замечаний к деятельности сотрудника </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Ежемесячно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факту отсутствия зафиксированных в журнале учета работ обоснованных замечаний и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0 замечаний, жалоб</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r w:rsidR="00AF0E45" w:rsidRPr="00822F90" w:rsidTr="00822F90">
        <w:trPr>
          <w:trHeight w:val="20"/>
        </w:trPr>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92"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Обеспечение сохранности хозяйственного инвентаря</w:t>
            </w:r>
          </w:p>
        </w:tc>
        <w:tc>
          <w:tcPr>
            <w:tcW w:w="944"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Ежеквартально</w:t>
            </w: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tc>
        <w:tc>
          <w:tcPr>
            <w:tcW w:w="1277" w:type="pct"/>
            <w:gridSpan w:val="2"/>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Оценивается по отсутствию фактов утраты хозяйственного инвентаря</w:t>
            </w:r>
          </w:p>
        </w:tc>
        <w:tc>
          <w:tcPr>
            <w:tcW w:w="670" w:type="pct"/>
            <w:tcBorders>
              <w:top w:val="single" w:sz="4" w:space="0" w:color="auto"/>
              <w:left w:val="single" w:sz="4" w:space="0" w:color="auto"/>
              <w:bottom w:val="single" w:sz="4" w:space="0" w:color="auto"/>
              <w:right w:val="single" w:sz="4" w:space="0" w:color="auto"/>
            </w:tcBorders>
            <w:shd w:val="clear" w:color="auto" w:fill="FFFFFF"/>
          </w:tcPr>
          <w:p w:rsidR="00AF0E45" w:rsidRPr="00822F90" w:rsidRDefault="00AF0E45" w:rsidP="00AF0E45">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10</w:t>
            </w:r>
          </w:p>
        </w:tc>
      </w:tr>
    </w:tbl>
    <w:p w:rsidR="002B1F8D" w:rsidRPr="00822F90" w:rsidRDefault="002B1F8D" w:rsidP="000E48E0">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AF0E45" w:rsidRPr="00822F90" w:rsidRDefault="00AF0E45" w:rsidP="00AF0E45">
      <w:pPr>
        <w:spacing w:after="0" w:line="240" w:lineRule="auto"/>
        <w:jc w:val="center"/>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 xml:space="preserve">Таблица 1. Критерии для определения размеров  выплат   </w:t>
      </w:r>
      <w:r w:rsidR="00EB605E" w:rsidRPr="00822F90">
        <w:rPr>
          <w:rFonts w:ascii="Times New Roman" w:eastAsia="Times New Roman" w:hAnsi="Times New Roman" w:cs="Times New Roman"/>
          <w:sz w:val="24"/>
          <w:szCs w:val="24"/>
          <w:lang w:eastAsia="ru-RU"/>
        </w:rPr>
        <w:t xml:space="preserve">тренеру, </w:t>
      </w:r>
      <w:r w:rsidRPr="00822F90">
        <w:rPr>
          <w:rFonts w:ascii="Times New Roman" w:eastAsia="Times New Roman" w:hAnsi="Times New Roman" w:cs="Times New Roman"/>
          <w:sz w:val="24"/>
          <w:szCs w:val="24"/>
          <w:lang w:eastAsia="ru-RU"/>
        </w:rPr>
        <w:t>тренеру-преподавателю по результатом обучающихся в соревнованиях  различного уровня</w:t>
      </w:r>
    </w:p>
    <w:p w:rsidR="00AF0E45" w:rsidRPr="00822F90" w:rsidRDefault="00AF0E45" w:rsidP="00AF0E45">
      <w:pPr>
        <w:spacing w:after="0" w:line="240" w:lineRule="auto"/>
        <w:jc w:val="center"/>
        <w:rPr>
          <w:rFonts w:ascii="Times New Roman" w:eastAsia="Times New Roman" w:hAnsi="Times New Roman" w:cs="Times New Roman"/>
          <w:sz w:val="24"/>
          <w:szCs w:val="24"/>
          <w:lang w:eastAsia="ru-RU"/>
        </w:rPr>
      </w:pPr>
    </w:p>
    <w:p w:rsidR="00AF0E45" w:rsidRPr="00822F90" w:rsidRDefault="00AF0E45" w:rsidP="00AF0E45">
      <w:pPr>
        <w:autoSpaceDE w:val="0"/>
        <w:autoSpaceDN w:val="0"/>
        <w:adjustRightInd w:val="0"/>
        <w:spacing w:after="0" w:line="240" w:lineRule="auto"/>
        <w:ind w:right="-1"/>
        <w:outlineLvl w:val="1"/>
        <w:rPr>
          <w:rFonts w:ascii="Times New Roman" w:eastAsia="Times New Roman" w:hAnsi="Times New Roman" w:cs="Times New Roman"/>
          <w:sz w:val="24"/>
          <w:szCs w:val="24"/>
          <w:lang w:eastAsia="ru-RU"/>
        </w:rPr>
      </w:pPr>
    </w:p>
    <w:tbl>
      <w:tblPr>
        <w:tblW w:w="5301" w:type="pct"/>
        <w:tblInd w:w="-497" w:type="dxa"/>
        <w:tblLayout w:type="fixed"/>
        <w:tblCellMar>
          <w:left w:w="70" w:type="dxa"/>
          <w:right w:w="70" w:type="dxa"/>
        </w:tblCellMar>
        <w:tblLook w:val="0000"/>
      </w:tblPr>
      <w:tblGrid>
        <w:gridCol w:w="559"/>
        <w:gridCol w:w="63"/>
        <w:gridCol w:w="2174"/>
        <w:gridCol w:w="1396"/>
        <w:gridCol w:w="2791"/>
        <w:gridCol w:w="44"/>
        <w:gridCol w:w="2890"/>
      </w:tblGrid>
      <w:tr w:rsidR="00AF0E45" w:rsidRPr="00822F90" w:rsidTr="00AF0E45">
        <w:trPr>
          <w:cantSplit/>
          <w:trHeight w:val="413"/>
        </w:trPr>
        <w:tc>
          <w:tcPr>
            <w:tcW w:w="5000" w:type="pct"/>
            <w:gridSpan w:val="7"/>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4"/>
                <w:szCs w:val="24"/>
                <w:lang w:eastAsia="ru-RU"/>
              </w:rPr>
            </w:pPr>
            <w:r w:rsidRPr="00822F90">
              <w:rPr>
                <w:rFonts w:ascii="Times New Roman" w:eastAsia="Times New Roman" w:hAnsi="Times New Roman" w:cs="Times New Roman"/>
                <w:bCs/>
                <w:sz w:val="24"/>
                <w:szCs w:val="24"/>
                <w:lang w:eastAsia="ru-RU"/>
              </w:rPr>
              <w:t xml:space="preserve">                                                                Для спортивных игр</w:t>
            </w:r>
          </w:p>
        </w:tc>
      </w:tr>
      <w:tr w:rsidR="00AF0E45" w:rsidRPr="00822F90" w:rsidTr="00AF0E45">
        <w:trPr>
          <w:cantSplit/>
          <w:trHeight w:val="412"/>
        </w:trPr>
        <w:tc>
          <w:tcPr>
            <w:tcW w:w="282" w:type="pct"/>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w:t>
            </w:r>
          </w:p>
        </w:tc>
        <w:tc>
          <w:tcPr>
            <w:tcW w:w="1128" w:type="pct"/>
            <w:gridSpan w:val="2"/>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sz w:val="20"/>
                <w:szCs w:val="20"/>
                <w:lang w:eastAsia="ru-RU"/>
              </w:rPr>
              <w:t>Уровень соревнований</w:t>
            </w:r>
          </w:p>
        </w:tc>
        <w:tc>
          <w:tcPr>
            <w:tcW w:w="704" w:type="pct"/>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sz w:val="20"/>
                <w:szCs w:val="20"/>
                <w:lang w:eastAsia="ru-RU"/>
              </w:rPr>
              <w:t>Спортивный результат (завоеванное место)</w:t>
            </w:r>
          </w:p>
        </w:tc>
        <w:tc>
          <w:tcPr>
            <w:tcW w:w="1407" w:type="pct"/>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sz w:val="20"/>
                <w:szCs w:val="20"/>
                <w:lang w:eastAsia="ru-RU"/>
              </w:rPr>
              <w:t>Абсолютный размер выплаты  тренеру-преподавателю, (за одного высококвалифицированного спортсмена), бал</w:t>
            </w:r>
          </w:p>
        </w:tc>
        <w:tc>
          <w:tcPr>
            <w:tcW w:w="1479" w:type="pct"/>
            <w:gridSpan w:val="2"/>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sz w:val="20"/>
                <w:szCs w:val="20"/>
                <w:lang w:eastAsia="ru-RU"/>
              </w:rPr>
              <w:t>Абсолютный размер выплаты  тренеру-преподавателю, (за команду, бал</w:t>
            </w:r>
          </w:p>
        </w:tc>
      </w:tr>
      <w:tr w:rsidR="00AF0E45" w:rsidRPr="00822F90" w:rsidTr="00AF0E45">
        <w:trPr>
          <w:cantSplit/>
          <w:trHeight w:val="644"/>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1</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xml:space="preserve"> Открытые первенства ДЮСШ</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40</w:t>
            </w:r>
          </w:p>
        </w:tc>
      </w:tr>
      <w:tr w:rsidR="00AF0E45" w:rsidRPr="00822F90" w:rsidTr="00AF0E45">
        <w:trPr>
          <w:cantSplit/>
          <w:trHeight w:val="412"/>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6</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w:t>
            </w:r>
          </w:p>
        </w:tc>
      </w:tr>
      <w:tr w:rsidR="00AF0E45" w:rsidRPr="00822F90" w:rsidTr="00AF0E45">
        <w:trPr>
          <w:cantSplit/>
          <w:trHeight w:val="404"/>
        </w:trPr>
        <w:tc>
          <w:tcPr>
            <w:tcW w:w="314" w:type="pct"/>
            <w:gridSpan w:val="2"/>
            <w:vMerge/>
            <w:tcBorders>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 xml:space="preserve">                          4</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w:t>
            </w:r>
          </w:p>
        </w:tc>
      </w:tr>
      <w:tr w:rsidR="00AF0E45" w:rsidRPr="00822F90" w:rsidTr="00AF0E45">
        <w:trPr>
          <w:cantSplit/>
          <w:trHeight w:val="411"/>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2</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Зональные соревнования края</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14</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50</w:t>
            </w:r>
          </w:p>
        </w:tc>
      </w:tr>
      <w:tr w:rsidR="00AF0E45" w:rsidRPr="00822F90" w:rsidTr="00AF0E45">
        <w:trPr>
          <w:cantSplit/>
          <w:trHeight w:val="408"/>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30</w:t>
            </w:r>
          </w:p>
        </w:tc>
      </w:tr>
      <w:tr w:rsidR="00AF0E45" w:rsidRPr="00822F90" w:rsidTr="00AF0E45">
        <w:trPr>
          <w:cantSplit/>
          <w:trHeight w:val="414"/>
        </w:trPr>
        <w:tc>
          <w:tcPr>
            <w:tcW w:w="314" w:type="pct"/>
            <w:gridSpan w:val="2"/>
            <w:vMerge/>
            <w:tcBorders>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w:t>
            </w:r>
          </w:p>
        </w:tc>
      </w:tr>
      <w:tr w:rsidR="00AF0E45" w:rsidRPr="00822F90" w:rsidTr="00AF0E45">
        <w:trPr>
          <w:cantSplit/>
          <w:trHeight w:val="835"/>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3</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Областные, краевые, региональные соревнования</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80</w:t>
            </w:r>
          </w:p>
        </w:tc>
      </w:tr>
      <w:tr w:rsidR="00AF0E45" w:rsidRPr="00822F90" w:rsidTr="00AF0E45">
        <w:trPr>
          <w:cantSplit/>
          <w:trHeight w:val="411"/>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16</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50</w:t>
            </w:r>
          </w:p>
        </w:tc>
      </w:tr>
      <w:tr w:rsidR="00AF0E45" w:rsidRPr="00822F90" w:rsidTr="00AF0E45">
        <w:trPr>
          <w:cantSplit/>
          <w:trHeight w:val="402"/>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12</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40</w:t>
            </w:r>
          </w:p>
        </w:tc>
      </w:tr>
      <w:tr w:rsidR="00AF0E45" w:rsidRPr="00822F90" w:rsidTr="00AF0E45">
        <w:trPr>
          <w:cantSplit/>
          <w:trHeight w:val="413"/>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w:t>
            </w:r>
          </w:p>
        </w:tc>
      </w:tr>
      <w:tr w:rsidR="00AF0E45" w:rsidRPr="00822F90" w:rsidTr="00AF0E45">
        <w:trPr>
          <w:cantSplit/>
          <w:trHeight w:val="418"/>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6</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w:t>
            </w:r>
          </w:p>
        </w:tc>
      </w:tr>
      <w:tr w:rsidR="00AF0E45" w:rsidRPr="00822F90" w:rsidTr="00AF0E45">
        <w:trPr>
          <w:cantSplit/>
          <w:trHeight w:val="396"/>
        </w:trPr>
        <w:tc>
          <w:tcPr>
            <w:tcW w:w="314" w:type="pct"/>
            <w:gridSpan w:val="2"/>
            <w:vMerge/>
            <w:tcBorders>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6</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4</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w:t>
            </w:r>
          </w:p>
        </w:tc>
      </w:tr>
      <w:tr w:rsidR="00AF0E45" w:rsidRPr="00822F90" w:rsidTr="00AF0E45">
        <w:trPr>
          <w:cantSplit/>
          <w:trHeight w:val="396"/>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4</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Участие в соревнованиях спортсменов в сборной команды края</w:t>
            </w:r>
          </w:p>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всероссийские</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40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35</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5</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международные</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70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65</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tcBorders>
              <w:top w:val="single" w:sz="6" w:space="0" w:color="auto"/>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4686" w:type="pct"/>
            <w:gridSpan w:val="5"/>
            <w:tcBorders>
              <w:top w:val="single" w:sz="6" w:space="0" w:color="auto"/>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rPr>
                <w:rFonts w:ascii="Times New Roman" w:eastAsia="Calibri" w:hAnsi="Times New Roman" w:cs="Times New Roman"/>
                <w:sz w:val="20"/>
                <w:szCs w:val="20"/>
                <w:lang w:eastAsia="ar-SA"/>
              </w:rPr>
            </w:pPr>
            <w:r w:rsidRPr="00822F90">
              <w:rPr>
                <w:rFonts w:ascii="Times New Roman" w:eastAsia="Calibri" w:hAnsi="Times New Roman" w:cs="Times New Roman"/>
                <w:bCs/>
                <w:sz w:val="20"/>
                <w:szCs w:val="20"/>
                <w:lang w:eastAsia="ru-RU"/>
              </w:rPr>
              <w:t xml:space="preserve">                                                                     Бокс, лыжный спорт, шахматы</w:t>
            </w:r>
          </w:p>
        </w:tc>
      </w:tr>
      <w:tr w:rsidR="00AF0E45" w:rsidRPr="00822F90" w:rsidTr="00AF0E45">
        <w:trPr>
          <w:cantSplit/>
          <w:trHeight w:val="480"/>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6</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xml:space="preserve"> Открытые первенства ДЮСШ</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40</w:t>
            </w: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6</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w:t>
            </w: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4</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w:t>
            </w:r>
          </w:p>
        </w:tc>
      </w:tr>
      <w:tr w:rsidR="00AF0E45" w:rsidRPr="00822F90" w:rsidTr="00AF0E45">
        <w:trPr>
          <w:cantSplit/>
          <w:trHeight w:val="396"/>
        </w:trPr>
        <w:tc>
          <w:tcPr>
            <w:tcW w:w="314" w:type="pct"/>
            <w:gridSpan w:val="2"/>
            <w:tcBorders>
              <w:top w:val="single" w:sz="6" w:space="0" w:color="auto"/>
              <w:left w:val="single" w:sz="6" w:space="0" w:color="auto"/>
              <w:bottom w:val="single" w:sz="4"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7</w:t>
            </w:r>
          </w:p>
        </w:tc>
        <w:tc>
          <w:tcPr>
            <w:tcW w:w="1096" w:type="pct"/>
            <w:tcBorders>
              <w:top w:val="single" w:sz="6" w:space="0" w:color="auto"/>
              <w:left w:val="single" w:sz="6" w:space="0" w:color="auto"/>
              <w:bottom w:val="single" w:sz="4"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Зональные соревнования края</w:t>
            </w:r>
          </w:p>
        </w:tc>
        <w:tc>
          <w:tcPr>
            <w:tcW w:w="704" w:type="pct"/>
            <w:tcBorders>
              <w:top w:val="single" w:sz="6" w:space="0" w:color="auto"/>
              <w:left w:val="single" w:sz="6" w:space="0" w:color="auto"/>
              <w:bottom w:val="single" w:sz="4"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4"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14</w:t>
            </w:r>
          </w:p>
        </w:tc>
        <w:tc>
          <w:tcPr>
            <w:tcW w:w="1457" w:type="pct"/>
            <w:tcBorders>
              <w:top w:val="single" w:sz="6" w:space="0" w:color="auto"/>
              <w:left w:val="single" w:sz="6" w:space="0" w:color="auto"/>
              <w:bottom w:val="single" w:sz="4"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50</w:t>
            </w:r>
          </w:p>
        </w:tc>
      </w:tr>
      <w:tr w:rsidR="00AF0E45" w:rsidRPr="00822F90" w:rsidTr="00AF0E45">
        <w:trPr>
          <w:cantSplit/>
          <w:trHeight w:val="396"/>
        </w:trPr>
        <w:tc>
          <w:tcPr>
            <w:tcW w:w="314" w:type="pct"/>
            <w:gridSpan w:val="2"/>
            <w:vMerge w:val="restart"/>
            <w:tcBorders>
              <w:top w:val="single" w:sz="4" w:space="0" w:color="auto"/>
              <w:left w:val="single" w:sz="6" w:space="0" w:color="auto"/>
              <w:right w:val="single" w:sz="6" w:space="0" w:color="auto"/>
            </w:tcBorders>
          </w:tcPr>
          <w:p w:rsidR="00AF0E45" w:rsidRPr="00822F90" w:rsidRDefault="00AF0E45" w:rsidP="00AF0E45">
            <w:pPr>
              <w:widowControl w:val="0"/>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val="restart"/>
            <w:tcBorders>
              <w:top w:val="single" w:sz="4" w:space="0" w:color="auto"/>
              <w:left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30</w:t>
            </w: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w:t>
            </w:r>
          </w:p>
        </w:tc>
      </w:tr>
      <w:tr w:rsidR="00AF0E45" w:rsidRPr="00822F90" w:rsidTr="00AF0E45">
        <w:trPr>
          <w:cantSplit/>
          <w:trHeight w:val="396"/>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8</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Областные, краевые, региональные соревнования</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18</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80</w:t>
            </w: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16</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50</w:t>
            </w: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vAlign w:val="center"/>
          </w:tcPr>
          <w:p w:rsidR="00AF0E45" w:rsidRPr="00822F90" w:rsidRDefault="00AF0E45" w:rsidP="00AF0E45">
            <w:pPr>
              <w:spacing w:after="0" w:line="240" w:lineRule="auto"/>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12</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40</w:t>
            </w:r>
          </w:p>
        </w:tc>
      </w:tr>
      <w:tr w:rsidR="00AF0E45" w:rsidRPr="00822F90" w:rsidTr="00AF0E45">
        <w:trPr>
          <w:cantSplit/>
          <w:trHeight w:val="1398"/>
        </w:trPr>
        <w:tc>
          <w:tcPr>
            <w:tcW w:w="314" w:type="pct"/>
            <w:gridSpan w:val="2"/>
            <w:vMerge w:val="restart"/>
            <w:tcBorders>
              <w:top w:val="single" w:sz="6" w:space="0" w:color="auto"/>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9</w:t>
            </w:r>
          </w:p>
        </w:tc>
        <w:tc>
          <w:tcPr>
            <w:tcW w:w="1096" w:type="pct"/>
            <w:vMerge w:val="restart"/>
            <w:tcBorders>
              <w:top w:val="single" w:sz="6"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 xml:space="preserve">Участие в соревнованиях спортсменов в сборной команде края                             -всероссийские- </w:t>
            </w:r>
          </w:p>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40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35</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4"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val="restart"/>
            <w:tcBorders>
              <w:top w:val="single" w:sz="4" w:space="0" w:color="auto"/>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международные</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70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vMerge/>
            <w:tcBorders>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p>
        </w:tc>
        <w:tc>
          <w:tcPr>
            <w:tcW w:w="1096" w:type="pct"/>
            <w:vMerge/>
            <w:tcBorders>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65</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r>
      <w:tr w:rsidR="00AF0E45" w:rsidRPr="00822F90" w:rsidTr="00AF0E45">
        <w:trPr>
          <w:cantSplit/>
          <w:trHeight w:val="396"/>
        </w:trPr>
        <w:tc>
          <w:tcPr>
            <w:tcW w:w="314" w:type="pct"/>
            <w:gridSpan w:val="2"/>
            <w:tcBorders>
              <w:top w:val="single" w:sz="6" w:space="0" w:color="auto"/>
              <w:left w:val="single" w:sz="6" w:space="0" w:color="auto"/>
              <w:bottom w:val="single" w:sz="6" w:space="0" w:color="auto"/>
              <w:right w:val="single" w:sz="6" w:space="0" w:color="auto"/>
            </w:tcBorders>
          </w:tcPr>
          <w:p w:rsidR="00AF0E45" w:rsidRPr="00822F90" w:rsidRDefault="00AF0E45" w:rsidP="00AF0E45">
            <w:pPr>
              <w:suppressAutoHyphens/>
              <w:autoSpaceDE w:val="0"/>
              <w:spacing w:after="0" w:line="254" w:lineRule="auto"/>
              <w:jc w:val="center"/>
              <w:rPr>
                <w:rFonts w:ascii="Times New Roman" w:eastAsia="Calibri" w:hAnsi="Times New Roman" w:cs="Times New Roman"/>
                <w:sz w:val="20"/>
                <w:szCs w:val="20"/>
                <w:lang w:eastAsia="ar-SA"/>
              </w:rPr>
            </w:pPr>
            <w:r w:rsidRPr="00822F90">
              <w:rPr>
                <w:rFonts w:ascii="Times New Roman" w:eastAsia="Calibri" w:hAnsi="Times New Roman" w:cs="Times New Roman"/>
                <w:sz w:val="20"/>
                <w:szCs w:val="20"/>
                <w:lang w:eastAsia="ar-SA"/>
              </w:rPr>
              <w:t>10</w:t>
            </w:r>
          </w:p>
        </w:tc>
        <w:tc>
          <w:tcPr>
            <w:tcW w:w="1096" w:type="pct"/>
            <w:tcBorders>
              <w:top w:val="single" w:sz="6" w:space="0" w:color="auto"/>
              <w:left w:val="single" w:sz="6" w:space="0" w:color="auto"/>
              <w:bottom w:val="single" w:sz="6" w:space="0" w:color="auto"/>
              <w:right w:val="single" w:sz="6" w:space="0" w:color="auto"/>
            </w:tcBorders>
          </w:tcPr>
          <w:p w:rsidR="00AF0E45" w:rsidRPr="00822F90" w:rsidRDefault="00AF0E45" w:rsidP="00AF0E45">
            <w:pPr>
              <w:spacing w:before="100" w:beforeAutospacing="1" w:after="100" w:afterAutospacing="1" w:line="240" w:lineRule="auto"/>
              <w:jc w:val="both"/>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Зачисление в училище олимпийского резерва</w:t>
            </w:r>
          </w:p>
        </w:tc>
        <w:tc>
          <w:tcPr>
            <w:tcW w:w="704"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after="0" w:line="240" w:lineRule="auto"/>
              <w:jc w:val="center"/>
              <w:rPr>
                <w:rFonts w:ascii="Times New Roman" w:eastAsia="Times New Roman" w:hAnsi="Times New Roman" w:cs="Times New Roman"/>
                <w:sz w:val="20"/>
                <w:szCs w:val="20"/>
                <w:lang w:eastAsia="ru-RU"/>
              </w:rPr>
            </w:pPr>
          </w:p>
        </w:tc>
        <w:tc>
          <w:tcPr>
            <w:tcW w:w="1429" w:type="pct"/>
            <w:gridSpan w:val="2"/>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 xml:space="preserve">                         40</w:t>
            </w:r>
          </w:p>
        </w:tc>
        <w:tc>
          <w:tcPr>
            <w:tcW w:w="1457" w:type="pct"/>
            <w:tcBorders>
              <w:top w:val="single" w:sz="6" w:space="0" w:color="auto"/>
              <w:left w:val="single" w:sz="6" w:space="0" w:color="auto"/>
              <w:bottom w:val="single" w:sz="6" w:space="0" w:color="auto"/>
              <w:right w:val="single" w:sz="6" w:space="0" w:color="auto"/>
            </w:tcBorders>
            <w:vAlign w:val="center"/>
          </w:tcPr>
          <w:p w:rsidR="00AF0E45" w:rsidRPr="00822F90" w:rsidRDefault="00AF0E45" w:rsidP="00AF0E45">
            <w:pPr>
              <w:spacing w:before="100" w:beforeAutospacing="1" w:after="100" w:afterAutospacing="1" w:line="240" w:lineRule="auto"/>
              <w:jc w:val="center"/>
              <w:rPr>
                <w:rFonts w:ascii="Times New Roman" w:eastAsia="Times New Roman" w:hAnsi="Times New Roman" w:cs="Times New Roman"/>
                <w:bCs/>
                <w:sz w:val="20"/>
                <w:szCs w:val="20"/>
                <w:lang w:eastAsia="ru-RU"/>
              </w:rPr>
            </w:pPr>
          </w:p>
        </w:tc>
      </w:tr>
    </w:tbl>
    <w:p w:rsidR="00AF0E45" w:rsidRPr="00822F90" w:rsidRDefault="00AF0E45" w:rsidP="00AF0E45">
      <w:pPr>
        <w:spacing w:after="0" w:line="254" w:lineRule="auto"/>
        <w:rPr>
          <w:rFonts w:ascii="Times New Roman" w:eastAsia="Times New Roman" w:hAnsi="Times New Roman" w:cs="Times New Roman"/>
          <w:sz w:val="28"/>
          <w:szCs w:val="28"/>
          <w:lang w:eastAsia="ru-RU"/>
        </w:rPr>
      </w:pPr>
    </w:p>
    <w:p w:rsidR="00AF0E45" w:rsidRPr="00822F90" w:rsidRDefault="00AF0E45" w:rsidP="00AF0E45">
      <w:pPr>
        <w:spacing w:after="0" w:line="254" w:lineRule="auto"/>
        <w:rPr>
          <w:rFonts w:ascii="Times New Roman" w:eastAsia="Times New Roman" w:hAnsi="Times New Roman" w:cs="Times New Roman"/>
          <w:sz w:val="28"/>
          <w:szCs w:val="28"/>
          <w:lang w:eastAsia="ru-RU"/>
        </w:rPr>
      </w:pPr>
    </w:p>
    <w:p w:rsidR="00AF0E45" w:rsidRPr="00822F90" w:rsidRDefault="00AF0E45" w:rsidP="00AF0E45">
      <w:pPr>
        <w:spacing w:after="0" w:line="254" w:lineRule="auto"/>
        <w:rPr>
          <w:rFonts w:ascii="Times New Roman" w:eastAsia="Times New Roman" w:hAnsi="Times New Roman" w:cs="Times New Roman"/>
          <w:sz w:val="28"/>
          <w:szCs w:val="28"/>
          <w:lang w:eastAsia="ru-RU"/>
        </w:rPr>
      </w:pPr>
    </w:p>
    <w:p w:rsidR="00AF0E45" w:rsidRPr="00822F90" w:rsidRDefault="00AF0E45" w:rsidP="00AF0E45">
      <w:pPr>
        <w:spacing w:after="0" w:line="240" w:lineRule="auto"/>
        <w:rPr>
          <w:rFonts w:ascii="Times New Roman" w:eastAsia="Times New Roman" w:hAnsi="Times New Roman" w:cs="Times New Roman"/>
          <w:sz w:val="24"/>
          <w:szCs w:val="24"/>
          <w:lang w:eastAsia="ru-RU"/>
        </w:rPr>
      </w:pPr>
    </w:p>
    <w:p w:rsidR="00AF0E45" w:rsidRPr="00822F90" w:rsidRDefault="00AF0E45" w:rsidP="00AF0E45">
      <w:pPr>
        <w:spacing w:after="0" w:line="240" w:lineRule="auto"/>
        <w:ind w:firstLine="708"/>
        <w:rPr>
          <w:rFonts w:ascii="Times New Roman" w:eastAsia="Times New Roman" w:hAnsi="Times New Roman" w:cs="Times New Roman"/>
          <w:sz w:val="24"/>
          <w:szCs w:val="24"/>
          <w:lang w:eastAsia="ru-RU"/>
        </w:rPr>
      </w:pPr>
    </w:p>
    <w:p w:rsidR="00AF0E45" w:rsidRPr="00822F90" w:rsidRDefault="00AF0E45" w:rsidP="00AF0E45">
      <w:pPr>
        <w:spacing w:after="0" w:line="240" w:lineRule="auto"/>
        <w:ind w:firstLine="708"/>
        <w:rPr>
          <w:rFonts w:ascii="Times New Roman" w:eastAsia="Times New Roman" w:hAnsi="Times New Roman" w:cs="Times New Roman"/>
          <w:sz w:val="24"/>
          <w:szCs w:val="24"/>
          <w:lang w:eastAsia="ru-RU"/>
        </w:rPr>
      </w:pPr>
    </w:p>
    <w:p w:rsidR="00AF0E45" w:rsidRPr="00822F90" w:rsidRDefault="00AF0E45" w:rsidP="00AF0E45">
      <w:pPr>
        <w:spacing w:after="0" w:line="240" w:lineRule="auto"/>
        <w:ind w:firstLine="708"/>
        <w:rPr>
          <w:rFonts w:ascii="Times New Roman" w:eastAsia="Times New Roman" w:hAnsi="Times New Roman" w:cs="Times New Roman"/>
          <w:sz w:val="24"/>
          <w:szCs w:val="24"/>
          <w:lang w:eastAsia="ru-RU"/>
        </w:rPr>
      </w:pPr>
    </w:p>
    <w:p w:rsidR="00AF0E45" w:rsidRPr="00822F90" w:rsidRDefault="00AF0E45" w:rsidP="00AF0E45">
      <w:pPr>
        <w:spacing w:after="0" w:line="240" w:lineRule="auto"/>
        <w:ind w:firstLine="708"/>
        <w:rPr>
          <w:rFonts w:ascii="Times New Roman" w:eastAsia="Times New Roman" w:hAnsi="Times New Roman" w:cs="Times New Roman"/>
          <w:sz w:val="24"/>
          <w:szCs w:val="24"/>
          <w:lang w:eastAsia="ru-RU"/>
        </w:rPr>
      </w:pPr>
    </w:p>
    <w:p w:rsidR="00AF0E45" w:rsidRPr="00822F90" w:rsidRDefault="00AF0E45" w:rsidP="00AF0E45">
      <w:pPr>
        <w:spacing w:after="0" w:line="240" w:lineRule="auto"/>
        <w:ind w:firstLine="708"/>
        <w:rPr>
          <w:rFonts w:ascii="Times New Roman" w:eastAsia="Times New Roman" w:hAnsi="Times New Roman" w:cs="Times New Roman"/>
          <w:sz w:val="24"/>
          <w:szCs w:val="24"/>
          <w:lang w:eastAsia="ru-RU"/>
        </w:rPr>
      </w:pPr>
    </w:p>
    <w:p w:rsidR="00AF0E45" w:rsidRDefault="00AF0E45"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Default="00D03922" w:rsidP="00AF0E45">
      <w:pPr>
        <w:spacing w:after="0" w:line="240" w:lineRule="auto"/>
        <w:ind w:firstLine="708"/>
        <w:rPr>
          <w:rFonts w:ascii="Times New Roman" w:eastAsia="Times New Roman" w:hAnsi="Times New Roman" w:cs="Times New Roman"/>
          <w:sz w:val="24"/>
          <w:szCs w:val="24"/>
          <w:lang w:eastAsia="ru-RU"/>
        </w:rPr>
      </w:pPr>
    </w:p>
    <w:p w:rsidR="00D03922" w:rsidRPr="00822F90" w:rsidRDefault="00D03922" w:rsidP="00AF0E45">
      <w:pPr>
        <w:spacing w:after="0" w:line="240" w:lineRule="auto"/>
        <w:ind w:firstLine="708"/>
        <w:rPr>
          <w:rFonts w:ascii="Times New Roman" w:eastAsia="Times New Roman" w:hAnsi="Times New Roman" w:cs="Times New Roman"/>
          <w:sz w:val="24"/>
          <w:szCs w:val="24"/>
          <w:lang w:eastAsia="ru-RU"/>
        </w:rPr>
      </w:pPr>
    </w:p>
    <w:p w:rsidR="00AF0E45" w:rsidRPr="00822F90" w:rsidRDefault="00AF0E45" w:rsidP="00335FE5">
      <w:pPr>
        <w:spacing w:after="0" w:line="240" w:lineRule="auto"/>
        <w:rPr>
          <w:rFonts w:ascii="Times New Roman" w:eastAsia="Times New Roman" w:hAnsi="Times New Roman" w:cs="Times New Roman"/>
          <w:sz w:val="24"/>
          <w:szCs w:val="24"/>
          <w:lang w:eastAsia="ru-RU"/>
        </w:rPr>
      </w:pPr>
    </w:p>
    <w:p w:rsidR="002B1F8D" w:rsidRPr="00822F90" w:rsidRDefault="002B1F8D" w:rsidP="000E48E0">
      <w:pPr>
        <w:spacing w:after="0" w:line="240" w:lineRule="auto"/>
        <w:rPr>
          <w:rFonts w:ascii="Times New Roman" w:eastAsia="Times New Roman" w:hAnsi="Times New Roman" w:cs="Times New Roman"/>
          <w:sz w:val="28"/>
          <w:szCs w:val="28"/>
          <w:lang w:eastAsia="ru-RU"/>
        </w:rPr>
      </w:pPr>
    </w:p>
    <w:p w:rsidR="000E48E0" w:rsidRPr="00822F90" w:rsidRDefault="000E48E0" w:rsidP="000E48E0">
      <w:pPr>
        <w:spacing w:after="0" w:line="240" w:lineRule="auto"/>
        <w:rPr>
          <w:rFonts w:ascii="Times New Roman" w:eastAsia="Times New Roman" w:hAnsi="Times New Roman" w:cs="Times New Roman"/>
          <w:sz w:val="28"/>
          <w:szCs w:val="28"/>
          <w:lang w:eastAsia="ru-RU"/>
        </w:rPr>
      </w:pPr>
    </w:p>
    <w:p w:rsidR="00D03922" w:rsidRDefault="00D03922" w:rsidP="00D03922">
      <w:pPr>
        <w:autoSpaceDE w:val="0"/>
        <w:autoSpaceDN w:val="0"/>
        <w:adjustRightInd w:val="0"/>
        <w:spacing w:after="0" w:line="192" w:lineRule="auto"/>
        <w:ind w:left="5103" w:right="-1"/>
        <w:jc w:val="right"/>
        <w:outlineLvl w:val="1"/>
        <w:rPr>
          <w:rFonts w:ascii="Times New Roman" w:eastAsia="Times New Roman" w:hAnsi="Times New Roman" w:cs="Times New Roman"/>
          <w:sz w:val="20"/>
          <w:szCs w:val="20"/>
          <w:lang w:eastAsia="ru-RU"/>
        </w:rPr>
      </w:pPr>
    </w:p>
    <w:p w:rsidR="002B1F8D" w:rsidRPr="00D03922" w:rsidRDefault="002B1F8D" w:rsidP="00D0392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D03922">
        <w:rPr>
          <w:rFonts w:ascii="Times New Roman" w:eastAsia="Times New Roman" w:hAnsi="Times New Roman" w:cs="Times New Roman"/>
          <w:sz w:val="28"/>
          <w:szCs w:val="28"/>
          <w:lang w:eastAsia="ru-RU"/>
        </w:rPr>
        <w:lastRenderedPageBreak/>
        <w:t>Приложение № 3</w:t>
      </w:r>
    </w:p>
    <w:p w:rsidR="002339F2" w:rsidRDefault="002B1F8D" w:rsidP="00D03922">
      <w:pPr>
        <w:spacing w:after="0" w:line="192" w:lineRule="auto"/>
        <w:jc w:val="right"/>
        <w:outlineLvl w:val="1"/>
        <w:rPr>
          <w:rFonts w:ascii="Times New Roman" w:eastAsia="Calibri" w:hAnsi="Times New Roman" w:cs="Times New Roman"/>
          <w:sz w:val="28"/>
          <w:szCs w:val="28"/>
        </w:rPr>
      </w:pPr>
      <w:r w:rsidRPr="00D03922">
        <w:rPr>
          <w:rFonts w:ascii="Times New Roman" w:eastAsia="Calibri" w:hAnsi="Times New Roman" w:cs="Times New Roman"/>
          <w:sz w:val="28"/>
          <w:szCs w:val="28"/>
        </w:rPr>
        <w:t xml:space="preserve">к Примерному положению об оплате труда </w:t>
      </w:r>
    </w:p>
    <w:p w:rsidR="002B1F8D" w:rsidRPr="00D03922" w:rsidRDefault="002B1F8D" w:rsidP="00D03922">
      <w:pPr>
        <w:spacing w:after="0" w:line="192" w:lineRule="auto"/>
        <w:jc w:val="right"/>
        <w:outlineLvl w:val="1"/>
        <w:rPr>
          <w:rFonts w:ascii="Times New Roman" w:eastAsia="Calibri" w:hAnsi="Times New Roman" w:cs="Times New Roman"/>
          <w:sz w:val="28"/>
          <w:szCs w:val="28"/>
        </w:rPr>
      </w:pPr>
      <w:r w:rsidRPr="00D03922">
        <w:rPr>
          <w:rFonts w:ascii="Times New Roman" w:eastAsia="Calibri" w:hAnsi="Times New Roman" w:cs="Times New Roman"/>
          <w:sz w:val="28"/>
          <w:szCs w:val="28"/>
        </w:rPr>
        <w:t>муниципальных бюджетных</w:t>
      </w:r>
    </w:p>
    <w:p w:rsidR="002B1F8D" w:rsidRPr="00D03922" w:rsidRDefault="002B1F8D" w:rsidP="00D03922">
      <w:pPr>
        <w:spacing w:after="0" w:line="192" w:lineRule="auto"/>
        <w:jc w:val="right"/>
        <w:outlineLvl w:val="1"/>
        <w:rPr>
          <w:rFonts w:ascii="Times New Roman" w:eastAsia="Calibri" w:hAnsi="Times New Roman" w:cs="Times New Roman"/>
          <w:sz w:val="28"/>
          <w:szCs w:val="28"/>
        </w:rPr>
      </w:pPr>
      <w:r w:rsidRPr="00D03922">
        <w:rPr>
          <w:rFonts w:ascii="Times New Roman" w:eastAsia="Calibri" w:hAnsi="Times New Roman" w:cs="Times New Roman"/>
          <w:sz w:val="28"/>
          <w:szCs w:val="28"/>
        </w:rPr>
        <w:t xml:space="preserve"> учреждений спортивной направленности</w:t>
      </w:r>
    </w:p>
    <w:p w:rsidR="002339F2" w:rsidRDefault="002B1F8D" w:rsidP="00D03922">
      <w:pPr>
        <w:spacing w:after="0" w:line="192" w:lineRule="auto"/>
        <w:jc w:val="right"/>
        <w:outlineLvl w:val="1"/>
        <w:rPr>
          <w:rFonts w:ascii="Times New Roman" w:eastAsia="Calibri" w:hAnsi="Times New Roman" w:cs="Times New Roman"/>
          <w:sz w:val="28"/>
          <w:szCs w:val="28"/>
        </w:rPr>
      </w:pPr>
      <w:r w:rsidRPr="00D03922">
        <w:rPr>
          <w:rFonts w:ascii="Times New Roman" w:eastAsia="Calibri" w:hAnsi="Times New Roman" w:cs="Times New Roman"/>
          <w:sz w:val="28"/>
          <w:szCs w:val="28"/>
        </w:rPr>
        <w:t xml:space="preserve"> подведомственных отделу культуры, по делам </w:t>
      </w:r>
    </w:p>
    <w:p w:rsidR="002B1F8D" w:rsidRPr="00D0392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D0392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Критерии оценки результативности и качества труда для определения размеров выплаты по итогам работы за год</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bl>
      <w:tblPr>
        <w:tblW w:w="9262" w:type="dxa"/>
        <w:tblInd w:w="93" w:type="dxa"/>
        <w:tblLook w:val="04A0"/>
      </w:tblPr>
      <w:tblGrid>
        <w:gridCol w:w="2567"/>
        <w:gridCol w:w="3118"/>
        <w:gridCol w:w="2160"/>
        <w:gridCol w:w="1417"/>
      </w:tblGrid>
      <w:tr w:rsidR="002B1F8D" w:rsidRPr="00822F90" w:rsidTr="002339F2">
        <w:trPr>
          <w:trHeight w:val="6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Категория работников</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Критерии оценки</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Условия выплат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Количество баллов</w:t>
            </w:r>
          </w:p>
        </w:tc>
      </w:tr>
      <w:tr w:rsidR="002B1F8D" w:rsidRPr="00822F90" w:rsidTr="002339F2">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w:t>
            </w:r>
          </w:p>
        </w:tc>
        <w:tc>
          <w:tcPr>
            <w:tcW w:w="3118" w:type="dxa"/>
            <w:tcBorders>
              <w:top w:val="single" w:sz="4" w:space="0" w:color="auto"/>
              <w:left w:val="nil"/>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3</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4</w:t>
            </w:r>
          </w:p>
        </w:tc>
      </w:tr>
      <w:tr w:rsidR="00942E41" w:rsidRPr="00822F90" w:rsidTr="002339F2">
        <w:trPr>
          <w:trHeight w:val="315"/>
        </w:trPr>
        <w:tc>
          <w:tcPr>
            <w:tcW w:w="2567" w:type="dxa"/>
            <w:vMerge w:val="restart"/>
            <w:tcBorders>
              <w:top w:val="single" w:sz="4" w:space="0" w:color="auto"/>
              <w:left w:val="single" w:sz="4" w:space="0" w:color="auto"/>
              <w:right w:val="single" w:sz="4" w:space="0" w:color="auto"/>
            </w:tcBorders>
            <w:shd w:val="clear" w:color="auto" w:fill="auto"/>
            <w:hideMark/>
          </w:tcPr>
          <w:p w:rsidR="00942E41" w:rsidRPr="00822F90" w:rsidRDefault="00151F3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Тренер, т</w:t>
            </w:r>
            <w:r w:rsidR="00942E41" w:rsidRPr="00822F90">
              <w:rPr>
                <w:rFonts w:ascii="Times New Roman" w:eastAsia="Times New Roman" w:hAnsi="Times New Roman" w:cs="Times New Roman"/>
                <w:sz w:val="24"/>
                <w:szCs w:val="24"/>
                <w:lang w:eastAsia="ru-RU"/>
              </w:rPr>
              <w:t>ренер-преподаватель</w:t>
            </w:r>
          </w:p>
        </w:tc>
        <w:tc>
          <w:tcPr>
            <w:tcW w:w="3118"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942E41" w:rsidRPr="00822F90" w:rsidTr="002339F2">
        <w:trPr>
          <w:trHeight w:val="600"/>
        </w:trPr>
        <w:tc>
          <w:tcPr>
            <w:tcW w:w="2567" w:type="dxa"/>
            <w:vMerge/>
            <w:tcBorders>
              <w:left w:val="single" w:sz="4" w:space="0" w:color="auto"/>
              <w:right w:val="single" w:sz="4" w:space="0" w:color="auto"/>
            </w:tcBorders>
            <w:shd w:val="clear" w:color="auto" w:fill="auto"/>
            <w:vAlign w:val="bottom"/>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нарушения в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 xml:space="preserve">отсутствие обоснованных </w:t>
            </w:r>
          </w:p>
        </w:tc>
        <w:tc>
          <w:tcPr>
            <w:tcW w:w="1417"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942E41"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качественная подготовка и своевременная сдача отчетности</w:t>
            </w:r>
          </w:p>
        </w:tc>
        <w:tc>
          <w:tcPr>
            <w:tcW w:w="2160"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942E41"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разработка инновационных форм работы</w:t>
            </w:r>
          </w:p>
        </w:tc>
        <w:tc>
          <w:tcPr>
            <w:tcW w:w="2160"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наличие положительных зафиксированных отзывов</w:t>
            </w:r>
          </w:p>
        </w:tc>
        <w:tc>
          <w:tcPr>
            <w:tcW w:w="1417"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942E41"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942E41" w:rsidRPr="00822F90" w:rsidRDefault="00942E41"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val="restart"/>
            <w:tcBorders>
              <w:top w:val="single" w:sz="4" w:space="0" w:color="auto"/>
              <w:left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Инструктор по физической культуре</w:t>
            </w: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нарушения в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качественная подготовка и своевременная сдача отчетности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разработка инновационных форм работы</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наличие положительных зафиксированных отзывов</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2B1F8D"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2B1F8D" w:rsidRPr="00822F90" w:rsidTr="002339F2">
        <w:trPr>
          <w:trHeight w:val="315"/>
        </w:trPr>
        <w:tc>
          <w:tcPr>
            <w:tcW w:w="2567" w:type="dxa"/>
            <w:vMerge w:val="restart"/>
            <w:tcBorders>
              <w:top w:val="single" w:sz="4" w:space="0" w:color="auto"/>
              <w:left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lastRenderedPageBreak/>
              <w:t>Медицинская сестра</w:t>
            </w: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нарушения в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качественная подготовка и своевременная сдача отчетности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20-30</w:t>
            </w:r>
          </w:p>
        </w:tc>
      </w:tr>
      <w:tr w:rsidR="002B1F8D" w:rsidRPr="00822F90" w:rsidTr="002339F2">
        <w:trPr>
          <w:trHeight w:val="600"/>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 xml:space="preserve">разработка инновационных форм </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 xml:space="preserve">наличие положительных </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2B1F8D" w:rsidRPr="00822F90" w:rsidTr="002339F2">
        <w:trPr>
          <w:trHeight w:val="534"/>
        </w:trPr>
        <w:tc>
          <w:tcPr>
            <w:tcW w:w="2567" w:type="dxa"/>
            <w:vMerge w:val="restart"/>
            <w:tcBorders>
              <w:top w:val="single" w:sz="4" w:space="0" w:color="auto"/>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работы</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зафиксированных отзывов</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r>
      <w:tr w:rsidR="002B1F8D"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2B1F8D" w:rsidRPr="00822F90" w:rsidTr="002339F2">
        <w:trPr>
          <w:trHeight w:val="315"/>
        </w:trPr>
        <w:tc>
          <w:tcPr>
            <w:tcW w:w="2567" w:type="dxa"/>
            <w:vMerge w:val="restart"/>
            <w:tcBorders>
              <w:top w:val="single" w:sz="4" w:space="0" w:color="auto"/>
              <w:left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Секретарь учебной части</w:t>
            </w: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нарушения в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своевременное и качественное исполнение и предоставление запрашиваемой  у учреждения информации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качественная подготовка и своевременная сдача отчетности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20-30</w:t>
            </w:r>
          </w:p>
        </w:tc>
      </w:tr>
      <w:tr w:rsidR="002B1F8D"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разработка инновационных форм работы</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наличие положительных зафиксированных отзывов</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20-40</w:t>
            </w:r>
          </w:p>
        </w:tc>
      </w:tr>
      <w:tr w:rsidR="002B1F8D" w:rsidRPr="00822F90" w:rsidTr="002339F2">
        <w:trPr>
          <w:trHeight w:val="315"/>
        </w:trPr>
        <w:tc>
          <w:tcPr>
            <w:tcW w:w="2567" w:type="dxa"/>
            <w:vMerge w:val="restart"/>
            <w:tcBorders>
              <w:top w:val="single" w:sz="4" w:space="0" w:color="auto"/>
              <w:left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Заведующий хозяйством</w:t>
            </w: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315"/>
        </w:trPr>
        <w:tc>
          <w:tcPr>
            <w:tcW w:w="2567" w:type="dxa"/>
            <w:vMerge/>
            <w:tcBorders>
              <w:left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соблюдение регламентов, стандартов, технологий требований при выполнении работ, оказании услуг</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20-30</w:t>
            </w:r>
          </w:p>
        </w:tc>
      </w:tr>
      <w:tr w:rsidR="002B1F8D"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 xml:space="preserve">подготовка и внедрение рациональных </w:t>
            </w:r>
            <w:r w:rsidRPr="00822F90">
              <w:rPr>
                <w:rFonts w:ascii="Times New Roman" w:eastAsia="Times New Roman" w:hAnsi="Times New Roman" w:cs="Times New Roman"/>
                <w:color w:val="000000"/>
                <w:sz w:val="24"/>
                <w:szCs w:val="24"/>
                <w:lang w:eastAsia="ru-RU"/>
              </w:rPr>
              <w:lastRenderedPageBreak/>
              <w:t>предложений по совершенствованию условий деятельности учреждения</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lastRenderedPageBreak/>
              <w:t xml:space="preserve">наличие зафиксированных </w:t>
            </w:r>
            <w:r w:rsidRPr="00822F90">
              <w:rPr>
                <w:rFonts w:ascii="Times New Roman" w:eastAsia="Times New Roman" w:hAnsi="Times New Roman" w:cs="Times New Roman"/>
                <w:color w:val="000000"/>
                <w:sz w:val="24"/>
                <w:szCs w:val="24"/>
                <w:lang w:eastAsia="ru-RU"/>
              </w:rPr>
              <w:lastRenderedPageBreak/>
              <w:t>данных о факте применения</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lastRenderedPageBreak/>
              <w:t>20-40</w:t>
            </w:r>
          </w:p>
        </w:tc>
      </w:tr>
      <w:tr w:rsidR="002B1F8D" w:rsidRPr="00822F90" w:rsidTr="002339F2">
        <w:trPr>
          <w:trHeight w:val="315"/>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lastRenderedPageBreak/>
              <w:t>Водитель</w:t>
            </w: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10-20</w:t>
            </w:r>
          </w:p>
        </w:tc>
      </w:tr>
      <w:tr w:rsidR="002B1F8D" w:rsidRPr="00822F90" w:rsidTr="002339F2">
        <w:trPr>
          <w:trHeight w:val="600"/>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 xml:space="preserve">соблюдение регламентов, стандартов, технологий </w:t>
            </w:r>
          </w:p>
        </w:tc>
        <w:tc>
          <w:tcPr>
            <w:tcW w:w="2160"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 xml:space="preserve">отсутствие обоснованных </w:t>
            </w:r>
          </w:p>
        </w:tc>
        <w:tc>
          <w:tcPr>
            <w:tcW w:w="1417" w:type="dxa"/>
            <w:tcBorders>
              <w:top w:val="single" w:sz="4" w:space="0" w:color="auto"/>
              <w:left w:val="nil"/>
              <w:bottom w:val="single" w:sz="4" w:space="0" w:color="auto"/>
              <w:right w:val="single" w:sz="4" w:space="0" w:color="auto"/>
            </w:tcBorders>
            <w:shd w:val="clear" w:color="auto" w:fill="auto"/>
            <w:hideMark/>
          </w:tcPr>
          <w:p w:rsidR="002B1F8D" w:rsidRPr="00822F90" w:rsidRDefault="002B1F8D"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20-30</w:t>
            </w:r>
          </w:p>
        </w:tc>
      </w:tr>
      <w:tr w:rsidR="00F549CF" w:rsidRPr="00822F90" w:rsidTr="002339F2">
        <w:trPr>
          <w:trHeight w:val="810"/>
        </w:trPr>
        <w:tc>
          <w:tcPr>
            <w:tcW w:w="2567" w:type="dxa"/>
            <w:vMerge w:val="restart"/>
            <w:tcBorders>
              <w:top w:val="single" w:sz="4" w:space="0" w:color="auto"/>
              <w:left w:val="single" w:sz="4" w:space="0" w:color="auto"/>
              <w:right w:val="single" w:sz="4" w:space="0" w:color="auto"/>
            </w:tcBorders>
            <w:shd w:val="clear" w:color="auto" w:fill="auto"/>
            <w:hideMark/>
          </w:tcPr>
          <w:p w:rsidR="00F549CF" w:rsidRPr="00822F90" w:rsidRDefault="00F549CF" w:rsidP="00151F3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Уборщик служебных помещений, сторож</w:t>
            </w:r>
          </w:p>
          <w:p w:rsidR="00F549CF" w:rsidRPr="00822F90" w:rsidRDefault="00F549CF" w:rsidP="00151F3D">
            <w:pPr>
              <w:spacing w:after="0" w:line="240" w:lineRule="auto"/>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hideMark/>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hideMark/>
          </w:tcPr>
          <w:p w:rsidR="00F549CF" w:rsidRPr="00822F90" w:rsidRDefault="00F549CF" w:rsidP="00F549CF">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w:t>
            </w:r>
          </w:p>
        </w:tc>
      </w:tr>
      <w:tr w:rsidR="00F549CF"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hideMark/>
          </w:tcPr>
          <w:p w:rsidR="00F549CF" w:rsidRPr="00822F90" w:rsidRDefault="00F549CF" w:rsidP="002B1F8D">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hideMark/>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соблюдение регламентов, стандартов, технологий требований при выполнении работ, оказании услуг</w:t>
            </w:r>
          </w:p>
          <w:p w:rsidR="00F549CF" w:rsidRPr="00822F90" w:rsidRDefault="00F549CF"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подготовка и внедрение рациональных предложений по совершенствованию условий деятельности учреждения</w:t>
            </w:r>
          </w:p>
        </w:tc>
        <w:tc>
          <w:tcPr>
            <w:tcW w:w="2160" w:type="dxa"/>
            <w:tcBorders>
              <w:top w:val="single" w:sz="4" w:space="0" w:color="auto"/>
              <w:left w:val="nil"/>
              <w:bottom w:val="single" w:sz="4" w:space="0" w:color="auto"/>
              <w:right w:val="single" w:sz="4" w:space="0" w:color="auto"/>
            </w:tcBorders>
            <w:shd w:val="clear" w:color="auto" w:fill="auto"/>
            <w:hideMark/>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отсутствие обоснованных зафиксированных замечаний</w:t>
            </w:r>
          </w:p>
          <w:p w:rsidR="00F549CF" w:rsidRPr="00822F90" w:rsidRDefault="00F549CF" w:rsidP="002B1F8D">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наличие зафиксированных данных о факте применения</w:t>
            </w:r>
          </w:p>
        </w:tc>
        <w:tc>
          <w:tcPr>
            <w:tcW w:w="1417" w:type="dxa"/>
            <w:tcBorders>
              <w:top w:val="single" w:sz="4" w:space="0" w:color="auto"/>
              <w:left w:val="nil"/>
              <w:bottom w:val="single" w:sz="4" w:space="0" w:color="auto"/>
              <w:right w:val="single" w:sz="4" w:space="0" w:color="auto"/>
            </w:tcBorders>
            <w:shd w:val="clear" w:color="auto" w:fill="auto"/>
            <w:hideMark/>
          </w:tcPr>
          <w:p w:rsidR="00F549CF" w:rsidRPr="00822F90" w:rsidRDefault="00F549CF" w:rsidP="002B1F8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20</w:t>
            </w:r>
          </w:p>
        </w:tc>
      </w:tr>
      <w:tr w:rsidR="00F549CF" w:rsidRPr="00822F90" w:rsidTr="002339F2">
        <w:trPr>
          <w:trHeight w:val="315"/>
        </w:trPr>
        <w:tc>
          <w:tcPr>
            <w:tcW w:w="2567" w:type="dxa"/>
            <w:vMerge w:val="restart"/>
            <w:tcBorders>
              <w:left w:val="single" w:sz="4" w:space="0" w:color="auto"/>
              <w:right w:val="single" w:sz="4" w:space="0" w:color="auto"/>
            </w:tcBorders>
            <w:shd w:val="clear" w:color="auto" w:fill="auto"/>
          </w:tcPr>
          <w:p w:rsidR="00F549CF" w:rsidRPr="00822F90" w:rsidRDefault="00F549CF" w:rsidP="00151F3D">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Методист</w:t>
            </w:r>
            <w:r w:rsidR="00AB3273" w:rsidRPr="00822F90">
              <w:rPr>
                <w:rFonts w:ascii="Times New Roman" w:eastAsia="Times New Roman" w:hAnsi="Times New Roman" w:cs="Times New Roman"/>
                <w:sz w:val="24"/>
                <w:szCs w:val="24"/>
                <w:lang w:eastAsia="ru-RU"/>
              </w:rPr>
              <w:t>, инструктор методист</w:t>
            </w:r>
          </w:p>
        </w:tc>
        <w:tc>
          <w:tcPr>
            <w:tcW w:w="3118"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успешное и добросовестное исполнение профессиональной деятельности</w:t>
            </w:r>
          </w:p>
        </w:tc>
        <w:tc>
          <w:tcPr>
            <w:tcW w:w="2160"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20</w:t>
            </w:r>
          </w:p>
        </w:tc>
      </w:tr>
      <w:tr w:rsidR="00F549CF" w:rsidRPr="00822F90" w:rsidTr="002339F2">
        <w:trPr>
          <w:trHeight w:val="315"/>
        </w:trPr>
        <w:tc>
          <w:tcPr>
            <w:tcW w:w="2567" w:type="dxa"/>
            <w:vMerge/>
            <w:tcBorders>
              <w:left w:val="single" w:sz="4" w:space="0" w:color="auto"/>
              <w:right w:val="single" w:sz="4" w:space="0" w:color="auto"/>
            </w:tcBorders>
            <w:shd w:val="clear" w:color="auto" w:fill="auto"/>
            <w:vAlign w:val="bottom"/>
          </w:tcPr>
          <w:p w:rsidR="00F549CF" w:rsidRPr="00822F90" w:rsidRDefault="00F549CF" w:rsidP="00F549CF">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отсутствие нарушения в деятельности</w:t>
            </w:r>
          </w:p>
        </w:tc>
        <w:tc>
          <w:tcPr>
            <w:tcW w:w="2160"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10</w:t>
            </w:r>
          </w:p>
        </w:tc>
      </w:tr>
      <w:tr w:rsidR="00F549CF" w:rsidRPr="00822F90" w:rsidTr="002339F2">
        <w:trPr>
          <w:trHeight w:val="315"/>
        </w:trPr>
        <w:tc>
          <w:tcPr>
            <w:tcW w:w="2567" w:type="dxa"/>
            <w:vMerge/>
            <w:tcBorders>
              <w:left w:val="single" w:sz="4" w:space="0" w:color="auto"/>
              <w:right w:val="single" w:sz="4" w:space="0" w:color="auto"/>
            </w:tcBorders>
            <w:shd w:val="clear" w:color="auto" w:fill="auto"/>
            <w:vAlign w:val="bottom"/>
          </w:tcPr>
          <w:p w:rsidR="00F549CF" w:rsidRPr="00822F90" w:rsidRDefault="00F549CF" w:rsidP="00F549CF">
            <w:pPr>
              <w:spacing w:after="0" w:line="240" w:lineRule="auto"/>
              <w:jc w:val="center"/>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качественная подготовка и своевременная сдача отчетности</w:t>
            </w:r>
          </w:p>
        </w:tc>
        <w:tc>
          <w:tcPr>
            <w:tcW w:w="2160"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отсутствие обоснованных зафиксированных замечаний</w:t>
            </w:r>
          </w:p>
        </w:tc>
        <w:tc>
          <w:tcPr>
            <w:tcW w:w="1417"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20</w:t>
            </w:r>
          </w:p>
        </w:tc>
      </w:tr>
      <w:tr w:rsidR="00F549CF" w:rsidRPr="00822F90" w:rsidTr="002339F2">
        <w:trPr>
          <w:trHeight w:val="315"/>
        </w:trPr>
        <w:tc>
          <w:tcPr>
            <w:tcW w:w="2567" w:type="dxa"/>
            <w:vMerge/>
            <w:tcBorders>
              <w:left w:val="single" w:sz="4" w:space="0" w:color="auto"/>
              <w:bottom w:val="single" w:sz="4" w:space="0" w:color="auto"/>
              <w:right w:val="single" w:sz="4" w:space="0" w:color="auto"/>
            </w:tcBorders>
            <w:shd w:val="clear" w:color="auto" w:fill="auto"/>
            <w:vAlign w:val="bottom"/>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p>
        </w:tc>
        <w:tc>
          <w:tcPr>
            <w:tcW w:w="3118"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разработка инновационных форм работы</w:t>
            </w:r>
          </w:p>
        </w:tc>
        <w:tc>
          <w:tcPr>
            <w:tcW w:w="2160"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наличие положительных зафиксированных отзывов</w:t>
            </w:r>
          </w:p>
        </w:tc>
        <w:tc>
          <w:tcPr>
            <w:tcW w:w="1417" w:type="dxa"/>
            <w:tcBorders>
              <w:top w:val="single" w:sz="4" w:space="0" w:color="auto"/>
              <w:left w:val="nil"/>
              <w:bottom w:val="single" w:sz="4" w:space="0" w:color="auto"/>
              <w:right w:val="single" w:sz="4" w:space="0" w:color="auto"/>
            </w:tcBorders>
            <w:shd w:val="clear" w:color="auto" w:fill="auto"/>
          </w:tcPr>
          <w:p w:rsidR="00F549CF" w:rsidRPr="00822F90" w:rsidRDefault="00F549CF" w:rsidP="00F549CF">
            <w:pPr>
              <w:spacing w:after="0" w:line="240" w:lineRule="auto"/>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 xml:space="preserve">         40</w:t>
            </w:r>
          </w:p>
        </w:tc>
      </w:tr>
    </w:tbl>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F549CF" w:rsidRPr="00822F90" w:rsidRDefault="00F549CF" w:rsidP="00F549CF">
      <w:pPr>
        <w:spacing w:after="0" w:line="240" w:lineRule="auto"/>
        <w:rPr>
          <w:rFonts w:ascii="Times New Roman" w:eastAsia="Times New Roman" w:hAnsi="Times New Roman" w:cs="Times New Roman"/>
          <w:sz w:val="28"/>
          <w:szCs w:val="28"/>
          <w:lang w:eastAsia="ru-RU"/>
        </w:rPr>
      </w:pPr>
    </w:p>
    <w:p w:rsidR="00151F3D" w:rsidRPr="00822F90" w:rsidRDefault="00151F3D" w:rsidP="00F549CF">
      <w:pPr>
        <w:spacing w:after="0" w:line="240" w:lineRule="auto"/>
        <w:rPr>
          <w:rFonts w:ascii="Times New Roman" w:eastAsia="Times New Roman" w:hAnsi="Times New Roman" w:cs="Times New Roman"/>
          <w:sz w:val="28"/>
          <w:szCs w:val="28"/>
          <w:lang w:eastAsia="ru-RU"/>
        </w:rPr>
      </w:pPr>
    </w:p>
    <w:p w:rsidR="00D30C0D" w:rsidRPr="00822F90" w:rsidRDefault="00D30C0D" w:rsidP="00F549CF">
      <w:pPr>
        <w:spacing w:after="0" w:line="240" w:lineRule="auto"/>
        <w:rPr>
          <w:rFonts w:ascii="Times New Roman" w:eastAsia="Times New Roman" w:hAnsi="Times New Roman" w:cs="Times New Roman"/>
          <w:sz w:val="28"/>
          <w:szCs w:val="28"/>
          <w:lang w:eastAsia="ru-RU"/>
        </w:rPr>
      </w:pPr>
    </w:p>
    <w:p w:rsidR="000E48E0" w:rsidRPr="00822F90" w:rsidRDefault="000E48E0" w:rsidP="00F549CF">
      <w:pPr>
        <w:spacing w:after="0" w:line="240" w:lineRule="auto"/>
        <w:rPr>
          <w:rFonts w:ascii="Times New Roman" w:eastAsia="Times New Roman" w:hAnsi="Times New Roman" w:cs="Times New Roman"/>
          <w:sz w:val="28"/>
          <w:szCs w:val="28"/>
          <w:lang w:eastAsia="ru-RU"/>
        </w:rPr>
      </w:pPr>
    </w:p>
    <w:p w:rsidR="002B1F8D" w:rsidRPr="00822F90" w:rsidRDefault="002B1F8D" w:rsidP="002339F2">
      <w:pPr>
        <w:spacing w:after="0" w:line="240" w:lineRule="auto"/>
        <w:rPr>
          <w:rFonts w:ascii="Times New Roman" w:eastAsia="Times New Roman" w:hAnsi="Times New Roman" w:cs="Times New Roman"/>
          <w:sz w:val="28"/>
          <w:szCs w:val="28"/>
          <w:lang w:eastAsia="ru-RU"/>
        </w:rPr>
      </w:pPr>
    </w:p>
    <w:p w:rsidR="002339F2" w:rsidRDefault="002339F2"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0"/>
          <w:szCs w:val="20"/>
          <w:lang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4</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к Примерному положению об оплате труда </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w:t>
      </w:r>
    </w:p>
    <w:p w:rsidR="002B1F8D"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bCs/>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Размеры</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персональной выплаты за квалификационную категорию </w:t>
      </w:r>
    </w:p>
    <w:p w:rsidR="002B1F8D" w:rsidRPr="00822F90" w:rsidRDefault="002B1F8D" w:rsidP="002B1F8D">
      <w:pPr>
        <w:spacing w:after="0" w:line="240" w:lineRule="auto"/>
        <w:ind w:firstLine="540"/>
        <w:jc w:val="both"/>
        <w:outlineLvl w:val="0"/>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firstLine="540"/>
        <w:jc w:val="both"/>
        <w:outlineLvl w:val="0"/>
        <w:rPr>
          <w:rFonts w:ascii="Times New Roman" w:eastAsia="Times New Roman" w:hAnsi="Times New Roman" w:cs="Times New Roman"/>
          <w:sz w:val="28"/>
          <w:szCs w:val="28"/>
          <w:lang w:eastAsia="ru-RU"/>
        </w:rPr>
      </w:pPr>
    </w:p>
    <w:tbl>
      <w:tblPr>
        <w:tblW w:w="9498" w:type="dxa"/>
        <w:tblInd w:w="70" w:type="dxa"/>
        <w:tblLayout w:type="fixed"/>
        <w:tblCellMar>
          <w:left w:w="70" w:type="dxa"/>
          <w:right w:w="70" w:type="dxa"/>
        </w:tblCellMar>
        <w:tblLook w:val="0000"/>
      </w:tblPr>
      <w:tblGrid>
        <w:gridCol w:w="675"/>
        <w:gridCol w:w="3780"/>
        <w:gridCol w:w="5043"/>
      </w:tblGrid>
      <w:tr w:rsidR="002B1F8D" w:rsidRPr="00822F90" w:rsidTr="002B1F8D">
        <w:trPr>
          <w:cantSplit/>
          <w:trHeight w:val="48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  </w:t>
            </w:r>
            <w:r w:rsidRPr="00822F90">
              <w:rPr>
                <w:rFonts w:ascii="Times New Roman" w:eastAsia="Arial" w:hAnsi="Times New Roman" w:cs="Times New Roman"/>
                <w:sz w:val="24"/>
                <w:szCs w:val="24"/>
                <w:lang w:eastAsia="ar-SA"/>
              </w:rPr>
              <w:br/>
              <w:t>п/п</w:t>
            </w:r>
          </w:p>
        </w:tc>
        <w:tc>
          <w:tcPr>
            <w:tcW w:w="3780"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Квалификационная      </w:t>
            </w:r>
            <w:r w:rsidRPr="00822F90">
              <w:rPr>
                <w:rFonts w:ascii="Times New Roman" w:eastAsia="Arial" w:hAnsi="Times New Roman" w:cs="Times New Roman"/>
                <w:sz w:val="24"/>
                <w:szCs w:val="24"/>
                <w:lang w:eastAsia="ar-SA"/>
              </w:rPr>
              <w:br/>
              <w:t>категория</w:t>
            </w:r>
          </w:p>
        </w:tc>
        <w:tc>
          <w:tcPr>
            <w:tcW w:w="5043"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Размер выплаты, в процентах </w:t>
            </w:r>
            <w:r w:rsidRPr="00822F90">
              <w:rPr>
                <w:rFonts w:ascii="Times New Roman" w:eastAsia="Arial" w:hAnsi="Times New Roman" w:cs="Times New Roman"/>
                <w:sz w:val="24"/>
                <w:szCs w:val="24"/>
                <w:lang w:eastAsia="ar-SA"/>
              </w:rPr>
              <w:br/>
              <w:t xml:space="preserve">от оклада (должностного оклада), </w:t>
            </w:r>
            <w:r w:rsidRPr="00822F90">
              <w:rPr>
                <w:rFonts w:ascii="Times New Roman" w:eastAsia="Arial" w:hAnsi="Times New Roman" w:cs="Times New Roman"/>
                <w:sz w:val="24"/>
                <w:szCs w:val="24"/>
                <w:lang w:eastAsia="ar-SA"/>
              </w:rPr>
              <w:br/>
              <w:t>ставки заработной платы</w:t>
            </w:r>
          </w:p>
        </w:tc>
      </w:tr>
      <w:tr w:rsidR="002B1F8D" w:rsidRPr="00822F90" w:rsidTr="002B1F8D">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w:t>
            </w:r>
          </w:p>
        </w:tc>
        <w:tc>
          <w:tcPr>
            <w:tcW w:w="3780"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Высшая </w:t>
            </w:r>
          </w:p>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p>
        </w:tc>
        <w:tc>
          <w:tcPr>
            <w:tcW w:w="5043"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10</w:t>
            </w:r>
          </w:p>
        </w:tc>
      </w:tr>
      <w:tr w:rsidR="002B1F8D" w:rsidRPr="00822F90" w:rsidTr="002B1F8D">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w:t>
            </w:r>
          </w:p>
        </w:tc>
        <w:tc>
          <w:tcPr>
            <w:tcW w:w="3780"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Первая </w:t>
            </w:r>
          </w:p>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p>
        </w:tc>
        <w:tc>
          <w:tcPr>
            <w:tcW w:w="5043"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8,5</w:t>
            </w:r>
          </w:p>
        </w:tc>
      </w:tr>
      <w:tr w:rsidR="002B1F8D" w:rsidRPr="00822F90" w:rsidTr="002B1F8D">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c>
          <w:tcPr>
            <w:tcW w:w="3780"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Вторая </w:t>
            </w:r>
          </w:p>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p>
        </w:tc>
        <w:tc>
          <w:tcPr>
            <w:tcW w:w="5043"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7</w:t>
            </w:r>
          </w:p>
        </w:tc>
      </w:tr>
    </w:tbl>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F549CF" w:rsidRPr="00822F90" w:rsidRDefault="00F549CF"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339F2">
      <w:pPr>
        <w:spacing w:after="0" w:line="240" w:lineRule="auto"/>
        <w:rPr>
          <w:rFonts w:ascii="Times New Roman" w:eastAsia="Times New Roman" w:hAnsi="Times New Roman" w:cs="Times New Roman"/>
          <w:sz w:val="28"/>
          <w:szCs w:val="28"/>
          <w:lang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5</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к Примерному положению об оплате труда </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 </w:t>
      </w:r>
    </w:p>
    <w:p w:rsidR="002B1F8D"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35"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Размеры</w:t>
      </w:r>
    </w:p>
    <w:p w:rsidR="002B1F8D" w:rsidRPr="00822F90" w:rsidRDefault="002B1F8D" w:rsidP="002B1F8D">
      <w:pPr>
        <w:spacing w:after="0" w:line="235"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персональной выплаты за опыт работы </w:t>
      </w:r>
    </w:p>
    <w:p w:rsidR="002B1F8D" w:rsidRPr="00822F90" w:rsidRDefault="002B1F8D" w:rsidP="002B1F8D">
      <w:pPr>
        <w:spacing w:after="0" w:line="235" w:lineRule="auto"/>
        <w:ind w:firstLine="540"/>
        <w:jc w:val="both"/>
        <w:outlineLvl w:val="0"/>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675"/>
        <w:gridCol w:w="4854"/>
        <w:gridCol w:w="3685"/>
      </w:tblGrid>
      <w:tr w:rsidR="002B1F8D" w:rsidRPr="00822F90" w:rsidTr="002339F2">
        <w:trPr>
          <w:cantSplit/>
          <w:trHeight w:val="60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п/п</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Основание предоставления персональной выплаты за опыт работы</w:t>
            </w: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Размер выплаты, в процентах от оклада (должностного оклада), ставки заработной платы</w:t>
            </w:r>
          </w:p>
        </w:tc>
      </w:tr>
      <w:tr w:rsidR="002B1F8D" w:rsidRPr="00822F90" w:rsidTr="002339F2">
        <w:trPr>
          <w:cantSplit/>
          <w:trHeight w:val="240"/>
        </w:trPr>
        <w:tc>
          <w:tcPr>
            <w:tcW w:w="9214"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 Ученая степень</w:t>
            </w:r>
          </w:p>
        </w:tc>
      </w:tr>
      <w:tr w:rsidR="002B1F8D" w:rsidRPr="00822F90" w:rsidTr="002339F2">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1.1</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Доктора наук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color w:val="000000"/>
                <w:sz w:val="24"/>
                <w:szCs w:val="24"/>
                <w:lang w:eastAsia="ar-SA"/>
              </w:rPr>
            </w:pPr>
            <w:r w:rsidRPr="00822F90">
              <w:rPr>
                <w:rFonts w:ascii="Times New Roman" w:eastAsia="Arial" w:hAnsi="Times New Roman" w:cs="Times New Roman"/>
                <w:color w:val="000000"/>
                <w:sz w:val="24"/>
                <w:szCs w:val="24"/>
                <w:lang w:eastAsia="ar-SA"/>
              </w:rPr>
              <w:t>20</w:t>
            </w:r>
          </w:p>
        </w:tc>
      </w:tr>
      <w:tr w:rsidR="002B1F8D" w:rsidRPr="00822F90" w:rsidTr="002339F2">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1.2</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Кандидата наук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7,5</w:t>
            </w:r>
          </w:p>
        </w:tc>
      </w:tr>
      <w:tr w:rsidR="002B1F8D" w:rsidRPr="00822F90" w:rsidTr="002339F2">
        <w:trPr>
          <w:cantSplit/>
          <w:trHeight w:val="240"/>
        </w:trPr>
        <w:tc>
          <w:tcPr>
            <w:tcW w:w="9214"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 Почетное звание</w:t>
            </w:r>
          </w:p>
        </w:tc>
      </w:tr>
      <w:tr w:rsidR="002B1F8D" w:rsidRPr="00822F90" w:rsidTr="002339F2">
        <w:trPr>
          <w:cantSplit/>
          <w:trHeight w:val="36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2.1</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Почетное звание, начинающееся со слов  «Заслуженный», «Народный»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20</w:t>
            </w:r>
          </w:p>
        </w:tc>
      </w:tr>
      <w:tr w:rsidR="002B1F8D" w:rsidRPr="00822F90" w:rsidTr="002339F2">
        <w:trPr>
          <w:cantSplit/>
          <w:trHeight w:val="36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2.2</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Заслуженный работник физической культуры   </w:t>
            </w:r>
            <w:r w:rsidRPr="00822F90">
              <w:rPr>
                <w:rFonts w:ascii="Times New Roman" w:eastAsia="Arial" w:hAnsi="Times New Roman" w:cs="Times New Roman"/>
                <w:sz w:val="24"/>
                <w:szCs w:val="24"/>
                <w:lang w:eastAsia="ar-SA"/>
              </w:rPr>
              <w:br/>
              <w:t xml:space="preserve">и спорта Красноярского края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10</w:t>
            </w:r>
          </w:p>
        </w:tc>
      </w:tr>
      <w:tr w:rsidR="002B1F8D" w:rsidRPr="00822F90" w:rsidTr="002339F2">
        <w:trPr>
          <w:cantSplit/>
          <w:trHeight w:val="240"/>
        </w:trPr>
        <w:tc>
          <w:tcPr>
            <w:tcW w:w="9214"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 Спортивное звание, спортивный разряд</w:t>
            </w:r>
          </w:p>
        </w:tc>
      </w:tr>
      <w:tr w:rsidR="002B1F8D" w:rsidRPr="00822F90" w:rsidTr="002339F2">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3.1</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Мастер спорта России международного класса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50</w:t>
            </w:r>
          </w:p>
        </w:tc>
      </w:tr>
      <w:tr w:rsidR="002B1F8D" w:rsidRPr="00822F90" w:rsidTr="002339F2">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3.2</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Мастер спорта России, гроссмейстер России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40</w:t>
            </w:r>
          </w:p>
        </w:tc>
      </w:tr>
      <w:tr w:rsidR="002B1F8D" w:rsidRPr="00822F90" w:rsidTr="002339F2">
        <w:trPr>
          <w:cantSplit/>
          <w:trHeight w:val="48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3.3</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Кандидат в мастера спорта, первый спортивный разряд, второй спортивный разряд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20</w:t>
            </w:r>
          </w:p>
        </w:tc>
      </w:tr>
      <w:tr w:rsidR="002B1F8D" w:rsidRPr="00822F90" w:rsidTr="002339F2">
        <w:trPr>
          <w:cantSplit/>
          <w:trHeight w:val="240"/>
        </w:trPr>
        <w:tc>
          <w:tcPr>
            <w:tcW w:w="9214"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 Классность</w:t>
            </w:r>
          </w:p>
        </w:tc>
      </w:tr>
      <w:tr w:rsidR="002B1F8D" w:rsidRPr="00822F90" w:rsidTr="002339F2">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4.1</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Первый класс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25</w:t>
            </w:r>
          </w:p>
        </w:tc>
      </w:tr>
      <w:tr w:rsidR="002B1F8D" w:rsidRPr="00822F90" w:rsidTr="002339F2">
        <w:trPr>
          <w:cantSplit/>
          <w:trHeight w:val="240"/>
        </w:trPr>
        <w:tc>
          <w:tcPr>
            <w:tcW w:w="67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4.2</w:t>
            </w:r>
          </w:p>
        </w:tc>
        <w:tc>
          <w:tcPr>
            <w:tcW w:w="485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Второй класс </w:t>
            </w:r>
          </w:p>
          <w:p w:rsidR="002B1F8D" w:rsidRPr="00822F90" w:rsidRDefault="002B1F8D" w:rsidP="002B1F8D">
            <w:pPr>
              <w:suppressAutoHyphens/>
              <w:autoSpaceDE w:val="0"/>
              <w:spacing w:after="0" w:line="235" w:lineRule="auto"/>
              <w:rPr>
                <w:rFonts w:ascii="Times New Roman" w:eastAsia="Arial" w:hAnsi="Times New Roman" w:cs="Times New Roman"/>
                <w:sz w:val="24"/>
                <w:szCs w:val="24"/>
                <w:lang w:eastAsia="ar-SA"/>
              </w:rPr>
            </w:pPr>
          </w:p>
        </w:tc>
        <w:tc>
          <w:tcPr>
            <w:tcW w:w="36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10</w:t>
            </w:r>
          </w:p>
        </w:tc>
      </w:tr>
    </w:tbl>
    <w:p w:rsidR="002B1F8D" w:rsidRPr="00822F90" w:rsidRDefault="002B1F8D" w:rsidP="002B1F8D">
      <w:pPr>
        <w:spacing w:after="0" w:line="235" w:lineRule="auto"/>
        <w:ind w:firstLine="540"/>
        <w:jc w:val="both"/>
        <w:rPr>
          <w:rFonts w:ascii="Times New Roman" w:eastAsia="Times New Roman" w:hAnsi="Times New Roman" w:cs="Times New Roman"/>
          <w:sz w:val="28"/>
          <w:szCs w:val="28"/>
          <w:lang w:eastAsia="ru-RU"/>
        </w:rPr>
      </w:pPr>
    </w:p>
    <w:p w:rsidR="002B1F8D" w:rsidRPr="00822F90" w:rsidRDefault="002B1F8D" w:rsidP="002B1F8D">
      <w:pPr>
        <w:spacing w:after="0" w:line="235" w:lineRule="auto"/>
        <w:ind w:firstLine="709"/>
        <w:jc w:val="both"/>
        <w:rPr>
          <w:rFonts w:ascii="Times New Roman" w:eastAsia="Times New Roman" w:hAnsi="Times New Roman" w:cs="Times New Roman"/>
          <w:color w:val="000000"/>
          <w:sz w:val="28"/>
          <w:szCs w:val="28"/>
          <w:lang w:eastAsia="ru-RU"/>
        </w:rPr>
      </w:pPr>
      <w:r w:rsidRPr="00822F90">
        <w:rPr>
          <w:rFonts w:ascii="Times New Roman" w:eastAsia="Times New Roman" w:hAnsi="Times New Roman" w:cs="Times New Roman"/>
          <w:sz w:val="28"/>
          <w:szCs w:val="28"/>
          <w:lang w:eastAsia="ru-RU"/>
        </w:rPr>
        <w:t xml:space="preserve"> Размер персональной выплаты за опыт определяется как сумма размеров, указанных в разделах таблицы. Размеры, указанные в рамках одного раздела таблицы, не суммируются.</w:t>
      </w:r>
    </w:p>
    <w:p w:rsidR="00D30C0D" w:rsidRPr="00822F90" w:rsidRDefault="00D30C0D" w:rsidP="00D30C0D">
      <w:pPr>
        <w:spacing w:after="0" w:line="240" w:lineRule="auto"/>
        <w:rPr>
          <w:rFonts w:ascii="Times New Roman" w:eastAsia="Times New Roman" w:hAnsi="Times New Roman" w:cs="Times New Roman"/>
          <w:sz w:val="28"/>
          <w:szCs w:val="28"/>
          <w:lang w:eastAsia="ru-RU"/>
        </w:rPr>
      </w:pPr>
    </w:p>
    <w:p w:rsidR="00D30C0D" w:rsidRPr="00822F90" w:rsidRDefault="00D30C0D" w:rsidP="002B1F8D">
      <w:pPr>
        <w:spacing w:after="0" w:line="240" w:lineRule="auto"/>
        <w:ind w:left="4962"/>
        <w:rPr>
          <w:rFonts w:ascii="Times New Roman" w:eastAsia="Times New Roman" w:hAnsi="Times New Roman" w:cs="Times New Roman"/>
          <w:sz w:val="28"/>
          <w:szCs w:val="28"/>
          <w:lang w:eastAsia="ru-RU"/>
        </w:rPr>
      </w:pPr>
    </w:p>
    <w:p w:rsidR="00D30C0D" w:rsidRPr="00822F90" w:rsidRDefault="00D30C0D" w:rsidP="002B1F8D">
      <w:pPr>
        <w:spacing w:after="0" w:line="240" w:lineRule="auto"/>
        <w:ind w:left="4962"/>
        <w:rPr>
          <w:rFonts w:ascii="Times New Roman" w:eastAsia="Times New Roman" w:hAnsi="Times New Roman" w:cs="Times New Roman"/>
          <w:sz w:val="28"/>
          <w:szCs w:val="28"/>
          <w:lang w:eastAsia="ru-RU"/>
        </w:rPr>
      </w:pPr>
    </w:p>
    <w:p w:rsidR="000E48E0" w:rsidRPr="00822F90" w:rsidRDefault="000E48E0" w:rsidP="002B1F8D">
      <w:pPr>
        <w:spacing w:after="0" w:line="240" w:lineRule="auto"/>
        <w:ind w:left="4962"/>
        <w:rPr>
          <w:rFonts w:ascii="Times New Roman" w:eastAsia="Times New Roman" w:hAnsi="Times New Roman" w:cs="Times New Roman"/>
          <w:sz w:val="28"/>
          <w:szCs w:val="28"/>
          <w:lang w:eastAsia="ru-RU"/>
        </w:rPr>
      </w:pPr>
    </w:p>
    <w:p w:rsidR="00D30C0D" w:rsidRPr="00822F90" w:rsidRDefault="00D30C0D" w:rsidP="002339F2">
      <w:pPr>
        <w:spacing w:after="0" w:line="240" w:lineRule="auto"/>
        <w:rPr>
          <w:rFonts w:ascii="Times New Roman" w:eastAsia="Times New Roman" w:hAnsi="Times New Roman" w:cs="Times New Roman"/>
          <w:sz w:val="28"/>
          <w:szCs w:val="28"/>
          <w:lang w:eastAsia="ru-RU"/>
        </w:rPr>
      </w:pPr>
    </w:p>
    <w:p w:rsidR="002339F2" w:rsidRDefault="002339F2" w:rsidP="002B1F8D">
      <w:pPr>
        <w:autoSpaceDE w:val="0"/>
        <w:autoSpaceDN w:val="0"/>
        <w:adjustRightInd w:val="0"/>
        <w:spacing w:after="0" w:line="240" w:lineRule="auto"/>
        <w:ind w:left="5103" w:right="-1"/>
        <w:jc w:val="right"/>
        <w:outlineLvl w:val="1"/>
        <w:rPr>
          <w:rFonts w:ascii="Times New Roman" w:eastAsia="Times New Roman" w:hAnsi="Times New Roman" w:cs="Times New Roman"/>
          <w:sz w:val="20"/>
          <w:szCs w:val="20"/>
          <w:lang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6</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к Примерному положению об оплате труда </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 </w:t>
      </w:r>
    </w:p>
    <w:p w:rsidR="002B1F8D"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33"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Размеры</w:t>
      </w:r>
    </w:p>
    <w:p w:rsidR="002B1F8D" w:rsidRPr="00822F90" w:rsidRDefault="002B1F8D" w:rsidP="002B1F8D">
      <w:pPr>
        <w:spacing w:after="0" w:line="233"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персональной выплаты за сложность,</w:t>
      </w:r>
    </w:p>
    <w:p w:rsidR="002B1F8D" w:rsidRPr="00822F90" w:rsidRDefault="002B1F8D" w:rsidP="002B1F8D">
      <w:pPr>
        <w:spacing w:after="0" w:line="233"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напряженность и особый режим работы</w:t>
      </w:r>
    </w:p>
    <w:p w:rsidR="002B1F8D" w:rsidRPr="00822F90" w:rsidRDefault="002B1F8D" w:rsidP="002B1F8D">
      <w:pPr>
        <w:spacing w:after="0" w:line="233"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Раздел 1. Размеры персональной выплаты за сложность</w:t>
      </w:r>
    </w:p>
    <w:p w:rsidR="002B1F8D" w:rsidRPr="00822F90" w:rsidRDefault="002B1F8D" w:rsidP="002B1F8D">
      <w:pPr>
        <w:spacing w:after="0" w:line="233" w:lineRule="auto"/>
        <w:ind w:firstLine="540"/>
        <w:jc w:val="both"/>
        <w:outlineLvl w:val="0"/>
        <w:rPr>
          <w:rFonts w:ascii="Times New Roman" w:eastAsia="Times New Roman" w:hAnsi="Times New Roman" w:cs="Times New Roman"/>
          <w:sz w:val="28"/>
          <w:szCs w:val="28"/>
          <w:lang w:eastAsia="ru-RU"/>
        </w:rPr>
      </w:pPr>
    </w:p>
    <w:tbl>
      <w:tblPr>
        <w:tblW w:w="5228" w:type="pct"/>
        <w:tblInd w:w="-497" w:type="dxa"/>
        <w:tblLayout w:type="fixed"/>
        <w:tblCellMar>
          <w:left w:w="70" w:type="dxa"/>
          <w:right w:w="70" w:type="dxa"/>
        </w:tblCellMar>
        <w:tblLook w:val="0000"/>
      </w:tblPr>
      <w:tblGrid>
        <w:gridCol w:w="619"/>
        <w:gridCol w:w="80"/>
        <w:gridCol w:w="2093"/>
        <w:gridCol w:w="1399"/>
        <w:gridCol w:w="2793"/>
        <w:gridCol w:w="41"/>
        <w:gridCol w:w="2756"/>
      </w:tblGrid>
      <w:tr w:rsidR="002B1F8D" w:rsidRPr="00822F90" w:rsidTr="002339F2">
        <w:trPr>
          <w:cantSplit/>
          <w:trHeight w:val="120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п/п</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Уровень соревнований</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Спортивный результат (завоеванное место)</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Абсолютный размер выплаты  тренеру-преподавателю, (за одного высококвалифицированного спортсмена), руб</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Размер выплаты,  в процентах от оклада (должностного оклада), ставки заработной платы, для иных специалистов, служащих и рабочих (за одного высококвалифицированного спортсмена) </w:t>
            </w: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r>
      <w:tr w:rsidR="002B1F8D" w:rsidRPr="00822F90" w:rsidTr="002339F2">
        <w:trPr>
          <w:cantSplit/>
          <w:trHeight w:val="240"/>
        </w:trPr>
        <w:tc>
          <w:tcPr>
            <w:tcW w:w="5000" w:type="pct"/>
            <w:gridSpan w:val="7"/>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В личных и командных видах спортивных дисциплин:</w:t>
            </w:r>
          </w:p>
        </w:tc>
      </w:tr>
      <w:tr w:rsidR="002B1F8D" w:rsidRPr="00822F90" w:rsidTr="002339F2">
        <w:trPr>
          <w:cantSplit/>
          <w:trHeight w:val="60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Олимпийские, Паралимпийские, Сурдолимпийские игры, Чемпионат мира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672C3E"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r w:rsidRPr="00822F90">
              <w:rPr>
                <w:rFonts w:ascii="Times New Roman" w:hAnsi="Times New Roman" w:cs="Times New Roman"/>
                <w:sz w:val="20"/>
                <w:szCs w:val="20"/>
              </w:rPr>
              <w:t>13118</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15</w:t>
            </w:r>
          </w:p>
        </w:tc>
      </w:tr>
      <w:tr w:rsidR="002B1F8D" w:rsidRPr="00822F90" w:rsidTr="002339F2">
        <w:trPr>
          <w:cantSplit/>
          <w:trHeight w:val="48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Олимпийские игры, Паралимпийские, Сурдолимпийские игры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2 - 6</w:t>
            </w:r>
          </w:p>
        </w:tc>
        <w:tc>
          <w:tcPr>
            <w:tcW w:w="1449" w:type="pct"/>
            <w:gridSpan w:val="2"/>
            <w:vMerge w:val="restart"/>
            <w:tcBorders>
              <w:top w:val="single" w:sz="6" w:space="0" w:color="auto"/>
              <w:left w:val="single" w:sz="6" w:space="0" w:color="auto"/>
              <w:bottom w:val="nil"/>
              <w:right w:val="single" w:sz="6" w:space="0" w:color="auto"/>
            </w:tcBorders>
          </w:tcPr>
          <w:p w:rsidR="002B1F8D" w:rsidRPr="00822F90" w:rsidRDefault="00672C3E"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r w:rsidRPr="00822F90">
              <w:rPr>
                <w:rFonts w:ascii="Times New Roman" w:hAnsi="Times New Roman" w:cs="Times New Roman"/>
                <w:sz w:val="20"/>
                <w:szCs w:val="20"/>
              </w:rPr>
              <w:t>9839</w:t>
            </w:r>
          </w:p>
        </w:tc>
        <w:tc>
          <w:tcPr>
            <w:tcW w:w="1409" w:type="pct"/>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10</w:t>
            </w: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Чемпионат мира</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2 - 3</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3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Европы, Кубок мира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Кубок Европы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p>
        </w:tc>
        <w:tc>
          <w:tcPr>
            <w:tcW w:w="1409" w:type="pct"/>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3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6</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мира, Европы, Кубок мира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4 - 6</w:t>
            </w:r>
          </w:p>
        </w:tc>
        <w:tc>
          <w:tcPr>
            <w:tcW w:w="1449" w:type="pct"/>
            <w:gridSpan w:val="2"/>
            <w:vMerge w:val="restart"/>
            <w:tcBorders>
              <w:top w:val="single" w:sz="6" w:space="0" w:color="auto"/>
              <w:left w:val="single" w:sz="6" w:space="0" w:color="auto"/>
              <w:bottom w:val="nil"/>
              <w:right w:val="single" w:sz="6" w:space="0" w:color="auto"/>
            </w:tcBorders>
          </w:tcPr>
          <w:p w:rsidR="002B1F8D" w:rsidRPr="00822F90" w:rsidRDefault="00672C3E"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r w:rsidRPr="00822F90">
              <w:rPr>
                <w:rFonts w:ascii="Times New Roman" w:hAnsi="Times New Roman" w:cs="Times New Roman"/>
                <w:sz w:val="20"/>
                <w:szCs w:val="20"/>
              </w:rPr>
              <w:t>7871</w:t>
            </w:r>
          </w:p>
        </w:tc>
        <w:tc>
          <w:tcPr>
            <w:tcW w:w="1409" w:type="pct"/>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10</w:t>
            </w: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7</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Кубок Европы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2 - 3</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России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9</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Кубок России</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p>
        </w:tc>
        <w:tc>
          <w:tcPr>
            <w:tcW w:w="1409" w:type="pct"/>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72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10</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Олимпийские, Паралимпийские, Сурдолимпийские игры,  Чемпионат мира, Европы, Кубок мира</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участие</w:t>
            </w:r>
          </w:p>
        </w:tc>
        <w:tc>
          <w:tcPr>
            <w:tcW w:w="1449" w:type="pct"/>
            <w:gridSpan w:val="2"/>
            <w:vMerge w:val="restart"/>
            <w:tcBorders>
              <w:top w:val="single" w:sz="6" w:space="0" w:color="auto"/>
              <w:left w:val="single" w:sz="6" w:space="0" w:color="auto"/>
              <w:right w:val="single" w:sz="6" w:space="0" w:color="auto"/>
            </w:tcBorders>
          </w:tcPr>
          <w:p w:rsidR="002B1F8D" w:rsidRPr="00822F90" w:rsidRDefault="00672C3E" w:rsidP="002B1F8D">
            <w:pPr>
              <w:suppressAutoHyphens/>
              <w:autoSpaceDE w:val="0"/>
              <w:spacing w:after="0" w:line="233" w:lineRule="auto"/>
              <w:jc w:val="center"/>
              <w:rPr>
                <w:rFonts w:ascii="Times New Roman" w:eastAsia="Arial" w:hAnsi="Times New Roman" w:cs="Times New Roman"/>
                <w:sz w:val="20"/>
                <w:szCs w:val="20"/>
                <w:highlight w:val="yellow"/>
                <w:lang w:eastAsia="ar-SA"/>
              </w:rPr>
            </w:pPr>
            <w:r w:rsidRPr="00822F90">
              <w:rPr>
                <w:rFonts w:ascii="Times New Roman" w:hAnsi="Times New Roman" w:cs="Times New Roman"/>
                <w:sz w:val="20"/>
                <w:szCs w:val="20"/>
              </w:rPr>
              <w:t>6559</w:t>
            </w:r>
          </w:p>
        </w:tc>
        <w:tc>
          <w:tcPr>
            <w:tcW w:w="1409" w:type="pct"/>
            <w:vMerge w:val="restart"/>
            <w:tcBorders>
              <w:top w:val="single" w:sz="6" w:space="0" w:color="auto"/>
              <w:left w:val="single" w:sz="6" w:space="0" w:color="auto"/>
              <w:right w:val="single" w:sz="6" w:space="0" w:color="auto"/>
            </w:tcBorders>
          </w:tcPr>
          <w:p w:rsidR="002B1F8D" w:rsidRPr="00822F90" w:rsidRDefault="002B1F8D" w:rsidP="002B1F8D">
            <w:pPr>
              <w:suppressAutoHyphens/>
              <w:autoSpaceDE w:val="0"/>
              <w:spacing w:after="0" w:line="233"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11</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Кубок Европы</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4 - 6</w:t>
            </w:r>
          </w:p>
        </w:tc>
        <w:tc>
          <w:tcPr>
            <w:tcW w:w="1449" w:type="pct"/>
            <w:gridSpan w:val="2"/>
            <w:vMerge/>
            <w:tcBorders>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r>
      <w:tr w:rsidR="002B1F8D" w:rsidRPr="00822F90" w:rsidTr="002339F2">
        <w:trPr>
          <w:cantSplit/>
          <w:trHeight w:val="3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12</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Первенство мира, Европы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vMerge/>
            <w:tcBorders>
              <w:top w:val="single" w:sz="4"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top w:val="single" w:sz="4"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r>
      <w:tr w:rsidR="002B1F8D" w:rsidRPr="00822F90" w:rsidTr="002339F2">
        <w:trPr>
          <w:cantSplit/>
          <w:trHeight w:val="8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13</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Официальные международные спортивные соревнования с участием спортивной сборной команды России (основной состав)</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tcBorders>
              <w:top w:val="single" w:sz="4" w:space="0" w:color="auto"/>
              <w:left w:val="single" w:sz="6" w:space="0" w:color="auto"/>
              <w:bottom w:val="single" w:sz="6" w:space="0" w:color="auto"/>
              <w:right w:val="single" w:sz="6" w:space="0" w:color="auto"/>
            </w:tcBorders>
          </w:tcPr>
          <w:p w:rsidR="002B1F8D" w:rsidRPr="00822F90" w:rsidRDefault="002B1F8D" w:rsidP="002B1F8D">
            <w:pPr>
              <w:widowControl w:val="0"/>
              <w:suppressAutoHyphens/>
              <w:autoSpaceDE w:val="0"/>
              <w:spacing w:after="0" w:line="233" w:lineRule="auto"/>
              <w:jc w:val="center"/>
              <w:rPr>
                <w:rFonts w:ascii="Times New Roman" w:eastAsia="Arial" w:hAnsi="Times New Roman" w:cs="Times New Roman"/>
                <w:sz w:val="20"/>
                <w:szCs w:val="20"/>
                <w:lang w:eastAsia="ar-SA"/>
              </w:rPr>
            </w:pPr>
          </w:p>
        </w:tc>
        <w:tc>
          <w:tcPr>
            <w:tcW w:w="1409" w:type="pct"/>
            <w:tcBorders>
              <w:top w:val="single" w:sz="4" w:space="0" w:color="auto"/>
              <w:left w:val="single" w:sz="6" w:space="0" w:color="auto"/>
              <w:bottom w:val="single" w:sz="6" w:space="0" w:color="auto"/>
              <w:right w:val="single" w:sz="6" w:space="0" w:color="auto"/>
            </w:tcBorders>
          </w:tcPr>
          <w:p w:rsidR="002B1F8D" w:rsidRPr="00822F90" w:rsidRDefault="002B1F8D" w:rsidP="002B1F8D">
            <w:pPr>
              <w:widowControl w:val="0"/>
              <w:suppressAutoHyphens/>
              <w:autoSpaceDE w:val="0"/>
              <w:spacing w:after="0" w:line="233" w:lineRule="auto"/>
              <w:jc w:val="center"/>
              <w:rPr>
                <w:rFonts w:ascii="Times New Roman" w:eastAsia="Arial" w:hAnsi="Times New Roman" w:cs="Times New Roman"/>
                <w:sz w:val="20"/>
                <w:szCs w:val="20"/>
                <w:lang w:eastAsia="ar-SA"/>
              </w:rPr>
            </w:pPr>
          </w:p>
        </w:tc>
      </w:tr>
      <w:tr w:rsidR="002B1F8D" w:rsidRPr="00822F90" w:rsidTr="002339F2">
        <w:trPr>
          <w:cantSplit/>
          <w:trHeight w:val="24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14</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России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4 - 6</w:t>
            </w:r>
          </w:p>
        </w:tc>
        <w:tc>
          <w:tcPr>
            <w:tcW w:w="1449" w:type="pct"/>
            <w:gridSpan w:val="2"/>
            <w:vMerge w:val="restart"/>
            <w:tcBorders>
              <w:top w:val="single" w:sz="6" w:space="0" w:color="auto"/>
              <w:left w:val="single" w:sz="6" w:space="0" w:color="auto"/>
              <w:bottom w:val="nil"/>
              <w:right w:val="single" w:sz="6" w:space="0" w:color="auto"/>
            </w:tcBorders>
          </w:tcPr>
          <w:p w:rsidR="002B1F8D" w:rsidRPr="00822F90" w:rsidRDefault="00672C3E"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5247</w:t>
            </w:r>
          </w:p>
        </w:tc>
        <w:tc>
          <w:tcPr>
            <w:tcW w:w="1409" w:type="pct"/>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r>
      <w:tr w:rsidR="002B1F8D" w:rsidRPr="00822F90" w:rsidTr="002339F2">
        <w:trPr>
          <w:cantSplit/>
          <w:trHeight w:val="3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lastRenderedPageBreak/>
              <w:t>15</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Первенство России (молодежь, юниоры)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r>
      <w:tr w:rsidR="002B1F8D" w:rsidRPr="00822F90" w:rsidTr="002339F2">
        <w:trPr>
          <w:cantSplit/>
          <w:trHeight w:val="3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16</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Первенство России (старшие юноши)</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r>
      <w:tr w:rsidR="002B1F8D" w:rsidRPr="00822F90" w:rsidTr="002339F2">
        <w:trPr>
          <w:cantSplit/>
          <w:trHeight w:val="9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17</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Официальные международные спортивные соревнования с участием спортивной сборной команды России (основной состав)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2 - 3</w:t>
            </w:r>
          </w:p>
        </w:tc>
        <w:tc>
          <w:tcPr>
            <w:tcW w:w="1449" w:type="pct"/>
            <w:gridSpan w:val="2"/>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r>
      <w:tr w:rsidR="002B1F8D" w:rsidRPr="00822F90" w:rsidTr="002339F2">
        <w:trPr>
          <w:cantSplit/>
          <w:trHeight w:val="3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18</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Финал Спартакиады молодежи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vMerge w:val="restart"/>
            <w:tcBorders>
              <w:top w:val="single" w:sz="6" w:space="0" w:color="auto"/>
              <w:left w:val="single" w:sz="6" w:space="0" w:color="auto"/>
              <w:bottom w:val="nil"/>
              <w:right w:val="single" w:sz="6" w:space="0" w:color="auto"/>
            </w:tcBorders>
          </w:tcPr>
          <w:p w:rsidR="002B1F8D" w:rsidRPr="00822F90" w:rsidRDefault="00672C3E"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4919</w:t>
            </w:r>
          </w:p>
        </w:tc>
        <w:tc>
          <w:tcPr>
            <w:tcW w:w="1409" w:type="pct"/>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r>
      <w:tr w:rsidR="002B1F8D" w:rsidRPr="00822F90" w:rsidTr="002339F2">
        <w:trPr>
          <w:cantSplit/>
          <w:trHeight w:val="72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19</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Финал Спартакиады учащихся, финал Всероссийских  спортивных  соревнований среди спортивных школ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p>
        </w:tc>
      </w:tr>
      <w:tr w:rsidR="009C7368" w:rsidRPr="00822F90" w:rsidTr="002339F2">
        <w:trPr>
          <w:cantSplit/>
          <w:trHeight w:val="600"/>
        </w:trPr>
        <w:tc>
          <w:tcPr>
            <w:tcW w:w="316"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20</w:t>
            </w:r>
          </w:p>
        </w:tc>
        <w:tc>
          <w:tcPr>
            <w:tcW w:w="1111" w:type="pct"/>
            <w:gridSpan w:val="2"/>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Первенство России (молодежь, юниоры), финал Спартакиады молодежи  </w:t>
            </w:r>
          </w:p>
        </w:tc>
        <w:tc>
          <w:tcPr>
            <w:tcW w:w="715"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4 - 6</w:t>
            </w:r>
          </w:p>
        </w:tc>
        <w:tc>
          <w:tcPr>
            <w:tcW w:w="1449" w:type="pct"/>
            <w:gridSpan w:val="2"/>
            <w:vMerge w:val="restart"/>
            <w:tcBorders>
              <w:top w:val="single" w:sz="6" w:space="0" w:color="auto"/>
              <w:left w:val="single" w:sz="6" w:space="0" w:color="auto"/>
              <w:right w:val="single" w:sz="6" w:space="0" w:color="auto"/>
            </w:tcBorders>
          </w:tcPr>
          <w:p w:rsidR="009C7368" w:rsidRPr="00822F90" w:rsidRDefault="009C7368"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3935</w:t>
            </w:r>
          </w:p>
        </w:tc>
        <w:tc>
          <w:tcPr>
            <w:tcW w:w="1409" w:type="pct"/>
            <w:vMerge w:val="restart"/>
            <w:tcBorders>
              <w:top w:val="single" w:sz="6" w:space="0" w:color="auto"/>
              <w:left w:val="single" w:sz="6" w:space="0" w:color="auto"/>
              <w:right w:val="single" w:sz="6" w:space="0" w:color="auto"/>
            </w:tcBorders>
          </w:tcPr>
          <w:p w:rsidR="009C7368" w:rsidRPr="00822F90" w:rsidRDefault="009C7368"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r>
      <w:tr w:rsidR="009C7368" w:rsidRPr="00822F90" w:rsidTr="002339F2">
        <w:trPr>
          <w:cantSplit/>
          <w:trHeight w:val="960"/>
        </w:trPr>
        <w:tc>
          <w:tcPr>
            <w:tcW w:w="316"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21</w:t>
            </w:r>
          </w:p>
        </w:tc>
        <w:tc>
          <w:tcPr>
            <w:tcW w:w="1111" w:type="pct"/>
            <w:gridSpan w:val="2"/>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Первенство России  (старшие юноши),  финал Спартакиады  учащихся, финал  Всероссийских  спортивных  соревнований среди  спортивных школ </w:t>
            </w:r>
          </w:p>
        </w:tc>
        <w:tc>
          <w:tcPr>
            <w:tcW w:w="715"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2 - 3</w:t>
            </w:r>
          </w:p>
        </w:tc>
        <w:tc>
          <w:tcPr>
            <w:tcW w:w="1449" w:type="pct"/>
            <w:gridSpan w:val="2"/>
            <w:vMerge/>
            <w:tcBorders>
              <w:left w:val="single" w:sz="6" w:space="0" w:color="auto"/>
              <w:bottom w:val="single" w:sz="6" w:space="0" w:color="auto"/>
              <w:right w:val="single" w:sz="6" w:space="0" w:color="auto"/>
            </w:tcBorders>
          </w:tcPr>
          <w:p w:rsidR="009C7368" w:rsidRPr="00822F90" w:rsidRDefault="009C7368" w:rsidP="002B1F8D">
            <w:pPr>
              <w:widowControl w:val="0"/>
              <w:suppressAutoHyphens/>
              <w:autoSpaceDE w:val="0"/>
              <w:spacing w:after="0" w:line="235" w:lineRule="auto"/>
              <w:jc w:val="center"/>
              <w:rPr>
                <w:rFonts w:ascii="Times New Roman" w:eastAsia="Arial" w:hAnsi="Times New Roman" w:cs="Times New Roman"/>
                <w:sz w:val="20"/>
                <w:szCs w:val="20"/>
                <w:lang w:eastAsia="ar-SA"/>
              </w:rPr>
            </w:pPr>
          </w:p>
        </w:tc>
        <w:tc>
          <w:tcPr>
            <w:tcW w:w="1409" w:type="pct"/>
            <w:vMerge/>
            <w:tcBorders>
              <w:left w:val="single" w:sz="6" w:space="0" w:color="auto"/>
              <w:bottom w:val="single" w:sz="6" w:space="0" w:color="auto"/>
              <w:right w:val="single" w:sz="6" w:space="0" w:color="auto"/>
            </w:tcBorders>
          </w:tcPr>
          <w:p w:rsidR="009C7368" w:rsidRPr="00822F90" w:rsidRDefault="009C7368" w:rsidP="002B1F8D">
            <w:pPr>
              <w:widowControl w:val="0"/>
              <w:suppressAutoHyphens/>
              <w:autoSpaceDE w:val="0"/>
              <w:spacing w:after="0" w:line="235" w:lineRule="auto"/>
              <w:jc w:val="center"/>
              <w:rPr>
                <w:rFonts w:ascii="Times New Roman" w:eastAsia="Arial" w:hAnsi="Times New Roman" w:cs="Times New Roman"/>
                <w:sz w:val="20"/>
                <w:szCs w:val="20"/>
                <w:lang w:eastAsia="ar-SA"/>
              </w:rPr>
            </w:pPr>
          </w:p>
        </w:tc>
      </w:tr>
      <w:tr w:rsidR="002B1F8D" w:rsidRPr="00822F90" w:rsidTr="002339F2">
        <w:trPr>
          <w:cantSplit/>
          <w:trHeight w:val="96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22</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Первенство России (старшие юноши), финал Спартакиады учащихся, финал Всероссийских  спортивных  соревнований среди спортивных школ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4 - 6</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672C3E"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3280</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r>
      <w:tr w:rsidR="002B1F8D" w:rsidRPr="00822F90" w:rsidTr="002339F2">
        <w:trPr>
          <w:cantSplit/>
          <w:trHeight w:val="120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23</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Официальные всероссийские спортивные  соревнования,  включенные в единый календарный план (в  составе спортивной  сборной команды Красноярского края)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1 - 6</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 </w:t>
            </w:r>
            <w:r w:rsidR="00672C3E" w:rsidRPr="00822F90">
              <w:rPr>
                <w:rFonts w:ascii="Times New Roman" w:hAnsi="Times New Roman" w:cs="Times New Roman"/>
                <w:sz w:val="20"/>
                <w:szCs w:val="20"/>
              </w:rPr>
              <w:t>3280</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35"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w:t>
            </w:r>
          </w:p>
        </w:tc>
      </w:tr>
      <w:tr w:rsidR="002B1F8D" w:rsidRPr="00822F90" w:rsidTr="002339F2">
        <w:trPr>
          <w:cantSplit/>
          <w:trHeight w:val="600"/>
        </w:trPr>
        <w:tc>
          <w:tcPr>
            <w:tcW w:w="316"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24</w:t>
            </w:r>
          </w:p>
        </w:tc>
        <w:tc>
          <w:tcPr>
            <w:tcW w:w="1111"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Красноярского края, первенство Красноярского края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1 - 6</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672C3E"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3280</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w:t>
            </w:r>
          </w:p>
        </w:tc>
      </w:tr>
      <w:tr w:rsidR="002B1F8D" w:rsidRPr="00822F90" w:rsidTr="002339F2">
        <w:trPr>
          <w:cantSplit/>
          <w:trHeight w:val="240"/>
        </w:trPr>
        <w:tc>
          <w:tcPr>
            <w:tcW w:w="5000" w:type="pct"/>
            <w:gridSpan w:val="7"/>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В командных игровых видах спорта:</w:t>
            </w:r>
          </w:p>
        </w:tc>
      </w:tr>
      <w:tr w:rsidR="002B1F8D" w:rsidRPr="00822F90" w:rsidTr="002339F2">
        <w:trPr>
          <w:cantSplit/>
          <w:trHeight w:val="600"/>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25</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Олимпийские, Паралимпийские,  Сурдолимпийские игры, Чемпионат мира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672C3E"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13118</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15</w:t>
            </w:r>
          </w:p>
        </w:tc>
      </w:tr>
      <w:tr w:rsidR="009C7368" w:rsidRPr="00822F90" w:rsidTr="002339F2">
        <w:trPr>
          <w:cantSplit/>
          <w:trHeight w:val="480"/>
        </w:trPr>
        <w:tc>
          <w:tcPr>
            <w:tcW w:w="357" w:type="pct"/>
            <w:gridSpan w:val="2"/>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26</w:t>
            </w:r>
          </w:p>
        </w:tc>
        <w:tc>
          <w:tcPr>
            <w:tcW w:w="1070"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Олимпийские, Паралимпийские,  Сурдолимпийские игры </w:t>
            </w:r>
          </w:p>
        </w:tc>
        <w:tc>
          <w:tcPr>
            <w:tcW w:w="715"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2 - 6</w:t>
            </w:r>
          </w:p>
        </w:tc>
        <w:tc>
          <w:tcPr>
            <w:tcW w:w="1449" w:type="pct"/>
            <w:gridSpan w:val="2"/>
            <w:vMerge w:val="restart"/>
            <w:tcBorders>
              <w:top w:val="single" w:sz="6" w:space="0" w:color="auto"/>
              <w:left w:val="single" w:sz="6" w:space="0" w:color="auto"/>
              <w:right w:val="single" w:sz="6" w:space="0" w:color="auto"/>
            </w:tcBorders>
          </w:tcPr>
          <w:p w:rsidR="009C7368" w:rsidRPr="00822F90" w:rsidRDefault="009C7368"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9839</w:t>
            </w:r>
          </w:p>
        </w:tc>
        <w:tc>
          <w:tcPr>
            <w:tcW w:w="1409" w:type="pct"/>
            <w:vMerge w:val="restart"/>
            <w:tcBorders>
              <w:top w:val="single" w:sz="6" w:space="0" w:color="auto"/>
              <w:left w:val="single" w:sz="6" w:space="0" w:color="auto"/>
              <w:right w:val="single" w:sz="6" w:space="0" w:color="auto"/>
            </w:tcBorders>
          </w:tcPr>
          <w:p w:rsidR="009C7368" w:rsidRPr="00822F90" w:rsidRDefault="009C7368"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10</w:t>
            </w:r>
          </w:p>
        </w:tc>
      </w:tr>
      <w:tr w:rsidR="009C7368" w:rsidRPr="00822F90" w:rsidTr="002339F2">
        <w:trPr>
          <w:cantSplit/>
          <w:trHeight w:val="360"/>
        </w:trPr>
        <w:tc>
          <w:tcPr>
            <w:tcW w:w="357" w:type="pct"/>
            <w:gridSpan w:val="2"/>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lastRenderedPageBreak/>
              <w:t>27</w:t>
            </w:r>
          </w:p>
        </w:tc>
        <w:tc>
          <w:tcPr>
            <w:tcW w:w="1070"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мира,  Европы </w:t>
            </w:r>
          </w:p>
        </w:tc>
        <w:tc>
          <w:tcPr>
            <w:tcW w:w="715" w:type="pct"/>
            <w:tcBorders>
              <w:top w:val="single" w:sz="6" w:space="0" w:color="auto"/>
              <w:left w:val="single" w:sz="6" w:space="0" w:color="auto"/>
              <w:bottom w:val="single" w:sz="6" w:space="0" w:color="auto"/>
              <w:right w:val="single" w:sz="6" w:space="0" w:color="auto"/>
            </w:tcBorders>
          </w:tcPr>
          <w:p w:rsidR="009C7368" w:rsidRPr="00822F90" w:rsidRDefault="009C7368"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2 - 3</w:t>
            </w:r>
          </w:p>
        </w:tc>
        <w:tc>
          <w:tcPr>
            <w:tcW w:w="1449" w:type="pct"/>
            <w:gridSpan w:val="2"/>
            <w:vMerge/>
            <w:tcBorders>
              <w:left w:val="single" w:sz="6" w:space="0" w:color="auto"/>
              <w:bottom w:val="single" w:sz="6" w:space="0" w:color="auto"/>
              <w:right w:val="single" w:sz="6" w:space="0" w:color="auto"/>
            </w:tcBorders>
          </w:tcPr>
          <w:p w:rsidR="009C7368" w:rsidRPr="00822F90" w:rsidRDefault="009C7368" w:rsidP="002B1F8D">
            <w:pPr>
              <w:widowControl w:val="0"/>
              <w:suppressAutoHyphens/>
              <w:autoSpaceDE w:val="0"/>
              <w:spacing w:after="0" w:line="254" w:lineRule="auto"/>
              <w:jc w:val="center"/>
              <w:rPr>
                <w:rFonts w:ascii="Times New Roman" w:eastAsia="Arial" w:hAnsi="Times New Roman" w:cs="Times New Roman"/>
                <w:sz w:val="20"/>
                <w:szCs w:val="20"/>
                <w:lang w:eastAsia="ar-SA"/>
              </w:rPr>
            </w:pPr>
          </w:p>
        </w:tc>
        <w:tc>
          <w:tcPr>
            <w:tcW w:w="1409" w:type="pct"/>
            <w:vMerge/>
            <w:tcBorders>
              <w:left w:val="single" w:sz="6" w:space="0" w:color="auto"/>
              <w:bottom w:val="single" w:sz="6" w:space="0" w:color="auto"/>
              <w:right w:val="single" w:sz="6" w:space="0" w:color="auto"/>
            </w:tcBorders>
          </w:tcPr>
          <w:p w:rsidR="009C7368" w:rsidRPr="00822F90" w:rsidRDefault="009C7368" w:rsidP="002B1F8D">
            <w:pPr>
              <w:widowControl w:val="0"/>
              <w:suppressAutoHyphens/>
              <w:autoSpaceDE w:val="0"/>
              <w:spacing w:after="0" w:line="254" w:lineRule="auto"/>
              <w:jc w:val="center"/>
              <w:rPr>
                <w:rFonts w:ascii="Times New Roman" w:eastAsia="Arial" w:hAnsi="Times New Roman" w:cs="Times New Roman"/>
                <w:sz w:val="20"/>
                <w:szCs w:val="20"/>
                <w:lang w:eastAsia="ar-SA"/>
              </w:rPr>
            </w:pPr>
          </w:p>
        </w:tc>
      </w:tr>
      <w:tr w:rsidR="002B1F8D" w:rsidRPr="00822F90" w:rsidTr="002339F2">
        <w:trPr>
          <w:cantSplit/>
          <w:trHeight w:val="960"/>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28</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Официальные международные спортивные соревнования с участием спортивной сборной команды России (основной состав)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4 907</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10</w:t>
            </w:r>
          </w:p>
        </w:tc>
      </w:tr>
      <w:tr w:rsidR="002B1F8D" w:rsidRPr="00822F90" w:rsidTr="002339F2">
        <w:trPr>
          <w:cantSplit/>
          <w:trHeight w:val="240"/>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29</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России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1 - 3</w:t>
            </w:r>
          </w:p>
        </w:tc>
        <w:tc>
          <w:tcPr>
            <w:tcW w:w="1449" w:type="pct"/>
            <w:gridSpan w:val="2"/>
            <w:vMerge w:val="restart"/>
            <w:tcBorders>
              <w:top w:val="single" w:sz="6" w:space="0" w:color="auto"/>
              <w:left w:val="single" w:sz="6" w:space="0" w:color="auto"/>
              <w:bottom w:val="nil"/>
              <w:right w:val="single" w:sz="6" w:space="0" w:color="auto"/>
            </w:tcBorders>
          </w:tcPr>
          <w:p w:rsidR="002B1F8D"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7215</w:t>
            </w:r>
          </w:p>
        </w:tc>
        <w:tc>
          <w:tcPr>
            <w:tcW w:w="1409" w:type="pct"/>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9</w:t>
            </w:r>
          </w:p>
        </w:tc>
      </w:tr>
      <w:tr w:rsidR="002B1F8D" w:rsidRPr="00822F90" w:rsidTr="002339F2">
        <w:trPr>
          <w:cantSplit/>
          <w:trHeight w:val="240"/>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30</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Первенство России </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1 - 2</w:t>
            </w:r>
          </w:p>
        </w:tc>
        <w:tc>
          <w:tcPr>
            <w:tcW w:w="1449" w:type="pct"/>
            <w:gridSpan w:val="2"/>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409" w:type="pct"/>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r>
      <w:tr w:rsidR="002B1F8D" w:rsidRPr="00822F90" w:rsidTr="002339F2">
        <w:trPr>
          <w:cantSplit/>
          <w:trHeight w:val="840"/>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31</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Финал Спартакиады молодежи, финал Спартакиады учащихся,  финал Всероссийских    спортивных соревнований среди  спортивных школ</w:t>
            </w: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449" w:type="pct"/>
            <w:gridSpan w:val="2"/>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409" w:type="pct"/>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r>
      <w:tr w:rsidR="00B45D97" w:rsidRPr="00822F90" w:rsidTr="002339F2">
        <w:trPr>
          <w:cantSplit/>
          <w:trHeight w:val="240"/>
        </w:trPr>
        <w:tc>
          <w:tcPr>
            <w:tcW w:w="357" w:type="pct"/>
            <w:gridSpan w:val="2"/>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32</w:t>
            </w:r>
          </w:p>
        </w:tc>
        <w:tc>
          <w:tcPr>
            <w:tcW w:w="1070"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Чемпионат России</w:t>
            </w:r>
          </w:p>
        </w:tc>
        <w:tc>
          <w:tcPr>
            <w:tcW w:w="715"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4 - 6</w:t>
            </w:r>
          </w:p>
        </w:tc>
        <w:tc>
          <w:tcPr>
            <w:tcW w:w="1449" w:type="pct"/>
            <w:gridSpan w:val="2"/>
            <w:vMerge w:val="restart"/>
            <w:tcBorders>
              <w:top w:val="single" w:sz="6" w:space="0" w:color="auto"/>
              <w:left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hAnsi="Times New Roman" w:cs="Times New Roman"/>
                <w:sz w:val="20"/>
                <w:szCs w:val="20"/>
              </w:rPr>
              <w:t>4919</w:t>
            </w:r>
          </w:p>
        </w:tc>
        <w:tc>
          <w:tcPr>
            <w:tcW w:w="1409" w:type="pct"/>
            <w:vMerge w:val="restart"/>
            <w:tcBorders>
              <w:top w:val="single" w:sz="6" w:space="0" w:color="auto"/>
              <w:left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r>
      <w:tr w:rsidR="00B45D97" w:rsidRPr="00822F90" w:rsidTr="002339F2">
        <w:trPr>
          <w:cantSplit/>
          <w:trHeight w:val="240"/>
        </w:trPr>
        <w:tc>
          <w:tcPr>
            <w:tcW w:w="357" w:type="pct"/>
            <w:gridSpan w:val="2"/>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33</w:t>
            </w:r>
          </w:p>
        </w:tc>
        <w:tc>
          <w:tcPr>
            <w:tcW w:w="1070"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Первенство России</w:t>
            </w:r>
          </w:p>
        </w:tc>
        <w:tc>
          <w:tcPr>
            <w:tcW w:w="715"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3 - 4</w:t>
            </w:r>
          </w:p>
        </w:tc>
        <w:tc>
          <w:tcPr>
            <w:tcW w:w="1449" w:type="pct"/>
            <w:gridSpan w:val="2"/>
            <w:vMerge/>
            <w:tcBorders>
              <w:left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409" w:type="pct"/>
            <w:vMerge/>
            <w:tcBorders>
              <w:left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p>
        </w:tc>
      </w:tr>
      <w:tr w:rsidR="00B45D97" w:rsidRPr="00822F90" w:rsidTr="002339F2">
        <w:trPr>
          <w:cantSplit/>
          <w:trHeight w:val="840"/>
        </w:trPr>
        <w:tc>
          <w:tcPr>
            <w:tcW w:w="357" w:type="pct"/>
            <w:gridSpan w:val="2"/>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34</w:t>
            </w:r>
          </w:p>
        </w:tc>
        <w:tc>
          <w:tcPr>
            <w:tcW w:w="1070"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Финал Спартакиады молодежи, финал  Спартакиады учащихся,  финал Всероссийских спортивных  соревнований среди  спортивных школ        </w:t>
            </w:r>
          </w:p>
        </w:tc>
        <w:tc>
          <w:tcPr>
            <w:tcW w:w="715"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2 - 3</w:t>
            </w:r>
          </w:p>
        </w:tc>
        <w:tc>
          <w:tcPr>
            <w:tcW w:w="1449" w:type="pct"/>
            <w:gridSpan w:val="2"/>
            <w:vMerge/>
            <w:tcBorders>
              <w:left w:val="single" w:sz="6" w:space="0" w:color="auto"/>
              <w:right w:val="single" w:sz="6" w:space="0" w:color="auto"/>
            </w:tcBorders>
          </w:tcPr>
          <w:p w:rsidR="00B45D97" w:rsidRPr="00822F90" w:rsidRDefault="00B45D97" w:rsidP="002B1F8D">
            <w:pPr>
              <w:widowControl w:val="0"/>
              <w:suppressAutoHyphens/>
              <w:autoSpaceDE w:val="0"/>
              <w:spacing w:after="0" w:line="254" w:lineRule="auto"/>
              <w:jc w:val="center"/>
              <w:rPr>
                <w:rFonts w:ascii="Times New Roman" w:eastAsia="Arial" w:hAnsi="Times New Roman" w:cs="Times New Roman"/>
                <w:sz w:val="20"/>
                <w:szCs w:val="20"/>
                <w:lang w:eastAsia="ar-SA"/>
              </w:rPr>
            </w:pPr>
          </w:p>
        </w:tc>
        <w:tc>
          <w:tcPr>
            <w:tcW w:w="1409" w:type="pct"/>
            <w:vMerge/>
            <w:tcBorders>
              <w:left w:val="single" w:sz="6" w:space="0" w:color="auto"/>
              <w:right w:val="single" w:sz="6" w:space="0" w:color="auto"/>
            </w:tcBorders>
          </w:tcPr>
          <w:p w:rsidR="00B45D97" w:rsidRPr="00822F90" w:rsidRDefault="00B45D97" w:rsidP="002B1F8D">
            <w:pPr>
              <w:widowControl w:val="0"/>
              <w:suppressAutoHyphens/>
              <w:autoSpaceDE w:val="0"/>
              <w:spacing w:after="0" w:line="254" w:lineRule="auto"/>
              <w:jc w:val="center"/>
              <w:rPr>
                <w:rFonts w:ascii="Times New Roman" w:eastAsia="Arial" w:hAnsi="Times New Roman" w:cs="Times New Roman"/>
                <w:sz w:val="20"/>
                <w:szCs w:val="20"/>
                <w:lang w:eastAsia="ar-SA"/>
              </w:rPr>
            </w:pPr>
          </w:p>
        </w:tc>
      </w:tr>
      <w:tr w:rsidR="00B45D97" w:rsidRPr="00822F90" w:rsidTr="002339F2">
        <w:trPr>
          <w:cantSplit/>
          <w:trHeight w:val="600"/>
        </w:trPr>
        <w:tc>
          <w:tcPr>
            <w:tcW w:w="357" w:type="pct"/>
            <w:gridSpan w:val="2"/>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35</w:t>
            </w:r>
          </w:p>
        </w:tc>
        <w:tc>
          <w:tcPr>
            <w:tcW w:w="1070"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Чемпионат     Красноярского края,   первенство   Красноярского края     </w:t>
            </w:r>
          </w:p>
        </w:tc>
        <w:tc>
          <w:tcPr>
            <w:tcW w:w="715" w:type="pct"/>
            <w:tcBorders>
              <w:top w:val="single" w:sz="6" w:space="0" w:color="auto"/>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1 - 2</w:t>
            </w:r>
          </w:p>
        </w:tc>
        <w:tc>
          <w:tcPr>
            <w:tcW w:w="1449" w:type="pct"/>
            <w:gridSpan w:val="2"/>
            <w:vMerge/>
            <w:tcBorders>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409" w:type="pct"/>
            <w:vMerge/>
            <w:tcBorders>
              <w:left w:val="single" w:sz="6" w:space="0" w:color="auto"/>
              <w:bottom w:val="single" w:sz="6" w:space="0" w:color="auto"/>
              <w:right w:val="single" w:sz="6" w:space="0" w:color="auto"/>
            </w:tcBorders>
          </w:tcPr>
          <w:p w:rsidR="00B45D97" w:rsidRPr="00822F90" w:rsidRDefault="00B45D97" w:rsidP="002B1F8D">
            <w:pPr>
              <w:suppressAutoHyphens/>
              <w:autoSpaceDE w:val="0"/>
              <w:spacing w:after="0" w:line="254" w:lineRule="auto"/>
              <w:jc w:val="center"/>
              <w:rPr>
                <w:rFonts w:ascii="Times New Roman" w:eastAsia="Arial" w:hAnsi="Times New Roman" w:cs="Times New Roman"/>
                <w:sz w:val="20"/>
                <w:szCs w:val="20"/>
                <w:lang w:eastAsia="ar-SA"/>
              </w:rPr>
            </w:pPr>
          </w:p>
        </w:tc>
      </w:tr>
      <w:tr w:rsidR="002B1F8D" w:rsidRPr="00822F90" w:rsidTr="002339F2">
        <w:trPr>
          <w:cantSplit/>
          <w:trHeight w:val="1320"/>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36</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Официальные международные    спортивные    соревнования,    включенные в единый календарный план (в  составе спортивной   сборной команды  России, основной  состав)</w:t>
            </w:r>
          </w:p>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p>
        </w:tc>
        <w:tc>
          <w:tcPr>
            <w:tcW w:w="715"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участие</w:t>
            </w:r>
          </w:p>
        </w:tc>
        <w:tc>
          <w:tcPr>
            <w:tcW w:w="1449"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4 089</w:t>
            </w:r>
          </w:p>
        </w:tc>
        <w:tc>
          <w:tcPr>
            <w:tcW w:w="1409"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r>
      <w:tr w:rsidR="002B1F8D" w:rsidRPr="00822F90" w:rsidTr="002339F2">
        <w:trPr>
          <w:cantSplit/>
          <w:trHeight w:val="1320"/>
        </w:trPr>
        <w:tc>
          <w:tcPr>
            <w:tcW w:w="357" w:type="pct"/>
            <w:gridSpan w:val="2"/>
            <w:tcBorders>
              <w:top w:val="single" w:sz="6"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37</w:t>
            </w:r>
          </w:p>
        </w:tc>
        <w:tc>
          <w:tcPr>
            <w:tcW w:w="1070" w:type="pct"/>
            <w:tcBorders>
              <w:top w:val="single" w:sz="6"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Официальные   международные  спортивные   соревнования,  включенные в единый календарный план (в  составе спортивной сборной команды России, молодежный состав) </w:t>
            </w:r>
          </w:p>
        </w:tc>
        <w:tc>
          <w:tcPr>
            <w:tcW w:w="715" w:type="pct"/>
            <w:tcBorders>
              <w:top w:val="single" w:sz="6"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участие</w:t>
            </w:r>
          </w:p>
        </w:tc>
        <w:tc>
          <w:tcPr>
            <w:tcW w:w="1449" w:type="pct"/>
            <w:gridSpan w:val="2"/>
            <w:tcBorders>
              <w:top w:val="single" w:sz="6"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3 067</w:t>
            </w:r>
          </w:p>
        </w:tc>
        <w:tc>
          <w:tcPr>
            <w:tcW w:w="1409" w:type="pct"/>
            <w:tcBorders>
              <w:top w:val="single" w:sz="6" w:space="0" w:color="auto"/>
              <w:left w:val="single" w:sz="6" w:space="0" w:color="auto"/>
              <w:bottom w:val="single" w:sz="4"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r>
      <w:tr w:rsidR="002B1F8D" w:rsidRPr="00822F90" w:rsidTr="002339F2">
        <w:trPr>
          <w:cantSplit/>
          <w:trHeight w:val="1320"/>
        </w:trPr>
        <w:tc>
          <w:tcPr>
            <w:tcW w:w="357" w:type="pct"/>
            <w:gridSpan w:val="2"/>
            <w:tcBorders>
              <w:top w:val="single" w:sz="4" w:space="0" w:color="auto"/>
              <w:left w:val="single" w:sz="4" w:space="0" w:color="auto"/>
              <w:bottom w:val="single" w:sz="4" w:space="0" w:color="auto"/>
              <w:right w:val="single" w:sz="4"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lastRenderedPageBreak/>
              <w:t>38</w:t>
            </w:r>
          </w:p>
        </w:tc>
        <w:tc>
          <w:tcPr>
            <w:tcW w:w="1070" w:type="pct"/>
            <w:tcBorders>
              <w:top w:val="single" w:sz="4" w:space="0" w:color="auto"/>
              <w:left w:val="single" w:sz="4" w:space="0" w:color="auto"/>
              <w:bottom w:val="single" w:sz="4" w:space="0" w:color="auto"/>
              <w:right w:val="single" w:sz="4"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 xml:space="preserve">Официальные международные  спортивные соревнования,   включенные в единый календарный план (в составе спортивной   сборной команды  России, юношеский  состав)  </w:t>
            </w:r>
          </w:p>
        </w:tc>
        <w:tc>
          <w:tcPr>
            <w:tcW w:w="715" w:type="pct"/>
            <w:tcBorders>
              <w:top w:val="single" w:sz="4" w:space="0" w:color="auto"/>
              <w:left w:val="single" w:sz="4" w:space="0" w:color="auto"/>
              <w:bottom w:val="single" w:sz="4" w:space="0" w:color="auto"/>
              <w:right w:val="single" w:sz="4"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участие</w:t>
            </w:r>
          </w:p>
        </w:tc>
        <w:tc>
          <w:tcPr>
            <w:tcW w:w="1449" w:type="pct"/>
            <w:gridSpan w:val="2"/>
            <w:tcBorders>
              <w:top w:val="single" w:sz="4" w:space="0" w:color="auto"/>
              <w:left w:val="single" w:sz="4" w:space="0" w:color="auto"/>
              <w:bottom w:val="single" w:sz="4" w:space="0" w:color="auto"/>
              <w:right w:val="single" w:sz="4"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2 045</w:t>
            </w:r>
          </w:p>
        </w:tc>
        <w:tc>
          <w:tcPr>
            <w:tcW w:w="1409" w:type="pct"/>
            <w:tcBorders>
              <w:top w:val="single" w:sz="4" w:space="0" w:color="auto"/>
              <w:left w:val="single" w:sz="4" w:space="0" w:color="auto"/>
              <w:bottom w:val="single" w:sz="4" w:space="0" w:color="auto"/>
              <w:right w:val="single" w:sz="4"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r>
      <w:tr w:rsidR="004A6E6D" w:rsidRPr="00822F90" w:rsidTr="002339F2">
        <w:trPr>
          <w:cantSplit/>
          <w:trHeight w:val="656"/>
        </w:trPr>
        <w:tc>
          <w:tcPr>
            <w:tcW w:w="357" w:type="pct"/>
            <w:gridSpan w:val="2"/>
            <w:tcBorders>
              <w:top w:val="single" w:sz="4" w:space="0" w:color="auto"/>
              <w:bottom w:val="single" w:sz="4" w:space="0" w:color="auto"/>
            </w:tcBorders>
          </w:tcPr>
          <w:p w:rsidR="004A6E6D" w:rsidRPr="009E350E" w:rsidRDefault="004A6E6D" w:rsidP="009C7368">
            <w:pPr>
              <w:spacing w:after="0" w:line="240" w:lineRule="auto"/>
              <w:jc w:val="center"/>
              <w:rPr>
                <w:rFonts w:ascii="Times New Roman" w:eastAsia="Times New Roman" w:hAnsi="Times New Roman" w:cs="Times New Roman"/>
                <w:sz w:val="28"/>
                <w:szCs w:val="28"/>
                <w:lang w:eastAsia="ru-RU"/>
              </w:rPr>
            </w:pPr>
          </w:p>
          <w:p w:rsidR="004A6E6D" w:rsidRPr="009E350E" w:rsidRDefault="004A6E6D" w:rsidP="009C7368">
            <w:pPr>
              <w:spacing w:after="0" w:line="240" w:lineRule="auto"/>
              <w:jc w:val="center"/>
              <w:rPr>
                <w:rFonts w:ascii="Times New Roman" w:eastAsia="Times New Roman" w:hAnsi="Times New Roman" w:cs="Times New Roman"/>
                <w:sz w:val="28"/>
                <w:szCs w:val="28"/>
                <w:highlight w:val="yellow"/>
                <w:lang w:eastAsia="ru-RU"/>
              </w:rPr>
            </w:pPr>
          </w:p>
        </w:tc>
        <w:tc>
          <w:tcPr>
            <w:tcW w:w="4643" w:type="pct"/>
            <w:gridSpan w:val="5"/>
            <w:tcBorders>
              <w:top w:val="single" w:sz="4" w:space="0" w:color="auto"/>
              <w:bottom w:val="single" w:sz="4" w:space="0" w:color="auto"/>
            </w:tcBorders>
          </w:tcPr>
          <w:p w:rsidR="005E5356" w:rsidRPr="009E350E" w:rsidRDefault="005E5356" w:rsidP="004A6E6D">
            <w:pPr>
              <w:spacing w:before="100" w:beforeAutospacing="1" w:after="100" w:afterAutospacing="1" w:line="240" w:lineRule="auto"/>
              <w:rPr>
                <w:rFonts w:ascii="Times New Roman" w:eastAsia="Times New Roman" w:hAnsi="Times New Roman" w:cs="Times New Roman"/>
                <w:sz w:val="28"/>
                <w:szCs w:val="28"/>
                <w:lang w:eastAsia="ru-RU"/>
              </w:rPr>
            </w:pPr>
          </w:p>
          <w:p w:rsidR="004A6E6D" w:rsidRPr="009E350E" w:rsidRDefault="005E5356" w:rsidP="004A6E6D">
            <w:pPr>
              <w:spacing w:before="100" w:beforeAutospacing="1" w:after="100" w:afterAutospacing="1" w:line="240" w:lineRule="auto"/>
              <w:rPr>
                <w:rFonts w:ascii="Times New Roman" w:eastAsia="Times New Roman" w:hAnsi="Times New Roman" w:cs="Times New Roman"/>
                <w:sz w:val="28"/>
                <w:szCs w:val="28"/>
                <w:lang w:eastAsia="ru-RU"/>
              </w:rPr>
            </w:pPr>
            <w:r w:rsidRPr="009E350E">
              <w:rPr>
                <w:rFonts w:ascii="Times New Roman" w:eastAsia="Times New Roman" w:hAnsi="Times New Roman" w:cs="Times New Roman"/>
                <w:sz w:val="28"/>
                <w:szCs w:val="28"/>
                <w:lang w:eastAsia="ru-RU"/>
              </w:rPr>
              <w:t xml:space="preserve">Таблица 1. </w:t>
            </w:r>
            <w:r w:rsidR="004A6E6D" w:rsidRPr="009E350E">
              <w:rPr>
                <w:rFonts w:ascii="Times New Roman" w:eastAsia="Times New Roman" w:hAnsi="Times New Roman" w:cs="Times New Roman"/>
                <w:sz w:val="28"/>
                <w:szCs w:val="28"/>
                <w:lang w:eastAsia="ru-RU"/>
              </w:rPr>
              <w:t>Критерии для о</w:t>
            </w:r>
            <w:r w:rsidR="002339F2" w:rsidRPr="009E350E">
              <w:rPr>
                <w:rFonts w:ascii="Times New Roman" w:eastAsia="Times New Roman" w:hAnsi="Times New Roman" w:cs="Times New Roman"/>
                <w:sz w:val="28"/>
                <w:szCs w:val="28"/>
                <w:lang w:eastAsia="ru-RU"/>
              </w:rPr>
              <w:t>пределения размеров  выплат тре</w:t>
            </w:r>
            <w:r w:rsidR="004A6E6D" w:rsidRPr="009E350E">
              <w:rPr>
                <w:rFonts w:ascii="Times New Roman" w:eastAsia="Times New Roman" w:hAnsi="Times New Roman" w:cs="Times New Roman"/>
                <w:sz w:val="28"/>
                <w:szCs w:val="28"/>
                <w:lang w:eastAsia="ru-RU"/>
              </w:rPr>
              <w:t>неру, тренеру-преподавателю по результатом обучающихся в соревнованиях  различного уровня</w:t>
            </w:r>
          </w:p>
          <w:p w:rsidR="005E5356" w:rsidRPr="009E350E" w:rsidRDefault="005E5356" w:rsidP="004A6E6D">
            <w:pPr>
              <w:spacing w:before="100" w:beforeAutospacing="1" w:after="100" w:afterAutospacing="1" w:line="240" w:lineRule="auto"/>
              <w:rPr>
                <w:rFonts w:ascii="Times New Roman" w:eastAsia="Times New Roman" w:hAnsi="Times New Roman" w:cs="Times New Roman"/>
                <w:bCs/>
                <w:sz w:val="28"/>
                <w:szCs w:val="28"/>
                <w:lang w:eastAsia="ru-RU"/>
              </w:rPr>
            </w:pPr>
          </w:p>
        </w:tc>
      </w:tr>
      <w:tr w:rsidR="005E5356" w:rsidRPr="00822F90" w:rsidTr="002339F2">
        <w:trPr>
          <w:cantSplit/>
          <w:trHeight w:val="396"/>
        </w:trPr>
        <w:tc>
          <w:tcPr>
            <w:tcW w:w="5000" w:type="pct"/>
            <w:gridSpan w:val="7"/>
            <w:tcBorders>
              <w:top w:val="single" w:sz="4" w:space="0" w:color="auto"/>
              <w:left w:val="single" w:sz="4" w:space="0" w:color="auto"/>
              <w:bottom w:val="single" w:sz="4" w:space="0" w:color="auto"/>
              <w:right w:val="single" w:sz="4" w:space="0" w:color="auto"/>
            </w:tcBorders>
            <w:vAlign w:val="center"/>
          </w:tcPr>
          <w:p w:rsidR="005E5356" w:rsidRPr="002339F2" w:rsidRDefault="005E5356" w:rsidP="002339F2">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822F90">
              <w:rPr>
                <w:rFonts w:ascii="Times New Roman" w:eastAsia="Times New Roman" w:hAnsi="Times New Roman" w:cs="Times New Roman"/>
                <w:bCs/>
                <w:sz w:val="24"/>
                <w:szCs w:val="24"/>
                <w:lang w:eastAsia="ru-RU"/>
              </w:rPr>
              <w:t>по спортивным игр</w:t>
            </w:r>
            <w:r w:rsidR="002339F2">
              <w:rPr>
                <w:rFonts w:ascii="Times New Roman" w:eastAsia="Times New Roman" w:hAnsi="Times New Roman" w:cs="Times New Roman"/>
                <w:bCs/>
                <w:sz w:val="24"/>
                <w:szCs w:val="24"/>
                <w:lang w:eastAsia="ru-RU"/>
              </w:rPr>
              <w:t>ам</w:t>
            </w:r>
          </w:p>
        </w:tc>
      </w:tr>
      <w:tr w:rsidR="005E5356" w:rsidRPr="00822F90" w:rsidTr="002339F2">
        <w:trPr>
          <w:cantSplit/>
          <w:trHeight w:val="396"/>
        </w:trPr>
        <w:tc>
          <w:tcPr>
            <w:tcW w:w="357" w:type="pct"/>
            <w:gridSpan w:val="2"/>
            <w:tcBorders>
              <w:top w:val="single" w:sz="4" w:space="0" w:color="auto"/>
              <w:left w:val="single" w:sz="4" w:space="0" w:color="auto"/>
              <w:bottom w:val="single" w:sz="4" w:space="0" w:color="auto"/>
              <w:right w:val="single" w:sz="4" w:space="0" w:color="auto"/>
            </w:tcBorders>
            <w:vAlign w:val="center"/>
          </w:tcPr>
          <w:p w:rsidR="005E5356" w:rsidRPr="00822F90" w:rsidRDefault="005E5356" w:rsidP="005E5356">
            <w:pPr>
              <w:spacing w:after="0" w:line="240" w:lineRule="auto"/>
              <w:jc w:val="center"/>
              <w:rPr>
                <w:rFonts w:ascii="Times New Roman" w:eastAsia="Times New Roman" w:hAnsi="Times New Roman" w:cs="Times New Roman"/>
                <w:sz w:val="24"/>
                <w:szCs w:val="24"/>
                <w:lang w:eastAsia="ru-RU"/>
              </w:rPr>
            </w:pPr>
            <w:r w:rsidRPr="00822F90">
              <w:rPr>
                <w:rFonts w:ascii="Times New Roman" w:eastAsia="Times New Roman" w:hAnsi="Times New Roman" w:cs="Times New Roman"/>
                <w:sz w:val="24"/>
                <w:szCs w:val="24"/>
                <w:lang w:eastAsia="ru-RU"/>
              </w:rPr>
              <w:t>№</w:t>
            </w:r>
          </w:p>
        </w:tc>
        <w:tc>
          <w:tcPr>
            <w:tcW w:w="1070" w:type="pct"/>
            <w:tcBorders>
              <w:top w:val="single" w:sz="4" w:space="0" w:color="auto"/>
              <w:left w:val="single" w:sz="4" w:space="0" w:color="auto"/>
              <w:bottom w:val="single" w:sz="4" w:space="0" w:color="auto"/>
              <w:right w:val="single" w:sz="4" w:space="0" w:color="auto"/>
            </w:tcBorders>
            <w:vAlign w:val="center"/>
          </w:tcPr>
          <w:p w:rsidR="005E5356" w:rsidRPr="00822F90" w:rsidRDefault="005E5356" w:rsidP="005E535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822F90">
              <w:rPr>
                <w:rFonts w:ascii="Times New Roman" w:eastAsia="Arial" w:hAnsi="Times New Roman" w:cs="Times New Roman"/>
                <w:sz w:val="20"/>
                <w:szCs w:val="20"/>
                <w:lang w:eastAsia="ar-SA"/>
              </w:rPr>
              <w:t>Уровень соревнований</w:t>
            </w:r>
          </w:p>
        </w:tc>
        <w:tc>
          <w:tcPr>
            <w:tcW w:w="715" w:type="pct"/>
            <w:tcBorders>
              <w:top w:val="single" w:sz="4" w:space="0" w:color="auto"/>
              <w:left w:val="single" w:sz="4" w:space="0" w:color="auto"/>
              <w:bottom w:val="single" w:sz="4" w:space="0" w:color="auto"/>
              <w:right w:val="single" w:sz="4" w:space="0" w:color="auto"/>
            </w:tcBorders>
            <w:vAlign w:val="center"/>
          </w:tcPr>
          <w:p w:rsidR="005E5356" w:rsidRPr="00822F90" w:rsidRDefault="005E5356" w:rsidP="005E535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822F90">
              <w:rPr>
                <w:rFonts w:ascii="Times New Roman" w:eastAsia="Arial" w:hAnsi="Times New Roman" w:cs="Times New Roman"/>
                <w:sz w:val="20"/>
                <w:szCs w:val="20"/>
                <w:lang w:eastAsia="ar-SA"/>
              </w:rPr>
              <w:t>Спортивный результат (завоеванное место)</w:t>
            </w:r>
          </w:p>
        </w:tc>
        <w:tc>
          <w:tcPr>
            <w:tcW w:w="1428" w:type="pct"/>
            <w:tcBorders>
              <w:top w:val="single" w:sz="4" w:space="0" w:color="auto"/>
              <w:left w:val="single" w:sz="4" w:space="0" w:color="auto"/>
              <w:bottom w:val="single" w:sz="4" w:space="0" w:color="auto"/>
              <w:right w:val="single" w:sz="4" w:space="0" w:color="auto"/>
            </w:tcBorders>
            <w:vAlign w:val="center"/>
          </w:tcPr>
          <w:p w:rsidR="005E5356" w:rsidRPr="00822F90" w:rsidRDefault="005E5356" w:rsidP="005E535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822F90">
              <w:rPr>
                <w:rFonts w:ascii="Times New Roman" w:eastAsia="Arial" w:hAnsi="Times New Roman" w:cs="Times New Roman"/>
                <w:sz w:val="20"/>
                <w:szCs w:val="20"/>
                <w:lang w:eastAsia="ar-SA"/>
              </w:rPr>
              <w:t>Абсолютный размер выплаты  тренеру-преподавателю, (за одного высококвалифицированного спортсмена), руб</w:t>
            </w:r>
          </w:p>
        </w:tc>
        <w:tc>
          <w:tcPr>
            <w:tcW w:w="1430" w:type="pct"/>
            <w:gridSpan w:val="2"/>
            <w:tcBorders>
              <w:top w:val="single" w:sz="4" w:space="0" w:color="auto"/>
              <w:left w:val="single" w:sz="4" w:space="0" w:color="auto"/>
              <w:bottom w:val="single" w:sz="4" w:space="0" w:color="auto"/>
              <w:right w:val="single" w:sz="4" w:space="0" w:color="auto"/>
            </w:tcBorders>
            <w:vAlign w:val="center"/>
          </w:tcPr>
          <w:p w:rsidR="005E5356" w:rsidRPr="00822F90" w:rsidRDefault="005E5356" w:rsidP="005E535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822F90">
              <w:rPr>
                <w:rFonts w:ascii="Times New Roman" w:eastAsia="Arial" w:hAnsi="Times New Roman" w:cs="Times New Roman"/>
                <w:sz w:val="20"/>
                <w:szCs w:val="20"/>
                <w:lang w:eastAsia="ar-SA"/>
              </w:rPr>
              <w:t>Размер выплаты,  в процентах от оклада (должностного оклада), ставки заработной платы, для иных специалистов, служащих и рабочих (за одного высококвалифицированного спортсмена)</w:t>
            </w:r>
          </w:p>
        </w:tc>
      </w:tr>
      <w:tr w:rsidR="002B1F8D" w:rsidRPr="00822F90" w:rsidTr="002339F2">
        <w:trPr>
          <w:cantSplit/>
          <w:trHeight w:val="644"/>
        </w:trPr>
        <w:tc>
          <w:tcPr>
            <w:tcW w:w="357" w:type="pct"/>
            <w:gridSpan w:val="2"/>
            <w:vMerge w:val="restart"/>
            <w:tcBorders>
              <w:top w:val="single" w:sz="4"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w:t>
            </w:r>
          </w:p>
        </w:tc>
        <w:tc>
          <w:tcPr>
            <w:tcW w:w="1070" w:type="pct"/>
            <w:vMerge w:val="restart"/>
            <w:tcBorders>
              <w:top w:val="single" w:sz="4"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xml:space="preserve"> Открытые первенства ДЮСШ</w:t>
            </w:r>
          </w:p>
        </w:tc>
        <w:tc>
          <w:tcPr>
            <w:tcW w:w="715" w:type="pct"/>
            <w:tcBorders>
              <w:top w:val="single" w:sz="4"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8" w:type="pct"/>
            <w:tcBorders>
              <w:top w:val="single" w:sz="4"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30" w:type="pct"/>
            <w:gridSpan w:val="2"/>
            <w:tcBorders>
              <w:top w:val="single" w:sz="4"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8 % за команду</w:t>
            </w:r>
          </w:p>
        </w:tc>
      </w:tr>
      <w:tr w:rsidR="002B1F8D" w:rsidRPr="00822F90" w:rsidTr="002339F2">
        <w:trPr>
          <w:cantSplit/>
          <w:trHeight w:val="412"/>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6 % за команду</w:t>
            </w:r>
          </w:p>
        </w:tc>
      </w:tr>
      <w:tr w:rsidR="002B1F8D" w:rsidRPr="00822F90" w:rsidTr="002339F2">
        <w:trPr>
          <w:cantSplit/>
          <w:trHeight w:val="404"/>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4 % за команду</w:t>
            </w:r>
          </w:p>
        </w:tc>
      </w:tr>
      <w:tr w:rsidR="002B1F8D" w:rsidRPr="00822F90" w:rsidTr="002339F2">
        <w:trPr>
          <w:cantSplit/>
          <w:trHeight w:val="411"/>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2</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Зональные соревнования края</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20 % за команду</w:t>
            </w:r>
          </w:p>
        </w:tc>
      </w:tr>
      <w:tr w:rsidR="002B1F8D" w:rsidRPr="00822F90" w:rsidTr="002339F2">
        <w:trPr>
          <w:cantSplit/>
          <w:trHeight w:val="408"/>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1200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команду</w:t>
            </w:r>
          </w:p>
        </w:tc>
      </w:tr>
      <w:tr w:rsidR="002B1F8D" w:rsidRPr="00822F90" w:rsidTr="002339F2">
        <w:trPr>
          <w:cantSplit/>
          <w:trHeight w:val="414"/>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12 % за команду</w:t>
            </w:r>
          </w:p>
        </w:tc>
      </w:tr>
      <w:tr w:rsidR="002B1F8D" w:rsidRPr="00822F90" w:rsidTr="002339F2">
        <w:trPr>
          <w:cantSplit/>
          <w:trHeight w:val="835"/>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3</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Областные, краевые, региональные соревнования</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30 % за команду</w:t>
            </w:r>
          </w:p>
        </w:tc>
      </w:tr>
      <w:tr w:rsidR="002B1F8D" w:rsidRPr="00822F90" w:rsidTr="002339F2">
        <w:trPr>
          <w:cantSplit/>
          <w:trHeight w:val="411"/>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25 % за команду</w:t>
            </w:r>
          </w:p>
        </w:tc>
      </w:tr>
      <w:tr w:rsidR="002B1F8D" w:rsidRPr="00822F90" w:rsidTr="002339F2">
        <w:trPr>
          <w:cantSplit/>
          <w:trHeight w:val="402"/>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20 % за команду</w:t>
            </w:r>
          </w:p>
        </w:tc>
      </w:tr>
      <w:tr w:rsidR="002B1F8D" w:rsidRPr="00822F90" w:rsidTr="002339F2">
        <w:trPr>
          <w:cantSplit/>
          <w:trHeight w:val="413"/>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команду</w:t>
            </w:r>
          </w:p>
        </w:tc>
      </w:tr>
      <w:tr w:rsidR="002B1F8D" w:rsidRPr="00822F90" w:rsidTr="002339F2">
        <w:trPr>
          <w:cantSplit/>
          <w:trHeight w:val="418"/>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1200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12 % за команду</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6</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10 % за команду</w:t>
            </w:r>
          </w:p>
        </w:tc>
      </w:tr>
      <w:tr w:rsidR="002B1F8D" w:rsidRPr="00822F90" w:rsidTr="002339F2">
        <w:trPr>
          <w:cantSplit/>
          <w:trHeight w:val="396"/>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4</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Участие в соревнованиях спортсменов в сборной команды края</w:t>
            </w:r>
          </w:p>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всероссийские</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10 % за человека</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5 % за человека</w:t>
            </w:r>
          </w:p>
        </w:tc>
      </w:tr>
      <w:tr w:rsidR="002B1F8D" w:rsidRPr="00822F90" w:rsidTr="002339F2">
        <w:trPr>
          <w:cantSplit/>
          <w:trHeight w:val="396"/>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5</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международные</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25 %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2500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20 % за человека</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28"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2000</w:t>
            </w:r>
          </w:p>
        </w:tc>
        <w:tc>
          <w:tcPr>
            <w:tcW w:w="1430"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человека</w:t>
            </w:r>
          </w:p>
        </w:tc>
      </w:tr>
      <w:tr w:rsidR="002B1F8D" w:rsidRPr="00822F90" w:rsidTr="002339F2">
        <w:trPr>
          <w:cantSplit/>
          <w:trHeight w:val="396"/>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4643" w:type="pct"/>
            <w:gridSpan w:val="5"/>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0"/>
                <w:szCs w:val="20"/>
                <w:lang w:eastAsia="ar-SA"/>
              </w:rPr>
            </w:pPr>
            <w:r w:rsidRPr="00822F90">
              <w:rPr>
                <w:rFonts w:ascii="Times New Roman" w:eastAsia="Times New Roman" w:hAnsi="Times New Roman" w:cs="Times New Roman"/>
                <w:bCs/>
                <w:sz w:val="20"/>
                <w:szCs w:val="20"/>
                <w:lang w:eastAsia="ru-RU"/>
              </w:rPr>
              <w:t>Бокс, лыжный спорт, шахматы</w:t>
            </w:r>
          </w:p>
        </w:tc>
      </w:tr>
      <w:tr w:rsidR="002B1F8D" w:rsidRPr="00822F90" w:rsidTr="002339F2">
        <w:trPr>
          <w:cantSplit/>
          <w:trHeight w:val="480"/>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6</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 xml:space="preserve"> Открытые первенства ДЮСШ</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800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6 %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4 % за команду</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300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3 % за команду</w:t>
            </w:r>
          </w:p>
        </w:tc>
      </w:tr>
      <w:tr w:rsidR="002B1F8D" w:rsidRPr="00822F90" w:rsidTr="002339F2">
        <w:trPr>
          <w:cantSplit/>
          <w:trHeight w:val="396"/>
        </w:trPr>
        <w:tc>
          <w:tcPr>
            <w:tcW w:w="357" w:type="pct"/>
            <w:gridSpan w:val="2"/>
            <w:tcBorders>
              <w:top w:val="single" w:sz="6" w:space="0" w:color="auto"/>
              <w:left w:val="single" w:sz="6" w:space="0" w:color="auto"/>
              <w:bottom w:val="single" w:sz="4"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7</w:t>
            </w:r>
          </w:p>
        </w:tc>
        <w:tc>
          <w:tcPr>
            <w:tcW w:w="1070" w:type="pct"/>
            <w:tcBorders>
              <w:top w:val="single" w:sz="6" w:space="0" w:color="auto"/>
              <w:left w:val="single" w:sz="6" w:space="0" w:color="auto"/>
              <w:bottom w:val="single" w:sz="4"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Зональные соревнования края</w:t>
            </w:r>
          </w:p>
        </w:tc>
        <w:tc>
          <w:tcPr>
            <w:tcW w:w="715" w:type="pct"/>
            <w:tcBorders>
              <w:top w:val="single" w:sz="6" w:space="0" w:color="auto"/>
              <w:left w:val="single" w:sz="6" w:space="0" w:color="auto"/>
              <w:bottom w:val="single" w:sz="4"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49" w:type="pct"/>
            <w:gridSpan w:val="2"/>
            <w:tcBorders>
              <w:top w:val="single" w:sz="6" w:space="0" w:color="auto"/>
              <w:left w:val="single" w:sz="6" w:space="0" w:color="auto"/>
              <w:bottom w:val="single" w:sz="4"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800</w:t>
            </w:r>
          </w:p>
        </w:tc>
        <w:tc>
          <w:tcPr>
            <w:tcW w:w="1409" w:type="pct"/>
            <w:tcBorders>
              <w:top w:val="single" w:sz="6" w:space="0" w:color="auto"/>
              <w:left w:val="single" w:sz="6" w:space="0" w:color="auto"/>
              <w:bottom w:val="single" w:sz="4"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5 % за человека</w:t>
            </w:r>
          </w:p>
        </w:tc>
      </w:tr>
      <w:tr w:rsidR="002B1F8D" w:rsidRPr="00822F90" w:rsidTr="002339F2">
        <w:trPr>
          <w:cantSplit/>
          <w:trHeight w:val="396"/>
        </w:trPr>
        <w:tc>
          <w:tcPr>
            <w:tcW w:w="357" w:type="pct"/>
            <w:gridSpan w:val="2"/>
            <w:vMerge w:val="restart"/>
            <w:tcBorders>
              <w:top w:val="single" w:sz="4" w:space="0" w:color="auto"/>
              <w:left w:val="single" w:sz="6" w:space="0" w:color="auto"/>
              <w:right w:val="single" w:sz="6" w:space="0" w:color="auto"/>
            </w:tcBorders>
          </w:tcPr>
          <w:p w:rsidR="002B1F8D" w:rsidRPr="00822F90" w:rsidRDefault="005E5356" w:rsidP="002B1F8D">
            <w:pPr>
              <w:widowControl w:val="0"/>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8</w:t>
            </w:r>
          </w:p>
        </w:tc>
        <w:tc>
          <w:tcPr>
            <w:tcW w:w="1070" w:type="pct"/>
            <w:vMerge w:val="restart"/>
            <w:tcBorders>
              <w:top w:val="single" w:sz="4" w:space="0" w:color="auto"/>
              <w:left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300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1200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10 % за команду</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5 % за команду</w:t>
            </w:r>
          </w:p>
        </w:tc>
      </w:tr>
      <w:tr w:rsidR="002B1F8D" w:rsidRPr="00822F90" w:rsidTr="002339F2">
        <w:trPr>
          <w:cantSplit/>
          <w:trHeight w:val="396"/>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9</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Областные, краевые, региональные соревнования</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1200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7 %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800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5 %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25 %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20 % за команду</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команду</w:t>
            </w:r>
          </w:p>
        </w:tc>
      </w:tr>
      <w:tr w:rsidR="002B1F8D" w:rsidRPr="00822F90" w:rsidTr="002339F2">
        <w:trPr>
          <w:cantSplit/>
          <w:trHeight w:val="1398"/>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10</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 xml:space="preserve">Участие в соревнованиях спортсменов в сборной команде края                             -всероссийские- </w:t>
            </w:r>
          </w:p>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15 %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4"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10 %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val="restart"/>
            <w:tcBorders>
              <w:top w:val="single" w:sz="4"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международные</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30 % за человека</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20 % за человека</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15 % за человека</w:t>
            </w:r>
          </w:p>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p>
        </w:tc>
      </w:tr>
      <w:tr w:rsidR="002B1F8D" w:rsidRPr="00822F90" w:rsidTr="002339F2">
        <w:trPr>
          <w:cantSplit/>
          <w:trHeight w:val="396"/>
        </w:trPr>
        <w:tc>
          <w:tcPr>
            <w:tcW w:w="357" w:type="pct"/>
            <w:gridSpan w:val="2"/>
            <w:vMerge w:val="restart"/>
            <w:tcBorders>
              <w:top w:val="single" w:sz="6" w:space="0" w:color="auto"/>
              <w:left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11</w:t>
            </w:r>
          </w:p>
        </w:tc>
        <w:tc>
          <w:tcPr>
            <w:tcW w:w="1070" w:type="pct"/>
            <w:vMerge w:val="restart"/>
            <w:tcBorders>
              <w:top w:val="single" w:sz="6" w:space="0" w:color="auto"/>
              <w:left w:val="single" w:sz="6" w:space="0" w:color="auto"/>
              <w:right w:val="single" w:sz="6" w:space="0" w:color="auto"/>
            </w:tcBorders>
          </w:tcPr>
          <w:p w:rsidR="002B1F8D" w:rsidRPr="00822F90" w:rsidRDefault="002B1F8D" w:rsidP="002B1F8D">
            <w:pPr>
              <w:spacing w:before="100" w:beforeAutospacing="1" w:after="100" w:afterAutospacing="1" w:line="240" w:lineRule="auto"/>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Всероссийские соревнования</w:t>
            </w: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1</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40 %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tcPr>
          <w:p w:rsidR="002B1F8D" w:rsidRPr="00822F90" w:rsidRDefault="002B1F8D" w:rsidP="002B1F8D">
            <w:pPr>
              <w:spacing w:before="100" w:beforeAutospacing="1" w:after="100" w:afterAutospacing="1" w:line="240" w:lineRule="auto"/>
              <w:rPr>
                <w:rFonts w:ascii="Times New Roman" w:eastAsia="Times New Roman" w:hAnsi="Times New Roman" w:cs="Times New Roman"/>
                <w:bCs/>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2</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bCs/>
                <w:sz w:val="20"/>
                <w:szCs w:val="20"/>
                <w:lang w:eastAsia="ru-RU"/>
              </w:rPr>
              <w:t>35 %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tcPr>
          <w:p w:rsidR="002B1F8D" w:rsidRPr="00822F90" w:rsidRDefault="002B1F8D" w:rsidP="002B1F8D">
            <w:pPr>
              <w:spacing w:before="100" w:beforeAutospacing="1" w:after="100" w:afterAutospacing="1" w:line="240" w:lineRule="auto"/>
              <w:rPr>
                <w:rFonts w:ascii="Times New Roman" w:eastAsia="Times New Roman" w:hAnsi="Times New Roman" w:cs="Times New Roman"/>
                <w:bCs/>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3</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2500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30 %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tcPr>
          <w:p w:rsidR="002B1F8D" w:rsidRPr="00822F90" w:rsidRDefault="002B1F8D" w:rsidP="002B1F8D">
            <w:pPr>
              <w:spacing w:before="100" w:beforeAutospacing="1" w:after="100" w:afterAutospacing="1" w:line="240" w:lineRule="auto"/>
              <w:rPr>
                <w:rFonts w:ascii="Times New Roman" w:eastAsia="Times New Roman" w:hAnsi="Times New Roman" w:cs="Times New Roman"/>
                <w:bCs/>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4</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1500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20 % за команду</w:t>
            </w:r>
          </w:p>
        </w:tc>
      </w:tr>
      <w:tr w:rsidR="002B1F8D" w:rsidRPr="00822F90" w:rsidTr="002339F2">
        <w:trPr>
          <w:cantSplit/>
          <w:trHeight w:val="396"/>
        </w:trPr>
        <w:tc>
          <w:tcPr>
            <w:tcW w:w="357" w:type="pct"/>
            <w:gridSpan w:val="2"/>
            <w:vMerge/>
            <w:tcBorders>
              <w:left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right w:val="single" w:sz="6" w:space="0" w:color="auto"/>
            </w:tcBorders>
          </w:tcPr>
          <w:p w:rsidR="002B1F8D" w:rsidRPr="00822F90" w:rsidRDefault="002B1F8D" w:rsidP="002B1F8D">
            <w:pPr>
              <w:spacing w:before="100" w:beforeAutospacing="1" w:after="100" w:afterAutospacing="1" w:line="240" w:lineRule="auto"/>
              <w:rPr>
                <w:rFonts w:ascii="Times New Roman" w:eastAsia="Times New Roman" w:hAnsi="Times New Roman" w:cs="Times New Roman"/>
                <w:bCs/>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5</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1200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15 % за команду</w:t>
            </w:r>
          </w:p>
        </w:tc>
      </w:tr>
      <w:tr w:rsidR="002B1F8D" w:rsidRPr="00822F90" w:rsidTr="002339F2">
        <w:trPr>
          <w:cantSplit/>
          <w:trHeight w:val="396"/>
        </w:trPr>
        <w:tc>
          <w:tcPr>
            <w:tcW w:w="357" w:type="pct"/>
            <w:gridSpan w:val="2"/>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0"/>
                <w:szCs w:val="20"/>
                <w:lang w:eastAsia="ar-SA"/>
              </w:rPr>
            </w:pPr>
          </w:p>
        </w:tc>
        <w:tc>
          <w:tcPr>
            <w:tcW w:w="1070" w:type="pct"/>
            <w:vMerge/>
            <w:tcBorders>
              <w:left w:val="single" w:sz="6" w:space="0" w:color="auto"/>
              <w:bottom w:val="single" w:sz="6" w:space="0" w:color="auto"/>
              <w:right w:val="single" w:sz="6" w:space="0" w:color="auto"/>
            </w:tcBorders>
          </w:tcPr>
          <w:p w:rsidR="002B1F8D" w:rsidRPr="00822F90" w:rsidRDefault="002B1F8D" w:rsidP="002B1F8D">
            <w:pPr>
              <w:spacing w:before="100" w:beforeAutospacing="1" w:after="100" w:afterAutospacing="1" w:line="240" w:lineRule="auto"/>
              <w:rPr>
                <w:rFonts w:ascii="Times New Roman" w:eastAsia="Times New Roman" w:hAnsi="Times New Roman" w:cs="Times New Roman"/>
                <w:bCs/>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r w:rsidRPr="00822F90">
              <w:rPr>
                <w:rFonts w:ascii="Times New Roman" w:eastAsia="Times New Roman" w:hAnsi="Times New Roman" w:cs="Times New Roman"/>
                <w:sz w:val="20"/>
                <w:szCs w:val="20"/>
                <w:lang w:eastAsia="ru-RU"/>
              </w:rPr>
              <w:t>6-10</w:t>
            </w: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12 % за команду</w:t>
            </w:r>
          </w:p>
        </w:tc>
      </w:tr>
      <w:tr w:rsidR="002B1F8D" w:rsidRPr="00822F90" w:rsidTr="002339F2">
        <w:trPr>
          <w:cantSplit/>
          <w:trHeight w:val="396"/>
        </w:trPr>
        <w:tc>
          <w:tcPr>
            <w:tcW w:w="357" w:type="pct"/>
            <w:gridSpan w:val="2"/>
            <w:tcBorders>
              <w:top w:val="single" w:sz="6" w:space="0" w:color="auto"/>
              <w:left w:val="single" w:sz="6" w:space="0" w:color="auto"/>
              <w:bottom w:val="single" w:sz="6" w:space="0" w:color="auto"/>
              <w:right w:val="single" w:sz="6" w:space="0" w:color="auto"/>
            </w:tcBorders>
          </w:tcPr>
          <w:p w:rsidR="002B1F8D" w:rsidRPr="00822F90" w:rsidRDefault="005E5356" w:rsidP="002B1F8D">
            <w:pPr>
              <w:suppressAutoHyphens/>
              <w:autoSpaceDE w:val="0"/>
              <w:spacing w:after="0" w:line="254" w:lineRule="auto"/>
              <w:jc w:val="center"/>
              <w:rPr>
                <w:rFonts w:ascii="Times New Roman" w:eastAsia="Arial" w:hAnsi="Times New Roman" w:cs="Times New Roman"/>
                <w:sz w:val="20"/>
                <w:szCs w:val="20"/>
                <w:lang w:eastAsia="ar-SA"/>
              </w:rPr>
            </w:pPr>
            <w:r w:rsidRPr="00822F90">
              <w:rPr>
                <w:rFonts w:ascii="Times New Roman" w:eastAsia="Arial" w:hAnsi="Times New Roman" w:cs="Times New Roman"/>
                <w:sz w:val="20"/>
                <w:szCs w:val="20"/>
                <w:lang w:eastAsia="ar-SA"/>
              </w:rPr>
              <w:t>12</w:t>
            </w:r>
          </w:p>
        </w:tc>
        <w:tc>
          <w:tcPr>
            <w:tcW w:w="1070" w:type="pct"/>
            <w:tcBorders>
              <w:top w:val="single" w:sz="6" w:space="0" w:color="auto"/>
              <w:left w:val="single" w:sz="6" w:space="0" w:color="auto"/>
              <w:bottom w:val="single" w:sz="6" w:space="0" w:color="auto"/>
              <w:right w:val="single" w:sz="6" w:space="0" w:color="auto"/>
            </w:tcBorders>
          </w:tcPr>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Зачисление в училище олимпийского резерва</w:t>
            </w:r>
          </w:p>
          <w:p w:rsidR="002B1F8D" w:rsidRPr="00822F90" w:rsidRDefault="002B1F8D" w:rsidP="002B1F8D">
            <w:pPr>
              <w:spacing w:before="100" w:beforeAutospacing="1" w:after="100" w:afterAutospacing="1" w:line="240" w:lineRule="auto"/>
              <w:jc w:val="both"/>
              <w:rPr>
                <w:rFonts w:ascii="Times New Roman" w:eastAsia="Times New Roman" w:hAnsi="Times New Roman" w:cs="Times New Roman"/>
                <w:bCs/>
                <w:sz w:val="20"/>
                <w:szCs w:val="20"/>
                <w:lang w:eastAsia="ru-RU"/>
              </w:rPr>
            </w:pPr>
          </w:p>
        </w:tc>
        <w:tc>
          <w:tcPr>
            <w:tcW w:w="715"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after="0" w:line="240" w:lineRule="auto"/>
              <w:jc w:val="center"/>
              <w:rPr>
                <w:rFonts w:ascii="Times New Roman" w:eastAsia="Times New Roman" w:hAnsi="Times New Roman" w:cs="Times New Roman"/>
                <w:sz w:val="20"/>
                <w:szCs w:val="20"/>
                <w:lang w:eastAsia="ru-RU"/>
              </w:rPr>
            </w:pPr>
          </w:p>
        </w:tc>
        <w:tc>
          <w:tcPr>
            <w:tcW w:w="1449" w:type="pct"/>
            <w:gridSpan w:val="2"/>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1000</w:t>
            </w:r>
          </w:p>
        </w:tc>
        <w:tc>
          <w:tcPr>
            <w:tcW w:w="1409" w:type="pct"/>
            <w:tcBorders>
              <w:top w:val="single" w:sz="6" w:space="0" w:color="auto"/>
              <w:left w:val="single" w:sz="6" w:space="0" w:color="auto"/>
              <w:bottom w:val="single" w:sz="6" w:space="0" w:color="auto"/>
              <w:right w:val="single" w:sz="6" w:space="0" w:color="auto"/>
            </w:tcBorders>
            <w:vAlign w:val="center"/>
          </w:tcPr>
          <w:p w:rsidR="002B1F8D" w:rsidRPr="00822F90" w:rsidRDefault="002B1F8D" w:rsidP="002B1F8D">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822F90">
              <w:rPr>
                <w:rFonts w:ascii="Times New Roman" w:eastAsia="Times New Roman" w:hAnsi="Times New Roman" w:cs="Times New Roman"/>
                <w:bCs/>
                <w:sz w:val="20"/>
                <w:szCs w:val="20"/>
                <w:lang w:eastAsia="ru-RU"/>
              </w:rPr>
              <w:t>15% за человека</w:t>
            </w:r>
          </w:p>
        </w:tc>
      </w:tr>
    </w:tbl>
    <w:p w:rsidR="005E5356" w:rsidRPr="00822F90" w:rsidRDefault="005E5356" w:rsidP="005E5356">
      <w:pPr>
        <w:spacing w:after="0" w:line="254" w:lineRule="auto"/>
        <w:rPr>
          <w:rFonts w:ascii="Times New Roman" w:eastAsia="Times New Roman" w:hAnsi="Times New Roman" w:cs="Times New Roman"/>
          <w:sz w:val="28"/>
          <w:szCs w:val="28"/>
          <w:lang w:eastAsia="ru-RU"/>
        </w:rPr>
      </w:pPr>
    </w:p>
    <w:p w:rsidR="004A6E6D" w:rsidRPr="00822F90" w:rsidRDefault="004A6E6D" w:rsidP="002B1F8D">
      <w:pPr>
        <w:spacing w:after="0" w:line="254" w:lineRule="auto"/>
        <w:jc w:val="center"/>
        <w:rPr>
          <w:rFonts w:ascii="Times New Roman" w:eastAsia="Times New Roman" w:hAnsi="Times New Roman" w:cs="Times New Roman"/>
          <w:sz w:val="28"/>
          <w:szCs w:val="28"/>
          <w:lang w:eastAsia="ru-RU"/>
        </w:rPr>
      </w:pPr>
    </w:p>
    <w:p w:rsidR="002B1F8D" w:rsidRPr="00822F90" w:rsidRDefault="002339F2" w:rsidP="002B1F8D">
      <w:pPr>
        <w:spacing w:after="0" w:line="254"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Раздел 2. </w:t>
      </w:r>
      <w:r w:rsidR="002B1F8D" w:rsidRPr="00822F90">
        <w:rPr>
          <w:rFonts w:ascii="Times New Roman" w:eastAsia="Times New Roman" w:hAnsi="Times New Roman" w:cs="Times New Roman"/>
          <w:sz w:val="28"/>
          <w:szCs w:val="28"/>
          <w:lang w:eastAsia="ru-RU"/>
        </w:rPr>
        <w:t>Размеры персональной выплаты</w:t>
      </w:r>
    </w:p>
    <w:p w:rsidR="002B1F8D" w:rsidRPr="00822F90" w:rsidRDefault="002B1F8D" w:rsidP="002B1F8D">
      <w:pPr>
        <w:spacing w:after="0" w:line="254"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за напряженность и особый режим</w:t>
      </w:r>
    </w:p>
    <w:p w:rsidR="002B1F8D" w:rsidRPr="00822F90" w:rsidRDefault="002B1F8D" w:rsidP="002B1F8D">
      <w:pPr>
        <w:spacing w:after="0" w:line="254" w:lineRule="auto"/>
        <w:jc w:val="center"/>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567"/>
        <w:gridCol w:w="2268"/>
        <w:gridCol w:w="2552"/>
        <w:gridCol w:w="1276"/>
        <w:gridCol w:w="1417"/>
        <w:gridCol w:w="1134"/>
      </w:tblGrid>
      <w:tr w:rsidR="002B1F8D" w:rsidRPr="00822F90" w:rsidTr="002339F2">
        <w:trPr>
          <w:cantSplit/>
          <w:trHeight w:val="720"/>
        </w:trPr>
        <w:tc>
          <w:tcPr>
            <w:tcW w:w="567" w:type="dxa"/>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п/п</w:t>
            </w:r>
          </w:p>
        </w:tc>
        <w:tc>
          <w:tcPr>
            <w:tcW w:w="2268" w:type="dxa"/>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Этапы подготовки</w:t>
            </w:r>
          </w:p>
        </w:tc>
        <w:tc>
          <w:tcPr>
            <w:tcW w:w="2552" w:type="dxa"/>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Период подготовки (лет)</w:t>
            </w:r>
          </w:p>
        </w:tc>
        <w:tc>
          <w:tcPr>
            <w:tcW w:w="3827"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highlight w:val="yellow"/>
                <w:lang w:eastAsia="ar-SA"/>
              </w:rPr>
            </w:pPr>
            <w:r w:rsidRPr="00822F90">
              <w:rPr>
                <w:rFonts w:ascii="Times New Roman" w:eastAsia="Arial" w:hAnsi="Times New Roman" w:cs="Times New Roman"/>
                <w:sz w:val="24"/>
                <w:szCs w:val="24"/>
                <w:lang w:eastAsia="ar-SA"/>
              </w:rPr>
              <w:t>Размер выплаты, в процентах от оклада (должностного оклада), ставки  заработной платы за одного спортсмена</w:t>
            </w:r>
          </w:p>
        </w:tc>
      </w:tr>
      <w:tr w:rsidR="002B1F8D" w:rsidRPr="00822F90" w:rsidTr="002339F2">
        <w:trPr>
          <w:cantSplit/>
          <w:trHeight w:val="240"/>
        </w:trPr>
        <w:tc>
          <w:tcPr>
            <w:tcW w:w="567" w:type="dxa"/>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2268" w:type="dxa"/>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2552" w:type="dxa"/>
            <w:vMerge/>
            <w:tcBorders>
              <w:top w:val="nil"/>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3827"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Группы видов спорта</w:t>
            </w:r>
          </w:p>
        </w:tc>
      </w:tr>
      <w:tr w:rsidR="002B1F8D" w:rsidRPr="00822F90" w:rsidTr="002339F2">
        <w:trPr>
          <w:cantSplit/>
          <w:trHeight w:val="240"/>
        </w:trPr>
        <w:tc>
          <w:tcPr>
            <w:tcW w:w="567" w:type="dxa"/>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2268" w:type="dxa"/>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2552" w:type="dxa"/>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I</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II</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III</w:t>
            </w:r>
          </w:p>
        </w:tc>
      </w:tr>
      <w:tr w:rsidR="002B1F8D" w:rsidRPr="00822F90" w:rsidTr="002339F2">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w:t>
            </w: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5</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6</w:t>
            </w:r>
          </w:p>
        </w:tc>
      </w:tr>
      <w:tr w:rsidR="002B1F8D" w:rsidRPr="00822F90" w:rsidTr="002339F2">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Спортивно-оздоровительный</w:t>
            </w:r>
          </w:p>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весь период</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2,2</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2,2</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2,2</w:t>
            </w:r>
          </w:p>
        </w:tc>
      </w:tr>
      <w:tr w:rsidR="002B1F8D" w:rsidRPr="00822F90" w:rsidTr="002339F2">
        <w:trPr>
          <w:cantSplit/>
          <w:trHeight w:val="240"/>
        </w:trPr>
        <w:tc>
          <w:tcPr>
            <w:tcW w:w="567" w:type="dxa"/>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w:t>
            </w:r>
          </w:p>
        </w:tc>
        <w:tc>
          <w:tcPr>
            <w:tcW w:w="2268" w:type="dxa"/>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Начальной подготовки</w:t>
            </w: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первый год обучения  </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r>
      <w:tr w:rsidR="002B1F8D" w:rsidRPr="00822F90" w:rsidTr="002339F2">
        <w:trPr>
          <w:cantSplit/>
          <w:trHeight w:val="360"/>
        </w:trPr>
        <w:tc>
          <w:tcPr>
            <w:tcW w:w="567" w:type="dxa"/>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p>
        </w:tc>
        <w:tc>
          <w:tcPr>
            <w:tcW w:w="2268" w:type="dxa"/>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второй и последующие годы обучения</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6</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5</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w:t>
            </w:r>
          </w:p>
        </w:tc>
      </w:tr>
      <w:tr w:rsidR="002B1F8D" w:rsidRPr="00822F90" w:rsidTr="002339F2">
        <w:trPr>
          <w:cantSplit/>
          <w:trHeight w:val="360"/>
        </w:trPr>
        <w:tc>
          <w:tcPr>
            <w:tcW w:w="567" w:type="dxa"/>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c>
          <w:tcPr>
            <w:tcW w:w="2268" w:type="dxa"/>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Тренировочный (этап спортивной специализации)</w:t>
            </w: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первый и второй годы обучения</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9</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8</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7</w:t>
            </w:r>
          </w:p>
        </w:tc>
      </w:tr>
      <w:tr w:rsidR="002B1F8D" w:rsidRPr="00822F90" w:rsidTr="002339F2">
        <w:trPr>
          <w:cantSplit/>
          <w:trHeight w:val="360"/>
        </w:trPr>
        <w:tc>
          <w:tcPr>
            <w:tcW w:w="567" w:type="dxa"/>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2268" w:type="dxa"/>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третий и последующие годы обучения</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15</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13</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11</w:t>
            </w:r>
          </w:p>
        </w:tc>
      </w:tr>
      <w:tr w:rsidR="002B1F8D" w:rsidRPr="00822F90" w:rsidTr="002339F2">
        <w:trPr>
          <w:cantSplit/>
          <w:trHeight w:val="240"/>
        </w:trPr>
        <w:tc>
          <w:tcPr>
            <w:tcW w:w="567" w:type="dxa"/>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w:t>
            </w:r>
          </w:p>
        </w:tc>
        <w:tc>
          <w:tcPr>
            <w:tcW w:w="2268" w:type="dxa"/>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Совершенствования спортивного мастерства</w:t>
            </w: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первый год обучения  </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24</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21</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18</w:t>
            </w:r>
          </w:p>
        </w:tc>
      </w:tr>
      <w:tr w:rsidR="002B1F8D" w:rsidRPr="00822F90" w:rsidTr="002339F2">
        <w:trPr>
          <w:cantSplit/>
          <w:trHeight w:val="360"/>
        </w:trPr>
        <w:tc>
          <w:tcPr>
            <w:tcW w:w="567" w:type="dxa"/>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p>
        </w:tc>
        <w:tc>
          <w:tcPr>
            <w:tcW w:w="2268" w:type="dxa"/>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второй и последующие годы обучения </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39</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34</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29</w:t>
            </w:r>
          </w:p>
        </w:tc>
      </w:tr>
      <w:tr w:rsidR="002B1F8D" w:rsidRPr="00822F90" w:rsidTr="002339F2">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5</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Высшего спортивного мастерства</w:t>
            </w:r>
          </w:p>
        </w:tc>
        <w:tc>
          <w:tcPr>
            <w:tcW w:w="2552"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весь период</w:t>
            </w:r>
          </w:p>
        </w:tc>
        <w:tc>
          <w:tcPr>
            <w:tcW w:w="127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50</w:t>
            </w:r>
          </w:p>
        </w:tc>
        <w:tc>
          <w:tcPr>
            <w:tcW w:w="141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45</w:t>
            </w:r>
          </w:p>
        </w:tc>
        <w:tc>
          <w:tcPr>
            <w:tcW w:w="1134"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54"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40</w:t>
            </w:r>
          </w:p>
        </w:tc>
      </w:tr>
    </w:tbl>
    <w:p w:rsidR="002B1F8D" w:rsidRPr="00822F90" w:rsidRDefault="002B1F8D" w:rsidP="002B1F8D">
      <w:pPr>
        <w:spacing w:after="0" w:line="240" w:lineRule="auto"/>
        <w:jc w:val="center"/>
        <w:rPr>
          <w:rFonts w:ascii="Times New Roman" w:eastAsia="Times New Roman" w:hAnsi="Times New Roman" w:cs="Times New Roman"/>
          <w:color w:val="000000"/>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9C7368" w:rsidRPr="00822F90" w:rsidRDefault="009C7368" w:rsidP="00D30C0D">
      <w:pPr>
        <w:spacing w:after="0" w:line="240" w:lineRule="auto"/>
        <w:rPr>
          <w:rFonts w:ascii="Times New Roman" w:eastAsia="Times New Roman" w:hAnsi="Times New Roman" w:cs="Times New Roman"/>
          <w:sz w:val="28"/>
          <w:szCs w:val="28"/>
          <w:lang w:eastAsia="ru-RU"/>
        </w:rPr>
      </w:pPr>
    </w:p>
    <w:p w:rsidR="009C7368" w:rsidRPr="00822F90" w:rsidRDefault="009C7368" w:rsidP="00D30C0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339F2" w:rsidRPr="00822F90" w:rsidRDefault="002339F2" w:rsidP="009E350E">
      <w:pPr>
        <w:spacing w:after="0" w:line="240" w:lineRule="auto"/>
        <w:rPr>
          <w:rFonts w:ascii="Times New Roman" w:eastAsia="Times New Roman" w:hAnsi="Times New Roman" w:cs="Times New Roman"/>
          <w:sz w:val="28"/>
          <w:szCs w:val="28"/>
          <w:lang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7</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к Примерному положению об оплате труда </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 </w:t>
      </w:r>
    </w:p>
    <w:p w:rsidR="002B1F8D"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Распределение</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спортсменов адаптивного спорта на группы </w:t>
      </w:r>
      <w:r w:rsidRPr="00822F90">
        <w:rPr>
          <w:rFonts w:ascii="Times New Roman" w:eastAsia="Times New Roman" w:hAnsi="Times New Roman" w:cs="Times New Roman"/>
          <w:sz w:val="28"/>
          <w:szCs w:val="28"/>
          <w:lang w:eastAsia="ru-RU"/>
        </w:rPr>
        <w:br/>
        <w:t xml:space="preserve">в соответствии с функционально-медицинскими классами </w:t>
      </w:r>
    </w:p>
    <w:p w:rsidR="002B1F8D" w:rsidRPr="00822F90" w:rsidRDefault="002B1F8D" w:rsidP="002B1F8D">
      <w:pPr>
        <w:spacing w:after="0" w:line="240" w:lineRule="auto"/>
        <w:ind w:firstLine="540"/>
        <w:jc w:val="both"/>
        <w:outlineLvl w:val="0"/>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firstLine="540"/>
        <w:jc w:val="both"/>
        <w:outlineLvl w:val="0"/>
        <w:rPr>
          <w:rFonts w:ascii="Times New Roman" w:eastAsia="Times New Roman" w:hAnsi="Times New Roman" w:cs="Times New Roman"/>
          <w:sz w:val="28"/>
          <w:szCs w:val="28"/>
          <w:lang w:eastAsia="ru-RU"/>
        </w:rPr>
      </w:pPr>
    </w:p>
    <w:tbl>
      <w:tblPr>
        <w:tblW w:w="9214" w:type="dxa"/>
        <w:tblInd w:w="70" w:type="dxa"/>
        <w:tblLayout w:type="fixed"/>
        <w:tblCellMar>
          <w:left w:w="70" w:type="dxa"/>
          <w:right w:w="70" w:type="dxa"/>
        </w:tblCellMar>
        <w:tblLook w:val="0000"/>
      </w:tblPr>
      <w:tblGrid>
        <w:gridCol w:w="567"/>
        <w:gridCol w:w="2268"/>
        <w:gridCol w:w="1985"/>
        <w:gridCol w:w="2126"/>
        <w:gridCol w:w="2268"/>
      </w:tblGrid>
      <w:tr w:rsidR="002B1F8D" w:rsidRPr="00822F90" w:rsidTr="009E350E">
        <w:trPr>
          <w:cantSplit/>
          <w:trHeight w:val="240"/>
        </w:trPr>
        <w:tc>
          <w:tcPr>
            <w:tcW w:w="567" w:type="dxa"/>
            <w:vMerge w:val="restart"/>
            <w:tcBorders>
              <w:top w:val="single" w:sz="6" w:space="0" w:color="auto"/>
              <w:left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п/п</w:t>
            </w:r>
          </w:p>
        </w:tc>
        <w:tc>
          <w:tcPr>
            <w:tcW w:w="2268" w:type="dxa"/>
            <w:vMerge w:val="restart"/>
            <w:tcBorders>
              <w:top w:val="single" w:sz="6" w:space="0" w:color="auto"/>
              <w:left w:val="single" w:sz="6" w:space="0" w:color="auto"/>
              <w:bottom w:val="nil"/>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Наименование</w:t>
            </w:r>
          </w:p>
        </w:tc>
        <w:tc>
          <w:tcPr>
            <w:tcW w:w="6379" w:type="dxa"/>
            <w:gridSpan w:val="3"/>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Группы видов спорта</w:t>
            </w:r>
          </w:p>
        </w:tc>
      </w:tr>
      <w:tr w:rsidR="002B1F8D" w:rsidRPr="00822F90" w:rsidTr="009E350E">
        <w:trPr>
          <w:cantSplit/>
          <w:trHeight w:val="240"/>
        </w:trPr>
        <w:tc>
          <w:tcPr>
            <w:tcW w:w="567" w:type="dxa"/>
            <w:vMerge/>
            <w:tcBorders>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vMerge/>
            <w:tcBorders>
              <w:top w:val="nil"/>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I</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II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III</w:t>
            </w:r>
          </w:p>
        </w:tc>
      </w:tr>
      <w:tr w:rsidR="002B1F8D" w:rsidRPr="00822F90" w:rsidTr="009E350E">
        <w:trPr>
          <w:cantSplit/>
          <w:trHeight w:val="266"/>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1</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2</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5</w:t>
            </w:r>
          </w:p>
        </w:tc>
      </w:tr>
      <w:tr w:rsidR="002B1F8D" w:rsidRPr="00822F90"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Баскетбол, в т.ч. на колясках</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1,0; 1,5;    </w:t>
            </w:r>
            <w:r w:rsidRPr="00822F90">
              <w:rPr>
                <w:rFonts w:ascii="Times New Roman" w:eastAsia="Arial" w:hAnsi="Times New Roman" w:cs="Times New Roman"/>
                <w:sz w:val="24"/>
                <w:szCs w:val="24"/>
                <w:lang w:eastAsia="ar-SA"/>
              </w:rPr>
              <w:br/>
              <w:t xml:space="preserve">2,0; 2,5     </w:t>
            </w:r>
            <w:r w:rsidRPr="00822F90">
              <w:rPr>
                <w:rFonts w:ascii="Times New Roman" w:eastAsia="Arial" w:hAnsi="Times New Roman" w:cs="Times New Roman"/>
                <w:sz w:val="24"/>
                <w:szCs w:val="24"/>
                <w:lang w:eastAsia="ar-SA"/>
              </w:rPr>
              <w:br/>
              <w:t>балла</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3,0; 3,5; 4,0    </w:t>
            </w:r>
            <w:r w:rsidRPr="00822F90">
              <w:rPr>
                <w:rFonts w:ascii="Times New Roman" w:eastAsia="Arial" w:hAnsi="Times New Roman" w:cs="Times New Roman"/>
                <w:sz w:val="24"/>
                <w:szCs w:val="24"/>
                <w:lang w:eastAsia="ar-SA"/>
              </w:rPr>
              <w:br/>
              <w:t>балла,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4,5 балла, INAS-FID,    </w:t>
            </w:r>
            <w:r w:rsidRPr="00822F90">
              <w:rPr>
                <w:rFonts w:ascii="Times New Roman" w:eastAsia="Arial" w:hAnsi="Times New Roman" w:cs="Times New Roman"/>
                <w:sz w:val="24"/>
                <w:szCs w:val="24"/>
                <w:lang w:eastAsia="ar-SA"/>
              </w:rPr>
              <w:br/>
              <w:t>слабослышащие, 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Борьба вольная</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B3, слабослышащие,      </w:t>
            </w:r>
            <w:r w:rsidRPr="00822F90">
              <w:rPr>
                <w:rFonts w:ascii="Times New Roman" w:eastAsia="Arial" w:hAnsi="Times New Roman" w:cs="Times New Roman"/>
                <w:sz w:val="24"/>
                <w:szCs w:val="24"/>
                <w:lang w:eastAsia="ar-SA"/>
              </w:rPr>
              <w:br/>
              <w:t>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Борьба греко- римская</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слабослышащие, 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Бочча</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BC1 BC3</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BC2 BC4</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Велоспорт Шоссе Велотандем </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Н1 Н2</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Т1 С1</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Н3</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Т2 С2</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Н4</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С3 С4</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В3</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Волейбол</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A, B, C, INAS-FID,      </w:t>
            </w:r>
            <w:r w:rsidRPr="00822F90">
              <w:rPr>
                <w:rFonts w:ascii="Times New Roman" w:eastAsia="Arial" w:hAnsi="Times New Roman" w:cs="Times New Roman"/>
                <w:sz w:val="24"/>
                <w:szCs w:val="24"/>
                <w:lang w:eastAsia="ar-SA"/>
              </w:rPr>
              <w:br/>
              <w:t>слабослышащие, 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Волейбол пляжный</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слабослышащие, глухие</w:t>
            </w:r>
          </w:p>
        </w:tc>
      </w:tr>
      <w:tr w:rsidR="002B1F8D" w:rsidRPr="00822F90" w:rsidTr="009E350E">
        <w:trPr>
          <w:cantSplit/>
          <w:trHeight w:val="72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Волейбол сидя</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спортсмены с            </w:t>
            </w:r>
            <w:r w:rsidRPr="00822F90">
              <w:rPr>
                <w:rFonts w:ascii="Times New Roman" w:eastAsia="Arial" w:hAnsi="Times New Roman" w:cs="Times New Roman"/>
                <w:sz w:val="24"/>
                <w:szCs w:val="24"/>
                <w:lang w:eastAsia="ar-SA"/>
              </w:rPr>
              <w:br/>
              <w:t xml:space="preserve">ампутациями             </w:t>
            </w:r>
            <w:r w:rsidRPr="00822F90">
              <w:rPr>
                <w:rFonts w:ascii="Times New Roman" w:eastAsia="Arial" w:hAnsi="Times New Roman" w:cs="Times New Roman"/>
                <w:sz w:val="24"/>
                <w:szCs w:val="24"/>
                <w:lang w:eastAsia="ar-SA"/>
              </w:rPr>
              <w:br/>
              <w:t xml:space="preserve">и прочими поражениями   </w:t>
            </w:r>
            <w:r w:rsidRPr="00822F90">
              <w:rPr>
                <w:rFonts w:ascii="Times New Roman" w:eastAsia="Arial" w:hAnsi="Times New Roman" w:cs="Times New Roman"/>
                <w:sz w:val="24"/>
                <w:szCs w:val="24"/>
                <w:lang w:eastAsia="ar-SA"/>
              </w:rPr>
              <w:br/>
              <w:t xml:space="preserve">опорно-двигательного    </w:t>
            </w:r>
            <w:r w:rsidRPr="00822F90">
              <w:rPr>
                <w:rFonts w:ascii="Times New Roman" w:eastAsia="Arial" w:hAnsi="Times New Roman" w:cs="Times New Roman"/>
                <w:sz w:val="24"/>
                <w:szCs w:val="24"/>
                <w:lang w:eastAsia="ar-SA"/>
              </w:rPr>
              <w:br/>
              <w:t>аппарата</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Вольная борьба</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слабослышащие,      </w:t>
            </w:r>
            <w:r w:rsidRPr="00822F90">
              <w:rPr>
                <w:rFonts w:ascii="Times New Roman" w:eastAsia="Arial" w:hAnsi="Times New Roman" w:cs="Times New Roman"/>
                <w:sz w:val="24"/>
                <w:szCs w:val="24"/>
                <w:lang w:eastAsia="ar-SA"/>
              </w:rPr>
              <w:br/>
              <w:t>глухие</w:t>
            </w: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Гандбол</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слабослышащие, 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Гимнастика  спортивная</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B2,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B3, INAS-FID,           </w:t>
            </w:r>
            <w:r w:rsidRPr="00822F90">
              <w:rPr>
                <w:rFonts w:ascii="Times New Roman" w:eastAsia="Arial" w:hAnsi="Times New Roman" w:cs="Times New Roman"/>
                <w:sz w:val="24"/>
                <w:szCs w:val="24"/>
                <w:lang w:eastAsia="ar-SA"/>
              </w:rPr>
              <w:br/>
              <w:t>слабослышащие, 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Гимнастика художественная</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INAS-FID,               </w:t>
            </w:r>
            <w:r w:rsidRPr="00822F90">
              <w:rPr>
                <w:rFonts w:ascii="Times New Roman" w:eastAsia="Arial" w:hAnsi="Times New Roman" w:cs="Times New Roman"/>
                <w:sz w:val="24"/>
                <w:szCs w:val="24"/>
                <w:lang w:eastAsia="ar-SA"/>
              </w:rPr>
              <w:br/>
              <w:t>слабослышащие, глухие</w:t>
            </w: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Голбол</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B3</w:t>
            </w:r>
          </w:p>
        </w:tc>
      </w:tr>
      <w:tr w:rsidR="002B1F8D" w:rsidRPr="00C12658" w:rsidTr="009E350E">
        <w:trPr>
          <w:cantSplit/>
          <w:trHeight w:val="60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Горные лыжи</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B1, LW10,    </w:t>
            </w:r>
            <w:r w:rsidRPr="00822F90">
              <w:rPr>
                <w:rFonts w:ascii="Times New Roman" w:eastAsia="Arial" w:hAnsi="Times New Roman" w:cs="Times New Roman"/>
                <w:sz w:val="24"/>
                <w:szCs w:val="24"/>
                <w:lang w:eastAsia="ar-SA"/>
              </w:rPr>
              <w:br/>
              <w:t>LW11, LW12/1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LW1, LW5/7,  </w:t>
            </w:r>
            <w:r w:rsidRPr="00822F90">
              <w:rPr>
                <w:rFonts w:ascii="Times New Roman" w:eastAsia="Arial" w:hAnsi="Times New Roman" w:cs="Times New Roman"/>
                <w:sz w:val="24"/>
                <w:szCs w:val="24"/>
                <w:lang w:val="en-US" w:eastAsia="ar-SA"/>
              </w:rPr>
              <w:br/>
              <w:t xml:space="preserve">LW12/2,          </w:t>
            </w:r>
            <w:r w:rsidRPr="00822F90">
              <w:rPr>
                <w:rFonts w:ascii="Times New Roman" w:eastAsia="Arial" w:hAnsi="Times New Roman" w:cs="Times New Roman"/>
                <w:sz w:val="24"/>
                <w:szCs w:val="24"/>
                <w:lang w:val="en-US" w:eastAsia="ar-SA"/>
              </w:rPr>
              <w:br/>
              <w:t>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B3, LW2, LW3/1, LW3/2,  </w:t>
            </w:r>
            <w:r w:rsidRPr="00822F90">
              <w:rPr>
                <w:rFonts w:ascii="Times New Roman" w:eastAsia="Arial" w:hAnsi="Times New Roman" w:cs="Times New Roman"/>
                <w:sz w:val="24"/>
                <w:szCs w:val="24"/>
                <w:lang w:val="en-US" w:eastAsia="ar-SA"/>
              </w:rPr>
              <w:br/>
              <w:t xml:space="preserve">LW4, LW6/8, LW9/1,      </w:t>
            </w:r>
            <w:r w:rsidRPr="00822F90">
              <w:rPr>
                <w:rFonts w:ascii="Times New Roman" w:eastAsia="Arial" w:hAnsi="Times New Roman" w:cs="Times New Roman"/>
                <w:sz w:val="24"/>
                <w:szCs w:val="24"/>
                <w:lang w:val="en-US" w:eastAsia="ar-SA"/>
              </w:rPr>
              <w:br/>
              <w:t xml:space="preserve">LW9/2, INAS-FID,        </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eastAsia="ar-SA"/>
              </w:rPr>
              <w:t>глухие</w:t>
            </w:r>
          </w:p>
        </w:tc>
      </w:tr>
      <w:tr w:rsidR="002B1F8D" w:rsidRPr="00C12658" w:rsidTr="009E350E">
        <w:trPr>
          <w:cantSplit/>
          <w:trHeight w:val="60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Городки</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B1, I, II,   </w:t>
            </w:r>
            <w:r w:rsidRPr="00822F90">
              <w:rPr>
                <w:rFonts w:ascii="Times New Roman" w:eastAsia="Arial" w:hAnsi="Times New Roman" w:cs="Times New Roman"/>
                <w:sz w:val="24"/>
                <w:szCs w:val="24"/>
                <w:lang w:val="en-US" w:eastAsia="ar-SA"/>
              </w:rPr>
              <w:br/>
              <w:t xml:space="preserve">CP1, CP2,    </w:t>
            </w:r>
            <w:r w:rsidRPr="00822F90">
              <w:rPr>
                <w:rFonts w:ascii="Times New Roman" w:eastAsia="Arial" w:hAnsi="Times New Roman" w:cs="Times New Roman"/>
                <w:sz w:val="24"/>
                <w:szCs w:val="24"/>
                <w:lang w:val="en-US" w:eastAsia="ar-SA"/>
              </w:rPr>
              <w:br/>
              <w:t>CP3, CP4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A1, III, IV, </w:t>
            </w:r>
            <w:r w:rsidRPr="00822F90">
              <w:rPr>
                <w:rFonts w:ascii="Times New Roman" w:eastAsia="Arial" w:hAnsi="Times New Roman" w:cs="Times New Roman"/>
                <w:sz w:val="24"/>
                <w:szCs w:val="24"/>
                <w:lang w:val="en-US" w:eastAsia="ar-SA"/>
              </w:rPr>
              <w:br/>
              <w:t>V, CP5, 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B3, A2, A3, A4, A5, A6, </w:t>
            </w:r>
            <w:r w:rsidRPr="00822F90">
              <w:rPr>
                <w:rFonts w:ascii="Times New Roman" w:eastAsia="Arial" w:hAnsi="Times New Roman" w:cs="Times New Roman"/>
                <w:sz w:val="24"/>
                <w:szCs w:val="24"/>
                <w:lang w:val="en-US" w:eastAsia="ar-SA"/>
              </w:rPr>
              <w:br/>
              <w:t xml:space="preserve">A7, A8, A9, CP7, CP8,   </w:t>
            </w:r>
            <w:r w:rsidRPr="00822F90">
              <w:rPr>
                <w:rFonts w:ascii="Times New Roman" w:eastAsia="Arial" w:hAnsi="Times New Roman" w:cs="Times New Roman"/>
                <w:sz w:val="24"/>
                <w:szCs w:val="24"/>
                <w:lang w:val="en-US" w:eastAsia="ar-SA"/>
              </w:rPr>
              <w:br/>
              <w:t xml:space="preserve">INAS-FID,               </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eastAsia="ar-SA"/>
              </w:rPr>
              <w:t>глухие</w:t>
            </w:r>
          </w:p>
        </w:tc>
      </w:tr>
      <w:tr w:rsidR="002B1F8D" w:rsidRPr="00C12658" w:rsidTr="009E350E">
        <w:trPr>
          <w:cantSplit/>
          <w:trHeight w:val="60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Дартс</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I, II, CP1,  </w:t>
            </w:r>
            <w:r w:rsidRPr="00822F90">
              <w:rPr>
                <w:rFonts w:ascii="Times New Roman" w:eastAsia="Arial" w:hAnsi="Times New Roman" w:cs="Times New Roman"/>
                <w:sz w:val="24"/>
                <w:szCs w:val="24"/>
                <w:lang w:val="en-US" w:eastAsia="ar-SA"/>
              </w:rPr>
              <w:br/>
              <w:t xml:space="preserve">CP2, CP3,    </w:t>
            </w:r>
            <w:r w:rsidRPr="00822F90">
              <w:rPr>
                <w:rFonts w:ascii="Times New Roman" w:eastAsia="Arial" w:hAnsi="Times New Roman" w:cs="Times New Roman"/>
                <w:sz w:val="24"/>
                <w:szCs w:val="24"/>
                <w:lang w:val="en-US" w:eastAsia="ar-SA"/>
              </w:rPr>
              <w:br/>
              <w:t xml:space="preserve">CP4, 51, 52, </w:t>
            </w:r>
            <w:r w:rsidRPr="00822F90">
              <w:rPr>
                <w:rFonts w:ascii="Times New Roman" w:eastAsia="Arial" w:hAnsi="Times New Roman" w:cs="Times New Roman"/>
                <w:sz w:val="24"/>
                <w:szCs w:val="24"/>
                <w:lang w:val="en-US" w:eastAsia="ar-SA"/>
              </w:rPr>
              <w:br/>
              <w:t>53, 54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A1, III, IV, V,  </w:t>
            </w:r>
            <w:r w:rsidRPr="00822F90">
              <w:rPr>
                <w:rFonts w:ascii="Times New Roman" w:eastAsia="Arial" w:hAnsi="Times New Roman" w:cs="Times New Roman"/>
                <w:sz w:val="24"/>
                <w:szCs w:val="24"/>
                <w:lang w:val="en-US" w:eastAsia="ar-SA"/>
              </w:rPr>
              <w:br/>
              <w:t>CP5, 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A2, A3, A4, A5, A6, A7, </w:t>
            </w:r>
            <w:r w:rsidRPr="00822F90">
              <w:rPr>
                <w:rFonts w:ascii="Times New Roman" w:eastAsia="Arial" w:hAnsi="Times New Roman" w:cs="Times New Roman"/>
                <w:sz w:val="24"/>
                <w:szCs w:val="24"/>
                <w:lang w:val="en-US" w:eastAsia="ar-SA"/>
              </w:rPr>
              <w:br/>
              <w:t xml:space="preserve">A8, A9, CP7, CP8,       </w:t>
            </w:r>
            <w:r w:rsidRPr="00822F90">
              <w:rPr>
                <w:rFonts w:ascii="Times New Roman" w:eastAsia="Arial" w:hAnsi="Times New Roman" w:cs="Times New Roman"/>
                <w:sz w:val="24"/>
                <w:szCs w:val="24"/>
                <w:lang w:val="en-US" w:eastAsia="ar-SA"/>
              </w:rPr>
              <w:br/>
              <w:t xml:space="preserve">INAS-FID, </w:t>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глухие</w:t>
            </w:r>
          </w:p>
        </w:tc>
      </w:tr>
      <w:tr w:rsidR="002B1F8D" w:rsidRPr="00822F90"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Дзюдо</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B3, слабослышащие,      </w:t>
            </w:r>
            <w:r w:rsidRPr="00822F90">
              <w:rPr>
                <w:rFonts w:ascii="Times New Roman" w:eastAsia="Arial" w:hAnsi="Times New Roman" w:cs="Times New Roman"/>
                <w:sz w:val="24"/>
                <w:szCs w:val="24"/>
                <w:lang w:eastAsia="ar-SA"/>
              </w:rPr>
              <w:br/>
              <w:t>глухие</w:t>
            </w:r>
          </w:p>
        </w:tc>
      </w:tr>
      <w:tr w:rsidR="002B1F8D" w:rsidRPr="00822F90"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Каратэ </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слабослышащие,      </w:t>
            </w:r>
            <w:r w:rsidRPr="00822F90">
              <w:rPr>
                <w:rFonts w:ascii="Times New Roman" w:eastAsia="Arial" w:hAnsi="Times New Roman" w:cs="Times New Roman"/>
                <w:sz w:val="24"/>
                <w:szCs w:val="24"/>
                <w:lang w:eastAsia="ar-SA"/>
              </w:rPr>
              <w:br/>
              <w:t>глухие</w:t>
            </w:r>
          </w:p>
        </w:tc>
      </w:tr>
      <w:tr w:rsidR="002B1F8D" w:rsidRPr="00822F90"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Керлинг </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val="en-US" w:eastAsia="ar-SA"/>
              </w:rPr>
              <w:t>1</w:t>
            </w:r>
            <w:r w:rsidRPr="00822F90">
              <w:rPr>
                <w:rFonts w:ascii="Times New Roman" w:eastAsia="Arial" w:hAnsi="Times New Roman" w:cs="Times New Roman"/>
                <w:sz w:val="24"/>
                <w:szCs w:val="24"/>
                <w:lang w:eastAsia="ar-SA"/>
              </w:rPr>
              <w:t>,2,6,7</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3,8,9</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4,5,10,11,12,13</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слабослышащие,      </w:t>
            </w:r>
            <w:r w:rsidRPr="00822F90">
              <w:rPr>
                <w:rFonts w:ascii="Times New Roman" w:eastAsia="Arial" w:hAnsi="Times New Roman" w:cs="Times New Roman"/>
                <w:sz w:val="24"/>
                <w:szCs w:val="24"/>
                <w:lang w:eastAsia="ar-SA"/>
              </w:rPr>
              <w:br/>
              <w:t>глухие</w:t>
            </w:r>
          </w:p>
        </w:tc>
      </w:tr>
      <w:tr w:rsidR="002B1F8D" w:rsidRPr="00822F90"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Конный спорт</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Группа 1а, 1б</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eastAsia="ar-SA"/>
              </w:rPr>
              <w:t xml:space="preserve">Группа </w:t>
            </w:r>
            <w:r w:rsidRPr="00822F90">
              <w:rPr>
                <w:rFonts w:ascii="Times New Roman" w:eastAsia="Arial" w:hAnsi="Times New Roman" w:cs="Times New Roman"/>
                <w:sz w:val="24"/>
                <w:szCs w:val="24"/>
                <w:lang w:val="en-US" w:eastAsia="ar-SA"/>
              </w:rPr>
              <w:t>II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eastAsia="ar-SA"/>
              </w:rPr>
              <w:t xml:space="preserve">Группа </w:t>
            </w:r>
            <w:r w:rsidRPr="00822F90">
              <w:rPr>
                <w:rFonts w:ascii="Times New Roman" w:eastAsia="Arial" w:hAnsi="Times New Roman" w:cs="Times New Roman"/>
                <w:sz w:val="24"/>
                <w:szCs w:val="24"/>
                <w:lang w:val="en-US" w:eastAsia="ar-SA"/>
              </w:rPr>
              <w:t>III</w:t>
            </w:r>
            <w:r w:rsidRPr="00822F90">
              <w:rPr>
                <w:rFonts w:ascii="Times New Roman" w:eastAsia="Arial" w:hAnsi="Times New Roman" w:cs="Times New Roman"/>
                <w:sz w:val="24"/>
                <w:szCs w:val="24"/>
                <w:lang w:eastAsia="ar-SA"/>
              </w:rPr>
              <w:t>,</w:t>
            </w:r>
            <w:r w:rsidRPr="00822F90">
              <w:rPr>
                <w:rFonts w:ascii="Times New Roman" w:eastAsia="Arial" w:hAnsi="Times New Roman" w:cs="Times New Roman"/>
                <w:sz w:val="24"/>
                <w:szCs w:val="24"/>
                <w:lang w:val="en-US" w:eastAsia="ar-SA"/>
              </w:rPr>
              <w:t>IV</w:t>
            </w:r>
          </w:p>
        </w:tc>
      </w:tr>
      <w:tr w:rsidR="002B1F8D" w:rsidRPr="00822F90" w:rsidTr="009E350E">
        <w:trPr>
          <w:cantSplit/>
          <w:trHeight w:val="132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Легкая атлетика Трек  Метания</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T51, T52,    </w:t>
            </w:r>
            <w:r w:rsidRPr="00822F90">
              <w:rPr>
                <w:rFonts w:ascii="Times New Roman" w:eastAsia="Arial" w:hAnsi="Times New Roman" w:cs="Times New Roman"/>
                <w:sz w:val="24"/>
                <w:szCs w:val="24"/>
                <w:lang w:eastAsia="ar-SA"/>
              </w:rPr>
              <w:br/>
              <w:t xml:space="preserve">T53, T54,    </w:t>
            </w:r>
            <w:r w:rsidRPr="00822F90">
              <w:rPr>
                <w:rFonts w:ascii="Times New Roman" w:eastAsia="Arial" w:hAnsi="Times New Roman" w:cs="Times New Roman"/>
                <w:sz w:val="24"/>
                <w:szCs w:val="24"/>
                <w:lang w:eastAsia="ar-SA"/>
              </w:rPr>
              <w:br/>
              <w:t xml:space="preserve">T32, T33,    </w:t>
            </w:r>
            <w:r w:rsidRPr="00822F90">
              <w:rPr>
                <w:rFonts w:ascii="Times New Roman" w:eastAsia="Arial" w:hAnsi="Times New Roman" w:cs="Times New Roman"/>
                <w:sz w:val="24"/>
                <w:szCs w:val="24"/>
                <w:lang w:eastAsia="ar-SA"/>
              </w:rPr>
              <w:br/>
              <w:t xml:space="preserve">34, T11,     </w:t>
            </w:r>
            <w:r w:rsidRPr="00822F90">
              <w:rPr>
                <w:rFonts w:ascii="Times New Roman" w:eastAsia="Arial" w:hAnsi="Times New Roman" w:cs="Times New Roman"/>
                <w:sz w:val="24"/>
                <w:szCs w:val="24"/>
                <w:lang w:eastAsia="ar-SA"/>
              </w:rPr>
              <w:br/>
              <w:t xml:space="preserve">F51, F52,    </w:t>
            </w:r>
            <w:r w:rsidRPr="00822F90">
              <w:rPr>
                <w:rFonts w:ascii="Times New Roman" w:eastAsia="Arial" w:hAnsi="Times New Roman" w:cs="Times New Roman"/>
                <w:sz w:val="24"/>
                <w:szCs w:val="24"/>
                <w:lang w:eastAsia="ar-SA"/>
              </w:rPr>
              <w:br/>
              <w:t xml:space="preserve">F53, F54     </w:t>
            </w:r>
            <w:r w:rsidRPr="00822F90">
              <w:rPr>
                <w:rFonts w:ascii="Times New Roman" w:eastAsia="Arial" w:hAnsi="Times New Roman" w:cs="Times New Roman"/>
                <w:sz w:val="24"/>
                <w:szCs w:val="24"/>
                <w:lang w:eastAsia="ar-SA"/>
              </w:rPr>
              <w:br/>
              <w:t xml:space="preserve">F55, F56,    </w:t>
            </w:r>
            <w:r w:rsidRPr="00822F90">
              <w:rPr>
                <w:rFonts w:ascii="Times New Roman" w:eastAsia="Arial" w:hAnsi="Times New Roman" w:cs="Times New Roman"/>
                <w:sz w:val="24"/>
                <w:szCs w:val="24"/>
                <w:lang w:eastAsia="ar-SA"/>
              </w:rPr>
              <w:br/>
              <w:t xml:space="preserve">F57, F58,    </w:t>
            </w:r>
            <w:r w:rsidRPr="00822F90">
              <w:rPr>
                <w:rFonts w:ascii="Times New Roman" w:eastAsia="Arial" w:hAnsi="Times New Roman" w:cs="Times New Roman"/>
                <w:sz w:val="24"/>
                <w:szCs w:val="24"/>
                <w:lang w:eastAsia="ar-SA"/>
              </w:rPr>
              <w:br/>
              <w:t xml:space="preserve">F32, F33,    </w:t>
            </w:r>
            <w:r w:rsidRPr="00822F90">
              <w:rPr>
                <w:rFonts w:ascii="Times New Roman" w:eastAsia="Arial" w:hAnsi="Times New Roman" w:cs="Times New Roman"/>
                <w:sz w:val="24"/>
                <w:szCs w:val="24"/>
                <w:lang w:eastAsia="ar-SA"/>
              </w:rPr>
              <w:br/>
              <w:t>F34, F11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T42, T43, T45,   </w:t>
            </w:r>
            <w:r w:rsidRPr="00822F90">
              <w:rPr>
                <w:rFonts w:ascii="Times New Roman" w:eastAsia="Arial" w:hAnsi="Times New Roman" w:cs="Times New Roman"/>
                <w:sz w:val="24"/>
                <w:szCs w:val="24"/>
                <w:lang w:eastAsia="ar-SA"/>
              </w:rPr>
              <w:br/>
              <w:t xml:space="preserve">T35, T36,        </w:t>
            </w:r>
            <w:r w:rsidRPr="00822F90">
              <w:rPr>
                <w:rFonts w:ascii="Times New Roman" w:eastAsia="Arial" w:hAnsi="Times New Roman" w:cs="Times New Roman"/>
                <w:sz w:val="24"/>
                <w:szCs w:val="24"/>
                <w:lang w:eastAsia="ar-SA"/>
              </w:rPr>
              <w:br/>
              <w:t xml:space="preserve">T12, T20,        </w:t>
            </w:r>
            <w:r w:rsidRPr="00822F90">
              <w:rPr>
                <w:rFonts w:ascii="Times New Roman" w:eastAsia="Arial" w:hAnsi="Times New Roman" w:cs="Times New Roman"/>
                <w:sz w:val="24"/>
                <w:szCs w:val="24"/>
                <w:lang w:eastAsia="ar-SA"/>
              </w:rPr>
              <w:br/>
              <w:t xml:space="preserve">F42, F43, F45,   </w:t>
            </w:r>
            <w:r w:rsidRPr="00822F90">
              <w:rPr>
                <w:rFonts w:ascii="Times New Roman" w:eastAsia="Arial" w:hAnsi="Times New Roman" w:cs="Times New Roman"/>
                <w:sz w:val="24"/>
                <w:szCs w:val="24"/>
                <w:lang w:eastAsia="ar-SA"/>
              </w:rPr>
              <w:br/>
              <w:t xml:space="preserve">F35, F36, F12,   </w:t>
            </w:r>
            <w:r w:rsidRPr="00822F90">
              <w:rPr>
                <w:rFonts w:ascii="Times New Roman" w:eastAsia="Arial" w:hAnsi="Times New Roman" w:cs="Times New Roman"/>
                <w:sz w:val="24"/>
                <w:szCs w:val="24"/>
                <w:lang w:eastAsia="ar-SA"/>
              </w:rPr>
              <w:br/>
              <w:t>F20,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T40, T44, T46, T37,     </w:t>
            </w:r>
            <w:r w:rsidRPr="00822F90">
              <w:rPr>
                <w:rFonts w:ascii="Times New Roman" w:eastAsia="Arial" w:hAnsi="Times New Roman" w:cs="Times New Roman"/>
                <w:sz w:val="24"/>
                <w:szCs w:val="24"/>
                <w:lang w:eastAsia="ar-SA"/>
              </w:rPr>
              <w:br/>
              <w:t>T38, T13, слабослышащие,</w:t>
            </w:r>
            <w:r w:rsidRPr="00822F90">
              <w:rPr>
                <w:rFonts w:ascii="Times New Roman" w:eastAsia="Arial" w:hAnsi="Times New Roman" w:cs="Times New Roman"/>
                <w:sz w:val="24"/>
                <w:szCs w:val="24"/>
                <w:lang w:eastAsia="ar-SA"/>
              </w:rPr>
              <w:br/>
              <w:t xml:space="preserve">глухие F40, F44, F46,   </w:t>
            </w:r>
            <w:r w:rsidRPr="00822F90">
              <w:rPr>
                <w:rFonts w:ascii="Times New Roman" w:eastAsia="Arial" w:hAnsi="Times New Roman" w:cs="Times New Roman"/>
                <w:sz w:val="24"/>
                <w:szCs w:val="24"/>
                <w:lang w:eastAsia="ar-SA"/>
              </w:rPr>
              <w:br/>
              <w:t xml:space="preserve">F37, F38, F13,          </w:t>
            </w:r>
            <w:r w:rsidRPr="00822F90">
              <w:rPr>
                <w:rFonts w:ascii="Times New Roman" w:eastAsia="Arial" w:hAnsi="Times New Roman" w:cs="Times New Roman"/>
                <w:sz w:val="24"/>
                <w:szCs w:val="24"/>
                <w:lang w:eastAsia="ar-SA"/>
              </w:rPr>
              <w:br/>
              <w:t>слабослышащие, глухие</w:t>
            </w:r>
          </w:p>
        </w:tc>
      </w:tr>
      <w:tr w:rsidR="002B1F8D" w:rsidRPr="00C12658"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Лыжные гонки</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B1, LW10;    </w:t>
            </w:r>
            <w:r w:rsidRPr="00822F90">
              <w:rPr>
                <w:rFonts w:ascii="Times New Roman" w:eastAsia="Arial" w:hAnsi="Times New Roman" w:cs="Times New Roman"/>
                <w:sz w:val="24"/>
                <w:szCs w:val="24"/>
                <w:lang w:eastAsia="ar-SA"/>
              </w:rPr>
              <w:br/>
              <w:t>LW10,5; LW11;</w:t>
            </w:r>
            <w:r w:rsidRPr="00822F90">
              <w:rPr>
                <w:rFonts w:ascii="Times New Roman" w:eastAsia="Arial" w:hAnsi="Times New Roman" w:cs="Times New Roman"/>
                <w:sz w:val="24"/>
                <w:szCs w:val="24"/>
                <w:lang w:eastAsia="ar-SA"/>
              </w:rPr>
              <w:br/>
              <w:t>LW11,5</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LW5/7, LW9,  </w:t>
            </w:r>
            <w:r w:rsidRPr="00822F90">
              <w:rPr>
                <w:rFonts w:ascii="Times New Roman" w:eastAsia="Arial" w:hAnsi="Times New Roman" w:cs="Times New Roman"/>
                <w:sz w:val="24"/>
                <w:szCs w:val="24"/>
                <w:lang w:val="en-US" w:eastAsia="ar-SA"/>
              </w:rPr>
              <w:br/>
              <w:t>LW12,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B3, LW2, LW3, LW4, LW6, </w:t>
            </w:r>
            <w:r w:rsidRPr="00822F90">
              <w:rPr>
                <w:rFonts w:ascii="Times New Roman" w:eastAsia="Arial" w:hAnsi="Times New Roman" w:cs="Times New Roman"/>
                <w:sz w:val="24"/>
                <w:szCs w:val="24"/>
                <w:lang w:val="en-US" w:eastAsia="ar-SA"/>
              </w:rPr>
              <w:br/>
              <w:t xml:space="preserve">LW8, INAS-FID,          </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eastAsia="ar-SA"/>
              </w:rPr>
              <w:t>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Лыжные гонки и биатлон</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В1</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val="en-US" w:eastAsia="ar-SA"/>
              </w:rPr>
              <w:t>LW</w:t>
            </w:r>
            <w:r w:rsidRPr="00822F90">
              <w:rPr>
                <w:rFonts w:ascii="Times New Roman" w:eastAsia="Arial" w:hAnsi="Times New Roman" w:cs="Times New Roman"/>
                <w:sz w:val="24"/>
                <w:szCs w:val="24"/>
                <w:lang w:eastAsia="ar-SA"/>
              </w:rPr>
              <w:t>10-11-12</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В2</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LW</w:t>
            </w:r>
            <w:r w:rsidRPr="00822F90">
              <w:rPr>
                <w:rFonts w:ascii="Times New Roman" w:eastAsia="Arial" w:hAnsi="Times New Roman" w:cs="Times New Roman"/>
                <w:sz w:val="24"/>
                <w:szCs w:val="24"/>
                <w:lang w:eastAsia="ar-SA"/>
              </w:rPr>
              <w:t>5/7-6</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В3</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LW2-3-4 </w:t>
            </w:r>
            <w:r w:rsidRPr="00822F90">
              <w:rPr>
                <w:rFonts w:ascii="Times New Roman" w:eastAsia="Arial" w:hAnsi="Times New Roman" w:cs="Times New Roman"/>
                <w:sz w:val="24"/>
                <w:szCs w:val="24"/>
                <w:lang w:eastAsia="ar-SA"/>
              </w:rPr>
              <w:t>LW8</w:t>
            </w:r>
          </w:p>
        </w:tc>
      </w:tr>
      <w:tr w:rsidR="002B1F8D" w:rsidRPr="00822F90" w:rsidTr="009E350E">
        <w:trPr>
          <w:cantSplit/>
          <w:trHeight w:val="2538"/>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Пауэрлифтинг</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B1, 53, 54,  </w:t>
            </w:r>
            <w:r w:rsidRPr="00822F90">
              <w:rPr>
                <w:rFonts w:ascii="Times New Roman" w:eastAsia="Arial" w:hAnsi="Times New Roman" w:cs="Times New Roman"/>
                <w:sz w:val="24"/>
                <w:szCs w:val="24"/>
                <w:lang w:eastAsia="ar-SA"/>
              </w:rPr>
              <w:br/>
              <w:t>CP3, CР4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A2, III, IV, </w:t>
            </w:r>
            <w:r w:rsidRPr="00822F90">
              <w:rPr>
                <w:rFonts w:ascii="Times New Roman" w:eastAsia="Arial" w:hAnsi="Times New Roman" w:cs="Times New Roman"/>
                <w:sz w:val="24"/>
                <w:szCs w:val="24"/>
                <w:lang w:val="en-US" w:eastAsia="ar-SA"/>
              </w:rPr>
              <w:br/>
              <w:t xml:space="preserve">V, 55, 56, CP5,  </w:t>
            </w:r>
            <w:r w:rsidRPr="00822F90">
              <w:rPr>
                <w:rFonts w:ascii="Times New Roman" w:eastAsia="Arial" w:hAnsi="Times New Roman" w:cs="Times New Roman"/>
                <w:sz w:val="24"/>
                <w:szCs w:val="24"/>
                <w:lang w:val="en-US" w:eastAsia="ar-SA"/>
              </w:rPr>
              <w:br/>
              <w:t>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B3, A3, A4, CP7, CP8,   </w:t>
            </w:r>
            <w:r w:rsidRPr="00822F90">
              <w:rPr>
                <w:rFonts w:ascii="Times New Roman" w:eastAsia="Arial" w:hAnsi="Times New Roman" w:cs="Times New Roman"/>
                <w:sz w:val="24"/>
                <w:szCs w:val="24"/>
                <w:lang w:eastAsia="ar-SA"/>
              </w:rPr>
              <w:br/>
              <w:t xml:space="preserve">спортсмены с ПОДА,      </w:t>
            </w:r>
            <w:r w:rsidRPr="00822F90">
              <w:rPr>
                <w:rFonts w:ascii="Times New Roman" w:eastAsia="Arial" w:hAnsi="Times New Roman" w:cs="Times New Roman"/>
                <w:sz w:val="24"/>
                <w:szCs w:val="24"/>
                <w:lang w:eastAsia="ar-SA"/>
              </w:rPr>
              <w:br/>
              <w:t xml:space="preserve">относящиеся к категории </w:t>
            </w:r>
            <w:r w:rsidRPr="00822F90">
              <w:rPr>
                <w:rFonts w:ascii="Times New Roman" w:eastAsia="Arial" w:hAnsi="Times New Roman" w:cs="Times New Roman"/>
                <w:sz w:val="24"/>
                <w:szCs w:val="24"/>
                <w:lang w:eastAsia="ar-SA"/>
              </w:rPr>
              <w:br/>
              <w:t xml:space="preserve">"прочие", INAS-FID,     </w:t>
            </w:r>
            <w:r w:rsidRPr="00822F90">
              <w:rPr>
                <w:rFonts w:ascii="Times New Roman" w:eastAsia="Arial" w:hAnsi="Times New Roman" w:cs="Times New Roman"/>
                <w:sz w:val="24"/>
                <w:szCs w:val="24"/>
                <w:lang w:eastAsia="ar-SA"/>
              </w:rPr>
              <w:br/>
              <w:t>слабослышащие, глухие</w:t>
            </w:r>
          </w:p>
        </w:tc>
      </w:tr>
      <w:tr w:rsidR="002B1F8D" w:rsidRPr="00C12658" w:rsidTr="009E350E">
        <w:trPr>
          <w:cantSplit/>
          <w:trHeight w:val="72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Плавание</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S11, SB11,   </w:t>
            </w:r>
            <w:r w:rsidRPr="00822F90">
              <w:rPr>
                <w:rFonts w:ascii="Times New Roman" w:eastAsia="Arial" w:hAnsi="Times New Roman" w:cs="Times New Roman"/>
                <w:sz w:val="24"/>
                <w:szCs w:val="24"/>
                <w:lang w:val="en-US" w:eastAsia="ar-SA"/>
              </w:rPr>
              <w:br/>
              <w:t xml:space="preserve">SM11,        </w:t>
            </w:r>
            <w:r w:rsidRPr="00822F90">
              <w:rPr>
                <w:rFonts w:ascii="Times New Roman" w:eastAsia="Arial" w:hAnsi="Times New Roman" w:cs="Times New Roman"/>
                <w:sz w:val="24"/>
                <w:szCs w:val="24"/>
                <w:lang w:val="en-US" w:eastAsia="ar-SA"/>
              </w:rPr>
              <w:br/>
              <w:t xml:space="preserve">S1, S2, S3,  </w:t>
            </w:r>
            <w:r w:rsidRPr="00822F90">
              <w:rPr>
                <w:rFonts w:ascii="Times New Roman" w:eastAsia="Arial" w:hAnsi="Times New Roman" w:cs="Times New Roman"/>
                <w:sz w:val="24"/>
                <w:szCs w:val="24"/>
                <w:lang w:val="en-US" w:eastAsia="ar-SA"/>
              </w:rPr>
              <w:br/>
              <w:t>S4, SB1, SB2,</w:t>
            </w:r>
            <w:r w:rsidRPr="00822F90">
              <w:rPr>
                <w:rFonts w:ascii="Times New Roman" w:eastAsia="Arial" w:hAnsi="Times New Roman" w:cs="Times New Roman"/>
                <w:sz w:val="24"/>
                <w:szCs w:val="24"/>
                <w:lang w:val="en-US" w:eastAsia="ar-SA"/>
              </w:rPr>
              <w:br/>
              <w:t>SB3, SB4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S12, SB12, SM12, </w:t>
            </w:r>
            <w:r w:rsidRPr="00822F90">
              <w:rPr>
                <w:rFonts w:ascii="Times New Roman" w:eastAsia="Arial" w:hAnsi="Times New Roman" w:cs="Times New Roman"/>
                <w:sz w:val="24"/>
                <w:szCs w:val="24"/>
                <w:lang w:val="en-US" w:eastAsia="ar-SA"/>
              </w:rPr>
              <w:br/>
              <w:t xml:space="preserve">S5, S6, S7, SB5, </w:t>
            </w:r>
            <w:r w:rsidRPr="00822F90">
              <w:rPr>
                <w:rFonts w:ascii="Times New Roman" w:eastAsia="Arial" w:hAnsi="Times New Roman" w:cs="Times New Roman"/>
                <w:sz w:val="24"/>
                <w:szCs w:val="24"/>
                <w:lang w:val="en-US" w:eastAsia="ar-SA"/>
              </w:rPr>
              <w:br/>
              <w:t>SB6, SB7,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S13, SB13, SM13,        </w:t>
            </w:r>
            <w:r w:rsidRPr="00822F90">
              <w:rPr>
                <w:rFonts w:ascii="Times New Roman" w:eastAsia="Arial" w:hAnsi="Times New Roman" w:cs="Times New Roman"/>
                <w:sz w:val="24"/>
                <w:szCs w:val="24"/>
                <w:lang w:val="en-US" w:eastAsia="ar-SA"/>
              </w:rPr>
              <w:br/>
              <w:t xml:space="preserve">S14, SB14, SM14, S8,    </w:t>
            </w:r>
            <w:r w:rsidRPr="00822F90">
              <w:rPr>
                <w:rFonts w:ascii="Times New Roman" w:eastAsia="Arial" w:hAnsi="Times New Roman" w:cs="Times New Roman"/>
                <w:sz w:val="24"/>
                <w:szCs w:val="24"/>
                <w:lang w:val="en-US" w:eastAsia="ar-SA"/>
              </w:rPr>
              <w:br/>
              <w:t xml:space="preserve">S9, S10, SB8, SB9,      </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eastAsia="ar-SA"/>
              </w:rPr>
              <w:t>глухие</w:t>
            </w: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Сноуборд</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слабослышащие, глухие</w:t>
            </w:r>
          </w:p>
        </w:tc>
      </w:tr>
      <w:tr w:rsidR="002B1F8D" w:rsidRPr="00C12658" w:rsidTr="009E350E">
        <w:trPr>
          <w:cantSplit/>
          <w:trHeight w:val="60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Спортивный туризм</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B1, I, II,   </w:t>
            </w:r>
            <w:r w:rsidRPr="00822F90">
              <w:rPr>
                <w:rFonts w:ascii="Times New Roman" w:eastAsia="Arial" w:hAnsi="Times New Roman" w:cs="Times New Roman"/>
                <w:sz w:val="24"/>
                <w:szCs w:val="24"/>
                <w:lang w:val="en-US" w:eastAsia="ar-SA"/>
              </w:rPr>
              <w:br/>
              <w:t xml:space="preserve">CP1, CP2,    </w:t>
            </w:r>
            <w:r w:rsidRPr="00822F90">
              <w:rPr>
                <w:rFonts w:ascii="Times New Roman" w:eastAsia="Arial" w:hAnsi="Times New Roman" w:cs="Times New Roman"/>
                <w:sz w:val="24"/>
                <w:szCs w:val="24"/>
                <w:lang w:val="en-US" w:eastAsia="ar-SA"/>
              </w:rPr>
              <w:br/>
              <w:t>CP3, CP4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A1, III, IV, </w:t>
            </w:r>
            <w:r w:rsidRPr="00822F90">
              <w:rPr>
                <w:rFonts w:ascii="Times New Roman" w:eastAsia="Arial" w:hAnsi="Times New Roman" w:cs="Times New Roman"/>
                <w:sz w:val="24"/>
                <w:szCs w:val="24"/>
                <w:lang w:val="en-US" w:eastAsia="ar-SA"/>
              </w:rPr>
              <w:br/>
              <w:t>V, CP5, 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B3, A2, A3, A4, A5, A6, </w:t>
            </w:r>
            <w:r w:rsidRPr="00822F90">
              <w:rPr>
                <w:rFonts w:ascii="Times New Roman" w:eastAsia="Arial" w:hAnsi="Times New Roman" w:cs="Times New Roman"/>
                <w:sz w:val="24"/>
                <w:szCs w:val="24"/>
                <w:lang w:val="en-US" w:eastAsia="ar-SA"/>
              </w:rPr>
              <w:br/>
              <w:t xml:space="preserve">A7, A8, A9, CP7, CP8,   </w:t>
            </w:r>
            <w:r w:rsidRPr="00822F90">
              <w:rPr>
                <w:rFonts w:ascii="Times New Roman" w:eastAsia="Arial" w:hAnsi="Times New Roman" w:cs="Times New Roman"/>
                <w:sz w:val="24"/>
                <w:szCs w:val="24"/>
                <w:lang w:val="en-US" w:eastAsia="ar-SA"/>
              </w:rPr>
              <w:br/>
              <w:t xml:space="preserve">INAS-FID, </w:t>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глухие</w:t>
            </w:r>
          </w:p>
        </w:tc>
      </w:tr>
      <w:tr w:rsidR="002B1F8D" w:rsidRPr="00822F90" w:rsidTr="009E350E">
        <w:trPr>
          <w:cantSplit/>
          <w:trHeight w:val="60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Стрельба из лука</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ARW1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ARW2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ARST</w:t>
            </w:r>
          </w:p>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val="en-US" w:eastAsia="ar-SA"/>
              </w:rPr>
              <w:t>ARST-C</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Танцы на колясках</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LWD1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LWD2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w:t>
            </w:r>
          </w:p>
        </w:tc>
      </w:tr>
      <w:tr w:rsidR="002B1F8D" w:rsidRPr="00822F90" w:rsidTr="009E350E">
        <w:trPr>
          <w:cantSplit/>
          <w:trHeight w:val="48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Теннис  настольный, в  т.ч. на колясках</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TT1, TT2,    </w:t>
            </w:r>
            <w:r w:rsidRPr="00822F90">
              <w:rPr>
                <w:rFonts w:ascii="Times New Roman" w:eastAsia="Arial" w:hAnsi="Times New Roman" w:cs="Times New Roman"/>
                <w:sz w:val="24"/>
                <w:szCs w:val="24"/>
                <w:lang w:val="en-US" w:eastAsia="ar-SA"/>
              </w:rPr>
              <w:br/>
              <w:t xml:space="preserve">TT3, TT4,    </w:t>
            </w:r>
            <w:r w:rsidRPr="00822F90">
              <w:rPr>
                <w:rFonts w:ascii="Times New Roman" w:eastAsia="Arial" w:hAnsi="Times New Roman" w:cs="Times New Roman"/>
                <w:sz w:val="24"/>
                <w:szCs w:val="24"/>
                <w:lang w:val="en-US" w:eastAsia="ar-SA"/>
              </w:rPr>
              <w:br/>
              <w:t>TT5</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TT6, TT7, TT8    </w:t>
            </w:r>
            <w:r w:rsidRPr="00822F90">
              <w:rPr>
                <w:rFonts w:ascii="Times New Roman" w:eastAsia="Arial" w:hAnsi="Times New Roman" w:cs="Times New Roman"/>
                <w:sz w:val="24"/>
                <w:szCs w:val="24"/>
                <w:lang w:eastAsia="ar-SA"/>
              </w:rPr>
              <w:br/>
              <w:t>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TT9, TT10, TT11         </w:t>
            </w:r>
            <w:r w:rsidRPr="00822F90">
              <w:rPr>
                <w:rFonts w:ascii="Times New Roman" w:eastAsia="Arial" w:hAnsi="Times New Roman" w:cs="Times New Roman"/>
                <w:sz w:val="24"/>
                <w:szCs w:val="24"/>
                <w:lang w:eastAsia="ar-SA"/>
              </w:rPr>
              <w:br/>
              <w:t xml:space="preserve">(INAS-FID),             </w:t>
            </w:r>
            <w:r w:rsidRPr="00822F90">
              <w:rPr>
                <w:rFonts w:ascii="Times New Roman" w:eastAsia="Arial" w:hAnsi="Times New Roman" w:cs="Times New Roman"/>
                <w:sz w:val="24"/>
                <w:szCs w:val="24"/>
                <w:lang w:eastAsia="ar-SA"/>
              </w:rPr>
              <w:br/>
              <w:t>слабослышащие, глухие</w:t>
            </w:r>
          </w:p>
        </w:tc>
      </w:tr>
      <w:tr w:rsidR="002B1F8D" w:rsidRPr="00C12658" w:rsidTr="009E350E">
        <w:trPr>
          <w:cantSplit/>
          <w:trHeight w:val="72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Теннис, в т.ч. на колясках</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eastAsia="ar-SA"/>
              </w:rPr>
              <w:t>Игроки</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val="en-US" w:eastAsia="ar-SA"/>
              </w:rPr>
              <w:br/>
              <w:t xml:space="preserve">"Quad",      </w:t>
            </w:r>
            <w:r w:rsidRPr="00822F90">
              <w:rPr>
                <w:rFonts w:ascii="Times New Roman" w:eastAsia="Arial" w:hAnsi="Times New Roman" w:cs="Times New Roman"/>
                <w:sz w:val="24"/>
                <w:szCs w:val="24"/>
                <w:lang w:val="en-US" w:eastAsia="ar-SA"/>
              </w:rPr>
              <w:br/>
              <w:t xml:space="preserve">I, II, CP1,  </w:t>
            </w:r>
            <w:r w:rsidRPr="00822F90">
              <w:rPr>
                <w:rFonts w:ascii="Times New Roman" w:eastAsia="Arial" w:hAnsi="Times New Roman" w:cs="Times New Roman"/>
                <w:sz w:val="24"/>
                <w:szCs w:val="24"/>
                <w:lang w:val="en-US" w:eastAsia="ar-SA"/>
              </w:rPr>
              <w:br/>
              <w:t xml:space="preserve">CP2, CP3,    </w:t>
            </w:r>
            <w:r w:rsidRPr="00822F90">
              <w:rPr>
                <w:rFonts w:ascii="Times New Roman" w:eastAsia="Arial" w:hAnsi="Times New Roman" w:cs="Times New Roman"/>
                <w:sz w:val="24"/>
                <w:szCs w:val="24"/>
                <w:lang w:val="en-US" w:eastAsia="ar-SA"/>
              </w:rPr>
              <w:br/>
              <w:t>CP4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A1, III, IV, V,  </w:t>
            </w:r>
            <w:r w:rsidRPr="00822F90">
              <w:rPr>
                <w:rFonts w:ascii="Times New Roman" w:eastAsia="Arial" w:hAnsi="Times New Roman" w:cs="Times New Roman"/>
                <w:sz w:val="24"/>
                <w:szCs w:val="24"/>
                <w:lang w:val="en-US" w:eastAsia="ar-SA"/>
              </w:rPr>
              <w:br/>
              <w:t>CP5, 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A2, A3, A4, A5, A6, A7, </w:t>
            </w:r>
            <w:r w:rsidRPr="00822F90">
              <w:rPr>
                <w:rFonts w:ascii="Times New Roman" w:eastAsia="Arial" w:hAnsi="Times New Roman" w:cs="Times New Roman"/>
                <w:sz w:val="24"/>
                <w:szCs w:val="24"/>
                <w:lang w:val="en-US" w:eastAsia="ar-SA"/>
              </w:rPr>
              <w:br/>
              <w:t xml:space="preserve">A8, A9, CP7, CP8,       </w:t>
            </w:r>
            <w:r w:rsidRPr="00822F90">
              <w:rPr>
                <w:rFonts w:ascii="Times New Roman" w:eastAsia="Arial" w:hAnsi="Times New Roman" w:cs="Times New Roman"/>
                <w:sz w:val="24"/>
                <w:szCs w:val="24"/>
                <w:lang w:val="en-US" w:eastAsia="ar-SA"/>
              </w:rPr>
              <w:br/>
              <w:t xml:space="preserve">INAS-FID, </w:t>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глухие</w:t>
            </w: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Торбол</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B3</w:t>
            </w: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Тхэквондо </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А1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А2</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слабослышащие,      </w:t>
            </w:r>
            <w:r w:rsidRPr="00822F90">
              <w:rPr>
                <w:rFonts w:ascii="Times New Roman" w:eastAsia="Arial" w:hAnsi="Times New Roman" w:cs="Times New Roman"/>
                <w:sz w:val="24"/>
                <w:szCs w:val="24"/>
                <w:lang w:eastAsia="ar-SA"/>
              </w:rPr>
              <w:br/>
              <w:t>глухие</w:t>
            </w:r>
          </w:p>
        </w:tc>
      </w:tr>
      <w:tr w:rsidR="002B1F8D" w:rsidRPr="00822F90" w:rsidTr="009E350E">
        <w:trPr>
          <w:cantSplit/>
          <w:trHeight w:val="796"/>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Футбол</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INAS-FID,               </w:t>
            </w:r>
            <w:r w:rsidRPr="00822F90">
              <w:rPr>
                <w:rFonts w:ascii="Times New Roman" w:eastAsia="Arial" w:hAnsi="Times New Roman" w:cs="Times New Roman"/>
                <w:sz w:val="24"/>
                <w:szCs w:val="24"/>
                <w:lang w:eastAsia="ar-SA"/>
              </w:rPr>
              <w:br/>
              <w:t>слабослышащие, глухие</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Футбол          </w:t>
            </w:r>
            <w:r w:rsidRPr="00822F90">
              <w:rPr>
                <w:rFonts w:ascii="Times New Roman" w:eastAsia="Arial" w:hAnsi="Times New Roman" w:cs="Times New Roman"/>
                <w:sz w:val="24"/>
                <w:szCs w:val="24"/>
                <w:lang w:eastAsia="ar-SA"/>
              </w:rPr>
              <w:br/>
              <w:t>ампутантов</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A2, A4, A6, A8</w:t>
            </w: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Футбол 5 х 5</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B1</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r>
      <w:tr w:rsidR="002B1F8D" w:rsidRPr="00822F90" w:rsidTr="009E350E">
        <w:trPr>
          <w:cantSplit/>
          <w:trHeight w:val="24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Футбол 7 х 7</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CP5, CP6</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CP7, CP8</w:t>
            </w:r>
          </w:p>
        </w:tc>
      </w:tr>
      <w:tr w:rsidR="002B1F8D" w:rsidRPr="00822F90" w:rsidTr="009E350E">
        <w:trPr>
          <w:cantSplit/>
          <w:trHeight w:val="36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Футзал</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B2,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 xml:space="preserve">B3, IN AS-FID,          </w:t>
            </w:r>
            <w:r w:rsidRPr="00822F90">
              <w:rPr>
                <w:rFonts w:ascii="Times New Roman" w:eastAsia="Arial" w:hAnsi="Times New Roman" w:cs="Times New Roman"/>
                <w:sz w:val="24"/>
                <w:szCs w:val="24"/>
                <w:lang w:eastAsia="ar-SA"/>
              </w:rPr>
              <w:br/>
              <w:t>слабослышащие, глухие</w:t>
            </w:r>
          </w:p>
        </w:tc>
      </w:tr>
      <w:tr w:rsidR="002B1F8D" w:rsidRPr="00C12658" w:rsidTr="009E350E">
        <w:trPr>
          <w:cantSplit/>
          <w:trHeight w:val="600"/>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Шахматы</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B1, I, II,   </w:t>
            </w:r>
            <w:r w:rsidRPr="00822F90">
              <w:rPr>
                <w:rFonts w:ascii="Times New Roman" w:eastAsia="Arial" w:hAnsi="Times New Roman" w:cs="Times New Roman"/>
                <w:sz w:val="24"/>
                <w:szCs w:val="24"/>
                <w:lang w:val="en-US" w:eastAsia="ar-SA"/>
              </w:rPr>
              <w:br/>
              <w:t xml:space="preserve">51, 52, 53,  </w:t>
            </w:r>
            <w:r w:rsidRPr="00822F90">
              <w:rPr>
                <w:rFonts w:ascii="Times New Roman" w:eastAsia="Arial" w:hAnsi="Times New Roman" w:cs="Times New Roman"/>
                <w:sz w:val="24"/>
                <w:szCs w:val="24"/>
                <w:lang w:val="en-US" w:eastAsia="ar-SA"/>
              </w:rPr>
              <w:br/>
              <w:t>54, CP1, CP2,</w:t>
            </w:r>
            <w:r w:rsidRPr="00822F90">
              <w:rPr>
                <w:rFonts w:ascii="Times New Roman" w:eastAsia="Arial" w:hAnsi="Times New Roman" w:cs="Times New Roman"/>
                <w:sz w:val="24"/>
                <w:szCs w:val="24"/>
                <w:lang w:val="en-US" w:eastAsia="ar-SA"/>
              </w:rPr>
              <w:br/>
              <w:t>CP3, CP4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A1, III, IV, </w:t>
            </w:r>
            <w:r w:rsidRPr="00822F90">
              <w:rPr>
                <w:rFonts w:ascii="Times New Roman" w:eastAsia="Arial" w:hAnsi="Times New Roman" w:cs="Times New Roman"/>
                <w:sz w:val="24"/>
                <w:szCs w:val="24"/>
                <w:lang w:val="en-US" w:eastAsia="ar-SA"/>
              </w:rPr>
              <w:br/>
              <w:t xml:space="preserve">V, 55, 56, CP5,  </w:t>
            </w:r>
            <w:r w:rsidRPr="00822F90">
              <w:rPr>
                <w:rFonts w:ascii="Times New Roman" w:eastAsia="Arial" w:hAnsi="Times New Roman" w:cs="Times New Roman"/>
                <w:sz w:val="24"/>
                <w:szCs w:val="24"/>
                <w:lang w:val="en-US" w:eastAsia="ar-SA"/>
              </w:rPr>
              <w:br/>
              <w:t>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B3, A2, A3, A4, A5, A6, </w:t>
            </w:r>
            <w:r w:rsidRPr="00822F90">
              <w:rPr>
                <w:rFonts w:ascii="Times New Roman" w:eastAsia="Arial" w:hAnsi="Times New Roman" w:cs="Times New Roman"/>
                <w:sz w:val="24"/>
                <w:szCs w:val="24"/>
                <w:lang w:val="en-US" w:eastAsia="ar-SA"/>
              </w:rPr>
              <w:br/>
              <w:t xml:space="preserve">A7, A8, A9, 57, 58,     </w:t>
            </w:r>
            <w:r w:rsidRPr="00822F90">
              <w:rPr>
                <w:rFonts w:ascii="Times New Roman" w:eastAsia="Arial" w:hAnsi="Times New Roman" w:cs="Times New Roman"/>
                <w:sz w:val="24"/>
                <w:szCs w:val="24"/>
                <w:lang w:val="en-US" w:eastAsia="ar-SA"/>
              </w:rPr>
              <w:br/>
              <w:t>C</w:t>
            </w:r>
            <w:r w:rsidRPr="00822F90">
              <w:rPr>
                <w:rFonts w:ascii="Times New Roman" w:eastAsia="Arial" w:hAnsi="Times New Roman" w:cs="Times New Roman"/>
                <w:sz w:val="24"/>
                <w:szCs w:val="24"/>
                <w:lang w:eastAsia="ar-SA"/>
              </w:rPr>
              <w:t>Р</w:t>
            </w:r>
            <w:r w:rsidRPr="00822F90">
              <w:rPr>
                <w:rFonts w:ascii="Times New Roman" w:eastAsia="Arial" w:hAnsi="Times New Roman" w:cs="Times New Roman"/>
                <w:sz w:val="24"/>
                <w:szCs w:val="24"/>
                <w:lang w:val="en-US" w:eastAsia="ar-SA"/>
              </w:rPr>
              <w:t>7, C</w:t>
            </w:r>
            <w:r w:rsidRPr="00822F90">
              <w:rPr>
                <w:rFonts w:ascii="Times New Roman" w:eastAsia="Arial" w:hAnsi="Times New Roman" w:cs="Times New Roman"/>
                <w:sz w:val="24"/>
                <w:szCs w:val="24"/>
                <w:lang w:eastAsia="ar-SA"/>
              </w:rPr>
              <w:t>Р</w:t>
            </w:r>
            <w:r w:rsidRPr="00822F90">
              <w:rPr>
                <w:rFonts w:ascii="Times New Roman" w:eastAsia="Arial" w:hAnsi="Times New Roman" w:cs="Times New Roman"/>
                <w:sz w:val="24"/>
                <w:szCs w:val="24"/>
                <w:lang w:val="en-US" w:eastAsia="ar-SA"/>
              </w:rPr>
              <w:t xml:space="preserve">8, INAS-FID,     </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eastAsia="ar-SA"/>
              </w:rPr>
              <w:t>глухие</w:t>
            </w:r>
          </w:p>
        </w:tc>
      </w:tr>
      <w:tr w:rsidR="002B1F8D" w:rsidRPr="00C12658" w:rsidTr="009E350E">
        <w:trPr>
          <w:cantSplit/>
          <w:trHeight w:val="1829"/>
        </w:trPr>
        <w:tc>
          <w:tcPr>
            <w:tcW w:w="567"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numPr>
                <w:ilvl w:val="0"/>
                <w:numId w:val="26"/>
              </w:numPr>
              <w:autoSpaceDE w:val="0"/>
              <w:autoSpaceDN w:val="0"/>
              <w:adjustRightInd w:val="0"/>
              <w:spacing w:after="0" w:line="240" w:lineRule="auto"/>
              <w:ind w:left="72"/>
              <w:jc w:val="center"/>
              <w:rPr>
                <w:rFonts w:ascii="Times New Roman" w:eastAsia="Arial" w:hAnsi="Times New Roman" w:cs="Times New Roman"/>
                <w:sz w:val="24"/>
                <w:szCs w:val="24"/>
                <w:lang w:val="en-US" w:eastAsia="ar-SA"/>
              </w:rPr>
            </w:pP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rPr>
                <w:rFonts w:ascii="Times New Roman" w:eastAsia="Arial" w:hAnsi="Times New Roman" w:cs="Times New Roman"/>
                <w:sz w:val="24"/>
                <w:szCs w:val="24"/>
                <w:lang w:eastAsia="ar-SA"/>
              </w:rPr>
            </w:pPr>
            <w:r w:rsidRPr="00822F90">
              <w:rPr>
                <w:rFonts w:ascii="Times New Roman" w:eastAsia="Arial" w:hAnsi="Times New Roman" w:cs="Times New Roman"/>
                <w:sz w:val="24"/>
                <w:szCs w:val="24"/>
                <w:lang w:eastAsia="ar-SA"/>
              </w:rPr>
              <w:t>Шашки</w:t>
            </w:r>
          </w:p>
        </w:tc>
        <w:tc>
          <w:tcPr>
            <w:tcW w:w="1985"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B1, I, II,   </w:t>
            </w:r>
            <w:r w:rsidRPr="00822F90">
              <w:rPr>
                <w:rFonts w:ascii="Times New Roman" w:eastAsia="Arial" w:hAnsi="Times New Roman" w:cs="Times New Roman"/>
                <w:sz w:val="24"/>
                <w:szCs w:val="24"/>
                <w:lang w:val="en-US" w:eastAsia="ar-SA"/>
              </w:rPr>
              <w:br/>
              <w:t xml:space="preserve">51, 52, 53,  </w:t>
            </w:r>
            <w:r w:rsidRPr="00822F90">
              <w:rPr>
                <w:rFonts w:ascii="Times New Roman" w:eastAsia="Arial" w:hAnsi="Times New Roman" w:cs="Times New Roman"/>
                <w:sz w:val="24"/>
                <w:szCs w:val="24"/>
                <w:lang w:val="en-US" w:eastAsia="ar-SA"/>
              </w:rPr>
              <w:br/>
              <w:t>54, CP1, CP2,</w:t>
            </w:r>
            <w:r w:rsidRPr="00822F90">
              <w:rPr>
                <w:rFonts w:ascii="Times New Roman" w:eastAsia="Arial" w:hAnsi="Times New Roman" w:cs="Times New Roman"/>
                <w:sz w:val="24"/>
                <w:szCs w:val="24"/>
                <w:lang w:val="en-US" w:eastAsia="ar-SA"/>
              </w:rPr>
              <w:br/>
              <w:t>CP3, CP4</w:t>
            </w:r>
          </w:p>
        </w:tc>
        <w:tc>
          <w:tcPr>
            <w:tcW w:w="2126"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B2, A1, III, IV, </w:t>
            </w:r>
            <w:r w:rsidRPr="00822F90">
              <w:rPr>
                <w:rFonts w:ascii="Times New Roman" w:eastAsia="Arial" w:hAnsi="Times New Roman" w:cs="Times New Roman"/>
                <w:sz w:val="24"/>
                <w:szCs w:val="24"/>
                <w:lang w:val="en-US" w:eastAsia="ar-SA"/>
              </w:rPr>
              <w:br/>
              <w:t xml:space="preserve">V, 55, 56, CP5,  </w:t>
            </w:r>
            <w:r w:rsidRPr="00822F90">
              <w:rPr>
                <w:rFonts w:ascii="Times New Roman" w:eastAsia="Arial" w:hAnsi="Times New Roman" w:cs="Times New Roman"/>
                <w:sz w:val="24"/>
                <w:szCs w:val="24"/>
                <w:lang w:val="en-US" w:eastAsia="ar-SA"/>
              </w:rPr>
              <w:br/>
              <w:t>CP6, SOI</w:t>
            </w:r>
          </w:p>
        </w:tc>
        <w:tc>
          <w:tcPr>
            <w:tcW w:w="2268" w:type="dxa"/>
            <w:tcBorders>
              <w:top w:val="single" w:sz="6" w:space="0" w:color="auto"/>
              <w:left w:val="single" w:sz="6" w:space="0" w:color="auto"/>
              <w:bottom w:val="single" w:sz="6" w:space="0" w:color="auto"/>
              <w:right w:val="single" w:sz="6" w:space="0" w:color="auto"/>
            </w:tcBorders>
          </w:tcPr>
          <w:p w:rsidR="002B1F8D" w:rsidRPr="00822F90" w:rsidRDefault="002B1F8D" w:rsidP="002B1F8D">
            <w:pPr>
              <w:suppressAutoHyphens/>
              <w:autoSpaceDE w:val="0"/>
              <w:spacing w:after="0" w:line="240" w:lineRule="auto"/>
              <w:jc w:val="center"/>
              <w:rPr>
                <w:rFonts w:ascii="Times New Roman" w:eastAsia="Arial" w:hAnsi="Times New Roman" w:cs="Times New Roman"/>
                <w:sz w:val="24"/>
                <w:szCs w:val="24"/>
                <w:lang w:val="en-US" w:eastAsia="ar-SA"/>
              </w:rPr>
            </w:pPr>
            <w:r w:rsidRPr="00822F90">
              <w:rPr>
                <w:rFonts w:ascii="Times New Roman" w:eastAsia="Arial" w:hAnsi="Times New Roman" w:cs="Times New Roman"/>
                <w:sz w:val="24"/>
                <w:szCs w:val="24"/>
                <w:lang w:val="en-US" w:eastAsia="ar-SA"/>
              </w:rPr>
              <w:t xml:space="preserve">B3, A2, A3, A4, A5, A6, </w:t>
            </w:r>
            <w:r w:rsidRPr="00822F90">
              <w:rPr>
                <w:rFonts w:ascii="Times New Roman" w:eastAsia="Arial" w:hAnsi="Times New Roman" w:cs="Times New Roman"/>
                <w:sz w:val="24"/>
                <w:szCs w:val="24"/>
                <w:lang w:val="en-US" w:eastAsia="ar-SA"/>
              </w:rPr>
              <w:br/>
              <w:t xml:space="preserve">A7, A8, A9, 57, 58,     </w:t>
            </w:r>
            <w:r w:rsidRPr="00822F90">
              <w:rPr>
                <w:rFonts w:ascii="Times New Roman" w:eastAsia="Arial" w:hAnsi="Times New Roman" w:cs="Times New Roman"/>
                <w:sz w:val="24"/>
                <w:szCs w:val="24"/>
                <w:lang w:val="en-US" w:eastAsia="ar-SA"/>
              </w:rPr>
              <w:br/>
              <w:t>C</w:t>
            </w:r>
            <w:r w:rsidRPr="00822F90">
              <w:rPr>
                <w:rFonts w:ascii="Times New Roman" w:eastAsia="Arial" w:hAnsi="Times New Roman" w:cs="Times New Roman"/>
                <w:sz w:val="24"/>
                <w:szCs w:val="24"/>
                <w:lang w:eastAsia="ar-SA"/>
              </w:rPr>
              <w:t>Р</w:t>
            </w:r>
            <w:r w:rsidRPr="00822F90">
              <w:rPr>
                <w:rFonts w:ascii="Times New Roman" w:eastAsia="Arial" w:hAnsi="Times New Roman" w:cs="Times New Roman"/>
                <w:sz w:val="24"/>
                <w:szCs w:val="24"/>
                <w:lang w:val="en-US" w:eastAsia="ar-SA"/>
              </w:rPr>
              <w:t>7, C</w:t>
            </w:r>
            <w:r w:rsidRPr="00822F90">
              <w:rPr>
                <w:rFonts w:ascii="Times New Roman" w:eastAsia="Arial" w:hAnsi="Times New Roman" w:cs="Times New Roman"/>
                <w:sz w:val="24"/>
                <w:szCs w:val="24"/>
                <w:lang w:eastAsia="ar-SA"/>
              </w:rPr>
              <w:t>Р</w:t>
            </w:r>
            <w:r w:rsidRPr="00822F90">
              <w:rPr>
                <w:rFonts w:ascii="Times New Roman" w:eastAsia="Arial" w:hAnsi="Times New Roman" w:cs="Times New Roman"/>
                <w:sz w:val="24"/>
                <w:szCs w:val="24"/>
                <w:lang w:val="en-US" w:eastAsia="ar-SA"/>
              </w:rPr>
              <w:t xml:space="preserve">8, INAS-FID,     </w:t>
            </w:r>
            <w:r w:rsidRPr="00822F90">
              <w:rPr>
                <w:rFonts w:ascii="Times New Roman" w:eastAsia="Arial" w:hAnsi="Times New Roman" w:cs="Times New Roman"/>
                <w:sz w:val="24"/>
                <w:szCs w:val="24"/>
                <w:lang w:val="en-US" w:eastAsia="ar-SA"/>
              </w:rPr>
              <w:br/>
            </w:r>
            <w:r w:rsidRPr="00822F90">
              <w:rPr>
                <w:rFonts w:ascii="Times New Roman" w:eastAsia="Arial" w:hAnsi="Times New Roman" w:cs="Times New Roman"/>
                <w:sz w:val="24"/>
                <w:szCs w:val="24"/>
                <w:lang w:eastAsia="ar-SA"/>
              </w:rPr>
              <w:t>слабослышащие</w:t>
            </w:r>
            <w:r w:rsidRPr="00822F90">
              <w:rPr>
                <w:rFonts w:ascii="Times New Roman" w:eastAsia="Arial" w:hAnsi="Times New Roman" w:cs="Times New Roman"/>
                <w:sz w:val="24"/>
                <w:szCs w:val="24"/>
                <w:lang w:val="en-US" w:eastAsia="ar-SA"/>
              </w:rPr>
              <w:t xml:space="preserve">, </w:t>
            </w:r>
            <w:r w:rsidRPr="00822F90">
              <w:rPr>
                <w:rFonts w:ascii="Times New Roman" w:eastAsia="Arial" w:hAnsi="Times New Roman" w:cs="Times New Roman"/>
                <w:sz w:val="24"/>
                <w:szCs w:val="24"/>
                <w:lang w:eastAsia="ar-SA"/>
              </w:rPr>
              <w:t>глухие</w:t>
            </w:r>
          </w:p>
        </w:tc>
      </w:tr>
    </w:tbl>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val="en-US" w:eastAsia="ru-RU"/>
        </w:rPr>
      </w:pPr>
    </w:p>
    <w:p w:rsidR="002B1F8D" w:rsidRPr="00CA15FF" w:rsidRDefault="002B1F8D" w:rsidP="002339F2">
      <w:pPr>
        <w:autoSpaceDE w:val="0"/>
        <w:autoSpaceDN w:val="0"/>
        <w:adjustRightInd w:val="0"/>
        <w:spacing w:after="0" w:line="240" w:lineRule="auto"/>
        <w:ind w:right="-1"/>
        <w:outlineLvl w:val="1"/>
        <w:rPr>
          <w:rFonts w:ascii="Times New Roman" w:eastAsia="Times New Roman" w:hAnsi="Times New Roman" w:cs="Times New Roman"/>
          <w:sz w:val="20"/>
          <w:szCs w:val="20"/>
          <w:lang w:val="en-US"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8</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к Примерному положению об оплате труда</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 </w:t>
      </w:r>
    </w:p>
    <w:p w:rsidR="002B1F8D"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339F2">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Размеры</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окладов заместителей руководителя</w:t>
      </w: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2"/>
        <w:gridCol w:w="2977"/>
      </w:tblGrid>
      <w:tr w:rsidR="002B1F8D" w:rsidRPr="00822F90" w:rsidTr="002339F2">
        <w:trPr>
          <w:trHeight w:val="808"/>
        </w:trPr>
        <w:tc>
          <w:tcPr>
            <w:tcW w:w="6252" w:type="dxa"/>
            <w:shd w:val="clear" w:color="auto" w:fill="auto"/>
            <w:hideMark/>
          </w:tcPr>
          <w:p w:rsidR="002B1F8D" w:rsidRPr="002339F2" w:rsidRDefault="002B1F8D" w:rsidP="002B1F8D">
            <w:pPr>
              <w:spacing w:after="0" w:line="240" w:lineRule="auto"/>
              <w:jc w:val="center"/>
              <w:rPr>
                <w:rFonts w:ascii="Times New Roman" w:eastAsia="Times New Roman" w:hAnsi="Times New Roman" w:cs="Times New Roman"/>
                <w:color w:val="000000"/>
                <w:sz w:val="28"/>
                <w:szCs w:val="28"/>
                <w:lang w:eastAsia="ru-RU"/>
              </w:rPr>
            </w:pPr>
            <w:r w:rsidRPr="002339F2">
              <w:rPr>
                <w:rFonts w:ascii="Times New Roman" w:eastAsia="Times New Roman" w:hAnsi="Times New Roman" w:cs="Times New Roman"/>
                <w:color w:val="000000"/>
                <w:sz w:val="28"/>
                <w:szCs w:val="28"/>
                <w:lang w:eastAsia="ru-RU"/>
              </w:rPr>
              <w:t>Должность</w:t>
            </w:r>
          </w:p>
        </w:tc>
        <w:tc>
          <w:tcPr>
            <w:tcW w:w="2977" w:type="dxa"/>
            <w:shd w:val="clear" w:color="auto" w:fill="auto"/>
            <w:hideMark/>
          </w:tcPr>
          <w:p w:rsidR="002B1F8D" w:rsidRPr="002339F2" w:rsidRDefault="002B1F8D" w:rsidP="002B1F8D">
            <w:pPr>
              <w:spacing w:after="0" w:line="240" w:lineRule="auto"/>
              <w:jc w:val="center"/>
              <w:rPr>
                <w:rFonts w:ascii="Times New Roman" w:eastAsia="Times New Roman" w:hAnsi="Times New Roman" w:cs="Times New Roman"/>
                <w:color w:val="000000"/>
                <w:sz w:val="28"/>
                <w:szCs w:val="28"/>
                <w:lang w:eastAsia="ru-RU"/>
              </w:rPr>
            </w:pPr>
            <w:r w:rsidRPr="002339F2">
              <w:rPr>
                <w:rFonts w:ascii="Times New Roman" w:eastAsia="Times New Roman" w:hAnsi="Times New Roman" w:cs="Times New Roman"/>
                <w:color w:val="000000"/>
                <w:sz w:val="28"/>
                <w:szCs w:val="28"/>
                <w:lang w:eastAsia="ru-RU"/>
              </w:rPr>
              <w:t>Размер должностного оклада к должностному окладу руководителя учреждения, %</w:t>
            </w:r>
          </w:p>
        </w:tc>
      </w:tr>
      <w:tr w:rsidR="002B1F8D" w:rsidRPr="00822F90" w:rsidTr="002339F2">
        <w:trPr>
          <w:trHeight w:val="765"/>
        </w:trPr>
        <w:tc>
          <w:tcPr>
            <w:tcW w:w="6252" w:type="dxa"/>
            <w:shd w:val="clear" w:color="auto" w:fill="auto"/>
            <w:vAlign w:val="center"/>
            <w:hideMark/>
          </w:tcPr>
          <w:p w:rsidR="002B1F8D" w:rsidRPr="002339F2" w:rsidRDefault="002B1F8D" w:rsidP="002B1F8D">
            <w:pPr>
              <w:spacing w:after="0" w:line="240" w:lineRule="auto"/>
              <w:jc w:val="center"/>
              <w:rPr>
                <w:rFonts w:ascii="Times New Roman" w:eastAsia="Times New Roman" w:hAnsi="Times New Roman" w:cs="Times New Roman"/>
                <w:color w:val="000000"/>
                <w:sz w:val="28"/>
                <w:szCs w:val="28"/>
                <w:lang w:eastAsia="ru-RU"/>
              </w:rPr>
            </w:pPr>
            <w:r w:rsidRPr="002339F2">
              <w:rPr>
                <w:rFonts w:ascii="Times New Roman" w:eastAsia="Times New Roman" w:hAnsi="Times New Roman" w:cs="Times New Roman"/>
                <w:color w:val="000000"/>
                <w:sz w:val="28"/>
                <w:szCs w:val="28"/>
                <w:lang w:eastAsia="ru-RU"/>
              </w:rPr>
              <w:t>Заместитель директора по учебно – воспитательной работе</w:t>
            </w:r>
          </w:p>
        </w:tc>
        <w:tc>
          <w:tcPr>
            <w:tcW w:w="2977" w:type="dxa"/>
            <w:shd w:val="clear" w:color="auto" w:fill="auto"/>
            <w:vAlign w:val="center"/>
            <w:hideMark/>
          </w:tcPr>
          <w:p w:rsidR="002B1F8D" w:rsidRPr="002339F2" w:rsidRDefault="002B1F8D" w:rsidP="002B1F8D">
            <w:pPr>
              <w:spacing w:after="0" w:line="240" w:lineRule="auto"/>
              <w:jc w:val="center"/>
              <w:rPr>
                <w:rFonts w:ascii="Times New Roman" w:eastAsia="Times New Roman" w:hAnsi="Times New Roman" w:cs="Times New Roman"/>
                <w:color w:val="000000"/>
                <w:sz w:val="28"/>
                <w:szCs w:val="28"/>
                <w:lang w:eastAsia="ru-RU"/>
              </w:rPr>
            </w:pPr>
            <w:r w:rsidRPr="002339F2">
              <w:rPr>
                <w:rFonts w:ascii="Times New Roman" w:eastAsia="Times New Roman" w:hAnsi="Times New Roman" w:cs="Times New Roman"/>
                <w:color w:val="000000"/>
                <w:sz w:val="28"/>
                <w:szCs w:val="28"/>
                <w:lang w:eastAsia="ru-RU"/>
              </w:rPr>
              <w:t>70-90</w:t>
            </w:r>
          </w:p>
        </w:tc>
      </w:tr>
    </w:tbl>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0138F1" w:rsidRPr="00822F90" w:rsidRDefault="000138F1"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0138F1">
      <w:pPr>
        <w:autoSpaceDE w:val="0"/>
        <w:autoSpaceDN w:val="0"/>
        <w:adjustRightInd w:val="0"/>
        <w:spacing w:after="0" w:line="240" w:lineRule="auto"/>
        <w:ind w:left="5103" w:right="-1"/>
        <w:jc w:val="right"/>
        <w:outlineLvl w:val="1"/>
        <w:rPr>
          <w:rFonts w:ascii="Times New Roman" w:eastAsia="Times New Roman" w:hAnsi="Times New Roman" w:cs="Times New Roman"/>
          <w:sz w:val="24"/>
          <w:szCs w:val="24"/>
          <w:lang w:eastAsia="ru-RU"/>
        </w:rPr>
      </w:pPr>
    </w:p>
    <w:p w:rsidR="00FC5D4A" w:rsidRPr="00822F90" w:rsidRDefault="00FC5D4A" w:rsidP="002339F2">
      <w:pPr>
        <w:autoSpaceDE w:val="0"/>
        <w:autoSpaceDN w:val="0"/>
        <w:adjustRightInd w:val="0"/>
        <w:spacing w:after="0" w:line="240" w:lineRule="auto"/>
        <w:ind w:right="-1"/>
        <w:outlineLvl w:val="1"/>
        <w:rPr>
          <w:rFonts w:ascii="Times New Roman" w:eastAsia="Times New Roman" w:hAnsi="Times New Roman" w:cs="Times New Roman"/>
          <w:sz w:val="24"/>
          <w:szCs w:val="24"/>
          <w:lang w:eastAsia="ru-RU"/>
        </w:rPr>
      </w:pPr>
    </w:p>
    <w:p w:rsidR="00FC5D4A" w:rsidRPr="002339F2" w:rsidRDefault="000138F1"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9</w:t>
      </w:r>
    </w:p>
    <w:p w:rsidR="002339F2" w:rsidRDefault="00FC5D4A"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к Примерному положению об оплате труда</w:t>
      </w:r>
    </w:p>
    <w:p w:rsidR="00FC5D4A" w:rsidRPr="002339F2" w:rsidRDefault="00FC5D4A"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муниципальных бюджетных</w:t>
      </w:r>
    </w:p>
    <w:p w:rsidR="00FC5D4A" w:rsidRPr="002339F2" w:rsidRDefault="00FC5D4A"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FC5D4A"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 </w:t>
      </w:r>
    </w:p>
    <w:p w:rsidR="00FC5D4A"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FC5D4A" w:rsidRPr="002339F2">
        <w:rPr>
          <w:rFonts w:ascii="Times New Roman" w:eastAsia="Calibri" w:hAnsi="Times New Roman" w:cs="Times New Roman"/>
          <w:sz w:val="28"/>
          <w:szCs w:val="28"/>
        </w:rPr>
        <w:t>администрации Абанского района</w:t>
      </w:r>
    </w:p>
    <w:p w:rsidR="00FC5D4A" w:rsidRPr="00822F90" w:rsidRDefault="00FC5D4A" w:rsidP="00FC5D4A">
      <w:pPr>
        <w:spacing w:after="0" w:line="240" w:lineRule="auto"/>
        <w:ind w:left="4962"/>
        <w:jc w:val="right"/>
        <w:rPr>
          <w:rFonts w:ascii="Times New Roman" w:eastAsia="Times New Roman" w:hAnsi="Times New Roman" w:cs="Times New Roman"/>
          <w:sz w:val="20"/>
          <w:szCs w:val="20"/>
          <w:vertAlign w:val="superscript"/>
          <w:lang w:eastAsia="ru-RU"/>
        </w:rPr>
      </w:pPr>
      <w:r w:rsidRPr="00822F90">
        <w:rPr>
          <w:rFonts w:ascii="Times New Roman" w:eastAsia="Times New Roman" w:hAnsi="Times New Roman" w:cs="Times New Roman"/>
          <w:sz w:val="20"/>
          <w:szCs w:val="20"/>
          <w:lang w:eastAsia="ru-RU"/>
        </w:rPr>
        <w:t xml:space="preserve"> </w:t>
      </w:r>
    </w:p>
    <w:p w:rsidR="000138F1" w:rsidRPr="00822F90" w:rsidRDefault="000138F1" w:rsidP="000138F1">
      <w:pPr>
        <w:spacing w:after="0" w:line="240" w:lineRule="auto"/>
        <w:ind w:left="4962"/>
        <w:jc w:val="right"/>
        <w:rPr>
          <w:rFonts w:ascii="Times New Roman" w:eastAsia="Times New Roman" w:hAnsi="Times New Roman" w:cs="Times New Roman"/>
          <w:sz w:val="20"/>
          <w:szCs w:val="20"/>
          <w:vertAlign w:val="superscript"/>
          <w:lang w:eastAsia="ru-RU"/>
        </w:rPr>
      </w:pPr>
    </w:p>
    <w:p w:rsidR="000E48E0" w:rsidRPr="00822F90" w:rsidRDefault="000E48E0" w:rsidP="000138F1">
      <w:pPr>
        <w:spacing w:after="0" w:line="240" w:lineRule="auto"/>
        <w:ind w:left="4962"/>
        <w:rPr>
          <w:rFonts w:ascii="Times New Roman" w:eastAsia="Times New Roman" w:hAnsi="Times New Roman" w:cs="Times New Roman"/>
          <w:sz w:val="28"/>
          <w:szCs w:val="28"/>
          <w:lang w:eastAsia="ru-RU"/>
        </w:rPr>
      </w:pPr>
    </w:p>
    <w:p w:rsidR="0088748B" w:rsidRPr="00822F90" w:rsidRDefault="0088748B" w:rsidP="0088748B">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Критерии оценки результативности и качества труда для определения размеров выплаты за качество выполняемых работ </w:t>
      </w:r>
      <w:r w:rsidR="005E5356" w:rsidRPr="00822F90">
        <w:rPr>
          <w:rFonts w:ascii="Times New Roman" w:eastAsia="Times New Roman" w:hAnsi="Times New Roman" w:cs="Times New Roman"/>
          <w:sz w:val="28"/>
          <w:szCs w:val="28"/>
          <w:lang w:eastAsia="ru-RU"/>
        </w:rPr>
        <w:t xml:space="preserve">руководителям, </w:t>
      </w:r>
      <w:r w:rsidRPr="00822F90">
        <w:rPr>
          <w:rFonts w:ascii="Times New Roman" w:eastAsia="Times New Roman" w:hAnsi="Times New Roman" w:cs="Times New Roman"/>
          <w:sz w:val="28"/>
          <w:szCs w:val="28"/>
          <w:lang w:eastAsia="ru-RU"/>
        </w:rPr>
        <w:t>заме</w:t>
      </w:r>
      <w:r w:rsidR="005E5356" w:rsidRPr="00822F90">
        <w:rPr>
          <w:rFonts w:ascii="Times New Roman" w:eastAsia="Times New Roman" w:hAnsi="Times New Roman" w:cs="Times New Roman"/>
          <w:sz w:val="28"/>
          <w:szCs w:val="28"/>
          <w:lang w:eastAsia="ru-RU"/>
        </w:rPr>
        <w:t>стителям руководителя.</w:t>
      </w:r>
      <w:r w:rsidR="009C7368" w:rsidRPr="00822F90">
        <w:rPr>
          <w:rFonts w:ascii="Times New Roman" w:eastAsia="Times New Roman" w:hAnsi="Times New Roman" w:cs="Times New Roman"/>
          <w:sz w:val="28"/>
          <w:szCs w:val="28"/>
          <w:lang w:eastAsia="ru-RU"/>
        </w:rPr>
        <w:t xml:space="preserve"> </w:t>
      </w:r>
    </w:p>
    <w:p w:rsidR="0088748B" w:rsidRPr="00822F90" w:rsidRDefault="0088748B" w:rsidP="0088748B">
      <w:pPr>
        <w:spacing w:after="0" w:line="240" w:lineRule="auto"/>
        <w:jc w:val="center"/>
        <w:rPr>
          <w:rFonts w:ascii="Times New Roman" w:eastAsia="Times New Roman" w:hAnsi="Times New Roman" w:cs="Times New Roman"/>
          <w:sz w:val="28"/>
          <w:szCs w:val="28"/>
          <w:lang w:eastAsia="ru-RU"/>
        </w:rPr>
      </w:pPr>
    </w:p>
    <w:p w:rsidR="0088748B" w:rsidRPr="00822F90" w:rsidRDefault="0088748B" w:rsidP="0088748B">
      <w:pPr>
        <w:spacing w:after="0" w:line="240" w:lineRule="auto"/>
        <w:jc w:val="center"/>
        <w:rPr>
          <w:rFonts w:ascii="Times New Roman" w:eastAsia="Times New Roman" w:hAnsi="Times New Roman" w:cs="Times New Roman"/>
          <w:sz w:val="28"/>
          <w:szCs w:val="28"/>
          <w:lang w:eastAsia="ru-RU"/>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1134"/>
        <w:gridCol w:w="1701"/>
        <w:gridCol w:w="3119"/>
        <w:gridCol w:w="141"/>
        <w:gridCol w:w="1135"/>
        <w:gridCol w:w="1134"/>
        <w:gridCol w:w="992"/>
      </w:tblGrid>
      <w:tr w:rsidR="00487146" w:rsidRPr="00822F90" w:rsidTr="002339F2">
        <w:trPr>
          <w:cantSplit/>
          <w:trHeight w:val="240"/>
        </w:trPr>
        <w:tc>
          <w:tcPr>
            <w:tcW w:w="709" w:type="dxa"/>
            <w:vMerge w:val="restart"/>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w:t>
            </w:r>
          </w:p>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п/п</w:t>
            </w:r>
          </w:p>
        </w:tc>
        <w:tc>
          <w:tcPr>
            <w:tcW w:w="1134" w:type="dxa"/>
            <w:vMerge w:val="restart"/>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Наимено-вание должнос-ти</w:t>
            </w:r>
          </w:p>
        </w:tc>
        <w:tc>
          <w:tcPr>
            <w:tcW w:w="1701" w:type="dxa"/>
            <w:vMerge w:val="restart"/>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Критерии оценки </w:t>
            </w:r>
            <w:r w:rsidRPr="00822F90">
              <w:rPr>
                <w:rFonts w:ascii="Times New Roman" w:eastAsia="Calibri" w:hAnsi="Times New Roman" w:cs="Times New Roman"/>
                <w:bCs/>
                <w:lang w:eastAsia="ar-SA"/>
              </w:rPr>
              <w:br/>
              <w:t>результатив-ности и качества деятельности учреждений</w:t>
            </w:r>
          </w:p>
        </w:tc>
        <w:tc>
          <w:tcPr>
            <w:tcW w:w="4395" w:type="dxa"/>
            <w:gridSpan w:val="3"/>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Условия</w:t>
            </w:r>
          </w:p>
        </w:tc>
        <w:tc>
          <w:tcPr>
            <w:tcW w:w="1134" w:type="dxa"/>
            <w:vMerge w:val="restart"/>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Пре-дель-ный размер к окладу (дол-жност-ному окладу), ставке зара-ботной платы</w:t>
            </w:r>
          </w:p>
        </w:tc>
        <w:tc>
          <w:tcPr>
            <w:tcW w:w="992" w:type="dxa"/>
            <w:vMerge w:val="restart"/>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Источник информа-ции о значении (индика-торе) показате-ля</w:t>
            </w:r>
          </w:p>
        </w:tc>
      </w:tr>
      <w:tr w:rsidR="00487146" w:rsidRPr="00822F90" w:rsidTr="002339F2">
        <w:trPr>
          <w:cantSplit/>
          <w:trHeight w:val="65"/>
        </w:trPr>
        <w:tc>
          <w:tcPr>
            <w:tcW w:w="709" w:type="dxa"/>
            <w:vMerge/>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c>
          <w:tcPr>
            <w:tcW w:w="3119"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Наименование</w:t>
            </w:r>
          </w:p>
        </w:tc>
        <w:tc>
          <w:tcPr>
            <w:tcW w:w="1276" w:type="dxa"/>
            <w:gridSpan w:val="2"/>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индикатор</w:t>
            </w:r>
          </w:p>
        </w:tc>
        <w:tc>
          <w:tcPr>
            <w:tcW w:w="1134" w:type="dxa"/>
            <w:vMerge/>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c>
          <w:tcPr>
            <w:tcW w:w="992" w:type="dxa"/>
            <w:vMerge/>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r>
      <w:tr w:rsidR="00487146" w:rsidRPr="00822F90" w:rsidTr="002339F2">
        <w:trPr>
          <w:cantSplit/>
          <w:trHeight w:val="240"/>
        </w:trPr>
        <w:tc>
          <w:tcPr>
            <w:tcW w:w="709"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1</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2</w:t>
            </w:r>
          </w:p>
        </w:tc>
        <w:tc>
          <w:tcPr>
            <w:tcW w:w="1701"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3</w:t>
            </w:r>
          </w:p>
        </w:tc>
        <w:tc>
          <w:tcPr>
            <w:tcW w:w="3119"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4</w:t>
            </w:r>
          </w:p>
        </w:tc>
        <w:tc>
          <w:tcPr>
            <w:tcW w:w="1276" w:type="dxa"/>
            <w:gridSpan w:val="2"/>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5</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6</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7</w:t>
            </w:r>
          </w:p>
        </w:tc>
      </w:tr>
      <w:tr w:rsidR="004A6E6D"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val="restart"/>
            <w:tcBorders>
              <w:top w:val="single" w:sz="4" w:space="0" w:color="auto"/>
              <w:left w:val="single" w:sz="4" w:space="0" w:color="auto"/>
              <w:bottom w:val="single" w:sz="4" w:space="0" w:color="auto"/>
              <w:right w:val="single" w:sz="4" w:space="0" w:color="auto"/>
            </w:tcBorders>
          </w:tcPr>
          <w:p w:rsidR="004A6E6D" w:rsidRPr="00822F90" w:rsidRDefault="004A6E6D">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1</w:t>
            </w:r>
          </w:p>
        </w:tc>
        <w:tc>
          <w:tcPr>
            <w:tcW w:w="1134" w:type="dxa"/>
            <w:vMerge w:val="restart"/>
            <w:tcBorders>
              <w:top w:val="single" w:sz="4" w:space="0" w:color="auto"/>
              <w:left w:val="single" w:sz="4" w:space="0" w:color="auto"/>
              <w:bottom w:val="single" w:sz="4" w:space="0" w:color="auto"/>
              <w:right w:val="single" w:sz="4" w:space="0" w:color="auto"/>
            </w:tcBorders>
          </w:tcPr>
          <w:p w:rsidR="004A6E6D" w:rsidRPr="00822F90" w:rsidRDefault="004A6E6D">
            <w:pPr>
              <w:autoSpaceDE w:val="0"/>
              <w:autoSpaceDN w:val="0"/>
              <w:adjustRightInd w:val="0"/>
              <w:spacing w:after="0" w:line="240" w:lineRule="auto"/>
              <w:outlineLvl w:val="0"/>
              <w:rPr>
                <w:rFonts w:ascii="Times New Roman" w:hAnsi="Times New Roman" w:cs="Times New Roman"/>
                <w:sz w:val="20"/>
                <w:szCs w:val="20"/>
              </w:rPr>
            </w:pPr>
            <w:r w:rsidRPr="00822F90">
              <w:rPr>
                <w:rFonts w:ascii="Times New Roman" w:hAnsi="Times New Roman" w:cs="Times New Roman"/>
                <w:sz w:val="20"/>
                <w:szCs w:val="20"/>
              </w:rPr>
              <w:t>Руководитель</w:t>
            </w:r>
          </w:p>
        </w:tc>
        <w:tc>
          <w:tcPr>
            <w:tcW w:w="8222" w:type="dxa"/>
            <w:gridSpan w:val="6"/>
            <w:tcBorders>
              <w:top w:val="single" w:sz="4" w:space="0" w:color="auto"/>
              <w:left w:val="single" w:sz="4" w:space="0" w:color="auto"/>
              <w:bottom w:val="single" w:sz="4" w:space="0" w:color="auto"/>
              <w:right w:val="single" w:sz="4" w:space="0" w:color="auto"/>
            </w:tcBorders>
          </w:tcPr>
          <w:p w:rsidR="004A6E6D" w:rsidRPr="00822F90" w:rsidRDefault="004A6E6D">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Выплата за важность выполняемой работы, степень самостоятельности и ответственности при выполнении поставленных задач</w:t>
            </w: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ответственное отношение к своим обязанностям</w:t>
            </w: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отсутствие обоснованных замечаний к руководителю со стороны контролирующих органов, учредителя, граждан</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отсутствие случаев</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наличие публикаций в средствах массовой информации, в том числе подготовленных и представленных руководителем учреждения</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количество публикаций - 1</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rsidP="00487146">
            <w:pPr>
              <w:autoSpaceDE w:val="0"/>
              <w:autoSpaceDN w:val="0"/>
              <w:adjustRightInd w:val="0"/>
              <w:spacing w:after="0" w:line="240" w:lineRule="auto"/>
              <w:ind w:right="-204"/>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1 публикации</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исполнение государственного задания</w:t>
            </w: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перевыполнение показателей, установленных государственным заданием</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100%</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непрерывное профессиональное развитие</w:t>
            </w: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наличие выступления с докладами на совещаниях, конференциях</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количество выступлений - 1</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количество выступлений - более 1</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реализация инновационных программ, проектов</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 xml:space="preserve">количество реализуемых </w:t>
            </w:r>
            <w:r w:rsidRPr="00822F90">
              <w:rPr>
                <w:rFonts w:ascii="Times New Roman" w:hAnsi="Times New Roman" w:cs="Times New Roman"/>
                <w:sz w:val="20"/>
                <w:szCs w:val="20"/>
              </w:rPr>
              <w:lastRenderedPageBreak/>
              <w:t>проектов - 1</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lastRenderedPageBreak/>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1</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реализация программы деятельности (развития) учреждения</w:t>
            </w: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выполнение программы деятельности (развития) учреждения</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не менее 70% и не более 90%</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90%</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соответствие учреждения требованиям надзорных органов</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отсутствие предписаний</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устранение предписаний в установленные сроки</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результативность финансово-экономической деятельности</w:t>
            </w: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исполнение бюджета учреждения</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не менее 80% и не более 90%</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90%</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выстраивание эффективных взаимодействий с другими учреждениями и ведомствами для достижения целей учреждения</w:t>
            </w: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наличие соглашений, договоров о совместной деятельности</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факт наличия</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rPr>
            </w:pPr>
            <w:r w:rsidRPr="00822F90">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A6E6D"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A6E6D" w:rsidRPr="00822F90" w:rsidRDefault="004A6E6D">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A6E6D" w:rsidRPr="00822F90" w:rsidRDefault="004A6E6D">
            <w:pPr>
              <w:autoSpaceDE w:val="0"/>
              <w:autoSpaceDN w:val="0"/>
              <w:adjustRightInd w:val="0"/>
              <w:spacing w:after="0" w:line="240" w:lineRule="auto"/>
              <w:rPr>
                <w:rFonts w:ascii="Times New Roman" w:hAnsi="Times New Roman" w:cs="Times New Roman"/>
                <w:sz w:val="20"/>
                <w:szCs w:val="20"/>
              </w:rPr>
            </w:pPr>
          </w:p>
        </w:tc>
        <w:tc>
          <w:tcPr>
            <w:tcW w:w="8222" w:type="dxa"/>
            <w:gridSpan w:val="6"/>
            <w:tcBorders>
              <w:top w:val="single" w:sz="4" w:space="0" w:color="auto"/>
              <w:left w:val="single" w:sz="4" w:space="0" w:color="auto"/>
              <w:bottom w:val="single" w:sz="4" w:space="0" w:color="auto"/>
              <w:right w:val="single" w:sz="4" w:space="0" w:color="auto"/>
            </w:tcBorders>
          </w:tcPr>
          <w:p w:rsidR="004A6E6D" w:rsidRPr="00822F90" w:rsidRDefault="004A6E6D">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Выплата за качество выполняемых работ</w:t>
            </w: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результативность учреждения</w:t>
            </w: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сохранность контингента занимающихся</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90%</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rPr>
              <w:t>10</w:t>
            </w:r>
            <w:r w:rsidRPr="00822F90">
              <w:rPr>
                <w:rFonts w:ascii="Times New Roman" w:hAnsi="Times New Roman" w:cs="Times New Roman"/>
                <w:sz w:val="20"/>
                <w:szCs w:val="20"/>
                <w:lang w:val="en-US"/>
              </w:rPr>
              <w:t>%</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отсутствие правонарушений, совершенных обучающимися (лицами, проходящими спортивную подготовку)</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отсутствие случаев</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управленческая культура</w:t>
            </w: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эффективность реализуемой кадровой политики</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укомплектованность педагогическими кадрами с первой и высшей квалификационной категорией не менее 85%</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количество молодых специалистов основного персонала в учреждении</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количество молодых специалист</w:t>
            </w:r>
            <w:r w:rsidRPr="00822F90">
              <w:rPr>
                <w:rFonts w:ascii="Times New Roman" w:hAnsi="Times New Roman" w:cs="Times New Roman"/>
                <w:sz w:val="20"/>
                <w:szCs w:val="20"/>
              </w:rPr>
              <w:lastRenderedPageBreak/>
              <w:t>ов: 1 - 5 человек</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lastRenderedPageBreak/>
              <w:t>3%</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более 5</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обеспечение функционирования и развития учреждения</w:t>
            </w: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участие в проектной деятельности с целью получения гранта (подтверждение участия приказом учреждения)</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участие</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получение гранта</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15%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включение в состав спортивной сборной команды России по видам спорта обучающихся (лиц, проходящих спортивную подготовку)</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списки, утвержденные Министерством спорта Российской Федерации (зачислено 1 - 10 спортсменов)</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3%</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зачислено 11 - 20 спортсменов</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5%</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зачислено более 20 спортсменов</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709"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p>
        </w:tc>
        <w:tc>
          <w:tcPr>
            <w:tcW w:w="3260" w:type="dxa"/>
            <w:gridSpan w:val="2"/>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зачисление обучающихся (лиц, проходящих спортивную подготовку) в государственное училище олимпийского резерва</w:t>
            </w:r>
          </w:p>
        </w:tc>
        <w:tc>
          <w:tcPr>
            <w:tcW w:w="1135"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0"/>
                <w:szCs w:val="20"/>
              </w:rPr>
            </w:pPr>
            <w:r w:rsidRPr="00822F90">
              <w:rPr>
                <w:rFonts w:ascii="Times New Roman" w:hAnsi="Times New Roman" w:cs="Times New Roman"/>
                <w:sz w:val="20"/>
                <w:szCs w:val="20"/>
              </w:rPr>
              <w:t>приказ о зачислении</w:t>
            </w:r>
          </w:p>
        </w:tc>
        <w:tc>
          <w:tcPr>
            <w:tcW w:w="1134" w:type="dxa"/>
            <w:tcBorders>
              <w:top w:val="single" w:sz="4" w:space="0" w:color="auto"/>
              <w:left w:val="single" w:sz="4" w:space="0" w:color="auto"/>
              <w:bottom w:val="single" w:sz="4" w:space="0" w:color="auto"/>
              <w:right w:val="single" w:sz="4" w:space="0" w:color="auto"/>
            </w:tcBorders>
          </w:tcPr>
          <w:p w:rsidR="00487146" w:rsidRPr="00822F90" w:rsidRDefault="004A6E6D">
            <w:pPr>
              <w:autoSpaceDE w:val="0"/>
              <w:autoSpaceDN w:val="0"/>
              <w:adjustRightInd w:val="0"/>
              <w:spacing w:after="0" w:line="240" w:lineRule="auto"/>
              <w:rPr>
                <w:rFonts w:ascii="Times New Roman" w:hAnsi="Times New Roman" w:cs="Times New Roman"/>
                <w:sz w:val="20"/>
                <w:szCs w:val="20"/>
                <w:lang w:val="en-US"/>
              </w:rPr>
            </w:pPr>
            <w:r w:rsidRPr="00822F90">
              <w:rPr>
                <w:rFonts w:ascii="Times New Roman" w:hAnsi="Times New Roman" w:cs="Times New Roman"/>
                <w:sz w:val="20"/>
                <w:szCs w:val="20"/>
                <w:lang w:val="en-US"/>
              </w:rPr>
              <w:t>10%</w:t>
            </w:r>
          </w:p>
        </w:tc>
        <w:tc>
          <w:tcPr>
            <w:tcW w:w="992" w:type="dxa"/>
            <w:tcBorders>
              <w:top w:val="single" w:sz="4" w:space="0" w:color="auto"/>
              <w:left w:val="single" w:sz="4" w:space="0" w:color="auto"/>
              <w:bottom w:val="single" w:sz="4" w:space="0" w:color="auto"/>
              <w:right w:val="single" w:sz="4" w:space="0" w:color="auto"/>
            </w:tcBorders>
          </w:tcPr>
          <w:p w:rsidR="00487146" w:rsidRPr="00822F90" w:rsidRDefault="00487146">
            <w:pPr>
              <w:autoSpaceDE w:val="0"/>
              <w:autoSpaceDN w:val="0"/>
              <w:adjustRightInd w:val="0"/>
              <w:spacing w:after="0" w:line="240" w:lineRule="auto"/>
              <w:rPr>
                <w:rFonts w:ascii="Times New Roman" w:hAnsi="Times New Roman" w:cs="Times New Roman"/>
                <w:sz w:val="28"/>
                <w:szCs w:val="28"/>
              </w:rPr>
            </w:pPr>
          </w:p>
        </w:tc>
      </w:tr>
      <w:tr w:rsidR="00487146" w:rsidRPr="00822F90" w:rsidTr="002339F2">
        <w:trPr>
          <w:cantSplit/>
          <w:trHeight w:val="477"/>
        </w:trPr>
        <w:tc>
          <w:tcPr>
            <w:tcW w:w="709" w:type="dxa"/>
            <w:vMerge w:val="restart"/>
          </w:tcPr>
          <w:p w:rsidR="00487146" w:rsidRPr="00822F90" w:rsidRDefault="004A6E6D" w:rsidP="0088748B">
            <w:pPr>
              <w:widowControl w:val="0"/>
              <w:suppressAutoHyphens/>
              <w:autoSpaceDE w:val="0"/>
              <w:spacing w:after="0" w:line="240" w:lineRule="auto"/>
              <w:jc w:val="center"/>
              <w:rPr>
                <w:rFonts w:ascii="Times New Roman" w:eastAsia="Calibri" w:hAnsi="Times New Roman" w:cs="Times New Roman"/>
                <w:bCs/>
                <w:sz w:val="20"/>
                <w:szCs w:val="20"/>
                <w:lang w:val="en-US" w:eastAsia="ar-SA"/>
              </w:rPr>
            </w:pPr>
            <w:r w:rsidRPr="00822F90">
              <w:rPr>
                <w:rFonts w:ascii="Times New Roman" w:eastAsia="Calibri" w:hAnsi="Times New Roman" w:cs="Times New Roman"/>
                <w:bCs/>
                <w:sz w:val="20"/>
                <w:szCs w:val="20"/>
                <w:lang w:val="en-US" w:eastAsia="ar-SA"/>
              </w:rPr>
              <w:t>2</w:t>
            </w:r>
          </w:p>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p>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134" w:type="dxa"/>
            <w:vMerge w:val="restart"/>
            <w:tcBorders>
              <w:top w:val="single" w:sz="4" w:space="0" w:color="auto"/>
            </w:tcBorders>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Замести-тель  директора</w:t>
            </w:r>
          </w:p>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8222" w:type="dxa"/>
            <w:gridSpan w:val="6"/>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Выплата за важность выполняемой работы, степень самостоятельности и ответственности при выполнении поставленных задач</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701"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 xml:space="preserve">ответственное </w:t>
            </w:r>
            <w:r w:rsidRPr="00822F90">
              <w:rPr>
                <w:rFonts w:ascii="Times New Roman" w:eastAsia="Calibri" w:hAnsi="Times New Roman" w:cs="Times New Roman"/>
                <w:bCs/>
                <w:sz w:val="20"/>
                <w:szCs w:val="20"/>
                <w:lang w:eastAsia="ar-SA"/>
              </w:rPr>
              <w:br/>
              <w:t xml:space="preserve">отношение к своим </w:t>
            </w:r>
            <w:r w:rsidRPr="00822F90">
              <w:rPr>
                <w:rFonts w:ascii="Times New Roman" w:eastAsia="Calibri" w:hAnsi="Times New Roman" w:cs="Times New Roman"/>
                <w:bCs/>
                <w:sz w:val="20"/>
                <w:szCs w:val="20"/>
                <w:lang w:eastAsia="ar-SA"/>
              </w:rPr>
              <w:br/>
              <w:t xml:space="preserve">обязанностям </w:t>
            </w: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 xml:space="preserve">отсутствие обоснованных </w:t>
            </w:r>
            <w:r w:rsidRPr="00822F90">
              <w:rPr>
                <w:rFonts w:ascii="Times New Roman" w:eastAsia="Calibri" w:hAnsi="Times New Roman" w:cs="Times New Roman"/>
                <w:bCs/>
                <w:sz w:val="20"/>
                <w:szCs w:val="20"/>
                <w:lang w:eastAsia="ar-SA"/>
              </w:rPr>
              <w:br/>
              <w:t>зафиксированных</w:t>
            </w:r>
            <w:r w:rsidRPr="00822F90">
              <w:rPr>
                <w:rFonts w:ascii="Times New Roman" w:eastAsia="Calibri" w:hAnsi="Times New Roman" w:cs="Times New Roman"/>
                <w:bCs/>
                <w:sz w:val="20"/>
                <w:szCs w:val="20"/>
                <w:lang w:eastAsia="ar-SA"/>
              </w:rPr>
              <w:br/>
              <w:t xml:space="preserve">замечаний к заместителю руководителя со стороны контролирующих </w:t>
            </w:r>
            <w:r w:rsidRPr="00822F90">
              <w:rPr>
                <w:rFonts w:ascii="Times New Roman" w:eastAsia="Calibri" w:hAnsi="Times New Roman" w:cs="Times New Roman"/>
                <w:bCs/>
                <w:sz w:val="20"/>
                <w:szCs w:val="20"/>
                <w:lang w:eastAsia="ar-SA"/>
              </w:rPr>
              <w:br/>
              <w:t>органов, учредителя,</w:t>
            </w:r>
            <w:r w:rsidRPr="00822F90">
              <w:rPr>
                <w:rFonts w:ascii="Times New Roman" w:eastAsia="Calibri" w:hAnsi="Times New Roman" w:cs="Times New Roman"/>
                <w:bCs/>
                <w:sz w:val="20"/>
                <w:szCs w:val="20"/>
                <w:lang w:eastAsia="ar-SA"/>
              </w:rPr>
              <w:br/>
              <w:t xml:space="preserve">граждан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отсутствие случаев</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5%</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Приказ руководи-теля</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p>
        </w:tc>
        <w:tc>
          <w:tcPr>
            <w:tcW w:w="3260" w:type="dxa"/>
            <w:gridSpan w:val="2"/>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наличие публикаций в средствах массовой информации, в том числе подготовленных и представленных заместителем руководителя учреждения</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количество публикаций -1</w:t>
            </w:r>
          </w:p>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p>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p>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3%</w:t>
            </w:r>
          </w:p>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СМИ</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sz w:val="20"/>
                <w:szCs w:val="20"/>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p>
        </w:tc>
        <w:tc>
          <w:tcPr>
            <w:tcW w:w="3260" w:type="dxa"/>
            <w:gridSpan w:val="2"/>
            <w:vMerge/>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свыше 1</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r w:rsidRPr="00822F90">
              <w:rPr>
                <w:rFonts w:ascii="Times New Roman" w:eastAsia="Calibri" w:hAnsi="Times New Roman" w:cs="Times New Roman"/>
                <w:bCs/>
                <w:sz w:val="20"/>
                <w:szCs w:val="20"/>
                <w:lang w:eastAsia="ar-SA"/>
              </w:rPr>
              <w:t>5%</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sz w:val="20"/>
                <w:szCs w:val="20"/>
                <w:lang w:eastAsia="ar-SA"/>
              </w:rPr>
            </w:pPr>
          </w:p>
        </w:tc>
      </w:tr>
      <w:tr w:rsidR="00487146" w:rsidRPr="00822F90" w:rsidTr="002339F2">
        <w:trPr>
          <w:cantSplit/>
          <w:trHeight w:val="600"/>
        </w:trPr>
        <w:tc>
          <w:tcPr>
            <w:tcW w:w="709" w:type="dxa"/>
            <w:vMerge w:val="restart"/>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val="restart"/>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исполнение муниципаль-ного задания</w:t>
            </w:r>
          </w:p>
        </w:tc>
        <w:tc>
          <w:tcPr>
            <w:tcW w:w="3260" w:type="dxa"/>
            <w:gridSpan w:val="2"/>
          </w:tcPr>
          <w:p w:rsidR="00487146" w:rsidRPr="00822F90" w:rsidRDefault="00487146" w:rsidP="0088748B">
            <w:pPr>
              <w:spacing w:after="0" w:line="240" w:lineRule="auto"/>
              <w:rPr>
                <w:rFonts w:ascii="Times New Roman" w:eastAsia="Times New Roman" w:hAnsi="Times New Roman" w:cs="Times New Roman"/>
                <w:sz w:val="24"/>
                <w:szCs w:val="24"/>
                <w:lang w:eastAsia="ar-SA"/>
              </w:rPr>
            </w:pPr>
            <w:r w:rsidRPr="00822F90">
              <w:rPr>
                <w:rFonts w:ascii="Times New Roman" w:eastAsia="Arial" w:hAnsi="Times New Roman" w:cs="Times New Roman"/>
                <w:bCs/>
                <w:lang w:eastAsia="ar-SA"/>
              </w:rPr>
              <w:t>перевыполнение  показателей, установленных муниципальным  заданием</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свыше 100 %</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10%</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Годовой отчет</w:t>
            </w:r>
          </w:p>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непрерывное </w:t>
            </w:r>
            <w:r w:rsidRPr="00822F90">
              <w:rPr>
                <w:rFonts w:ascii="Times New Roman" w:eastAsia="Calibri" w:hAnsi="Times New Roman" w:cs="Times New Roman"/>
                <w:bCs/>
                <w:lang w:eastAsia="ar-SA"/>
              </w:rPr>
              <w:br/>
              <w:t xml:space="preserve">профессио-нальное </w:t>
            </w:r>
            <w:r w:rsidRPr="00822F90">
              <w:rPr>
                <w:rFonts w:ascii="Times New Roman" w:eastAsia="Calibri" w:hAnsi="Times New Roman" w:cs="Times New Roman"/>
                <w:bCs/>
                <w:lang w:eastAsia="ar-SA"/>
              </w:rPr>
              <w:br/>
              <w:t xml:space="preserve">развитие </w:t>
            </w:r>
          </w:p>
        </w:tc>
        <w:tc>
          <w:tcPr>
            <w:tcW w:w="3260" w:type="dxa"/>
            <w:gridSpan w:val="2"/>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наличие выступлений с докладами на </w:t>
            </w:r>
            <w:r w:rsidRPr="00822F90">
              <w:rPr>
                <w:rFonts w:ascii="Times New Roman" w:eastAsia="Calibri" w:hAnsi="Times New Roman" w:cs="Times New Roman"/>
                <w:bCs/>
                <w:lang w:eastAsia="ar-SA"/>
              </w:rPr>
              <w:br/>
              <w:t xml:space="preserve">совещаниях, конференциях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количество </w:t>
            </w:r>
            <w:r w:rsidRPr="00822F90">
              <w:rPr>
                <w:rFonts w:ascii="Times New Roman" w:eastAsia="Calibri" w:hAnsi="Times New Roman" w:cs="Times New Roman"/>
                <w:bCs/>
                <w:lang w:eastAsia="ar-SA"/>
              </w:rPr>
              <w:br/>
              <w:t>выступлений – 1</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p w:rsidR="00487146" w:rsidRPr="00822F90" w:rsidRDefault="00487146" w:rsidP="0088748B">
            <w:pPr>
              <w:spacing w:after="0" w:line="240" w:lineRule="auto"/>
              <w:jc w:val="center"/>
              <w:rPr>
                <w:rFonts w:ascii="Times New Roman" w:eastAsia="Times New Roman" w:hAnsi="Times New Roman" w:cs="Times New Roman"/>
                <w:sz w:val="24"/>
                <w:szCs w:val="24"/>
                <w:lang w:eastAsia="ar-SA"/>
              </w:rPr>
            </w:pPr>
            <w:r w:rsidRPr="00822F90">
              <w:rPr>
                <w:rFonts w:ascii="Times New Roman" w:eastAsia="Times New Roman" w:hAnsi="Times New Roman" w:cs="Times New Roman"/>
                <w:lang w:eastAsia="ar-SA"/>
              </w:rPr>
              <w:t>3%</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Програм-мы. Протоко-лы</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количество выступлений –свыше 1</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5%</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реализация </w:t>
            </w:r>
            <w:r w:rsidRPr="00822F90">
              <w:rPr>
                <w:rFonts w:ascii="Times New Roman" w:eastAsia="Calibri" w:hAnsi="Times New Roman" w:cs="Times New Roman"/>
                <w:bCs/>
                <w:lang w:eastAsia="ar-SA"/>
              </w:rPr>
              <w:br/>
              <w:t xml:space="preserve">инновационных </w:t>
            </w:r>
            <w:r w:rsidRPr="00822F90">
              <w:rPr>
                <w:rFonts w:ascii="Times New Roman" w:eastAsia="Calibri" w:hAnsi="Times New Roman" w:cs="Times New Roman"/>
                <w:bCs/>
                <w:lang w:eastAsia="ar-SA"/>
              </w:rPr>
              <w:br/>
              <w:t xml:space="preserve">программ, проектов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количество </w:t>
            </w:r>
            <w:r w:rsidRPr="00822F90">
              <w:rPr>
                <w:rFonts w:ascii="Times New Roman" w:eastAsia="Calibri" w:hAnsi="Times New Roman" w:cs="Times New Roman"/>
                <w:bCs/>
                <w:lang w:eastAsia="ar-SA"/>
              </w:rPr>
              <w:br/>
              <w:t>реализуемых</w:t>
            </w:r>
          </w:p>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проектов – 1</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10%</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Проект-ные докумен-ты</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свыше 1</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20%</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реализация программы</w:t>
            </w:r>
            <w:r w:rsidRPr="00822F90">
              <w:rPr>
                <w:rFonts w:ascii="Times New Roman" w:eastAsia="Calibri" w:hAnsi="Times New Roman" w:cs="Times New Roman"/>
                <w:lang w:eastAsia="ar-SA"/>
              </w:rPr>
              <w:br/>
              <w:t xml:space="preserve">деятельности        </w:t>
            </w:r>
            <w:r w:rsidRPr="00822F90">
              <w:rPr>
                <w:rFonts w:ascii="Times New Roman" w:eastAsia="Calibri" w:hAnsi="Times New Roman" w:cs="Times New Roman"/>
                <w:lang w:eastAsia="ar-SA"/>
              </w:rPr>
              <w:br/>
              <w:t xml:space="preserve">(развития)          </w:t>
            </w:r>
            <w:r w:rsidRPr="00822F90">
              <w:rPr>
                <w:rFonts w:ascii="Times New Roman" w:eastAsia="Calibri" w:hAnsi="Times New Roman" w:cs="Times New Roman"/>
                <w:lang w:eastAsia="ar-SA"/>
              </w:rPr>
              <w:br/>
              <w:t xml:space="preserve">учреждения          </w:t>
            </w:r>
          </w:p>
        </w:tc>
        <w:tc>
          <w:tcPr>
            <w:tcW w:w="3260" w:type="dxa"/>
            <w:gridSpan w:val="2"/>
            <w:vMerge w:val="restart"/>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выполнение программы</w:t>
            </w:r>
            <w:r w:rsidRPr="00822F90">
              <w:rPr>
                <w:rFonts w:ascii="Times New Roman" w:eastAsia="Times New Roman" w:hAnsi="Times New Roman" w:cs="Times New Roman"/>
                <w:lang w:eastAsia="ru-RU"/>
              </w:rPr>
              <w:br/>
              <w:t xml:space="preserve">деятельности        </w:t>
            </w:r>
            <w:r w:rsidRPr="00822F90">
              <w:rPr>
                <w:rFonts w:ascii="Times New Roman" w:eastAsia="Times New Roman" w:hAnsi="Times New Roman" w:cs="Times New Roman"/>
                <w:lang w:eastAsia="ru-RU"/>
              </w:rPr>
              <w:br/>
              <w:t xml:space="preserve">(развития)          </w:t>
            </w:r>
            <w:r w:rsidRPr="00822F90">
              <w:rPr>
                <w:rFonts w:ascii="Times New Roman" w:eastAsia="Times New Roman" w:hAnsi="Times New Roman" w:cs="Times New Roman"/>
                <w:lang w:eastAsia="ru-RU"/>
              </w:rPr>
              <w:br/>
              <w:t xml:space="preserve">учреждения          </w:t>
            </w:r>
          </w:p>
        </w:tc>
        <w:tc>
          <w:tcPr>
            <w:tcW w:w="1135"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90 - 100%          </w:t>
            </w:r>
          </w:p>
        </w:tc>
        <w:tc>
          <w:tcPr>
            <w:tcW w:w="1134"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20%</w:t>
            </w:r>
          </w:p>
        </w:tc>
        <w:tc>
          <w:tcPr>
            <w:tcW w:w="992"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Годовой отчет</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lang w:eastAsia="ar-SA"/>
              </w:rPr>
            </w:pPr>
          </w:p>
        </w:tc>
        <w:tc>
          <w:tcPr>
            <w:tcW w:w="3260" w:type="dxa"/>
            <w:gridSpan w:val="2"/>
            <w:vMerge/>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p>
        </w:tc>
        <w:tc>
          <w:tcPr>
            <w:tcW w:w="1135"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70 – 89,9%           </w:t>
            </w:r>
          </w:p>
        </w:tc>
        <w:tc>
          <w:tcPr>
            <w:tcW w:w="1134"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10%</w:t>
            </w:r>
          </w:p>
        </w:tc>
        <w:tc>
          <w:tcPr>
            <w:tcW w:w="992"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lang w:eastAsia="ar-SA"/>
              </w:rPr>
            </w:pPr>
          </w:p>
        </w:tc>
        <w:tc>
          <w:tcPr>
            <w:tcW w:w="3260" w:type="dxa"/>
            <w:gridSpan w:val="2"/>
            <w:vMerge w:val="restart"/>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соответствие        </w:t>
            </w:r>
            <w:r w:rsidRPr="00822F90">
              <w:rPr>
                <w:rFonts w:ascii="Times New Roman" w:eastAsia="Times New Roman" w:hAnsi="Times New Roman" w:cs="Times New Roman"/>
                <w:lang w:eastAsia="ru-RU"/>
              </w:rPr>
              <w:br/>
              <w:t xml:space="preserve">учреждения          </w:t>
            </w:r>
            <w:r w:rsidRPr="00822F90">
              <w:rPr>
                <w:rFonts w:ascii="Times New Roman" w:eastAsia="Times New Roman" w:hAnsi="Times New Roman" w:cs="Times New Roman"/>
                <w:lang w:eastAsia="ru-RU"/>
              </w:rPr>
              <w:br/>
              <w:t xml:space="preserve">требованиям         </w:t>
            </w:r>
            <w:r w:rsidRPr="00822F90">
              <w:rPr>
                <w:rFonts w:ascii="Times New Roman" w:eastAsia="Times New Roman" w:hAnsi="Times New Roman" w:cs="Times New Roman"/>
                <w:lang w:eastAsia="ru-RU"/>
              </w:rPr>
              <w:br/>
              <w:t xml:space="preserve">надзорных органов   </w:t>
            </w:r>
          </w:p>
        </w:tc>
        <w:tc>
          <w:tcPr>
            <w:tcW w:w="1135"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отсутствие         </w:t>
            </w:r>
            <w:r w:rsidRPr="00822F90">
              <w:rPr>
                <w:rFonts w:ascii="Times New Roman" w:eastAsia="Times New Roman" w:hAnsi="Times New Roman" w:cs="Times New Roman"/>
                <w:lang w:eastAsia="ru-RU"/>
              </w:rPr>
              <w:br/>
              <w:t xml:space="preserve">предписаний        </w:t>
            </w:r>
          </w:p>
        </w:tc>
        <w:tc>
          <w:tcPr>
            <w:tcW w:w="1134"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10%</w:t>
            </w:r>
          </w:p>
        </w:tc>
        <w:tc>
          <w:tcPr>
            <w:tcW w:w="992"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lang w:eastAsia="ar-SA"/>
              </w:rPr>
            </w:pPr>
          </w:p>
        </w:tc>
        <w:tc>
          <w:tcPr>
            <w:tcW w:w="3260" w:type="dxa"/>
            <w:gridSpan w:val="2"/>
            <w:vMerge/>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p>
        </w:tc>
        <w:tc>
          <w:tcPr>
            <w:tcW w:w="1135"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устранение         </w:t>
            </w:r>
            <w:r w:rsidRPr="00822F90">
              <w:rPr>
                <w:rFonts w:ascii="Times New Roman" w:eastAsia="Times New Roman" w:hAnsi="Times New Roman" w:cs="Times New Roman"/>
                <w:lang w:eastAsia="ru-RU"/>
              </w:rPr>
              <w:br/>
              <w:t xml:space="preserve">предписаний в      </w:t>
            </w:r>
            <w:r w:rsidRPr="00822F90">
              <w:rPr>
                <w:rFonts w:ascii="Times New Roman" w:eastAsia="Times New Roman" w:hAnsi="Times New Roman" w:cs="Times New Roman"/>
                <w:lang w:eastAsia="ru-RU"/>
              </w:rPr>
              <w:br/>
              <w:t>установлен-ные сроки</w:t>
            </w:r>
          </w:p>
        </w:tc>
        <w:tc>
          <w:tcPr>
            <w:tcW w:w="1134"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5%</w:t>
            </w:r>
          </w:p>
        </w:tc>
        <w:tc>
          <w:tcPr>
            <w:tcW w:w="992"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Отсутст-вие предписа-ний</w:t>
            </w: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выстраивание        </w:t>
            </w:r>
            <w:r w:rsidRPr="00822F90">
              <w:rPr>
                <w:rFonts w:ascii="Times New Roman" w:eastAsia="Times New Roman" w:hAnsi="Times New Roman" w:cs="Times New Roman"/>
                <w:lang w:eastAsia="ru-RU"/>
              </w:rPr>
              <w:br/>
              <w:t xml:space="preserve">эффективных         </w:t>
            </w:r>
            <w:r w:rsidRPr="00822F90">
              <w:rPr>
                <w:rFonts w:ascii="Times New Roman" w:eastAsia="Times New Roman" w:hAnsi="Times New Roman" w:cs="Times New Roman"/>
                <w:lang w:eastAsia="ru-RU"/>
              </w:rPr>
              <w:br/>
              <w:t xml:space="preserve">взаимодейс-твий с    </w:t>
            </w:r>
            <w:r w:rsidRPr="00822F90">
              <w:rPr>
                <w:rFonts w:ascii="Times New Roman" w:eastAsia="Times New Roman" w:hAnsi="Times New Roman" w:cs="Times New Roman"/>
                <w:lang w:eastAsia="ru-RU"/>
              </w:rPr>
              <w:br/>
              <w:t>другими учреждениями</w:t>
            </w:r>
            <w:r w:rsidRPr="00822F90">
              <w:rPr>
                <w:rFonts w:ascii="Times New Roman" w:eastAsia="Times New Roman" w:hAnsi="Times New Roman" w:cs="Times New Roman"/>
                <w:lang w:eastAsia="ru-RU"/>
              </w:rPr>
              <w:br/>
              <w:t xml:space="preserve">и ведомствами для   </w:t>
            </w:r>
            <w:r w:rsidRPr="00822F90">
              <w:rPr>
                <w:rFonts w:ascii="Times New Roman" w:eastAsia="Times New Roman" w:hAnsi="Times New Roman" w:cs="Times New Roman"/>
                <w:lang w:eastAsia="ru-RU"/>
              </w:rPr>
              <w:br/>
              <w:t xml:space="preserve">достижения целей    </w:t>
            </w:r>
            <w:r w:rsidRPr="00822F90">
              <w:rPr>
                <w:rFonts w:ascii="Times New Roman" w:eastAsia="Times New Roman" w:hAnsi="Times New Roman" w:cs="Times New Roman"/>
                <w:lang w:eastAsia="ru-RU"/>
              </w:rPr>
              <w:br/>
              <w:t xml:space="preserve">учреждения          </w:t>
            </w:r>
          </w:p>
        </w:tc>
        <w:tc>
          <w:tcPr>
            <w:tcW w:w="3260" w:type="dxa"/>
            <w:gridSpan w:val="2"/>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наличие соглашений, </w:t>
            </w:r>
            <w:r w:rsidRPr="00822F90">
              <w:rPr>
                <w:rFonts w:ascii="Times New Roman" w:eastAsia="Times New Roman" w:hAnsi="Times New Roman" w:cs="Times New Roman"/>
                <w:lang w:eastAsia="ru-RU"/>
              </w:rPr>
              <w:br/>
              <w:t xml:space="preserve">договоров о         </w:t>
            </w:r>
            <w:r w:rsidRPr="00822F90">
              <w:rPr>
                <w:rFonts w:ascii="Times New Roman" w:eastAsia="Times New Roman" w:hAnsi="Times New Roman" w:cs="Times New Roman"/>
                <w:lang w:eastAsia="ru-RU"/>
              </w:rPr>
              <w:br/>
              <w:t xml:space="preserve">совместной          </w:t>
            </w:r>
            <w:r w:rsidRPr="00822F90">
              <w:rPr>
                <w:rFonts w:ascii="Times New Roman" w:eastAsia="Times New Roman" w:hAnsi="Times New Roman" w:cs="Times New Roman"/>
                <w:lang w:eastAsia="ru-RU"/>
              </w:rPr>
              <w:br/>
              <w:t xml:space="preserve">деятельности        </w:t>
            </w:r>
          </w:p>
        </w:tc>
        <w:tc>
          <w:tcPr>
            <w:tcW w:w="1135"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факт наличия       </w:t>
            </w:r>
          </w:p>
        </w:tc>
        <w:tc>
          <w:tcPr>
            <w:tcW w:w="1134"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5%</w:t>
            </w:r>
          </w:p>
        </w:tc>
        <w:tc>
          <w:tcPr>
            <w:tcW w:w="992"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p>
        </w:tc>
      </w:tr>
      <w:tr w:rsidR="00487146" w:rsidRPr="00822F90" w:rsidTr="002339F2">
        <w:trPr>
          <w:cantSplit/>
          <w:trHeight w:val="600"/>
        </w:trPr>
        <w:tc>
          <w:tcPr>
            <w:tcW w:w="709"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1701"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Работа в методических объединениях, мастер – классах, базовых площадках</w:t>
            </w:r>
          </w:p>
        </w:tc>
        <w:tc>
          <w:tcPr>
            <w:tcW w:w="3260" w:type="dxa"/>
            <w:gridSpan w:val="2"/>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Наличие протоколов </w:t>
            </w:r>
          </w:p>
        </w:tc>
        <w:tc>
          <w:tcPr>
            <w:tcW w:w="1135" w:type="dxa"/>
          </w:tcPr>
          <w:p w:rsidR="00487146" w:rsidRPr="00822F90" w:rsidRDefault="00487146" w:rsidP="0088748B">
            <w:pPr>
              <w:autoSpaceDE w:val="0"/>
              <w:autoSpaceDN w:val="0"/>
              <w:adjustRightInd w:val="0"/>
              <w:spacing w:after="0" w:line="240" w:lineRule="auto"/>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 xml:space="preserve">Факт наличия </w:t>
            </w:r>
          </w:p>
        </w:tc>
        <w:tc>
          <w:tcPr>
            <w:tcW w:w="1134"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r w:rsidRPr="00822F90">
              <w:rPr>
                <w:rFonts w:ascii="Times New Roman" w:eastAsia="Times New Roman" w:hAnsi="Times New Roman" w:cs="Times New Roman"/>
                <w:lang w:eastAsia="ru-RU"/>
              </w:rPr>
              <w:t>15%</w:t>
            </w:r>
          </w:p>
        </w:tc>
        <w:tc>
          <w:tcPr>
            <w:tcW w:w="992" w:type="dxa"/>
          </w:tcPr>
          <w:p w:rsidR="00487146" w:rsidRPr="00822F90" w:rsidRDefault="00487146" w:rsidP="0088748B">
            <w:pPr>
              <w:autoSpaceDE w:val="0"/>
              <w:autoSpaceDN w:val="0"/>
              <w:adjustRightInd w:val="0"/>
              <w:spacing w:after="0" w:line="240" w:lineRule="auto"/>
              <w:jc w:val="center"/>
              <w:rPr>
                <w:rFonts w:ascii="Times New Roman" w:eastAsia="Times New Roman" w:hAnsi="Times New Roman" w:cs="Times New Roman"/>
                <w:lang w:eastAsia="ru-RU"/>
              </w:rPr>
            </w:pPr>
          </w:p>
        </w:tc>
      </w:tr>
      <w:tr w:rsidR="00487146" w:rsidRPr="00822F90" w:rsidTr="002339F2">
        <w:trPr>
          <w:cantSplit/>
          <w:trHeight w:val="197"/>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8222" w:type="dxa"/>
            <w:gridSpan w:val="6"/>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Выплата за качество выполняемых работ</w:t>
            </w:r>
          </w:p>
        </w:tc>
      </w:tr>
      <w:tr w:rsidR="00487146" w:rsidRPr="00822F90" w:rsidTr="002339F2">
        <w:trPr>
          <w:cantSplit/>
          <w:trHeight w:val="960"/>
        </w:trPr>
        <w:tc>
          <w:tcPr>
            <w:tcW w:w="709" w:type="dxa"/>
            <w:vMerge/>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Результатив-ность  деятельности </w:t>
            </w:r>
            <w:r w:rsidRPr="00822F90">
              <w:rPr>
                <w:rFonts w:ascii="Times New Roman" w:eastAsia="Calibri" w:hAnsi="Times New Roman" w:cs="Times New Roman"/>
                <w:bCs/>
                <w:lang w:eastAsia="ar-SA"/>
              </w:rPr>
              <w:br/>
              <w:t xml:space="preserve">учреждения </w:t>
            </w:r>
          </w:p>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сохранность контингента </w:t>
            </w:r>
            <w:r w:rsidRPr="00822F90">
              <w:rPr>
                <w:rFonts w:ascii="Times New Roman" w:eastAsia="Calibri" w:hAnsi="Times New Roman" w:cs="Times New Roman"/>
                <w:bCs/>
                <w:lang w:eastAsia="ar-SA"/>
              </w:rPr>
              <w:br/>
              <w:t>занимающихся</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не менее 90%              </w:t>
            </w:r>
            <w:r w:rsidRPr="00822F90">
              <w:rPr>
                <w:rFonts w:ascii="Times New Roman" w:eastAsia="Calibri" w:hAnsi="Times New Roman" w:cs="Times New Roman"/>
                <w:lang w:eastAsia="ar-SA"/>
              </w:rPr>
              <w:br/>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30%</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Списоч-ный состав</w:t>
            </w:r>
          </w:p>
        </w:tc>
      </w:tr>
      <w:tr w:rsidR="00487146" w:rsidRPr="00822F90" w:rsidTr="002339F2">
        <w:trPr>
          <w:cantSplit/>
          <w:trHeight w:val="600"/>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отсутствие правонарушений, </w:t>
            </w:r>
            <w:r w:rsidRPr="00822F90">
              <w:rPr>
                <w:rFonts w:ascii="Times New Roman" w:eastAsia="Calibri" w:hAnsi="Times New Roman" w:cs="Times New Roman"/>
                <w:bCs/>
                <w:lang w:eastAsia="ar-SA"/>
              </w:rPr>
              <w:br/>
              <w:t>совершенных учащимися</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отсутствие случаев</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3%</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r>
      <w:tr w:rsidR="00487146" w:rsidRPr="00822F90" w:rsidTr="002339F2">
        <w:trPr>
          <w:cantSplit/>
          <w:trHeight w:val="600"/>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Управленчес-кая культура</w:t>
            </w: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эффективность реализуемой кадровой политики</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укомплектованность педагогичес-кими кадрами с первой и высшей  квалифика-ционной категорией не менее 70%</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10%</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p>
        </w:tc>
      </w:tr>
      <w:tr w:rsidR="00487146" w:rsidRPr="00822F90" w:rsidTr="002339F2">
        <w:trPr>
          <w:cantSplit/>
          <w:trHeight w:val="600"/>
        </w:trPr>
        <w:tc>
          <w:tcPr>
            <w:tcW w:w="709"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lang w:eastAsia="ar-SA"/>
              </w:rPr>
            </w:pPr>
            <w:r w:rsidRPr="00822F90">
              <w:rPr>
                <w:rFonts w:ascii="Times New Roman" w:eastAsia="Calibri" w:hAnsi="Times New Roman" w:cs="Times New Roman"/>
                <w:lang w:eastAsia="ar-SA"/>
              </w:rPr>
              <w:t xml:space="preserve">количество молодых  </w:t>
            </w:r>
            <w:r w:rsidRPr="00822F90">
              <w:rPr>
                <w:rFonts w:ascii="Times New Roman" w:eastAsia="Calibri" w:hAnsi="Times New Roman" w:cs="Times New Roman"/>
                <w:lang w:eastAsia="ar-SA"/>
              </w:rPr>
              <w:br/>
              <w:t xml:space="preserve">специалистов основного персонала   в      учреждении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за каждого молодого</w:t>
            </w:r>
            <w:r w:rsidRPr="00822F90">
              <w:rPr>
                <w:rFonts w:ascii="Times New Roman" w:eastAsia="Calibri" w:hAnsi="Times New Roman" w:cs="Times New Roman"/>
                <w:lang w:eastAsia="ar-SA"/>
              </w:rPr>
              <w:br/>
              <w:t xml:space="preserve">специалиста        </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lang w:eastAsia="ar-SA"/>
              </w:rPr>
              <w:t>1%</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lang w:eastAsia="ar-SA"/>
              </w:rPr>
            </w:pPr>
            <w:r w:rsidRPr="00822F90">
              <w:rPr>
                <w:rFonts w:ascii="Times New Roman" w:eastAsia="Calibri" w:hAnsi="Times New Roman" w:cs="Times New Roman"/>
                <w:lang w:eastAsia="ar-SA"/>
              </w:rPr>
              <w:t>Приказ руководи-теля</w:t>
            </w:r>
          </w:p>
        </w:tc>
      </w:tr>
      <w:tr w:rsidR="00487146" w:rsidRPr="00822F90" w:rsidTr="002339F2">
        <w:trPr>
          <w:cantSplit/>
          <w:trHeight w:val="600"/>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 xml:space="preserve">обеспечение </w:t>
            </w:r>
            <w:r w:rsidRPr="00822F90">
              <w:rPr>
                <w:rFonts w:ascii="Times New Roman" w:eastAsia="Calibri" w:hAnsi="Times New Roman" w:cs="Times New Roman"/>
                <w:bCs/>
                <w:lang w:eastAsia="ar-SA"/>
              </w:rPr>
              <w:br/>
              <w:t>функциониро-вания и развития учреждения</w:t>
            </w:r>
          </w:p>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3260" w:type="dxa"/>
            <w:gridSpan w:val="2"/>
            <w:vMerge w:val="restart"/>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участие в проектной деятельности с целью  </w:t>
            </w:r>
            <w:r w:rsidRPr="00822F90">
              <w:rPr>
                <w:rFonts w:ascii="Times New Roman" w:eastAsia="Calibri" w:hAnsi="Times New Roman" w:cs="Times New Roman"/>
                <w:lang w:eastAsia="ar-SA"/>
              </w:rPr>
              <w:br/>
              <w:t xml:space="preserve">получения гранта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bCs/>
                <w:lang w:eastAsia="ar-SA"/>
              </w:rPr>
              <w:t>участие</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5 %</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lang w:eastAsia="ar-SA"/>
              </w:rPr>
            </w:pPr>
            <w:r w:rsidRPr="00822F90">
              <w:rPr>
                <w:rFonts w:ascii="Times New Roman" w:eastAsia="Calibri" w:hAnsi="Times New Roman" w:cs="Times New Roman"/>
                <w:lang w:eastAsia="ar-SA"/>
              </w:rPr>
              <w:t>Приказ руководи-теля</w:t>
            </w:r>
          </w:p>
        </w:tc>
      </w:tr>
      <w:tr w:rsidR="00487146" w:rsidRPr="00822F90" w:rsidTr="002339F2">
        <w:trPr>
          <w:cantSplit/>
          <w:trHeight w:val="600"/>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widowControl w:val="0"/>
              <w:suppressAutoHyphens/>
              <w:autoSpaceDE w:val="0"/>
              <w:spacing w:after="0" w:line="240" w:lineRule="auto"/>
              <w:rPr>
                <w:rFonts w:ascii="Times New Roman" w:eastAsia="Calibri" w:hAnsi="Times New Roman" w:cs="Times New Roman"/>
                <w:bCs/>
                <w:lang w:eastAsia="ar-SA"/>
              </w:rPr>
            </w:pPr>
          </w:p>
        </w:tc>
        <w:tc>
          <w:tcPr>
            <w:tcW w:w="3260" w:type="dxa"/>
            <w:gridSpan w:val="2"/>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получение гранта              </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bCs/>
                <w:lang w:eastAsia="ar-SA"/>
              </w:rPr>
              <w:t>15 %</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lang w:eastAsia="ar-SA"/>
              </w:rPr>
            </w:pPr>
            <w:r w:rsidRPr="00822F90">
              <w:rPr>
                <w:rFonts w:ascii="Times New Roman" w:eastAsia="Calibri" w:hAnsi="Times New Roman" w:cs="Times New Roman"/>
                <w:lang w:eastAsia="ar-SA"/>
              </w:rPr>
              <w:t>Приказ руководи-теля</w:t>
            </w:r>
          </w:p>
        </w:tc>
      </w:tr>
      <w:tr w:rsidR="00487146" w:rsidRPr="00822F90" w:rsidTr="002339F2">
        <w:trPr>
          <w:cantSplit/>
          <w:trHeight w:val="600"/>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включение в состав сборной команды        </w:t>
            </w:r>
            <w:r w:rsidRPr="00822F90">
              <w:rPr>
                <w:rFonts w:ascii="Times New Roman" w:eastAsia="Calibri" w:hAnsi="Times New Roman" w:cs="Times New Roman"/>
                <w:lang w:eastAsia="ar-SA"/>
              </w:rPr>
              <w:br/>
              <w:t xml:space="preserve">Российской Федерации  учащихся,      </w:t>
            </w:r>
            <w:r w:rsidRPr="00822F90">
              <w:rPr>
                <w:rFonts w:ascii="Times New Roman" w:eastAsia="Calibri" w:hAnsi="Times New Roman" w:cs="Times New Roman"/>
                <w:lang w:eastAsia="ar-SA"/>
              </w:rPr>
              <w:br/>
              <w:t xml:space="preserve">занимающихся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списки, утвержден-ные          </w:t>
            </w:r>
            <w:r w:rsidRPr="00822F90">
              <w:rPr>
                <w:rFonts w:ascii="Times New Roman" w:eastAsia="Calibri" w:hAnsi="Times New Roman" w:cs="Times New Roman"/>
                <w:lang w:eastAsia="ar-SA"/>
              </w:rPr>
              <w:br/>
              <w:t xml:space="preserve">Министерст-вом спорта, туризма </w:t>
            </w:r>
            <w:r w:rsidRPr="00822F90">
              <w:rPr>
                <w:rFonts w:ascii="Times New Roman" w:eastAsia="Calibri" w:hAnsi="Times New Roman" w:cs="Times New Roman"/>
                <w:lang w:eastAsia="ar-SA"/>
              </w:rPr>
              <w:br/>
              <w:t xml:space="preserve">и молодежной политики         </w:t>
            </w:r>
            <w:r w:rsidRPr="00822F90">
              <w:rPr>
                <w:rFonts w:ascii="Times New Roman" w:eastAsia="Calibri" w:hAnsi="Times New Roman" w:cs="Times New Roman"/>
                <w:lang w:eastAsia="ar-SA"/>
              </w:rPr>
              <w:br/>
              <w:t xml:space="preserve">Российской Федерации       </w:t>
            </w:r>
            <w:r w:rsidRPr="00822F90">
              <w:rPr>
                <w:rFonts w:ascii="Times New Roman" w:eastAsia="Calibri" w:hAnsi="Times New Roman" w:cs="Times New Roman"/>
                <w:lang w:eastAsia="ar-SA"/>
              </w:rPr>
              <w:br/>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lang w:eastAsia="ar-SA"/>
              </w:rPr>
              <w:t>3%  за 1 спортсмена</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lang w:eastAsia="ar-SA"/>
              </w:rPr>
            </w:pPr>
            <w:r w:rsidRPr="00822F90">
              <w:rPr>
                <w:rFonts w:ascii="Times New Roman" w:eastAsia="Calibri" w:hAnsi="Times New Roman" w:cs="Times New Roman"/>
                <w:lang w:eastAsia="ar-SA"/>
              </w:rPr>
              <w:t>списки</w:t>
            </w:r>
          </w:p>
        </w:tc>
      </w:tr>
      <w:tr w:rsidR="00487146" w:rsidRPr="00822F90" w:rsidTr="002339F2">
        <w:trPr>
          <w:cantSplit/>
          <w:trHeight w:val="600"/>
        </w:trPr>
        <w:tc>
          <w:tcPr>
            <w:tcW w:w="709"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134"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1701" w:type="dxa"/>
            <w:vMerge/>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p>
        </w:tc>
        <w:tc>
          <w:tcPr>
            <w:tcW w:w="3260" w:type="dxa"/>
            <w:gridSpan w:val="2"/>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зачисление в государственное училище      </w:t>
            </w:r>
            <w:r w:rsidRPr="00822F90">
              <w:rPr>
                <w:rFonts w:ascii="Times New Roman" w:eastAsia="Calibri" w:hAnsi="Times New Roman" w:cs="Times New Roman"/>
                <w:lang w:eastAsia="ar-SA"/>
              </w:rPr>
              <w:br/>
              <w:t xml:space="preserve">олимпийского резерва                      </w:t>
            </w:r>
          </w:p>
        </w:tc>
        <w:tc>
          <w:tcPr>
            <w:tcW w:w="1135" w:type="dxa"/>
          </w:tcPr>
          <w:p w:rsidR="00487146" w:rsidRPr="00822F90" w:rsidRDefault="00487146" w:rsidP="0088748B">
            <w:pPr>
              <w:suppressAutoHyphens/>
              <w:autoSpaceDE w:val="0"/>
              <w:spacing w:after="0" w:line="240" w:lineRule="auto"/>
              <w:rPr>
                <w:rFonts w:ascii="Times New Roman" w:eastAsia="Calibri" w:hAnsi="Times New Roman" w:cs="Times New Roman"/>
                <w:bCs/>
                <w:lang w:eastAsia="ar-SA"/>
              </w:rPr>
            </w:pPr>
            <w:r w:rsidRPr="00822F90">
              <w:rPr>
                <w:rFonts w:ascii="Times New Roman" w:eastAsia="Calibri" w:hAnsi="Times New Roman" w:cs="Times New Roman"/>
                <w:lang w:eastAsia="ar-SA"/>
              </w:rPr>
              <w:t xml:space="preserve">приказ о зачислении           </w:t>
            </w:r>
          </w:p>
        </w:tc>
        <w:tc>
          <w:tcPr>
            <w:tcW w:w="1134"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bCs/>
                <w:lang w:eastAsia="ar-SA"/>
              </w:rPr>
            </w:pPr>
            <w:r w:rsidRPr="00822F90">
              <w:rPr>
                <w:rFonts w:ascii="Times New Roman" w:eastAsia="Calibri" w:hAnsi="Times New Roman" w:cs="Times New Roman"/>
                <w:lang w:eastAsia="ar-SA"/>
              </w:rPr>
              <w:t>2% за 1 спортсмена</w:t>
            </w:r>
          </w:p>
        </w:tc>
        <w:tc>
          <w:tcPr>
            <w:tcW w:w="992" w:type="dxa"/>
          </w:tcPr>
          <w:p w:rsidR="00487146" w:rsidRPr="00822F90" w:rsidRDefault="00487146" w:rsidP="0088748B">
            <w:pPr>
              <w:suppressAutoHyphens/>
              <w:autoSpaceDE w:val="0"/>
              <w:spacing w:after="0" w:line="240" w:lineRule="auto"/>
              <w:jc w:val="center"/>
              <w:rPr>
                <w:rFonts w:ascii="Times New Roman" w:eastAsia="Calibri" w:hAnsi="Times New Roman" w:cs="Times New Roman"/>
                <w:lang w:eastAsia="ar-SA"/>
              </w:rPr>
            </w:pPr>
            <w:r w:rsidRPr="00822F90">
              <w:rPr>
                <w:rFonts w:ascii="Times New Roman" w:eastAsia="Calibri" w:hAnsi="Times New Roman" w:cs="Times New Roman"/>
                <w:lang w:eastAsia="ar-SA"/>
              </w:rPr>
              <w:t>списки</w:t>
            </w:r>
          </w:p>
        </w:tc>
      </w:tr>
    </w:tbl>
    <w:p w:rsidR="0088748B" w:rsidRPr="00822F90" w:rsidRDefault="0088748B" w:rsidP="0088748B">
      <w:pPr>
        <w:spacing w:after="0" w:line="240" w:lineRule="auto"/>
        <w:rPr>
          <w:rFonts w:ascii="Times New Roman" w:eastAsia="Times New Roman" w:hAnsi="Times New Roman" w:cs="Times New Roman"/>
          <w:sz w:val="28"/>
          <w:szCs w:val="28"/>
          <w:lang w:eastAsia="ru-RU"/>
        </w:rPr>
      </w:pPr>
    </w:p>
    <w:p w:rsidR="0088748B" w:rsidRPr="00822F90" w:rsidRDefault="0088748B" w:rsidP="0088748B">
      <w:pPr>
        <w:spacing w:after="0" w:line="240" w:lineRule="auto"/>
        <w:rPr>
          <w:rFonts w:ascii="Times New Roman" w:eastAsia="Times New Roman" w:hAnsi="Times New Roman" w:cs="Times New Roman"/>
          <w:sz w:val="28"/>
          <w:szCs w:val="28"/>
          <w:lang w:eastAsia="ru-RU"/>
        </w:rPr>
      </w:pPr>
    </w:p>
    <w:p w:rsidR="0088748B" w:rsidRPr="00822F90" w:rsidRDefault="0088748B" w:rsidP="0088748B">
      <w:pPr>
        <w:spacing w:after="0" w:line="240" w:lineRule="auto"/>
        <w:rPr>
          <w:rFonts w:ascii="Times New Roman" w:eastAsia="Times New Roman" w:hAnsi="Times New Roman" w:cs="Times New Roman"/>
          <w:sz w:val="28"/>
          <w:szCs w:val="28"/>
          <w:lang w:eastAsia="ru-RU"/>
        </w:rPr>
      </w:pPr>
    </w:p>
    <w:p w:rsidR="0088748B" w:rsidRPr="00822F90" w:rsidRDefault="0088748B" w:rsidP="0088748B">
      <w:pPr>
        <w:spacing w:after="0" w:line="240" w:lineRule="auto"/>
        <w:rPr>
          <w:rFonts w:ascii="Times New Roman" w:eastAsia="Times New Roman" w:hAnsi="Times New Roman" w:cs="Times New Roman"/>
          <w:sz w:val="28"/>
          <w:szCs w:val="28"/>
          <w:lang w:eastAsia="ru-RU"/>
        </w:rPr>
      </w:pPr>
    </w:p>
    <w:p w:rsidR="0088748B" w:rsidRPr="00822F90" w:rsidRDefault="0088748B" w:rsidP="0088748B">
      <w:pPr>
        <w:spacing w:after="0" w:line="240" w:lineRule="auto"/>
        <w:rPr>
          <w:rFonts w:ascii="Times New Roman" w:eastAsia="Times New Roman" w:hAnsi="Times New Roman" w:cs="Times New Roman"/>
          <w:sz w:val="28"/>
          <w:szCs w:val="28"/>
          <w:lang w:eastAsia="ru-RU"/>
        </w:rPr>
      </w:pPr>
    </w:p>
    <w:p w:rsidR="000138F1" w:rsidRPr="00822F90" w:rsidRDefault="000138F1" w:rsidP="000138F1">
      <w:pPr>
        <w:spacing w:after="0" w:line="240" w:lineRule="auto"/>
        <w:jc w:val="both"/>
        <w:rPr>
          <w:rFonts w:ascii="Times New Roman" w:eastAsia="Times New Roman" w:hAnsi="Times New Roman" w:cs="Times New Roman"/>
          <w:sz w:val="28"/>
          <w:szCs w:val="28"/>
          <w:lang w:eastAsia="ru-RU"/>
        </w:rPr>
      </w:pPr>
    </w:p>
    <w:p w:rsidR="000138F1" w:rsidRPr="00822F90" w:rsidRDefault="000138F1" w:rsidP="000138F1">
      <w:pPr>
        <w:spacing w:after="0" w:line="240" w:lineRule="auto"/>
        <w:ind w:left="4962"/>
        <w:rPr>
          <w:rFonts w:ascii="Times New Roman" w:eastAsia="Times New Roman" w:hAnsi="Times New Roman" w:cs="Times New Roman"/>
          <w:sz w:val="28"/>
          <w:szCs w:val="28"/>
          <w:lang w:eastAsia="ru-RU"/>
        </w:rPr>
      </w:pPr>
    </w:p>
    <w:p w:rsidR="000138F1" w:rsidRPr="00822F90" w:rsidRDefault="000138F1" w:rsidP="000138F1">
      <w:pPr>
        <w:spacing w:after="0" w:line="240" w:lineRule="auto"/>
        <w:ind w:left="4962"/>
        <w:rPr>
          <w:rFonts w:ascii="Times New Roman" w:eastAsia="Times New Roman" w:hAnsi="Times New Roman" w:cs="Times New Roman"/>
          <w:sz w:val="28"/>
          <w:szCs w:val="28"/>
          <w:lang w:eastAsia="ru-RU"/>
        </w:rPr>
      </w:pPr>
    </w:p>
    <w:p w:rsidR="000138F1" w:rsidRPr="00822F90" w:rsidRDefault="000138F1" w:rsidP="000138F1">
      <w:pPr>
        <w:spacing w:after="0" w:line="240" w:lineRule="auto"/>
        <w:ind w:left="4962"/>
        <w:rPr>
          <w:rFonts w:ascii="Times New Roman" w:eastAsia="Times New Roman" w:hAnsi="Times New Roman" w:cs="Times New Roman"/>
          <w:sz w:val="28"/>
          <w:szCs w:val="28"/>
          <w:lang w:eastAsia="ru-RU"/>
        </w:rPr>
      </w:pPr>
    </w:p>
    <w:p w:rsidR="000138F1" w:rsidRPr="00822F90" w:rsidRDefault="000138F1" w:rsidP="000138F1">
      <w:pPr>
        <w:spacing w:after="0" w:line="240" w:lineRule="auto"/>
        <w:ind w:left="4962"/>
        <w:rPr>
          <w:rFonts w:ascii="Times New Roman" w:eastAsia="Times New Roman" w:hAnsi="Times New Roman" w:cs="Times New Roman"/>
          <w:sz w:val="28"/>
          <w:szCs w:val="28"/>
          <w:lang w:eastAsia="ru-RU"/>
        </w:rPr>
      </w:pPr>
    </w:p>
    <w:p w:rsidR="000138F1" w:rsidRPr="00822F90" w:rsidRDefault="000138F1" w:rsidP="000138F1">
      <w:pPr>
        <w:spacing w:after="0" w:line="240" w:lineRule="auto"/>
        <w:ind w:left="4962"/>
        <w:rPr>
          <w:rFonts w:ascii="Times New Roman" w:eastAsia="Times New Roman" w:hAnsi="Times New Roman" w:cs="Times New Roman"/>
          <w:sz w:val="28"/>
          <w:szCs w:val="28"/>
          <w:lang w:eastAsia="ru-RU"/>
        </w:rPr>
      </w:pPr>
    </w:p>
    <w:p w:rsidR="0088748B" w:rsidRPr="002339F2" w:rsidRDefault="0088748B" w:rsidP="002B1F8D">
      <w:pPr>
        <w:spacing w:after="0" w:line="240" w:lineRule="auto"/>
        <w:rPr>
          <w:rFonts w:ascii="Times New Roman" w:eastAsia="Times New Roman" w:hAnsi="Times New Roman" w:cs="Times New Roman"/>
          <w:sz w:val="28"/>
          <w:szCs w:val="28"/>
          <w:lang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10</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к Примерному положению об оплате труда</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 </w:t>
      </w:r>
    </w:p>
    <w:p w:rsidR="002B1F8D" w:rsidRPr="002339F2" w:rsidRDefault="002339F2" w:rsidP="002339F2">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ind w:left="4962"/>
        <w:jc w:val="right"/>
        <w:rPr>
          <w:rFonts w:ascii="Times New Roman" w:eastAsia="Times New Roman" w:hAnsi="Times New Roman" w:cs="Times New Roman"/>
          <w:sz w:val="20"/>
          <w:szCs w:val="20"/>
          <w:vertAlign w:val="superscript"/>
          <w:lang w:eastAsia="ru-RU"/>
        </w:rPr>
      </w:pPr>
      <w:r w:rsidRPr="00822F90">
        <w:rPr>
          <w:rFonts w:ascii="Times New Roman" w:eastAsia="Times New Roman" w:hAnsi="Times New Roman" w:cs="Times New Roman"/>
          <w:sz w:val="20"/>
          <w:szCs w:val="20"/>
          <w:lang w:eastAsia="ru-RU"/>
        </w:rPr>
        <w:t xml:space="preserve"> </w:t>
      </w:r>
    </w:p>
    <w:p w:rsidR="002B1F8D" w:rsidRPr="00822F90" w:rsidRDefault="002B1F8D" w:rsidP="002339F2">
      <w:pPr>
        <w:spacing w:after="0" w:line="240" w:lineRule="auto"/>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Размер выплат руководителю учреждения, заместителям руководителя за сложность, напряженность и особый режим работы (обеспечение высококачественного учебно-тренировочного процесса) </w:t>
      </w:r>
    </w:p>
    <w:p w:rsidR="002B1F8D" w:rsidRPr="00822F90" w:rsidRDefault="002B1F8D" w:rsidP="002B1F8D">
      <w:pPr>
        <w:spacing w:after="0" w:line="240" w:lineRule="auto"/>
        <w:jc w:val="both"/>
        <w:rPr>
          <w:rFonts w:ascii="Times New Roman" w:eastAsia="Times New Roman" w:hAnsi="Times New Roman" w:cs="Times New Roman"/>
          <w:sz w:val="28"/>
          <w:szCs w:val="28"/>
          <w:lang w:eastAsia="ru-RU"/>
        </w:rPr>
      </w:pPr>
    </w:p>
    <w:tbl>
      <w:tblPr>
        <w:tblW w:w="9214" w:type="dxa"/>
        <w:tblCellSpacing w:w="5" w:type="nil"/>
        <w:tblInd w:w="75" w:type="dxa"/>
        <w:tblLayout w:type="fixed"/>
        <w:tblCellMar>
          <w:left w:w="75" w:type="dxa"/>
          <w:right w:w="75" w:type="dxa"/>
        </w:tblCellMar>
        <w:tblLook w:val="0000"/>
      </w:tblPr>
      <w:tblGrid>
        <w:gridCol w:w="5535"/>
        <w:gridCol w:w="1353"/>
        <w:gridCol w:w="2326"/>
      </w:tblGrid>
      <w:tr w:rsidR="002B1F8D" w:rsidRPr="00822F90" w:rsidTr="009E350E">
        <w:trPr>
          <w:trHeight w:val="1400"/>
          <w:tblCellSpacing w:w="5" w:type="nil"/>
        </w:trPr>
        <w:tc>
          <w:tcPr>
            <w:tcW w:w="5535" w:type="dxa"/>
            <w:tcBorders>
              <w:top w:val="single" w:sz="4" w:space="0" w:color="auto"/>
              <w:left w:val="single" w:sz="4" w:space="0" w:color="auto"/>
              <w:bottom w:val="single" w:sz="4" w:space="0" w:color="auto"/>
              <w:right w:val="single" w:sz="4" w:space="0" w:color="auto"/>
            </w:tcBorders>
            <w:vAlign w:val="center"/>
          </w:tcPr>
          <w:p w:rsidR="002B1F8D" w:rsidRPr="00822F90" w:rsidRDefault="002B1F8D" w:rsidP="002339F2">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Уровень спортивных соревнований, в которых   принимают участия спортсмены, учащиеся    учреждения</w:t>
            </w:r>
          </w:p>
        </w:tc>
        <w:tc>
          <w:tcPr>
            <w:tcW w:w="1353" w:type="dxa"/>
            <w:tcBorders>
              <w:top w:val="single" w:sz="4" w:space="0" w:color="auto"/>
              <w:left w:val="single" w:sz="4" w:space="0" w:color="auto"/>
              <w:bottom w:val="single" w:sz="4" w:space="0" w:color="auto"/>
              <w:right w:val="single" w:sz="4" w:space="0" w:color="auto"/>
            </w:tcBorders>
            <w:vAlign w:val="center"/>
          </w:tcPr>
          <w:p w:rsidR="002B1F8D" w:rsidRPr="00822F90" w:rsidRDefault="002B1F8D" w:rsidP="002339F2">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Занятое </w:t>
            </w:r>
            <w:r w:rsidRPr="00822F90">
              <w:rPr>
                <w:rFonts w:ascii="Times New Roman" w:eastAsia="Times New Roman" w:hAnsi="Times New Roman" w:cs="Times New Roman"/>
                <w:sz w:val="28"/>
                <w:szCs w:val="28"/>
                <w:lang w:eastAsia="ru-RU"/>
              </w:rPr>
              <w:br/>
              <w:t xml:space="preserve"> место</w:t>
            </w:r>
          </w:p>
        </w:tc>
        <w:tc>
          <w:tcPr>
            <w:tcW w:w="2326" w:type="dxa"/>
            <w:tcBorders>
              <w:top w:val="single" w:sz="4" w:space="0" w:color="auto"/>
              <w:left w:val="single" w:sz="4" w:space="0" w:color="auto"/>
              <w:bottom w:val="single" w:sz="4" w:space="0" w:color="auto"/>
              <w:right w:val="single" w:sz="4" w:space="0" w:color="auto"/>
            </w:tcBorders>
            <w:vAlign w:val="center"/>
          </w:tcPr>
          <w:p w:rsidR="002B1F8D" w:rsidRPr="00822F90" w:rsidRDefault="002B1F8D" w:rsidP="002339F2">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Размер выплаты   </w:t>
            </w:r>
            <w:r w:rsidRPr="00822F90">
              <w:rPr>
                <w:rFonts w:ascii="Times New Roman" w:eastAsia="Times New Roman" w:hAnsi="Times New Roman" w:cs="Times New Roman"/>
                <w:sz w:val="28"/>
                <w:szCs w:val="28"/>
                <w:lang w:eastAsia="ru-RU"/>
              </w:rPr>
              <w:br/>
              <w:t xml:space="preserve">  (в % от оклада   </w:t>
            </w:r>
            <w:r w:rsidRPr="00822F90">
              <w:rPr>
                <w:rFonts w:ascii="Times New Roman" w:eastAsia="Times New Roman" w:hAnsi="Times New Roman" w:cs="Times New Roman"/>
                <w:sz w:val="28"/>
                <w:szCs w:val="28"/>
                <w:lang w:eastAsia="ru-RU"/>
              </w:rPr>
              <w:br/>
              <w:t xml:space="preserve">   (должностного   </w:t>
            </w:r>
            <w:r w:rsidRPr="00822F90">
              <w:rPr>
                <w:rFonts w:ascii="Times New Roman" w:eastAsia="Times New Roman" w:hAnsi="Times New Roman" w:cs="Times New Roman"/>
                <w:sz w:val="28"/>
                <w:szCs w:val="28"/>
                <w:lang w:eastAsia="ru-RU"/>
              </w:rPr>
              <w:br/>
              <w:t xml:space="preserve">  оклада), ставки  </w:t>
            </w:r>
            <w:r w:rsidRPr="00822F90">
              <w:rPr>
                <w:rFonts w:ascii="Times New Roman" w:eastAsia="Times New Roman" w:hAnsi="Times New Roman" w:cs="Times New Roman"/>
                <w:sz w:val="28"/>
                <w:szCs w:val="28"/>
                <w:lang w:eastAsia="ru-RU"/>
              </w:rPr>
              <w:br/>
              <w:t xml:space="preserve"> заработной платы  </w:t>
            </w:r>
            <w:r w:rsidRPr="00822F90">
              <w:rPr>
                <w:rFonts w:ascii="Times New Roman" w:eastAsia="Times New Roman" w:hAnsi="Times New Roman" w:cs="Times New Roman"/>
                <w:sz w:val="28"/>
                <w:szCs w:val="28"/>
                <w:lang w:eastAsia="ru-RU"/>
              </w:rPr>
              <w:br/>
              <w:t xml:space="preserve"> за 1 спортсмена,  </w:t>
            </w:r>
            <w:r w:rsidRPr="00822F90">
              <w:rPr>
                <w:rFonts w:ascii="Times New Roman" w:eastAsia="Times New Roman" w:hAnsi="Times New Roman" w:cs="Times New Roman"/>
                <w:sz w:val="28"/>
                <w:szCs w:val="28"/>
                <w:lang w:eastAsia="ru-RU"/>
              </w:rPr>
              <w:br/>
              <w:t xml:space="preserve">    учащегося)</w:t>
            </w: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vAlign w:val="center"/>
          </w:tcPr>
          <w:p w:rsidR="002B1F8D" w:rsidRPr="00822F90" w:rsidRDefault="002B1F8D" w:rsidP="002339F2">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1</w:t>
            </w:r>
          </w:p>
        </w:tc>
        <w:tc>
          <w:tcPr>
            <w:tcW w:w="1353" w:type="dxa"/>
            <w:tcBorders>
              <w:left w:val="single" w:sz="4" w:space="0" w:color="auto"/>
              <w:bottom w:val="single" w:sz="4" w:space="0" w:color="auto"/>
              <w:right w:val="single" w:sz="4" w:space="0" w:color="auto"/>
            </w:tcBorders>
            <w:vAlign w:val="center"/>
          </w:tcPr>
          <w:p w:rsidR="002B1F8D" w:rsidRPr="00822F90" w:rsidRDefault="002B1F8D" w:rsidP="002339F2">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2</w:t>
            </w:r>
          </w:p>
        </w:tc>
        <w:tc>
          <w:tcPr>
            <w:tcW w:w="2326" w:type="dxa"/>
            <w:tcBorders>
              <w:left w:val="single" w:sz="4" w:space="0" w:color="auto"/>
              <w:bottom w:val="single" w:sz="4" w:space="0" w:color="auto"/>
              <w:right w:val="single" w:sz="4" w:space="0" w:color="auto"/>
            </w:tcBorders>
            <w:vAlign w:val="center"/>
          </w:tcPr>
          <w:p w:rsidR="002B1F8D" w:rsidRPr="00822F90" w:rsidRDefault="002B1F8D" w:rsidP="002339F2">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3</w:t>
            </w:r>
          </w:p>
        </w:tc>
      </w:tr>
      <w:tr w:rsidR="002B1F8D" w:rsidRPr="00822F90" w:rsidTr="009E350E">
        <w:trPr>
          <w:tblCellSpacing w:w="5" w:type="nil"/>
        </w:trPr>
        <w:tc>
          <w:tcPr>
            <w:tcW w:w="9214" w:type="dxa"/>
            <w:gridSpan w:val="3"/>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В личных и командных видах спортивных дисциплин             </w:t>
            </w: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Олимпийские игры, паралимпийские,          </w:t>
            </w:r>
            <w:r w:rsidRPr="00822F90">
              <w:rPr>
                <w:rFonts w:ascii="Times New Roman" w:eastAsia="Times New Roman" w:hAnsi="Times New Roman" w:cs="Times New Roman"/>
                <w:sz w:val="28"/>
                <w:szCs w:val="28"/>
                <w:lang w:eastAsia="ru-RU"/>
              </w:rPr>
              <w:br/>
              <w:t xml:space="preserve">сурдлимпийские игры                        </w:t>
            </w:r>
          </w:p>
        </w:tc>
        <w:tc>
          <w:tcPr>
            <w:tcW w:w="1353"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15</w:t>
            </w: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мира                             </w:t>
            </w:r>
          </w:p>
        </w:tc>
        <w:tc>
          <w:tcPr>
            <w:tcW w:w="1353"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Олимпийские игры, паралимпийские,          </w:t>
            </w:r>
            <w:r w:rsidRPr="00822F90">
              <w:rPr>
                <w:rFonts w:ascii="Times New Roman" w:eastAsia="Times New Roman" w:hAnsi="Times New Roman" w:cs="Times New Roman"/>
                <w:sz w:val="28"/>
                <w:szCs w:val="28"/>
                <w:lang w:eastAsia="ru-RU"/>
              </w:rPr>
              <w:br/>
              <w:t xml:space="preserve">сурдлимпийские игры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2 - 6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10</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мира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Европы, Кубок мира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Кубок Европы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мира, чемпионат Европы, Кубок    </w:t>
            </w:r>
            <w:r w:rsidRPr="00822F90">
              <w:rPr>
                <w:rFonts w:ascii="Times New Roman" w:eastAsia="Times New Roman" w:hAnsi="Times New Roman" w:cs="Times New Roman"/>
                <w:sz w:val="28"/>
                <w:szCs w:val="28"/>
                <w:lang w:eastAsia="ru-RU"/>
              </w:rPr>
              <w:br/>
              <w:t xml:space="preserve">мира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10</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Кубок Европы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Кубок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8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Олимпийские игры, паралимпийские,          </w:t>
            </w:r>
            <w:r w:rsidRPr="00822F90">
              <w:rPr>
                <w:rFonts w:ascii="Times New Roman" w:eastAsia="Times New Roman" w:hAnsi="Times New Roman" w:cs="Times New Roman"/>
                <w:sz w:val="28"/>
                <w:szCs w:val="28"/>
                <w:lang w:eastAsia="ru-RU"/>
              </w:rPr>
              <w:br/>
              <w:t xml:space="preserve">сурдлимпийские игры, чемпионат мира,       </w:t>
            </w:r>
            <w:r w:rsidRPr="00822F90">
              <w:rPr>
                <w:rFonts w:ascii="Times New Roman" w:eastAsia="Times New Roman" w:hAnsi="Times New Roman" w:cs="Times New Roman"/>
                <w:sz w:val="28"/>
                <w:szCs w:val="28"/>
                <w:lang w:eastAsia="ru-RU"/>
              </w:rPr>
              <w:br/>
              <w:t xml:space="preserve">чемпионат Европы, Кубок мира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участие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8</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Кубок Европы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мира, Европы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Официальные международные соревнования     </w:t>
            </w:r>
            <w:r w:rsidRPr="00822F90">
              <w:rPr>
                <w:rFonts w:ascii="Times New Roman" w:eastAsia="Times New Roman" w:hAnsi="Times New Roman" w:cs="Times New Roman"/>
                <w:sz w:val="28"/>
                <w:szCs w:val="28"/>
                <w:lang w:eastAsia="ru-RU"/>
              </w:rPr>
              <w:br/>
              <w:t xml:space="preserve">с участием спортивной сборной команды      </w:t>
            </w:r>
            <w:r w:rsidRPr="00822F90">
              <w:rPr>
                <w:rFonts w:ascii="Times New Roman" w:eastAsia="Times New Roman" w:hAnsi="Times New Roman" w:cs="Times New Roman"/>
                <w:sz w:val="28"/>
                <w:szCs w:val="28"/>
                <w:lang w:eastAsia="ru-RU"/>
              </w:rPr>
              <w:br/>
              <w:t xml:space="preserve">России (основной состав)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lastRenderedPageBreak/>
              <w:t xml:space="preserve">Чемпионат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8</w:t>
            </w:r>
          </w:p>
        </w:tc>
      </w:tr>
      <w:tr w:rsidR="002B1F8D" w:rsidRPr="00822F90" w:rsidTr="009E350E">
        <w:trPr>
          <w:trHeight w:val="435"/>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России (молодежь, юниоры)    </w:t>
            </w:r>
          </w:p>
        </w:tc>
        <w:tc>
          <w:tcPr>
            <w:tcW w:w="1353" w:type="dxa"/>
            <w:tcBorders>
              <w:top w:val="single" w:sz="4" w:space="0" w:color="auto"/>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vMerge/>
            <w:tcBorders>
              <w:top w:val="single" w:sz="4" w:space="0" w:color="auto"/>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России (старшие юноши)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tcBorders>
              <w:left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мира, Европы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vMerge/>
            <w:tcBorders>
              <w:left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Официальные международные соревнования     </w:t>
            </w:r>
            <w:r w:rsidRPr="00822F90">
              <w:rPr>
                <w:rFonts w:ascii="Times New Roman" w:eastAsia="Times New Roman" w:hAnsi="Times New Roman" w:cs="Times New Roman"/>
                <w:sz w:val="28"/>
                <w:szCs w:val="28"/>
                <w:lang w:eastAsia="ru-RU"/>
              </w:rPr>
              <w:br/>
              <w:t xml:space="preserve">с участием спортивной сборной команды      </w:t>
            </w:r>
            <w:r w:rsidRPr="00822F90">
              <w:rPr>
                <w:rFonts w:ascii="Times New Roman" w:eastAsia="Times New Roman" w:hAnsi="Times New Roman" w:cs="Times New Roman"/>
                <w:sz w:val="28"/>
                <w:szCs w:val="28"/>
                <w:lang w:eastAsia="ru-RU"/>
              </w:rPr>
              <w:br/>
              <w:t xml:space="preserve">России (основной состав)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2 - 3  </w:t>
            </w:r>
          </w:p>
        </w:tc>
        <w:tc>
          <w:tcPr>
            <w:tcW w:w="2326" w:type="dxa"/>
            <w:vMerge/>
            <w:tcBorders>
              <w:left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Финал Спартакиады молодежи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vMerge/>
            <w:tcBorders>
              <w:left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Финал Спартакиады учащихся,                </w:t>
            </w:r>
            <w:r w:rsidRPr="00822F90">
              <w:rPr>
                <w:rFonts w:ascii="Times New Roman" w:eastAsia="Times New Roman" w:hAnsi="Times New Roman" w:cs="Times New Roman"/>
                <w:sz w:val="28"/>
                <w:szCs w:val="28"/>
                <w:lang w:eastAsia="ru-RU"/>
              </w:rPr>
              <w:br/>
              <w:t xml:space="preserve">финал всероссийских соревнований среди     </w:t>
            </w:r>
            <w:r w:rsidRPr="00822F90">
              <w:rPr>
                <w:rFonts w:ascii="Times New Roman" w:eastAsia="Times New Roman" w:hAnsi="Times New Roman" w:cs="Times New Roman"/>
                <w:sz w:val="28"/>
                <w:szCs w:val="28"/>
                <w:lang w:eastAsia="ru-RU"/>
              </w:rPr>
              <w:br/>
              <w:t xml:space="preserve">спортивных школ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России (молодежь, юниоры),      </w:t>
            </w:r>
            <w:r w:rsidRPr="00822F90">
              <w:rPr>
                <w:rFonts w:ascii="Times New Roman" w:eastAsia="Times New Roman" w:hAnsi="Times New Roman" w:cs="Times New Roman"/>
                <w:sz w:val="28"/>
                <w:szCs w:val="28"/>
                <w:lang w:eastAsia="ru-RU"/>
              </w:rPr>
              <w:br/>
              <w:t xml:space="preserve">финал спартакиады молодежи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5</w:t>
            </w: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России (старшие юноши),         </w:t>
            </w:r>
            <w:r w:rsidRPr="00822F90">
              <w:rPr>
                <w:rFonts w:ascii="Times New Roman" w:eastAsia="Times New Roman" w:hAnsi="Times New Roman" w:cs="Times New Roman"/>
                <w:sz w:val="28"/>
                <w:szCs w:val="28"/>
                <w:lang w:eastAsia="ru-RU"/>
              </w:rPr>
              <w:br/>
              <w:t xml:space="preserve">финал Спартакиады учащихся, всероссийских  </w:t>
            </w:r>
            <w:r w:rsidRPr="00822F90">
              <w:rPr>
                <w:rFonts w:ascii="Times New Roman" w:eastAsia="Times New Roman" w:hAnsi="Times New Roman" w:cs="Times New Roman"/>
                <w:sz w:val="28"/>
                <w:szCs w:val="28"/>
                <w:lang w:eastAsia="ru-RU"/>
              </w:rPr>
              <w:br/>
              <w:t xml:space="preserve">соревнований среди спортивных школ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Первенство России (старшие юноши),         </w:t>
            </w:r>
            <w:r w:rsidRPr="00822F90">
              <w:rPr>
                <w:rFonts w:ascii="Times New Roman" w:eastAsia="Times New Roman" w:hAnsi="Times New Roman" w:cs="Times New Roman"/>
                <w:sz w:val="28"/>
                <w:szCs w:val="28"/>
                <w:lang w:eastAsia="ru-RU"/>
              </w:rPr>
              <w:br/>
              <w:t xml:space="preserve">финал Спартакиады учащихся, всероссийских  </w:t>
            </w:r>
            <w:r w:rsidRPr="00822F90">
              <w:rPr>
                <w:rFonts w:ascii="Times New Roman" w:eastAsia="Times New Roman" w:hAnsi="Times New Roman" w:cs="Times New Roman"/>
                <w:sz w:val="28"/>
                <w:szCs w:val="28"/>
                <w:lang w:eastAsia="ru-RU"/>
              </w:rPr>
              <w:br/>
              <w:t xml:space="preserve">соревнований среди спортивных школ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5</w:t>
            </w:r>
          </w:p>
        </w:tc>
      </w:tr>
      <w:tr w:rsidR="002B1F8D" w:rsidRPr="00822F90" w:rsidTr="009E350E">
        <w:trPr>
          <w:trHeight w:val="8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Официальные всероссийские соревнования     </w:t>
            </w:r>
            <w:r w:rsidRPr="00822F90">
              <w:rPr>
                <w:rFonts w:ascii="Times New Roman" w:eastAsia="Times New Roman" w:hAnsi="Times New Roman" w:cs="Times New Roman"/>
                <w:sz w:val="28"/>
                <w:szCs w:val="28"/>
                <w:lang w:eastAsia="ru-RU"/>
              </w:rPr>
              <w:br/>
              <w:t xml:space="preserve">(включенные в единый календарный план) в   </w:t>
            </w:r>
            <w:r w:rsidRPr="00822F90">
              <w:rPr>
                <w:rFonts w:ascii="Times New Roman" w:eastAsia="Times New Roman" w:hAnsi="Times New Roman" w:cs="Times New Roman"/>
                <w:sz w:val="28"/>
                <w:szCs w:val="28"/>
                <w:lang w:eastAsia="ru-RU"/>
              </w:rPr>
              <w:br/>
              <w:t xml:space="preserve">составе спортивной сборной команды         </w:t>
            </w:r>
            <w:r w:rsidRPr="00822F90">
              <w:rPr>
                <w:rFonts w:ascii="Times New Roman" w:eastAsia="Times New Roman" w:hAnsi="Times New Roman" w:cs="Times New Roman"/>
                <w:sz w:val="28"/>
                <w:szCs w:val="28"/>
                <w:lang w:eastAsia="ru-RU"/>
              </w:rPr>
              <w:br/>
              <w:t xml:space="preserve">Красноярского края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1 - 6  </w:t>
            </w: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3</w:t>
            </w: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и первенство Красноярского края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1 - 6  </w:t>
            </w: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3</w:t>
            </w:r>
          </w:p>
        </w:tc>
      </w:tr>
      <w:tr w:rsidR="002B1F8D" w:rsidRPr="00822F90" w:rsidTr="009E350E">
        <w:trPr>
          <w:tblCellSpacing w:w="5" w:type="nil"/>
        </w:trPr>
        <w:tc>
          <w:tcPr>
            <w:tcW w:w="9214" w:type="dxa"/>
            <w:gridSpan w:val="3"/>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В командных игровых видах спорта                     </w:t>
            </w: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Олимпийские игры, паралимпийские,          </w:t>
            </w:r>
            <w:r w:rsidRPr="00822F90">
              <w:rPr>
                <w:rFonts w:ascii="Times New Roman" w:eastAsia="Times New Roman" w:hAnsi="Times New Roman" w:cs="Times New Roman"/>
                <w:sz w:val="28"/>
                <w:szCs w:val="28"/>
                <w:lang w:eastAsia="ru-RU"/>
              </w:rPr>
              <w:br/>
              <w:t xml:space="preserve">сурдлимпийские игры                        </w:t>
            </w:r>
          </w:p>
        </w:tc>
        <w:tc>
          <w:tcPr>
            <w:tcW w:w="1353"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15</w:t>
            </w: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мира, Европы                     </w:t>
            </w:r>
          </w:p>
        </w:tc>
        <w:tc>
          <w:tcPr>
            <w:tcW w:w="1353"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Олимпийские игры, паралимпийские,          </w:t>
            </w:r>
            <w:r w:rsidRPr="00822F90">
              <w:rPr>
                <w:rFonts w:ascii="Times New Roman" w:eastAsia="Times New Roman" w:hAnsi="Times New Roman" w:cs="Times New Roman"/>
                <w:sz w:val="28"/>
                <w:szCs w:val="28"/>
                <w:lang w:eastAsia="ru-RU"/>
              </w:rPr>
              <w:br/>
              <w:t xml:space="preserve">сурдлимпийские игры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2 - 6  </w:t>
            </w: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10</w:t>
            </w: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Чемпионат мира, Европы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Официальные международные спортивные       </w:t>
            </w:r>
            <w:r w:rsidRPr="00822F90">
              <w:rPr>
                <w:rFonts w:ascii="Times New Roman" w:eastAsia="Times New Roman" w:hAnsi="Times New Roman" w:cs="Times New Roman"/>
                <w:sz w:val="28"/>
                <w:szCs w:val="28"/>
                <w:lang w:eastAsia="ru-RU"/>
              </w:rPr>
              <w:br/>
              <w:t xml:space="preserve">соревнования с участием спортивной сборной </w:t>
            </w:r>
            <w:r w:rsidRPr="00822F90">
              <w:rPr>
                <w:rFonts w:ascii="Times New Roman" w:eastAsia="Times New Roman" w:hAnsi="Times New Roman" w:cs="Times New Roman"/>
                <w:sz w:val="28"/>
                <w:szCs w:val="28"/>
                <w:lang w:eastAsia="ru-RU"/>
              </w:rPr>
              <w:br/>
              <w:t xml:space="preserve">команды России (основной состав)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10</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За подготовку команды, занявшей: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5</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на чемпионате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на первенстве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1 - 2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6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lastRenderedPageBreak/>
              <w:t xml:space="preserve">в финале Спартакиады молодежи, Спартакиады учащихся, всероссийских соревнований среди </w:t>
            </w:r>
            <w:r w:rsidRPr="00822F90">
              <w:rPr>
                <w:rFonts w:ascii="Times New Roman" w:eastAsia="Times New Roman" w:hAnsi="Times New Roman" w:cs="Times New Roman"/>
                <w:sz w:val="28"/>
                <w:szCs w:val="28"/>
                <w:lang w:eastAsia="ru-RU"/>
              </w:rPr>
              <w:br/>
              <w:t xml:space="preserve">спортивных школ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За подготовку команды, занявшей: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vMerge w:val="restart"/>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5</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на чемпионате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4 - 6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на первенстве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3 - 4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8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в финале Спартакиады молодежи, Спартакиады </w:t>
            </w:r>
            <w:r w:rsidRPr="00822F90">
              <w:rPr>
                <w:rFonts w:ascii="Times New Roman" w:eastAsia="Times New Roman" w:hAnsi="Times New Roman" w:cs="Times New Roman"/>
                <w:sz w:val="28"/>
                <w:szCs w:val="28"/>
                <w:lang w:eastAsia="ru-RU"/>
              </w:rPr>
              <w:br/>
              <w:t xml:space="preserve">учащихся, всероссийских соревнований среди </w:t>
            </w:r>
            <w:r w:rsidRPr="00822F90">
              <w:rPr>
                <w:rFonts w:ascii="Times New Roman" w:eastAsia="Times New Roman" w:hAnsi="Times New Roman" w:cs="Times New Roman"/>
                <w:sz w:val="28"/>
                <w:szCs w:val="28"/>
                <w:lang w:eastAsia="ru-RU"/>
              </w:rPr>
              <w:br/>
              <w:t xml:space="preserve">спортивных школ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2 - 3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на чемпионате и первенстве Красноярского   </w:t>
            </w:r>
            <w:r w:rsidRPr="00822F90">
              <w:rPr>
                <w:rFonts w:ascii="Times New Roman" w:eastAsia="Times New Roman" w:hAnsi="Times New Roman" w:cs="Times New Roman"/>
                <w:sz w:val="28"/>
                <w:szCs w:val="28"/>
                <w:lang w:eastAsia="ru-RU"/>
              </w:rPr>
              <w:br/>
              <w:t xml:space="preserve">края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  1 - 2  </w:t>
            </w:r>
          </w:p>
        </w:tc>
        <w:tc>
          <w:tcPr>
            <w:tcW w:w="2326" w:type="dxa"/>
            <w:vMerge/>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tc>
      </w:tr>
      <w:tr w:rsidR="002B1F8D" w:rsidRPr="00822F90" w:rsidTr="009E350E">
        <w:trPr>
          <w:trHeight w:val="8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Участие в составе спортивной сборной       </w:t>
            </w:r>
            <w:r w:rsidRPr="00822F90">
              <w:rPr>
                <w:rFonts w:ascii="Times New Roman" w:eastAsia="Times New Roman" w:hAnsi="Times New Roman" w:cs="Times New Roman"/>
                <w:sz w:val="28"/>
                <w:szCs w:val="28"/>
                <w:lang w:eastAsia="ru-RU"/>
              </w:rPr>
              <w:br/>
              <w:t xml:space="preserve">команды России в официальных международных </w:t>
            </w:r>
            <w:r w:rsidRPr="00822F90">
              <w:rPr>
                <w:rFonts w:ascii="Times New Roman" w:eastAsia="Times New Roman" w:hAnsi="Times New Roman" w:cs="Times New Roman"/>
                <w:sz w:val="28"/>
                <w:szCs w:val="28"/>
                <w:lang w:eastAsia="ru-RU"/>
              </w:rPr>
              <w:br/>
              <w:t xml:space="preserve">соревнованиях: основной состав спортивной  </w:t>
            </w:r>
            <w:r w:rsidRPr="00822F90">
              <w:rPr>
                <w:rFonts w:ascii="Times New Roman" w:eastAsia="Times New Roman" w:hAnsi="Times New Roman" w:cs="Times New Roman"/>
                <w:sz w:val="28"/>
                <w:szCs w:val="28"/>
                <w:lang w:eastAsia="ru-RU"/>
              </w:rPr>
              <w:br/>
              <w:t xml:space="preserve">сборной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8</w:t>
            </w:r>
          </w:p>
        </w:tc>
      </w:tr>
      <w:tr w:rsidR="002B1F8D" w:rsidRPr="00822F90" w:rsidTr="009E350E">
        <w:trPr>
          <w:trHeight w:val="400"/>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молодежный состав спортивной сборной       </w:t>
            </w:r>
            <w:r w:rsidRPr="00822F90">
              <w:rPr>
                <w:rFonts w:ascii="Times New Roman" w:eastAsia="Times New Roman" w:hAnsi="Times New Roman" w:cs="Times New Roman"/>
                <w:sz w:val="28"/>
                <w:szCs w:val="28"/>
                <w:lang w:eastAsia="ru-RU"/>
              </w:rPr>
              <w:br/>
              <w:t xml:space="preserve">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8</w:t>
            </w:r>
          </w:p>
        </w:tc>
      </w:tr>
      <w:tr w:rsidR="002B1F8D" w:rsidRPr="00822F90" w:rsidTr="009E350E">
        <w:trPr>
          <w:tblCellSpacing w:w="5" w:type="nil"/>
        </w:trPr>
        <w:tc>
          <w:tcPr>
            <w:tcW w:w="5535"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юношеский состав спортивной сборной России </w:t>
            </w:r>
          </w:p>
        </w:tc>
        <w:tc>
          <w:tcPr>
            <w:tcW w:w="1353"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rPr>
                <w:rFonts w:ascii="Times New Roman" w:eastAsia="Times New Roman" w:hAnsi="Times New Roman" w:cs="Times New Roman"/>
                <w:sz w:val="28"/>
                <w:szCs w:val="28"/>
                <w:lang w:eastAsia="ru-RU"/>
              </w:rPr>
            </w:pPr>
          </w:p>
        </w:tc>
        <w:tc>
          <w:tcPr>
            <w:tcW w:w="2326" w:type="dxa"/>
            <w:tcBorders>
              <w:left w:val="single" w:sz="4" w:space="0" w:color="auto"/>
              <w:bottom w:val="single" w:sz="4" w:space="0" w:color="auto"/>
              <w:right w:val="single" w:sz="4" w:space="0" w:color="auto"/>
            </w:tcBorders>
          </w:tcPr>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до 5</w:t>
            </w:r>
          </w:p>
        </w:tc>
      </w:tr>
    </w:tbl>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822F90" w:rsidRDefault="002B1F8D" w:rsidP="002B1F8D">
      <w:pPr>
        <w:spacing w:after="0" w:line="240" w:lineRule="auto"/>
        <w:ind w:left="4962"/>
        <w:rPr>
          <w:rFonts w:ascii="Times New Roman" w:eastAsia="Times New Roman" w:hAnsi="Times New Roman" w:cs="Times New Roman"/>
          <w:sz w:val="28"/>
          <w:szCs w:val="28"/>
          <w:lang w:eastAsia="ru-RU"/>
        </w:rPr>
      </w:pPr>
    </w:p>
    <w:p w:rsidR="002B1F8D" w:rsidRPr="002339F2" w:rsidRDefault="002B1F8D" w:rsidP="002339F2">
      <w:pPr>
        <w:autoSpaceDE w:val="0"/>
        <w:autoSpaceDN w:val="0"/>
        <w:adjustRightInd w:val="0"/>
        <w:spacing w:after="0" w:line="192" w:lineRule="auto"/>
        <w:ind w:left="5103" w:right="-1"/>
        <w:jc w:val="right"/>
        <w:outlineLvl w:val="1"/>
        <w:rPr>
          <w:rFonts w:ascii="Times New Roman" w:eastAsia="Times New Roman" w:hAnsi="Times New Roman" w:cs="Times New Roman"/>
          <w:sz w:val="28"/>
          <w:szCs w:val="28"/>
          <w:lang w:eastAsia="ru-RU"/>
        </w:rPr>
      </w:pPr>
      <w:r w:rsidRPr="002339F2">
        <w:rPr>
          <w:rFonts w:ascii="Times New Roman" w:eastAsia="Times New Roman" w:hAnsi="Times New Roman" w:cs="Times New Roman"/>
          <w:sz w:val="28"/>
          <w:szCs w:val="28"/>
          <w:lang w:eastAsia="ru-RU"/>
        </w:rPr>
        <w:lastRenderedPageBreak/>
        <w:t>Приложение № 11</w:t>
      </w:r>
    </w:p>
    <w:p w:rsidR="009E350E"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к Примерному положению об оплате труда </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муниципальных бюджетных</w:t>
      </w:r>
    </w:p>
    <w:p w:rsidR="002B1F8D" w:rsidRPr="002339F2"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учреждений спортивной направленности</w:t>
      </w:r>
    </w:p>
    <w:p w:rsidR="009E350E" w:rsidRDefault="002B1F8D" w:rsidP="002339F2">
      <w:pPr>
        <w:spacing w:after="0" w:line="192" w:lineRule="auto"/>
        <w:jc w:val="right"/>
        <w:outlineLvl w:val="1"/>
        <w:rPr>
          <w:rFonts w:ascii="Times New Roman" w:eastAsia="Calibri" w:hAnsi="Times New Roman" w:cs="Times New Roman"/>
          <w:sz w:val="28"/>
          <w:szCs w:val="28"/>
        </w:rPr>
      </w:pPr>
      <w:r w:rsidRPr="002339F2">
        <w:rPr>
          <w:rFonts w:ascii="Times New Roman" w:eastAsia="Calibri" w:hAnsi="Times New Roman" w:cs="Times New Roman"/>
          <w:sz w:val="28"/>
          <w:szCs w:val="28"/>
        </w:rPr>
        <w:t xml:space="preserve"> подведомственных отделу культуры, по делам</w:t>
      </w:r>
    </w:p>
    <w:p w:rsidR="002B1F8D" w:rsidRPr="002339F2" w:rsidRDefault="009E350E" w:rsidP="009E350E">
      <w:pPr>
        <w:spacing w:after="0" w:line="192" w:lineRule="auto"/>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молодежи и спорта </w:t>
      </w:r>
      <w:r w:rsidR="002B1F8D" w:rsidRPr="002339F2">
        <w:rPr>
          <w:rFonts w:ascii="Times New Roman" w:eastAsia="Calibri" w:hAnsi="Times New Roman" w:cs="Times New Roman"/>
          <w:sz w:val="28"/>
          <w:szCs w:val="28"/>
        </w:rPr>
        <w:t>администрации Абанского района</w:t>
      </w: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r w:rsidRPr="00822F90">
        <w:rPr>
          <w:rFonts w:ascii="Times New Roman" w:eastAsia="Times New Roman" w:hAnsi="Times New Roman" w:cs="Times New Roman"/>
          <w:sz w:val="28"/>
          <w:szCs w:val="28"/>
          <w:lang w:eastAsia="ru-RU"/>
        </w:rPr>
        <w:t xml:space="preserve">Размеры и условия установления выплат по итогам работы для руководителя, заместителей руководителя </w:t>
      </w:r>
    </w:p>
    <w:p w:rsidR="002B1F8D" w:rsidRPr="00822F90" w:rsidRDefault="002B1F8D" w:rsidP="002B1F8D">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tbl>
      <w:tblPr>
        <w:tblStyle w:val="11"/>
        <w:tblW w:w="9322" w:type="dxa"/>
        <w:tblLayout w:type="fixed"/>
        <w:tblLook w:val="04A0"/>
      </w:tblPr>
      <w:tblGrid>
        <w:gridCol w:w="817"/>
        <w:gridCol w:w="1559"/>
        <w:gridCol w:w="5670"/>
        <w:gridCol w:w="1276"/>
      </w:tblGrid>
      <w:tr w:rsidR="002B1F8D" w:rsidRPr="00822F90" w:rsidTr="009E350E">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w:t>
            </w: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Наименование должности</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Условия выплат по итогам работы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sz w:val="24"/>
                <w:szCs w:val="24"/>
                <w:lang w:eastAsia="ru-RU"/>
              </w:rPr>
              <w:t>Размер</w:t>
            </w:r>
            <w:r w:rsidRPr="00822F90">
              <w:rPr>
                <w:rFonts w:ascii="Times New Roman" w:eastAsia="Times New Roman" w:hAnsi="Times New Roman" w:cs="Times New Roman"/>
                <w:color w:val="000000"/>
                <w:sz w:val="24"/>
                <w:szCs w:val="24"/>
                <w:lang w:eastAsia="ru-RU"/>
              </w:rPr>
              <w:t xml:space="preserve"> выплат </w:t>
            </w:r>
            <w:r w:rsidRPr="00822F90">
              <w:rPr>
                <w:rFonts w:ascii="Times New Roman" w:eastAsia="Times New Roman" w:hAnsi="Times New Roman" w:cs="Times New Roman"/>
                <w:color w:val="000000"/>
                <w:sz w:val="24"/>
                <w:szCs w:val="24"/>
                <w:lang w:eastAsia="ru-RU"/>
              </w:rPr>
              <w:br/>
              <w:t>к окладу (должностному окладу), ставке заработной платы</w:t>
            </w:r>
          </w:p>
        </w:tc>
      </w:tr>
      <w:tr w:rsidR="002B1F8D" w:rsidRPr="00822F90" w:rsidTr="009E350E">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4</w:t>
            </w:r>
          </w:p>
        </w:tc>
      </w:tr>
      <w:tr w:rsidR="002B1F8D" w:rsidRPr="00822F90" w:rsidTr="009E350E">
        <w:tc>
          <w:tcPr>
            <w:tcW w:w="817" w:type="dxa"/>
            <w:vMerge w:val="restart"/>
            <w:tcBorders>
              <w:top w:val="single" w:sz="4" w:space="0" w:color="000000" w:themeColor="text1"/>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w:t>
            </w:r>
          </w:p>
        </w:tc>
        <w:tc>
          <w:tcPr>
            <w:tcW w:w="1559" w:type="dxa"/>
            <w:vMerge w:val="restart"/>
            <w:tcBorders>
              <w:top w:val="single" w:sz="4" w:space="0" w:color="000000" w:themeColor="text1"/>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Директор, заместитель директора</w:t>
            </w:r>
          </w:p>
        </w:tc>
        <w:tc>
          <w:tcPr>
            <w:tcW w:w="69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Выплата по итогам работы в первом полугодии текущего года</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выполнение учащимися контрольно-переводных нормативов образовательной программы по виду спорта (более 90% от общей численности занимающихся)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w:t>
            </w:r>
          </w:p>
        </w:tc>
      </w:tr>
      <w:tr w:rsidR="002B1F8D" w:rsidRPr="00822F90" w:rsidTr="009E350E">
        <w:trPr>
          <w:trHeight w:val="281"/>
        </w:trPr>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outlineLvl w:val="1"/>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both"/>
              <w:outlineLvl w:val="1"/>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количество учащихся, принявших участие в спортивных соревнованиях, включенных в календарный план официальных физкультурных мероприятий и спортивных мероприятий Красноярского края (более 60% от числа учащихся, соответствующих возрастным требованиям указанных соревнований  по виду спорт</w:t>
            </w:r>
            <w:r w:rsidRPr="00822F90">
              <w:rPr>
                <w:rFonts w:ascii="Times New Roman" w:eastAsia="Times New Roman" w:hAnsi="Times New Roman" w:cs="Times New Roman"/>
                <w:sz w:val="24"/>
                <w:szCs w:val="24"/>
                <w:lang w:eastAsia="ru-RU"/>
              </w:rPr>
              <w:t>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w:t>
            </w:r>
          </w:p>
        </w:tc>
      </w:tr>
      <w:tr w:rsidR="002B1F8D" w:rsidRPr="00822F90" w:rsidTr="009E350E">
        <w:trPr>
          <w:trHeight w:val="244"/>
        </w:trPr>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проведение мероприятий, повышающих имидж учреждения в Красноярском крае (не менее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победа учреждения в смотрах-конкурсах различного уровня:</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краевой:</w:t>
            </w:r>
          </w:p>
          <w:p w:rsidR="002B1F8D" w:rsidRPr="00822F90" w:rsidRDefault="002B1F8D" w:rsidP="002B1F8D">
            <w:pPr>
              <w:jc w:val="both"/>
              <w:rPr>
                <w:rFonts w:ascii="Times New Roman" w:eastAsia="Times New Roman" w:hAnsi="Times New Roman" w:cs="Times New Roman"/>
                <w:color w:val="000000"/>
                <w:lang w:eastAsia="ru-RU"/>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lang w:eastAsia="ru-RU"/>
              </w:rPr>
            </w:pP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 место</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2-3 место</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всероссийский:</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 место</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2-3 место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w:t>
            </w: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40%</w:t>
            </w: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30%</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обеспечение бесперебойной работы учреждения и создание благоприятных условий организации учебно-тренировочного (тренировочного) процесса (отсутствие обоснованных замечаний)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r w:rsidR="002B1F8D" w:rsidRPr="00822F90" w:rsidTr="009E350E">
        <w:trPr>
          <w:trHeight w:val="365"/>
        </w:trPr>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выполнение плана мероприятий  по внедрению энергосберегающих технологий (в полном объеме)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r w:rsidR="002B1F8D" w:rsidRPr="00822F90" w:rsidTr="009E350E">
        <w:tc>
          <w:tcPr>
            <w:tcW w:w="817" w:type="dxa"/>
            <w:vMerge/>
            <w:tcBorders>
              <w:left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69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Выплата по итогам работы во втором полугодии текущего года</w:t>
            </w:r>
          </w:p>
        </w:tc>
      </w:tr>
      <w:tr w:rsidR="002B1F8D" w:rsidRPr="00822F90" w:rsidTr="009E350E">
        <w:tc>
          <w:tcPr>
            <w:tcW w:w="817" w:type="dxa"/>
            <w:vMerge/>
            <w:tcBorders>
              <w:left w:val="single" w:sz="4" w:space="0" w:color="000000" w:themeColor="text1"/>
              <w:right w:val="single" w:sz="4" w:space="0" w:color="000000" w:themeColor="text1"/>
            </w:tcBorders>
            <w:vAlign w:val="center"/>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подготовка учреждения к учебному году (подписание акта готовности учреждения без замечаний)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организация и проведение летней спортивно-оздоровительной кампании (охват не менее 50% учащихся)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10%</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проведение мероприятий, повышающих имидж учреждения в Красноярском крае (не менее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jc w:val="both"/>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победа учреждения в смотрах-конкурсах различного уровня:</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краевой</w:t>
            </w:r>
          </w:p>
          <w:p w:rsidR="002B1F8D" w:rsidRPr="00822F90" w:rsidRDefault="002B1F8D" w:rsidP="002B1F8D">
            <w:pPr>
              <w:jc w:val="both"/>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всероссийский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30%</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обеспечение бесперебойной работы учреждения и создание благоприятных условий организации учебно-тренировочного (тренировочного) процесса (отсутствие обоснованных замечаний)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r w:rsidR="002B1F8D" w:rsidRPr="00822F90" w:rsidTr="009E350E">
        <w:tc>
          <w:tcPr>
            <w:tcW w:w="817" w:type="dxa"/>
            <w:vMerge/>
            <w:tcBorders>
              <w:left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tc>
        <w:tc>
          <w:tcPr>
            <w:tcW w:w="1559" w:type="dxa"/>
            <w:vMerge/>
            <w:tcBorders>
              <w:left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1F8D" w:rsidRPr="00822F90" w:rsidRDefault="002B1F8D" w:rsidP="002B1F8D">
            <w:pP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выполнение плана мероприятий  по внедрению энергосберегающих технологий (в полном объеме)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F8D" w:rsidRPr="00822F90" w:rsidRDefault="002B1F8D" w:rsidP="002B1F8D">
            <w:pPr>
              <w:jc w:val="center"/>
              <w:rPr>
                <w:rFonts w:ascii="Times New Roman" w:eastAsia="Times New Roman" w:hAnsi="Times New Roman" w:cs="Times New Roman"/>
                <w:color w:val="000000"/>
                <w:sz w:val="24"/>
                <w:szCs w:val="24"/>
                <w:lang w:eastAsia="ru-RU"/>
              </w:rPr>
            </w:pPr>
          </w:p>
          <w:p w:rsidR="002B1F8D" w:rsidRPr="00822F90" w:rsidRDefault="002B1F8D" w:rsidP="002B1F8D">
            <w:pPr>
              <w:jc w:val="center"/>
              <w:rPr>
                <w:rFonts w:ascii="Times New Roman" w:eastAsia="Times New Roman" w:hAnsi="Times New Roman" w:cs="Times New Roman"/>
                <w:color w:val="000000"/>
                <w:sz w:val="24"/>
                <w:szCs w:val="24"/>
                <w:lang w:eastAsia="ru-RU"/>
              </w:rPr>
            </w:pPr>
            <w:r w:rsidRPr="00822F90">
              <w:rPr>
                <w:rFonts w:ascii="Times New Roman" w:eastAsia="Times New Roman" w:hAnsi="Times New Roman" w:cs="Times New Roman"/>
                <w:color w:val="000000"/>
                <w:sz w:val="24"/>
                <w:szCs w:val="24"/>
                <w:lang w:eastAsia="ru-RU"/>
              </w:rPr>
              <w:t>15%</w:t>
            </w:r>
          </w:p>
        </w:tc>
      </w:tr>
    </w:tbl>
    <w:p w:rsidR="002B1F8D" w:rsidRPr="00822F90" w:rsidRDefault="002B1F8D" w:rsidP="002B1F8D">
      <w:pPr>
        <w:spacing w:after="0" w:line="240" w:lineRule="auto"/>
        <w:jc w:val="center"/>
        <w:rPr>
          <w:rFonts w:ascii="Times New Roman" w:eastAsia="Times New Roman" w:hAnsi="Times New Roman" w:cs="Times New Roman"/>
          <w:sz w:val="28"/>
          <w:szCs w:val="28"/>
          <w:lang w:eastAsia="ru-RU"/>
        </w:rPr>
      </w:pPr>
    </w:p>
    <w:p w:rsidR="002B1F8D" w:rsidRPr="00822F90" w:rsidRDefault="002B1F8D" w:rsidP="002B1F8D">
      <w:pPr>
        <w:spacing w:after="0" w:line="240" w:lineRule="auto"/>
        <w:jc w:val="both"/>
        <w:rPr>
          <w:rFonts w:ascii="Times New Roman" w:eastAsia="Times New Roman" w:hAnsi="Times New Roman" w:cs="Times New Roman"/>
          <w:sz w:val="28"/>
          <w:szCs w:val="28"/>
          <w:lang w:eastAsia="ru-RU"/>
        </w:rPr>
      </w:pPr>
    </w:p>
    <w:p w:rsidR="002B1F8D" w:rsidRPr="00822F90" w:rsidRDefault="002B1F8D" w:rsidP="002B1F8D">
      <w:pPr>
        <w:spacing w:after="0" w:line="240" w:lineRule="auto"/>
        <w:rPr>
          <w:rFonts w:ascii="Times New Roman" w:eastAsia="Times New Roman" w:hAnsi="Times New Roman" w:cs="Times New Roman"/>
          <w:sz w:val="28"/>
          <w:szCs w:val="28"/>
          <w:lang w:eastAsia="ru-RU"/>
        </w:rPr>
      </w:pPr>
    </w:p>
    <w:p w:rsidR="002B1F8D" w:rsidRPr="00822F90" w:rsidRDefault="002B1F8D">
      <w:pPr>
        <w:rPr>
          <w:rFonts w:ascii="Times New Roman" w:hAnsi="Times New Roman" w:cs="Times New Roman"/>
        </w:rPr>
      </w:pPr>
    </w:p>
    <w:sectPr w:rsidR="002B1F8D" w:rsidRPr="00822F90" w:rsidSect="00877D24">
      <w:pgSz w:w="11906" w:h="16838"/>
      <w:pgMar w:top="1134" w:right="707" w:bottom="1134"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A5B" w:rsidRDefault="00140A5B" w:rsidP="004A3A43">
      <w:pPr>
        <w:spacing w:after="0" w:line="240" w:lineRule="auto"/>
      </w:pPr>
      <w:r>
        <w:separator/>
      </w:r>
    </w:p>
  </w:endnote>
  <w:endnote w:type="continuationSeparator" w:id="0">
    <w:p w:rsidR="00140A5B" w:rsidRDefault="00140A5B" w:rsidP="004A3A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A5B" w:rsidRDefault="00140A5B" w:rsidP="004A3A43">
      <w:pPr>
        <w:spacing w:after="0" w:line="240" w:lineRule="auto"/>
      </w:pPr>
      <w:r>
        <w:separator/>
      </w:r>
    </w:p>
  </w:footnote>
  <w:footnote w:type="continuationSeparator" w:id="0">
    <w:p w:rsidR="00140A5B" w:rsidRDefault="00140A5B" w:rsidP="004A3A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21744"/>
    <w:multiLevelType w:val="singleLevel"/>
    <w:tmpl w:val="6A20DA48"/>
    <w:lvl w:ilvl="0">
      <w:start w:val="1"/>
      <w:numFmt w:val="decimal"/>
      <w:lvlText w:val="%1."/>
      <w:lvlJc w:val="left"/>
      <w:pPr>
        <w:tabs>
          <w:tab w:val="num" w:pos="960"/>
        </w:tabs>
        <w:ind w:left="960" w:hanging="360"/>
      </w:pPr>
      <w:rPr>
        <w:rFonts w:cs="Times New Roman" w:hint="default"/>
      </w:rPr>
    </w:lvl>
  </w:abstractNum>
  <w:abstractNum w:abstractNumId="1">
    <w:nsid w:val="16033567"/>
    <w:multiLevelType w:val="hybridMultilevel"/>
    <w:tmpl w:val="CFC07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8F00F2"/>
    <w:multiLevelType w:val="multilevel"/>
    <w:tmpl w:val="C6D0AA34"/>
    <w:styleLink w:val="3"/>
    <w:lvl w:ilvl="0">
      <w:start w:val="1"/>
      <w:numFmt w:val="decimal"/>
      <w:lvlText w:val="%1."/>
      <w:lvlJc w:val="left"/>
      <w:pPr>
        <w:tabs>
          <w:tab w:val="num" w:pos="420"/>
        </w:tabs>
        <w:ind w:left="420" w:hanging="420"/>
      </w:pPr>
      <w:rPr>
        <w:rFonts w:cs="Times New Roman" w:hint="default"/>
        <w:sz w:val="28"/>
        <w:szCs w:val="28"/>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1A404B73"/>
    <w:multiLevelType w:val="singleLevel"/>
    <w:tmpl w:val="87903864"/>
    <w:lvl w:ilvl="0">
      <w:start w:val="1"/>
      <w:numFmt w:val="decimal"/>
      <w:lvlText w:val="%1."/>
      <w:lvlJc w:val="left"/>
      <w:pPr>
        <w:tabs>
          <w:tab w:val="num" w:pos="1069"/>
        </w:tabs>
        <w:ind w:left="1069" w:hanging="360"/>
      </w:pPr>
      <w:rPr>
        <w:rFonts w:cs="Times New Roman" w:hint="default"/>
      </w:rPr>
    </w:lvl>
  </w:abstractNum>
  <w:abstractNum w:abstractNumId="4">
    <w:nsid w:val="1A556051"/>
    <w:multiLevelType w:val="hybridMultilevel"/>
    <w:tmpl w:val="A8288B0A"/>
    <w:lvl w:ilvl="0" w:tplc="41D02D88">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BED0F50"/>
    <w:multiLevelType w:val="hybridMultilevel"/>
    <w:tmpl w:val="F948ECC0"/>
    <w:lvl w:ilvl="0" w:tplc="41D02D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0C7FA0"/>
    <w:multiLevelType w:val="hybridMultilevel"/>
    <w:tmpl w:val="03B8F6A6"/>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2B265C"/>
    <w:multiLevelType w:val="hybridMultilevel"/>
    <w:tmpl w:val="9D08DD56"/>
    <w:lvl w:ilvl="0" w:tplc="41D02D8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1741AD"/>
    <w:multiLevelType w:val="hybridMultilevel"/>
    <w:tmpl w:val="812E355C"/>
    <w:lvl w:ilvl="0" w:tplc="41D02D8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2764C38"/>
    <w:multiLevelType w:val="hybridMultilevel"/>
    <w:tmpl w:val="9B58E58E"/>
    <w:lvl w:ilvl="0" w:tplc="FB2E98E0">
      <w:start w:val="1"/>
      <w:numFmt w:val="russianLower"/>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5044538"/>
    <w:multiLevelType w:val="hybridMultilevel"/>
    <w:tmpl w:val="674A1E74"/>
    <w:lvl w:ilvl="0" w:tplc="04190001">
      <w:start w:val="1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556160"/>
    <w:multiLevelType w:val="hybridMultilevel"/>
    <w:tmpl w:val="E84A11D0"/>
    <w:lvl w:ilvl="0" w:tplc="FB2E98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BD5704"/>
    <w:multiLevelType w:val="hybridMultilevel"/>
    <w:tmpl w:val="917A6AEA"/>
    <w:lvl w:ilvl="0" w:tplc="41D02D8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214642D"/>
    <w:multiLevelType w:val="hybridMultilevel"/>
    <w:tmpl w:val="ADF4E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3931C2"/>
    <w:multiLevelType w:val="hybridMultilevel"/>
    <w:tmpl w:val="29224694"/>
    <w:lvl w:ilvl="0" w:tplc="FB2E98E0">
      <w:start w:val="1"/>
      <w:numFmt w:val="russianLower"/>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3C08486B"/>
    <w:multiLevelType w:val="hybridMultilevel"/>
    <w:tmpl w:val="CDAA9EE8"/>
    <w:lvl w:ilvl="0" w:tplc="FB2E98E0">
      <w:start w:val="1"/>
      <w:numFmt w:val="russianLower"/>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6">
    <w:nsid w:val="41D707B7"/>
    <w:multiLevelType w:val="hybridMultilevel"/>
    <w:tmpl w:val="4246DBC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44BB708A"/>
    <w:multiLevelType w:val="hybridMultilevel"/>
    <w:tmpl w:val="5DB420F2"/>
    <w:lvl w:ilvl="0" w:tplc="41D02D8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44D31BF4"/>
    <w:multiLevelType w:val="hybridMultilevel"/>
    <w:tmpl w:val="34F85920"/>
    <w:lvl w:ilvl="0" w:tplc="41D02D88">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48C32F00"/>
    <w:multiLevelType w:val="singleLevel"/>
    <w:tmpl w:val="DD1C2E2A"/>
    <w:lvl w:ilvl="0">
      <w:start w:val="1"/>
      <w:numFmt w:val="decimal"/>
      <w:lvlText w:val="%1."/>
      <w:lvlJc w:val="left"/>
      <w:pPr>
        <w:tabs>
          <w:tab w:val="num" w:pos="1080"/>
        </w:tabs>
        <w:ind w:firstLine="720"/>
      </w:pPr>
      <w:rPr>
        <w:rFonts w:cs="Times New Roman"/>
      </w:rPr>
    </w:lvl>
  </w:abstractNum>
  <w:abstractNum w:abstractNumId="20">
    <w:nsid w:val="4AA14958"/>
    <w:multiLevelType w:val="hybridMultilevel"/>
    <w:tmpl w:val="15965DA4"/>
    <w:lvl w:ilvl="0" w:tplc="FB2E98E0">
      <w:start w:val="1"/>
      <w:numFmt w:val="russianLower"/>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1">
    <w:nsid w:val="500B08BA"/>
    <w:multiLevelType w:val="hybridMultilevel"/>
    <w:tmpl w:val="F95612F6"/>
    <w:lvl w:ilvl="0" w:tplc="0419000F">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50CA2017"/>
    <w:multiLevelType w:val="hybridMultilevel"/>
    <w:tmpl w:val="30E29B82"/>
    <w:lvl w:ilvl="0" w:tplc="FB2E98E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2A009F3"/>
    <w:multiLevelType w:val="hybridMultilevel"/>
    <w:tmpl w:val="A34E9AD4"/>
    <w:lvl w:ilvl="0" w:tplc="C7F807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52944BA"/>
    <w:multiLevelType w:val="hybridMultilevel"/>
    <w:tmpl w:val="D1C048BA"/>
    <w:lvl w:ilvl="0" w:tplc="41D02D8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5A01138B"/>
    <w:multiLevelType w:val="singleLevel"/>
    <w:tmpl w:val="D4D46180"/>
    <w:lvl w:ilvl="0">
      <w:start w:val="1"/>
      <w:numFmt w:val="decimal"/>
      <w:lvlText w:val="%1."/>
      <w:lvlJc w:val="left"/>
      <w:pPr>
        <w:tabs>
          <w:tab w:val="num" w:pos="405"/>
        </w:tabs>
        <w:ind w:left="405" w:hanging="405"/>
      </w:pPr>
      <w:rPr>
        <w:rFonts w:cs="Times New Roman" w:hint="default"/>
      </w:rPr>
    </w:lvl>
  </w:abstractNum>
  <w:abstractNum w:abstractNumId="26">
    <w:nsid w:val="606849D2"/>
    <w:multiLevelType w:val="singleLevel"/>
    <w:tmpl w:val="DD1C2E2A"/>
    <w:lvl w:ilvl="0">
      <w:start w:val="1"/>
      <w:numFmt w:val="decimal"/>
      <w:lvlText w:val="%1."/>
      <w:lvlJc w:val="left"/>
      <w:pPr>
        <w:tabs>
          <w:tab w:val="num" w:pos="1080"/>
        </w:tabs>
        <w:ind w:firstLine="720"/>
      </w:pPr>
      <w:rPr>
        <w:rFonts w:cs="Times New Roman"/>
      </w:rPr>
    </w:lvl>
  </w:abstractNum>
  <w:abstractNum w:abstractNumId="27">
    <w:nsid w:val="638C4231"/>
    <w:multiLevelType w:val="singleLevel"/>
    <w:tmpl w:val="C7F80774"/>
    <w:lvl w:ilvl="0">
      <w:start w:val="1"/>
      <w:numFmt w:val="bullet"/>
      <w:lvlText w:val=""/>
      <w:lvlJc w:val="left"/>
      <w:pPr>
        <w:tabs>
          <w:tab w:val="num" w:pos="1080"/>
        </w:tabs>
        <w:ind w:firstLine="720"/>
      </w:pPr>
      <w:rPr>
        <w:rFonts w:ascii="Symbol" w:hAnsi="Symbol" w:hint="default"/>
      </w:rPr>
    </w:lvl>
  </w:abstractNum>
  <w:abstractNum w:abstractNumId="28">
    <w:nsid w:val="66AE76DB"/>
    <w:multiLevelType w:val="hybridMultilevel"/>
    <w:tmpl w:val="0AD4ECB2"/>
    <w:lvl w:ilvl="0" w:tplc="FB2E98E0">
      <w:start w:val="1"/>
      <w:numFmt w:val="russianLower"/>
      <w:lvlText w:val="%1)"/>
      <w:lvlJc w:val="left"/>
      <w:pPr>
        <w:ind w:left="757" w:hanging="360"/>
      </w:pPr>
      <w:rPr>
        <w:rFonts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9">
    <w:nsid w:val="6C3878EE"/>
    <w:multiLevelType w:val="hybridMultilevel"/>
    <w:tmpl w:val="3036D0B2"/>
    <w:lvl w:ilvl="0" w:tplc="FB2E98E0">
      <w:start w:val="1"/>
      <w:numFmt w:val="russianLower"/>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70B938B2"/>
    <w:multiLevelType w:val="hybridMultilevel"/>
    <w:tmpl w:val="814EF300"/>
    <w:lvl w:ilvl="0" w:tplc="FB2E98E0">
      <w:start w:val="1"/>
      <w:numFmt w:val="russianLower"/>
      <w:lvlText w:val="%1)"/>
      <w:lvlJc w:val="left"/>
      <w:pPr>
        <w:ind w:left="757" w:hanging="360"/>
      </w:pPr>
      <w:rPr>
        <w:rFonts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1">
    <w:nsid w:val="740669D5"/>
    <w:multiLevelType w:val="hybridMultilevel"/>
    <w:tmpl w:val="B2D88A6C"/>
    <w:lvl w:ilvl="0" w:tplc="FB2E98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AD0F20"/>
    <w:multiLevelType w:val="singleLevel"/>
    <w:tmpl w:val="DD1C2E2A"/>
    <w:lvl w:ilvl="0">
      <w:start w:val="1"/>
      <w:numFmt w:val="decimal"/>
      <w:lvlText w:val="%1."/>
      <w:lvlJc w:val="left"/>
      <w:pPr>
        <w:tabs>
          <w:tab w:val="num" w:pos="1080"/>
        </w:tabs>
        <w:ind w:firstLine="720"/>
      </w:pPr>
      <w:rPr>
        <w:rFonts w:cs="Times New Roman"/>
      </w:rPr>
    </w:lvl>
  </w:abstractNum>
  <w:abstractNum w:abstractNumId="33">
    <w:nsid w:val="7EB35ADA"/>
    <w:multiLevelType w:val="hybridMultilevel"/>
    <w:tmpl w:val="72E2D798"/>
    <w:lvl w:ilvl="0" w:tplc="41D02D88">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7FC5716A"/>
    <w:multiLevelType w:val="hybridMultilevel"/>
    <w:tmpl w:val="A1E087CC"/>
    <w:lvl w:ilvl="0" w:tplc="FB2E98E0">
      <w:start w:val="1"/>
      <w:numFmt w:val="russianLower"/>
      <w:lvlText w:val="%1)"/>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6"/>
  </w:num>
  <w:num w:numId="2">
    <w:abstractNumId w:val="4"/>
  </w:num>
  <w:num w:numId="3">
    <w:abstractNumId w:val="24"/>
  </w:num>
  <w:num w:numId="4">
    <w:abstractNumId w:val="18"/>
  </w:num>
  <w:num w:numId="5">
    <w:abstractNumId w:val="8"/>
  </w:num>
  <w:num w:numId="6">
    <w:abstractNumId w:val="22"/>
  </w:num>
  <w:num w:numId="7">
    <w:abstractNumId w:val="9"/>
  </w:num>
  <w:num w:numId="8">
    <w:abstractNumId w:val="29"/>
  </w:num>
  <w:num w:numId="9">
    <w:abstractNumId w:val="33"/>
  </w:num>
  <w:num w:numId="10">
    <w:abstractNumId w:val="17"/>
  </w:num>
  <w:num w:numId="11">
    <w:abstractNumId w:val="1"/>
  </w:num>
  <w:num w:numId="12">
    <w:abstractNumId w:val="7"/>
  </w:num>
  <w:num w:numId="13">
    <w:abstractNumId w:val="5"/>
  </w:num>
  <w:num w:numId="14">
    <w:abstractNumId w:val="12"/>
  </w:num>
  <w:num w:numId="15">
    <w:abstractNumId w:val="21"/>
  </w:num>
  <w:num w:numId="16">
    <w:abstractNumId w:val="20"/>
  </w:num>
  <w:num w:numId="17">
    <w:abstractNumId w:val="30"/>
  </w:num>
  <w:num w:numId="18">
    <w:abstractNumId w:val="34"/>
  </w:num>
  <w:num w:numId="19">
    <w:abstractNumId w:val="6"/>
  </w:num>
  <w:num w:numId="20">
    <w:abstractNumId w:val="23"/>
  </w:num>
  <w:num w:numId="21">
    <w:abstractNumId w:val="14"/>
  </w:num>
  <w:num w:numId="22">
    <w:abstractNumId w:val="31"/>
  </w:num>
  <w:num w:numId="23">
    <w:abstractNumId w:val="15"/>
  </w:num>
  <w:num w:numId="24">
    <w:abstractNumId w:val="11"/>
  </w:num>
  <w:num w:numId="25">
    <w:abstractNumId w:val="28"/>
  </w:num>
  <w:num w:numId="26">
    <w:abstractNumId w:val="13"/>
  </w:num>
  <w:num w:numId="27">
    <w:abstractNumId w:val="3"/>
  </w:num>
  <w:num w:numId="28">
    <w:abstractNumId w:val="0"/>
  </w:num>
  <w:num w:numId="29">
    <w:abstractNumId w:val="19"/>
  </w:num>
  <w:num w:numId="30">
    <w:abstractNumId w:val="25"/>
  </w:num>
  <w:num w:numId="31">
    <w:abstractNumId w:val="32"/>
  </w:num>
  <w:num w:numId="32">
    <w:abstractNumId w:val="27"/>
  </w:num>
  <w:num w:numId="33">
    <w:abstractNumId w:val="26"/>
  </w:num>
  <w:num w:numId="34">
    <w:abstractNumId w:val="2"/>
  </w:num>
  <w:num w:numId="35">
    <w:abstractNumId w:val="1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E5109"/>
    <w:rsid w:val="0001046C"/>
    <w:rsid w:val="000138F1"/>
    <w:rsid w:val="0002771D"/>
    <w:rsid w:val="00031974"/>
    <w:rsid w:val="000409C4"/>
    <w:rsid w:val="000A4F6A"/>
    <w:rsid w:val="000B1DF7"/>
    <w:rsid w:val="000E48E0"/>
    <w:rsid w:val="000E5109"/>
    <w:rsid w:val="001000CC"/>
    <w:rsid w:val="0011389C"/>
    <w:rsid w:val="00123311"/>
    <w:rsid w:val="001303E4"/>
    <w:rsid w:val="00140A5B"/>
    <w:rsid w:val="00151F3D"/>
    <w:rsid w:val="00195374"/>
    <w:rsid w:val="001C1575"/>
    <w:rsid w:val="002339F2"/>
    <w:rsid w:val="002619CE"/>
    <w:rsid w:val="00266F60"/>
    <w:rsid w:val="002946DE"/>
    <w:rsid w:val="002A232A"/>
    <w:rsid w:val="002B1F8D"/>
    <w:rsid w:val="002B701E"/>
    <w:rsid w:val="002E43C5"/>
    <w:rsid w:val="002E70AE"/>
    <w:rsid w:val="00321B62"/>
    <w:rsid w:val="00322CA1"/>
    <w:rsid w:val="0033347D"/>
    <w:rsid w:val="0033526C"/>
    <w:rsid w:val="00335FE5"/>
    <w:rsid w:val="0037438F"/>
    <w:rsid w:val="003B10F7"/>
    <w:rsid w:val="00402F55"/>
    <w:rsid w:val="00420A40"/>
    <w:rsid w:val="00434CC1"/>
    <w:rsid w:val="0045206D"/>
    <w:rsid w:val="004556CA"/>
    <w:rsid w:val="004624AC"/>
    <w:rsid w:val="00473A18"/>
    <w:rsid w:val="00487146"/>
    <w:rsid w:val="004A3A43"/>
    <w:rsid w:val="004A6E6D"/>
    <w:rsid w:val="004D5779"/>
    <w:rsid w:val="004D580D"/>
    <w:rsid w:val="004F0458"/>
    <w:rsid w:val="005027ED"/>
    <w:rsid w:val="00511C5A"/>
    <w:rsid w:val="005B145A"/>
    <w:rsid w:val="005D23CC"/>
    <w:rsid w:val="005E5356"/>
    <w:rsid w:val="00624591"/>
    <w:rsid w:val="00654BD3"/>
    <w:rsid w:val="00672C3E"/>
    <w:rsid w:val="00681041"/>
    <w:rsid w:val="00692994"/>
    <w:rsid w:val="006B2A84"/>
    <w:rsid w:val="006B66DF"/>
    <w:rsid w:val="006B6F28"/>
    <w:rsid w:val="00712004"/>
    <w:rsid w:val="0072593C"/>
    <w:rsid w:val="007545A5"/>
    <w:rsid w:val="00770B52"/>
    <w:rsid w:val="007855B8"/>
    <w:rsid w:val="007A5C5C"/>
    <w:rsid w:val="007E75E9"/>
    <w:rsid w:val="008027F2"/>
    <w:rsid w:val="00807A1D"/>
    <w:rsid w:val="00822F90"/>
    <w:rsid w:val="00843592"/>
    <w:rsid w:val="0084650D"/>
    <w:rsid w:val="008644A6"/>
    <w:rsid w:val="00877D24"/>
    <w:rsid w:val="0088748B"/>
    <w:rsid w:val="0089024D"/>
    <w:rsid w:val="008A2FF5"/>
    <w:rsid w:val="008B262A"/>
    <w:rsid w:val="008B4408"/>
    <w:rsid w:val="008F4BF3"/>
    <w:rsid w:val="009102C6"/>
    <w:rsid w:val="00911F56"/>
    <w:rsid w:val="00942E41"/>
    <w:rsid w:val="009776A1"/>
    <w:rsid w:val="00982024"/>
    <w:rsid w:val="009A27F5"/>
    <w:rsid w:val="009C7368"/>
    <w:rsid w:val="009E350E"/>
    <w:rsid w:val="00A066A3"/>
    <w:rsid w:val="00A07EA7"/>
    <w:rsid w:val="00AB3273"/>
    <w:rsid w:val="00AD7891"/>
    <w:rsid w:val="00AF0E45"/>
    <w:rsid w:val="00B45D97"/>
    <w:rsid w:val="00B65FAF"/>
    <w:rsid w:val="00B70472"/>
    <w:rsid w:val="00B729AE"/>
    <w:rsid w:val="00B801E9"/>
    <w:rsid w:val="00B91FB9"/>
    <w:rsid w:val="00BB6288"/>
    <w:rsid w:val="00BE13D8"/>
    <w:rsid w:val="00C12658"/>
    <w:rsid w:val="00C305FF"/>
    <w:rsid w:val="00C561B0"/>
    <w:rsid w:val="00C63C9E"/>
    <w:rsid w:val="00C723D7"/>
    <w:rsid w:val="00C7321B"/>
    <w:rsid w:val="00C80A20"/>
    <w:rsid w:val="00CA15FF"/>
    <w:rsid w:val="00CA6EF0"/>
    <w:rsid w:val="00CF0327"/>
    <w:rsid w:val="00D03922"/>
    <w:rsid w:val="00D30C0D"/>
    <w:rsid w:val="00D93500"/>
    <w:rsid w:val="00E155CA"/>
    <w:rsid w:val="00E940DF"/>
    <w:rsid w:val="00EB605E"/>
    <w:rsid w:val="00EC321C"/>
    <w:rsid w:val="00ED1F0C"/>
    <w:rsid w:val="00F549CF"/>
    <w:rsid w:val="00F81FC5"/>
    <w:rsid w:val="00FC5D4A"/>
    <w:rsid w:val="00FF59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21B"/>
  </w:style>
  <w:style w:type="paragraph" w:styleId="5">
    <w:name w:val="heading 5"/>
    <w:basedOn w:val="a"/>
    <w:next w:val="a"/>
    <w:link w:val="50"/>
    <w:uiPriority w:val="99"/>
    <w:qFormat/>
    <w:rsid w:val="00F549CF"/>
    <w:pPr>
      <w:keepNext/>
      <w:spacing w:after="0" w:line="240" w:lineRule="auto"/>
      <w:jc w:val="center"/>
      <w:outlineLvl w:val="4"/>
    </w:pPr>
    <w:rPr>
      <w:rFonts w:ascii="Times New Roman" w:eastAsia="Times New Roman" w:hAnsi="Times New Roman" w:cs="Times New Roman"/>
      <w:b/>
      <w:bCs/>
      <w:caps/>
      <w:sz w:val="48"/>
      <w:szCs w:val="48"/>
      <w:lang w:eastAsia="ru-RU"/>
    </w:rPr>
  </w:style>
  <w:style w:type="paragraph" w:styleId="7">
    <w:name w:val="heading 7"/>
    <w:basedOn w:val="a"/>
    <w:next w:val="a"/>
    <w:link w:val="70"/>
    <w:qFormat/>
    <w:rsid w:val="002B1F8D"/>
    <w:pPr>
      <w:spacing w:before="240" w:after="60"/>
      <w:outlineLvl w:val="6"/>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1F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1F8D"/>
    <w:rPr>
      <w:rFonts w:ascii="Tahoma" w:hAnsi="Tahoma" w:cs="Tahoma"/>
      <w:sz w:val="16"/>
      <w:szCs w:val="16"/>
    </w:rPr>
  </w:style>
  <w:style w:type="character" w:customStyle="1" w:styleId="70">
    <w:name w:val="Заголовок 7 Знак"/>
    <w:basedOn w:val="a0"/>
    <w:link w:val="7"/>
    <w:rsid w:val="002B1F8D"/>
    <w:rPr>
      <w:rFonts w:ascii="Times New Roman" w:eastAsia="Calibri" w:hAnsi="Times New Roman" w:cs="Times New Roman"/>
      <w:sz w:val="24"/>
      <w:szCs w:val="24"/>
    </w:rPr>
  </w:style>
  <w:style w:type="numbering" w:customStyle="1" w:styleId="1">
    <w:name w:val="Нет списка1"/>
    <w:next w:val="a2"/>
    <w:uiPriority w:val="99"/>
    <w:semiHidden/>
    <w:unhideWhenUsed/>
    <w:rsid w:val="002B1F8D"/>
  </w:style>
  <w:style w:type="paragraph" w:customStyle="1" w:styleId="ConsPlusNormal">
    <w:name w:val="ConsPlusNormal"/>
    <w:rsid w:val="002B1F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2B1F8D"/>
    <w:pPr>
      <w:tabs>
        <w:tab w:val="center" w:pos="4677"/>
        <w:tab w:val="right" w:pos="9355"/>
      </w:tabs>
    </w:pPr>
    <w:rPr>
      <w:rFonts w:ascii="Calibri" w:eastAsia="Calibri" w:hAnsi="Calibri" w:cs="Times New Roman"/>
    </w:rPr>
  </w:style>
  <w:style w:type="character" w:customStyle="1" w:styleId="a6">
    <w:name w:val="Верхний колонтитул Знак"/>
    <w:basedOn w:val="a0"/>
    <w:link w:val="a5"/>
    <w:uiPriority w:val="99"/>
    <w:rsid w:val="002B1F8D"/>
    <w:rPr>
      <w:rFonts w:ascii="Calibri" w:eastAsia="Calibri" w:hAnsi="Calibri" w:cs="Times New Roman"/>
    </w:rPr>
  </w:style>
  <w:style w:type="character" w:styleId="a7">
    <w:name w:val="page number"/>
    <w:basedOn w:val="a0"/>
    <w:uiPriority w:val="99"/>
    <w:rsid w:val="002B1F8D"/>
  </w:style>
  <w:style w:type="paragraph" w:styleId="a8">
    <w:name w:val="Subtitle"/>
    <w:basedOn w:val="a"/>
    <w:link w:val="a9"/>
    <w:qFormat/>
    <w:rsid w:val="002B1F8D"/>
    <w:pPr>
      <w:spacing w:after="60"/>
      <w:jc w:val="center"/>
      <w:outlineLvl w:val="1"/>
    </w:pPr>
    <w:rPr>
      <w:rFonts w:ascii="Arial" w:eastAsia="Calibri" w:hAnsi="Arial" w:cs="Arial"/>
      <w:sz w:val="24"/>
      <w:szCs w:val="24"/>
    </w:rPr>
  </w:style>
  <w:style w:type="character" w:customStyle="1" w:styleId="a9">
    <w:name w:val="Подзаголовок Знак"/>
    <w:basedOn w:val="a0"/>
    <w:link w:val="a8"/>
    <w:rsid w:val="002B1F8D"/>
    <w:rPr>
      <w:rFonts w:ascii="Arial" w:eastAsia="Calibri" w:hAnsi="Arial" w:cs="Arial"/>
      <w:sz w:val="24"/>
      <w:szCs w:val="24"/>
    </w:rPr>
  </w:style>
  <w:style w:type="paragraph" w:styleId="aa">
    <w:name w:val="No Spacing"/>
    <w:uiPriority w:val="1"/>
    <w:qFormat/>
    <w:rsid w:val="002B1F8D"/>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2B1F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Paragraph"/>
    <w:basedOn w:val="a"/>
    <w:uiPriority w:val="34"/>
    <w:qFormat/>
    <w:rsid w:val="002B1F8D"/>
    <w:pPr>
      <w:ind w:left="720"/>
      <w:contextualSpacing/>
    </w:pPr>
    <w:rPr>
      <w:rFonts w:ascii="Calibri" w:eastAsia="Calibri" w:hAnsi="Calibri" w:cs="Times New Roman"/>
    </w:rPr>
  </w:style>
  <w:style w:type="paragraph" w:styleId="ac">
    <w:name w:val="footer"/>
    <w:basedOn w:val="a"/>
    <w:link w:val="ad"/>
    <w:uiPriority w:val="99"/>
    <w:unhideWhenUsed/>
    <w:rsid w:val="002B1F8D"/>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0"/>
    <w:link w:val="ac"/>
    <w:uiPriority w:val="99"/>
    <w:rsid w:val="002B1F8D"/>
    <w:rPr>
      <w:rFonts w:ascii="Calibri" w:eastAsia="Calibri" w:hAnsi="Calibri" w:cs="Times New Roman"/>
    </w:rPr>
  </w:style>
  <w:style w:type="character" w:styleId="ae">
    <w:name w:val="annotation reference"/>
    <w:basedOn w:val="a0"/>
    <w:uiPriority w:val="99"/>
    <w:semiHidden/>
    <w:unhideWhenUsed/>
    <w:rsid w:val="002B1F8D"/>
    <w:rPr>
      <w:sz w:val="16"/>
      <w:szCs w:val="16"/>
    </w:rPr>
  </w:style>
  <w:style w:type="paragraph" w:styleId="af">
    <w:name w:val="annotation text"/>
    <w:basedOn w:val="a"/>
    <w:link w:val="af0"/>
    <w:uiPriority w:val="99"/>
    <w:semiHidden/>
    <w:unhideWhenUsed/>
    <w:rsid w:val="002B1F8D"/>
    <w:pPr>
      <w:spacing w:line="240" w:lineRule="auto"/>
    </w:pPr>
    <w:rPr>
      <w:rFonts w:ascii="Calibri" w:eastAsia="Calibri" w:hAnsi="Calibri" w:cs="Times New Roman"/>
      <w:sz w:val="20"/>
      <w:szCs w:val="20"/>
    </w:rPr>
  </w:style>
  <w:style w:type="character" w:customStyle="1" w:styleId="af0">
    <w:name w:val="Текст примечания Знак"/>
    <w:basedOn w:val="a0"/>
    <w:link w:val="af"/>
    <w:uiPriority w:val="99"/>
    <w:semiHidden/>
    <w:rsid w:val="002B1F8D"/>
    <w:rPr>
      <w:rFonts w:ascii="Calibri" w:eastAsia="Calibri" w:hAnsi="Calibri" w:cs="Times New Roman"/>
      <w:sz w:val="20"/>
      <w:szCs w:val="20"/>
    </w:rPr>
  </w:style>
  <w:style w:type="paragraph" w:styleId="af1">
    <w:name w:val="annotation subject"/>
    <w:basedOn w:val="af"/>
    <w:next w:val="af"/>
    <w:link w:val="af2"/>
    <w:uiPriority w:val="99"/>
    <w:semiHidden/>
    <w:unhideWhenUsed/>
    <w:rsid w:val="002B1F8D"/>
    <w:rPr>
      <w:b/>
      <w:bCs/>
    </w:rPr>
  </w:style>
  <w:style w:type="character" w:customStyle="1" w:styleId="af2">
    <w:name w:val="Тема примечания Знак"/>
    <w:basedOn w:val="af0"/>
    <w:link w:val="af1"/>
    <w:uiPriority w:val="99"/>
    <w:semiHidden/>
    <w:rsid w:val="002B1F8D"/>
    <w:rPr>
      <w:rFonts w:ascii="Calibri" w:eastAsia="Calibri" w:hAnsi="Calibri" w:cs="Times New Roman"/>
      <w:b/>
      <w:bCs/>
      <w:sz w:val="20"/>
      <w:szCs w:val="20"/>
    </w:rPr>
  </w:style>
  <w:style w:type="paragraph" w:styleId="af3">
    <w:name w:val="footnote text"/>
    <w:basedOn w:val="a"/>
    <w:link w:val="af4"/>
    <w:uiPriority w:val="99"/>
    <w:semiHidden/>
    <w:unhideWhenUsed/>
    <w:rsid w:val="002B1F8D"/>
    <w:pPr>
      <w:spacing w:after="0" w:line="240" w:lineRule="auto"/>
    </w:pPr>
    <w:rPr>
      <w:rFonts w:ascii="Calibri" w:eastAsia="Calibri" w:hAnsi="Calibri" w:cs="Times New Roman"/>
      <w:sz w:val="20"/>
      <w:szCs w:val="20"/>
    </w:rPr>
  </w:style>
  <w:style w:type="character" w:customStyle="1" w:styleId="af4">
    <w:name w:val="Текст сноски Знак"/>
    <w:basedOn w:val="a0"/>
    <w:link w:val="af3"/>
    <w:uiPriority w:val="99"/>
    <w:semiHidden/>
    <w:rsid w:val="002B1F8D"/>
    <w:rPr>
      <w:rFonts w:ascii="Calibri" w:eastAsia="Calibri" w:hAnsi="Calibri" w:cs="Times New Roman"/>
      <w:sz w:val="20"/>
      <w:szCs w:val="20"/>
    </w:rPr>
  </w:style>
  <w:style w:type="character" w:styleId="af5">
    <w:name w:val="footnote reference"/>
    <w:basedOn w:val="a0"/>
    <w:uiPriority w:val="99"/>
    <w:semiHidden/>
    <w:unhideWhenUsed/>
    <w:rsid w:val="002B1F8D"/>
    <w:rPr>
      <w:vertAlign w:val="superscript"/>
    </w:rPr>
  </w:style>
  <w:style w:type="paragraph" w:customStyle="1" w:styleId="10">
    <w:name w:val="Абзац списка1"/>
    <w:basedOn w:val="a"/>
    <w:rsid w:val="002B1F8D"/>
    <w:pPr>
      <w:spacing w:after="0" w:line="240" w:lineRule="auto"/>
      <w:ind w:left="720" w:firstLine="709"/>
      <w:jc w:val="both"/>
    </w:pPr>
    <w:rPr>
      <w:rFonts w:ascii="Times New Roman" w:eastAsia="Calibri" w:hAnsi="Times New Roman" w:cs="Times New Roman"/>
      <w:sz w:val="24"/>
      <w:szCs w:val="24"/>
      <w:lang w:eastAsia="ar-SA"/>
    </w:rPr>
  </w:style>
  <w:style w:type="character" w:styleId="af6">
    <w:name w:val="Placeholder Text"/>
    <w:basedOn w:val="a0"/>
    <w:uiPriority w:val="99"/>
    <w:semiHidden/>
    <w:rsid w:val="002B1F8D"/>
    <w:rPr>
      <w:color w:val="808080"/>
    </w:rPr>
  </w:style>
  <w:style w:type="paragraph" w:customStyle="1" w:styleId="ConsPlusCell">
    <w:name w:val="ConsPlusCell"/>
    <w:uiPriority w:val="99"/>
    <w:rsid w:val="002B1F8D"/>
    <w:pPr>
      <w:widowControl w:val="0"/>
      <w:suppressAutoHyphens/>
      <w:autoSpaceDE w:val="0"/>
      <w:spacing w:after="0" w:line="240" w:lineRule="auto"/>
    </w:pPr>
    <w:rPr>
      <w:rFonts w:ascii="Arial" w:eastAsia="Arial" w:hAnsi="Arial" w:cs="Arial"/>
      <w:sz w:val="20"/>
      <w:szCs w:val="20"/>
      <w:lang w:eastAsia="ar-SA"/>
    </w:rPr>
  </w:style>
  <w:style w:type="table" w:customStyle="1" w:styleId="11">
    <w:name w:val="Сетка таблицы1"/>
    <w:basedOn w:val="a1"/>
    <w:next w:val="af7"/>
    <w:uiPriority w:val="59"/>
    <w:rsid w:val="002B1F8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2B1F8D"/>
    <w:pPr>
      <w:autoSpaceDE w:val="0"/>
      <w:autoSpaceDN w:val="0"/>
      <w:adjustRightInd w:val="0"/>
      <w:spacing w:after="0" w:line="240" w:lineRule="auto"/>
    </w:pPr>
    <w:rPr>
      <w:rFonts w:ascii="Times New Roman" w:eastAsia="Times New Roman" w:hAnsi="Times New Roman" w:cs="Times New Roman"/>
      <w:b/>
      <w:bCs/>
      <w:lang w:eastAsia="ru-RU"/>
    </w:rPr>
  </w:style>
  <w:style w:type="paragraph" w:styleId="af8">
    <w:name w:val="Normal (Web)"/>
    <w:basedOn w:val="a"/>
    <w:rsid w:val="002B1F8D"/>
    <w:rPr>
      <w:rFonts w:ascii="Times New Roman" w:eastAsia="Times New Roman" w:hAnsi="Times New Roman" w:cs="Times New Roman"/>
      <w:sz w:val="24"/>
      <w:szCs w:val="24"/>
      <w:lang w:eastAsia="ru-RU"/>
    </w:rPr>
  </w:style>
  <w:style w:type="table" w:styleId="af7">
    <w:name w:val="Table Grid"/>
    <w:basedOn w:val="a1"/>
    <w:uiPriority w:val="59"/>
    <w:rsid w:val="002B1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9"/>
    <w:rsid w:val="00F549CF"/>
    <w:rPr>
      <w:rFonts w:ascii="Times New Roman" w:eastAsia="Times New Roman" w:hAnsi="Times New Roman" w:cs="Times New Roman"/>
      <w:b/>
      <w:bCs/>
      <w:caps/>
      <w:sz w:val="48"/>
      <w:szCs w:val="48"/>
      <w:lang w:eastAsia="ru-RU"/>
    </w:rPr>
  </w:style>
  <w:style w:type="numbering" w:customStyle="1" w:styleId="2">
    <w:name w:val="Нет списка2"/>
    <w:next w:val="a2"/>
    <w:uiPriority w:val="99"/>
    <w:semiHidden/>
    <w:unhideWhenUsed/>
    <w:rsid w:val="00F549CF"/>
  </w:style>
  <w:style w:type="numbering" w:customStyle="1" w:styleId="110">
    <w:name w:val="Нет списка11"/>
    <w:next w:val="a2"/>
    <w:uiPriority w:val="99"/>
    <w:semiHidden/>
    <w:unhideWhenUsed/>
    <w:rsid w:val="00F549CF"/>
  </w:style>
  <w:style w:type="character" w:styleId="af9">
    <w:name w:val="Hyperlink"/>
    <w:basedOn w:val="a0"/>
    <w:uiPriority w:val="99"/>
    <w:unhideWhenUsed/>
    <w:rsid w:val="00F549CF"/>
    <w:rPr>
      <w:color w:val="0000FF"/>
      <w:u w:val="single"/>
    </w:rPr>
  </w:style>
  <w:style w:type="paragraph" w:customStyle="1" w:styleId="ConsNormal">
    <w:name w:val="ConsNormal"/>
    <w:uiPriority w:val="99"/>
    <w:rsid w:val="00F549CF"/>
    <w:pPr>
      <w:widowControl w:val="0"/>
      <w:spacing w:after="0" w:line="240" w:lineRule="auto"/>
      <w:ind w:firstLine="720"/>
    </w:pPr>
    <w:rPr>
      <w:rFonts w:ascii="Courier New" w:eastAsia="Times New Roman" w:hAnsi="Courier New" w:cs="Courier New"/>
      <w:sz w:val="20"/>
      <w:szCs w:val="20"/>
      <w:lang w:eastAsia="ru-RU"/>
    </w:rPr>
  </w:style>
  <w:style w:type="paragraph" w:customStyle="1" w:styleId="ConsTitle">
    <w:name w:val="ConsTitle"/>
    <w:uiPriority w:val="99"/>
    <w:rsid w:val="00F549CF"/>
    <w:pPr>
      <w:widowControl w:val="0"/>
      <w:spacing w:after="0" w:line="240" w:lineRule="auto"/>
    </w:pPr>
    <w:rPr>
      <w:rFonts w:ascii="Arial" w:eastAsia="Times New Roman" w:hAnsi="Arial" w:cs="Arial"/>
      <w:b/>
      <w:bCs/>
      <w:sz w:val="16"/>
      <w:szCs w:val="16"/>
      <w:lang w:eastAsia="ru-RU"/>
    </w:rPr>
  </w:style>
  <w:style w:type="paragraph" w:styleId="afa">
    <w:name w:val="Body Text Indent"/>
    <w:basedOn w:val="a"/>
    <w:link w:val="afb"/>
    <w:uiPriority w:val="99"/>
    <w:rsid w:val="00F549CF"/>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b">
    <w:name w:val="Основной текст с отступом Знак"/>
    <w:basedOn w:val="a0"/>
    <w:link w:val="afa"/>
    <w:uiPriority w:val="99"/>
    <w:rsid w:val="00F549CF"/>
    <w:rPr>
      <w:rFonts w:ascii="Times New Roman" w:eastAsia="Times New Roman" w:hAnsi="Times New Roman" w:cs="Times New Roman"/>
      <w:sz w:val="28"/>
      <w:szCs w:val="28"/>
      <w:lang w:eastAsia="ru-RU"/>
    </w:rPr>
  </w:style>
  <w:style w:type="paragraph" w:styleId="20">
    <w:name w:val="Body Text Indent 2"/>
    <w:basedOn w:val="a"/>
    <w:link w:val="21"/>
    <w:uiPriority w:val="99"/>
    <w:rsid w:val="00F549CF"/>
    <w:pPr>
      <w:shd w:val="clear" w:color="auto" w:fill="FFFFFF"/>
      <w:tabs>
        <w:tab w:val="left" w:pos="7853"/>
      </w:tabs>
      <w:spacing w:after="0" w:line="240" w:lineRule="auto"/>
      <w:ind w:left="58"/>
    </w:pPr>
    <w:rPr>
      <w:rFonts w:ascii="Times New Roman" w:eastAsia="Times New Roman" w:hAnsi="Times New Roman" w:cs="Times New Roman"/>
      <w:color w:val="000000"/>
      <w:sz w:val="28"/>
      <w:szCs w:val="28"/>
      <w:lang w:eastAsia="ru-RU"/>
    </w:rPr>
  </w:style>
  <w:style w:type="character" w:customStyle="1" w:styleId="21">
    <w:name w:val="Основной текст с отступом 2 Знак"/>
    <w:basedOn w:val="a0"/>
    <w:link w:val="20"/>
    <w:uiPriority w:val="99"/>
    <w:rsid w:val="00F549CF"/>
    <w:rPr>
      <w:rFonts w:ascii="Times New Roman" w:eastAsia="Times New Roman" w:hAnsi="Times New Roman" w:cs="Times New Roman"/>
      <w:color w:val="000000"/>
      <w:sz w:val="28"/>
      <w:szCs w:val="28"/>
      <w:shd w:val="clear" w:color="auto" w:fill="FFFFFF"/>
      <w:lang w:eastAsia="ru-RU"/>
    </w:rPr>
  </w:style>
  <w:style w:type="paragraph" w:styleId="30">
    <w:name w:val="Body Text Indent 3"/>
    <w:basedOn w:val="a"/>
    <w:link w:val="31"/>
    <w:uiPriority w:val="99"/>
    <w:rsid w:val="00F549CF"/>
    <w:pPr>
      <w:shd w:val="clear" w:color="auto" w:fill="FFFFFF"/>
      <w:spacing w:after="0" w:line="240" w:lineRule="auto"/>
      <w:ind w:firstLine="744"/>
      <w:jc w:val="both"/>
    </w:pPr>
    <w:rPr>
      <w:rFonts w:ascii="Times New Roman" w:eastAsia="Times New Roman" w:hAnsi="Times New Roman" w:cs="Times New Roman"/>
      <w:color w:val="000000"/>
      <w:sz w:val="28"/>
      <w:szCs w:val="28"/>
      <w:lang w:eastAsia="ru-RU"/>
    </w:rPr>
  </w:style>
  <w:style w:type="character" w:customStyle="1" w:styleId="31">
    <w:name w:val="Основной текст с отступом 3 Знак"/>
    <w:basedOn w:val="a0"/>
    <w:link w:val="30"/>
    <w:uiPriority w:val="99"/>
    <w:rsid w:val="00F549CF"/>
    <w:rPr>
      <w:rFonts w:ascii="Times New Roman" w:eastAsia="Times New Roman" w:hAnsi="Times New Roman" w:cs="Times New Roman"/>
      <w:color w:val="000000"/>
      <w:sz w:val="28"/>
      <w:szCs w:val="28"/>
      <w:shd w:val="clear" w:color="auto" w:fill="FFFFFF"/>
      <w:lang w:eastAsia="ru-RU"/>
    </w:rPr>
  </w:style>
  <w:style w:type="paragraph" w:customStyle="1" w:styleId="ConsNonformat">
    <w:name w:val="ConsNonformat"/>
    <w:uiPriority w:val="99"/>
    <w:rsid w:val="00F549CF"/>
    <w:pPr>
      <w:widowControl w:val="0"/>
      <w:spacing w:after="0" w:line="240" w:lineRule="auto"/>
    </w:pPr>
    <w:rPr>
      <w:rFonts w:ascii="Courier New" w:eastAsia="Times New Roman" w:hAnsi="Courier New" w:cs="Courier New"/>
      <w:sz w:val="20"/>
      <w:szCs w:val="20"/>
      <w:lang w:eastAsia="ru-RU"/>
    </w:rPr>
  </w:style>
  <w:style w:type="paragraph" w:styleId="afc">
    <w:name w:val="Body Text"/>
    <w:basedOn w:val="a"/>
    <w:link w:val="afd"/>
    <w:uiPriority w:val="99"/>
    <w:rsid w:val="00F549CF"/>
    <w:pPr>
      <w:spacing w:after="0" w:line="240" w:lineRule="auto"/>
      <w:jc w:val="both"/>
    </w:pPr>
    <w:rPr>
      <w:rFonts w:ascii="Times New Roman" w:eastAsia="Times New Roman" w:hAnsi="Times New Roman" w:cs="Times New Roman"/>
      <w:sz w:val="28"/>
      <w:szCs w:val="28"/>
      <w:lang w:eastAsia="ru-RU"/>
    </w:rPr>
  </w:style>
  <w:style w:type="character" w:customStyle="1" w:styleId="afd">
    <w:name w:val="Основной текст Знак"/>
    <w:basedOn w:val="a0"/>
    <w:link w:val="afc"/>
    <w:uiPriority w:val="99"/>
    <w:rsid w:val="00F549CF"/>
    <w:rPr>
      <w:rFonts w:ascii="Times New Roman" w:eastAsia="Times New Roman" w:hAnsi="Times New Roman" w:cs="Times New Roman"/>
      <w:sz w:val="28"/>
      <w:szCs w:val="28"/>
      <w:lang w:eastAsia="ru-RU"/>
    </w:rPr>
  </w:style>
  <w:style w:type="paragraph" w:styleId="32">
    <w:name w:val="Body Text 3"/>
    <w:basedOn w:val="a"/>
    <w:link w:val="33"/>
    <w:uiPriority w:val="99"/>
    <w:rsid w:val="00F549CF"/>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F549CF"/>
    <w:rPr>
      <w:rFonts w:ascii="Times New Roman" w:eastAsia="Times New Roman" w:hAnsi="Times New Roman" w:cs="Times New Roman"/>
      <w:sz w:val="16"/>
      <w:szCs w:val="16"/>
      <w:lang w:eastAsia="ru-RU"/>
    </w:rPr>
  </w:style>
  <w:style w:type="paragraph" w:customStyle="1" w:styleId="afe">
    <w:name w:val="Знак"/>
    <w:basedOn w:val="a"/>
    <w:uiPriority w:val="99"/>
    <w:rsid w:val="00F549CF"/>
    <w:pPr>
      <w:spacing w:before="100" w:beforeAutospacing="1" w:after="100" w:afterAutospacing="1" w:line="240" w:lineRule="auto"/>
    </w:pPr>
    <w:rPr>
      <w:rFonts w:ascii="Tahoma" w:eastAsia="Times New Roman" w:hAnsi="Tahoma" w:cs="Tahoma"/>
      <w:sz w:val="20"/>
      <w:szCs w:val="20"/>
      <w:lang w:val="en-US"/>
    </w:rPr>
  </w:style>
  <w:style w:type="table" w:customStyle="1" w:styleId="22">
    <w:name w:val="Сетка таблицы2"/>
    <w:basedOn w:val="a1"/>
    <w:next w:val="af7"/>
    <w:uiPriority w:val="59"/>
    <w:rsid w:val="00F549C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Title"/>
    <w:basedOn w:val="a"/>
    <w:next w:val="a"/>
    <w:link w:val="aff0"/>
    <w:uiPriority w:val="99"/>
    <w:qFormat/>
    <w:rsid w:val="00F549CF"/>
    <w:pPr>
      <w:spacing w:before="240" w:after="60" w:line="240" w:lineRule="auto"/>
      <w:jc w:val="center"/>
      <w:outlineLvl w:val="0"/>
    </w:pPr>
    <w:rPr>
      <w:rFonts w:ascii="Cambria" w:eastAsia="Times New Roman" w:hAnsi="Cambria" w:cs="Cambria"/>
      <w:b/>
      <w:bCs/>
      <w:kern w:val="28"/>
      <w:sz w:val="32"/>
      <w:szCs w:val="32"/>
      <w:lang w:eastAsia="ru-RU"/>
    </w:rPr>
  </w:style>
  <w:style w:type="character" w:customStyle="1" w:styleId="aff0">
    <w:name w:val="Название Знак"/>
    <w:basedOn w:val="a0"/>
    <w:link w:val="aff"/>
    <w:uiPriority w:val="99"/>
    <w:rsid w:val="00F549CF"/>
    <w:rPr>
      <w:rFonts w:ascii="Cambria" w:eastAsia="Times New Roman" w:hAnsi="Cambria" w:cs="Cambria"/>
      <w:b/>
      <w:bCs/>
      <w:kern w:val="28"/>
      <w:sz w:val="32"/>
      <w:szCs w:val="32"/>
      <w:lang w:eastAsia="ru-RU"/>
    </w:rPr>
  </w:style>
  <w:style w:type="paragraph" w:customStyle="1" w:styleId="ConsPlusDocList">
    <w:name w:val="ConsPlusDocList"/>
    <w:uiPriority w:val="99"/>
    <w:rsid w:val="00F549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1">
    <w:name w:val="FollowedHyperlink"/>
    <w:basedOn w:val="a0"/>
    <w:uiPriority w:val="99"/>
    <w:rsid w:val="00F549CF"/>
    <w:rPr>
      <w:rFonts w:cs="Times New Roman"/>
      <w:color w:val="800080"/>
      <w:u w:val="single"/>
    </w:rPr>
  </w:style>
  <w:style w:type="paragraph" w:customStyle="1" w:styleId="font5">
    <w:name w:val="font5"/>
    <w:basedOn w:val="a"/>
    <w:uiPriority w:val="99"/>
    <w:rsid w:val="00F549C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
    <w:uiPriority w:val="99"/>
    <w:rsid w:val="00F549CF"/>
    <w:pPr>
      <w:pBdr>
        <w:left w:val="single" w:sz="8" w:space="0" w:color="000000"/>
        <w:bottom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65">
    <w:name w:val="xl65"/>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6">
    <w:name w:val="xl66"/>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7">
    <w:name w:val="xl67"/>
    <w:basedOn w:val="a"/>
    <w:uiPriority w:val="99"/>
    <w:rsid w:val="00F549CF"/>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uiPriority w:val="99"/>
    <w:rsid w:val="00F549C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
    <w:uiPriority w:val="99"/>
    <w:rsid w:val="00F549CF"/>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74">
    <w:name w:val="xl74"/>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uiPriority w:val="99"/>
    <w:rsid w:val="00F549CF"/>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uiPriority w:val="99"/>
    <w:rsid w:val="00F549CF"/>
    <w:pPr>
      <w:pBdr>
        <w:left w:val="single" w:sz="8" w:space="0" w:color="auto"/>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F549CF"/>
    <w:pPr>
      <w:pBdr>
        <w:left w:val="single" w:sz="8" w:space="0" w:color="auto"/>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F549CF"/>
    <w:pPr>
      <w:pBdr>
        <w:top w:val="single" w:sz="8" w:space="0" w:color="auto"/>
        <w:left w:val="single" w:sz="8" w:space="0" w:color="auto"/>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uiPriority w:val="99"/>
    <w:rsid w:val="00F549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uiPriority w:val="99"/>
    <w:rsid w:val="00F549C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uiPriority w:val="99"/>
    <w:rsid w:val="00F549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uiPriority w:val="99"/>
    <w:rsid w:val="00F549CF"/>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6">
    <w:name w:val="xl96"/>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7">
    <w:name w:val="xl97"/>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8">
    <w:name w:val="xl98"/>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uiPriority w:val="99"/>
    <w:rsid w:val="00F549CF"/>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4">
    <w:name w:val="xl104"/>
    <w:basedOn w:val="a"/>
    <w:uiPriority w:val="99"/>
    <w:rsid w:val="00F549CF"/>
    <w:pPr>
      <w:pBdr>
        <w:top w:val="single" w:sz="8" w:space="0" w:color="000000"/>
        <w:left w:val="single" w:sz="8" w:space="0" w:color="000000"/>
        <w:bottom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uiPriority w:val="99"/>
    <w:rsid w:val="00F549CF"/>
    <w:pPr>
      <w:pBdr>
        <w:top w:val="single" w:sz="8" w:space="0" w:color="auto"/>
        <w:left w:val="single" w:sz="8" w:space="0" w:color="auto"/>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uiPriority w:val="99"/>
    <w:rsid w:val="00F549CF"/>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8">
    <w:name w:val="xl108"/>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uiPriority w:val="99"/>
    <w:rsid w:val="00F549CF"/>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5">
    <w:name w:val="xl115"/>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8">
    <w:name w:val="xl118"/>
    <w:basedOn w:val="a"/>
    <w:uiPriority w:val="99"/>
    <w:rsid w:val="00F549CF"/>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9">
    <w:name w:val="xl119"/>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uiPriority w:val="99"/>
    <w:rsid w:val="00F549C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uiPriority w:val="99"/>
    <w:rsid w:val="00F549C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uiPriority w:val="99"/>
    <w:rsid w:val="00F549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uiPriority w:val="99"/>
    <w:rsid w:val="00F549C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31">
    <w:name w:val="xl131"/>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
    <w:uiPriority w:val="99"/>
    <w:rsid w:val="00F549CF"/>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uiPriority w:val="99"/>
    <w:rsid w:val="00F549CF"/>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uiPriority w:val="99"/>
    <w:rsid w:val="00F549CF"/>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9">
    <w:name w:val="xl139"/>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uiPriority w:val="99"/>
    <w:rsid w:val="00F549C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uiPriority w:val="99"/>
    <w:rsid w:val="00F549CF"/>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uiPriority w:val="99"/>
    <w:rsid w:val="00F549CF"/>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uiPriority w:val="99"/>
    <w:rsid w:val="00F549CF"/>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uiPriority w:val="99"/>
    <w:rsid w:val="00F549CF"/>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
    <w:uiPriority w:val="99"/>
    <w:rsid w:val="00F549CF"/>
    <w:pPr>
      <w:pBdr>
        <w:top w:val="single" w:sz="8" w:space="0" w:color="auto"/>
        <w:bottom w:val="single" w:sz="8"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
    <w:uiPriority w:val="99"/>
    <w:rsid w:val="00F549CF"/>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8">
    <w:name w:val="xl148"/>
    <w:basedOn w:val="a"/>
    <w:uiPriority w:val="99"/>
    <w:rsid w:val="00F549CF"/>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9">
    <w:name w:val="xl149"/>
    <w:basedOn w:val="a"/>
    <w:uiPriority w:val="99"/>
    <w:rsid w:val="00F549CF"/>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0">
    <w:name w:val="xl150"/>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1">
    <w:name w:val="xl151"/>
    <w:basedOn w:val="a"/>
    <w:uiPriority w:val="99"/>
    <w:rsid w:val="00F549CF"/>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2">
    <w:name w:val="xl152"/>
    <w:basedOn w:val="a"/>
    <w:uiPriority w:val="99"/>
    <w:rsid w:val="00F549CF"/>
    <w:pPr>
      <w:pBdr>
        <w:top w:val="single" w:sz="4"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3">
    <w:name w:val="xl153"/>
    <w:basedOn w:val="a"/>
    <w:uiPriority w:val="99"/>
    <w:rsid w:val="00F549CF"/>
    <w:pPr>
      <w:pBdr>
        <w:top w:val="single" w:sz="8" w:space="0" w:color="000000"/>
        <w:left w:val="single" w:sz="8" w:space="0" w:color="000000"/>
        <w:bottom w:val="single" w:sz="8" w:space="0" w:color="000000"/>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uiPriority w:val="99"/>
    <w:rsid w:val="00F549CF"/>
    <w:pPr>
      <w:pBdr>
        <w:top w:val="single" w:sz="8" w:space="0" w:color="000000"/>
        <w:bottom w:val="single" w:sz="8" w:space="0" w:color="000000"/>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uiPriority w:val="99"/>
    <w:rsid w:val="00F549CF"/>
    <w:pPr>
      <w:pBdr>
        <w:top w:val="single" w:sz="8" w:space="0" w:color="000000"/>
        <w:bottom w:val="single" w:sz="8" w:space="0" w:color="000000"/>
        <w:right w:val="single" w:sz="8" w:space="0" w:color="000000"/>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uiPriority w:val="99"/>
    <w:rsid w:val="00F549CF"/>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uiPriority w:val="99"/>
    <w:rsid w:val="00F549CF"/>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1">
    <w:name w:val="xl161"/>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2">
    <w:name w:val="xl162"/>
    <w:basedOn w:val="a"/>
    <w:uiPriority w:val="99"/>
    <w:rsid w:val="00F549CF"/>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4">
    <w:name w:val="xl164"/>
    <w:basedOn w:val="a"/>
    <w:uiPriority w:val="99"/>
    <w:rsid w:val="00F549CF"/>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character" w:customStyle="1" w:styleId="TextNPA">
    <w:name w:val="Text NPA"/>
    <w:uiPriority w:val="99"/>
    <w:rsid w:val="00F549CF"/>
    <w:rPr>
      <w:rFonts w:ascii="Courier New" w:hAnsi="Courier New"/>
    </w:rPr>
  </w:style>
  <w:style w:type="numbering" w:customStyle="1" w:styleId="3">
    <w:name w:val="Стиль3"/>
    <w:rsid w:val="00F549CF"/>
    <w:pPr>
      <w:numPr>
        <w:numId w:val="34"/>
      </w:numPr>
    </w:pPr>
  </w:style>
  <w:style w:type="table" w:customStyle="1" w:styleId="34">
    <w:name w:val="Сетка таблицы3"/>
    <w:basedOn w:val="a1"/>
    <w:next w:val="af7"/>
    <w:uiPriority w:val="59"/>
    <w:rsid w:val="00AF0E4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Стиль31"/>
    <w:rsid w:val="00AF0E45"/>
  </w:style>
  <w:style w:type="paragraph" w:styleId="aff2">
    <w:name w:val="endnote text"/>
    <w:basedOn w:val="a"/>
    <w:link w:val="aff3"/>
    <w:uiPriority w:val="99"/>
    <w:semiHidden/>
    <w:unhideWhenUsed/>
    <w:rsid w:val="002E70AE"/>
    <w:pPr>
      <w:spacing w:after="0" w:line="240" w:lineRule="auto"/>
    </w:pPr>
    <w:rPr>
      <w:sz w:val="20"/>
      <w:szCs w:val="20"/>
    </w:rPr>
  </w:style>
  <w:style w:type="character" w:customStyle="1" w:styleId="aff3">
    <w:name w:val="Текст концевой сноски Знак"/>
    <w:basedOn w:val="a0"/>
    <w:link w:val="aff2"/>
    <w:uiPriority w:val="99"/>
    <w:semiHidden/>
    <w:rsid w:val="002E70AE"/>
    <w:rPr>
      <w:sz w:val="20"/>
      <w:szCs w:val="20"/>
    </w:rPr>
  </w:style>
  <w:style w:type="character" w:styleId="aff4">
    <w:name w:val="endnote reference"/>
    <w:basedOn w:val="a0"/>
    <w:uiPriority w:val="99"/>
    <w:semiHidden/>
    <w:unhideWhenUsed/>
    <w:rsid w:val="002E70A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uiPriority w:val="99"/>
    <w:qFormat/>
    <w:rsid w:val="00F549CF"/>
    <w:pPr>
      <w:keepNext/>
      <w:spacing w:after="0" w:line="240" w:lineRule="auto"/>
      <w:jc w:val="center"/>
      <w:outlineLvl w:val="4"/>
    </w:pPr>
    <w:rPr>
      <w:rFonts w:ascii="Times New Roman" w:eastAsia="Times New Roman" w:hAnsi="Times New Roman" w:cs="Times New Roman"/>
      <w:b/>
      <w:bCs/>
      <w:caps/>
      <w:sz w:val="48"/>
      <w:szCs w:val="48"/>
      <w:lang w:eastAsia="ru-RU"/>
    </w:rPr>
  </w:style>
  <w:style w:type="paragraph" w:styleId="7">
    <w:name w:val="heading 7"/>
    <w:basedOn w:val="a"/>
    <w:next w:val="a"/>
    <w:link w:val="70"/>
    <w:qFormat/>
    <w:rsid w:val="002B1F8D"/>
    <w:pPr>
      <w:spacing w:before="240" w:after="60"/>
      <w:outlineLvl w:val="6"/>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1F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1F8D"/>
    <w:rPr>
      <w:rFonts w:ascii="Tahoma" w:hAnsi="Tahoma" w:cs="Tahoma"/>
      <w:sz w:val="16"/>
      <w:szCs w:val="16"/>
    </w:rPr>
  </w:style>
  <w:style w:type="character" w:customStyle="1" w:styleId="70">
    <w:name w:val="Заголовок 7 Знак"/>
    <w:basedOn w:val="a0"/>
    <w:link w:val="7"/>
    <w:rsid w:val="002B1F8D"/>
    <w:rPr>
      <w:rFonts w:ascii="Times New Roman" w:eastAsia="Calibri" w:hAnsi="Times New Roman" w:cs="Times New Roman"/>
      <w:sz w:val="24"/>
      <w:szCs w:val="24"/>
    </w:rPr>
  </w:style>
  <w:style w:type="numbering" w:customStyle="1" w:styleId="1">
    <w:name w:val="Нет списка1"/>
    <w:next w:val="a2"/>
    <w:uiPriority w:val="99"/>
    <w:semiHidden/>
    <w:unhideWhenUsed/>
    <w:rsid w:val="002B1F8D"/>
  </w:style>
  <w:style w:type="paragraph" w:customStyle="1" w:styleId="ConsPlusNormal">
    <w:name w:val="ConsPlusNormal"/>
    <w:rsid w:val="002B1F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2B1F8D"/>
    <w:pPr>
      <w:tabs>
        <w:tab w:val="center" w:pos="4677"/>
        <w:tab w:val="right" w:pos="9355"/>
      </w:tabs>
    </w:pPr>
    <w:rPr>
      <w:rFonts w:ascii="Calibri" w:eastAsia="Calibri" w:hAnsi="Calibri" w:cs="Times New Roman"/>
    </w:rPr>
  </w:style>
  <w:style w:type="character" w:customStyle="1" w:styleId="a6">
    <w:name w:val="Верхний колонтитул Знак"/>
    <w:basedOn w:val="a0"/>
    <w:link w:val="a5"/>
    <w:uiPriority w:val="99"/>
    <w:rsid w:val="002B1F8D"/>
    <w:rPr>
      <w:rFonts w:ascii="Calibri" w:eastAsia="Calibri" w:hAnsi="Calibri" w:cs="Times New Roman"/>
    </w:rPr>
  </w:style>
  <w:style w:type="character" w:styleId="a7">
    <w:name w:val="page number"/>
    <w:basedOn w:val="a0"/>
    <w:uiPriority w:val="99"/>
    <w:rsid w:val="002B1F8D"/>
  </w:style>
  <w:style w:type="paragraph" w:styleId="a8">
    <w:name w:val="Subtitle"/>
    <w:basedOn w:val="a"/>
    <w:link w:val="a9"/>
    <w:qFormat/>
    <w:rsid w:val="002B1F8D"/>
    <w:pPr>
      <w:spacing w:after="60"/>
      <w:jc w:val="center"/>
      <w:outlineLvl w:val="1"/>
    </w:pPr>
    <w:rPr>
      <w:rFonts w:ascii="Arial" w:eastAsia="Calibri" w:hAnsi="Arial" w:cs="Arial"/>
      <w:sz w:val="24"/>
      <w:szCs w:val="24"/>
    </w:rPr>
  </w:style>
  <w:style w:type="character" w:customStyle="1" w:styleId="a9">
    <w:name w:val="Подзаголовок Знак"/>
    <w:basedOn w:val="a0"/>
    <w:link w:val="a8"/>
    <w:rsid w:val="002B1F8D"/>
    <w:rPr>
      <w:rFonts w:ascii="Arial" w:eastAsia="Calibri" w:hAnsi="Arial" w:cs="Arial"/>
      <w:sz w:val="24"/>
      <w:szCs w:val="24"/>
    </w:rPr>
  </w:style>
  <w:style w:type="paragraph" w:styleId="aa">
    <w:name w:val="No Spacing"/>
    <w:uiPriority w:val="1"/>
    <w:qFormat/>
    <w:rsid w:val="002B1F8D"/>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2B1F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Paragraph"/>
    <w:basedOn w:val="a"/>
    <w:uiPriority w:val="34"/>
    <w:qFormat/>
    <w:rsid w:val="002B1F8D"/>
    <w:pPr>
      <w:ind w:left="720"/>
      <w:contextualSpacing/>
    </w:pPr>
    <w:rPr>
      <w:rFonts w:ascii="Calibri" w:eastAsia="Calibri" w:hAnsi="Calibri" w:cs="Times New Roman"/>
    </w:rPr>
  </w:style>
  <w:style w:type="paragraph" w:styleId="ac">
    <w:name w:val="footer"/>
    <w:basedOn w:val="a"/>
    <w:link w:val="ad"/>
    <w:uiPriority w:val="99"/>
    <w:unhideWhenUsed/>
    <w:rsid w:val="002B1F8D"/>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0"/>
    <w:link w:val="ac"/>
    <w:uiPriority w:val="99"/>
    <w:rsid w:val="002B1F8D"/>
    <w:rPr>
      <w:rFonts w:ascii="Calibri" w:eastAsia="Calibri" w:hAnsi="Calibri" w:cs="Times New Roman"/>
    </w:rPr>
  </w:style>
  <w:style w:type="character" w:styleId="ae">
    <w:name w:val="annotation reference"/>
    <w:basedOn w:val="a0"/>
    <w:uiPriority w:val="99"/>
    <w:semiHidden/>
    <w:unhideWhenUsed/>
    <w:rsid w:val="002B1F8D"/>
    <w:rPr>
      <w:sz w:val="16"/>
      <w:szCs w:val="16"/>
    </w:rPr>
  </w:style>
  <w:style w:type="paragraph" w:styleId="af">
    <w:name w:val="annotation text"/>
    <w:basedOn w:val="a"/>
    <w:link w:val="af0"/>
    <w:uiPriority w:val="99"/>
    <w:semiHidden/>
    <w:unhideWhenUsed/>
    <w:rsid w:val="002B1F8D"/>
    <w:pPr>
      <w:spacing w:line="240" w:lineRule="auto"/>
    </w:pPr>
    <w:rPr>
      <w:rFonts w:ascii="Calibri" w:eastAsia="Calibri" w:hAnsi="Calibri" w:cs="Times New Roman"/>
      <w:sz w:val="20"/>
      <w:szCs w:val="20"/>
    </w:rPr>
  </w:style>
  <w:style w:type="character" w:customStyle="1" w:styleId="af0">
    <w:name w:val="Текст примечания Знак"/>
    <w:basedOn w:val="a0"/>
    <w:link w:val="af"/>
    <w:uiPriority w:val="99"/>
    <w:semiHidden/>
    <w:rsid w:val="002B1F8D"/>
    <w:rPr>
      <w:rFonts w:ascii="Calibri" w:eastAsia="Calibri" w:hAnsi="Calibri" w:cs="Times New Roman"/>
      <w:sz w:val="20"/>
      <w:szCs w:val="20"/>
    </w:rPr>
  </w:style>
  <w:style w:type="paragraph" w:styleId="af1">
    <w:name w:val="annotation subject"/>
    <w:basedOn w:val="af"/>
    <w:next w:val="af"/>
    <w:link w:val="af2"/>
    <w:uiPriority w:val="99"/>
    <w:semiHidden/>
    <w:unhideWhenUsed/>
    <w:rsid w:val="002B1F8D"/>
    <w:rPr>
      <w:b/>
      <w:bCs/>
    </w:rPr>
  </w:style>
  <w:style w:type="character" w:customStyle="1" w:styleId="af2">
    <w:name w:val="Тема примечания Знак"/>
    <w:basedOn w:val="af0"/>
    <w:link w:val="af1"/>
    <w:uiPriority w:val="99"/>
    <w:semiHidden/>
    <w:rsid w:val="002B1F8D"/>
    <w:rPr>
      <w:rFonts w:ascii="Calibri" w:eastAsia="Calibri" w:hAnsi="Calibri" w:cs="Times New Roman"/>
      <w:b/>
      <w:bCs/>
      <w:sz w:val="20"/>
      <w:szCs w:val="20"/>
    </w:rPr>
  </w:style>
  <w:style w:type="paragraph" w:styleId="af3">
    <w:name w:val="footnote text"/>
    <w:basedOn w:val="a"/>
    <w:link w:val="af4"/>
    <w:uiPriority w:val="99"/>
    <w:semiHidden/>
    <w:unhideWhenUsed/>
    <w:rsid w:val="002B1F8D"/>
    <w:pPr>
      <w:spacing w:after="0" w:line="240" w:lineRule="auto"/>
    </w:pPr>
    <w:rPr>
      <w:rFonts w:ascii="Calibri" w:eastAsia="Calibri" w:hAnsi="Calibri" w:cs="Times New Roman"/>
      <w:sz w:val="20"/>
      <w:szCs w:val="20"/>
    </w:rPr>
  </w:style>
  <w:style w:type="character" w:customStyle="1" w:styleId="af4">
    <w:name w:val="Текст сноски Знак"/>
    <w:basedOn w:val="a0"/>
    <w:link w:val="af3"/>
    <w:uiPriority w:val="99"/>
    <w:semiHidden/>
    <w:rsid w:val="002B1F8D"/>
    <w:rPr>
      <w:rFonts w:ascii="Calibri" w:eastAsia="Calibri" w:hAnsi="Calibri" w:cs="Times New Roman"/>
      <w:sz w:val="20"/>
      <w:szCs w:val="20"/>
    </w:rPr>
  </w:style>
  <w:style w:type="character" w:styleId="af5">
    <w:name w:val="footnote reference"/>
    <w:basedOn w:val="a0"/>
    <w:uiPriority w:val="99"/>
    <w:semiHidden/>
    <w:unhideWhenUsed/>
    <w:rsid w:val="002B1F8D"/>
    <w:rPr>
      <w:vertAlign w:val="superscript"/>
    </w:rPr>
  </w:style>
  <w:style w:type="paragraph" w:customStyle="1" w:styleId="10">
    <w:name w:val="Абзац списка1"/>
    <w:basedOn w:val="a"/>
    <w:rsid w:val="002B1F8D"/>
    <w:pPr>
      <w:spacing w:after="0" w:line="240" w:lineRule="auto"/>
      <w:ind w:left="720" w:firstLine="709"/>
      <w:jc w:val="both"/>
    </w:pPr>
    <w:rPr>
      <w:rFonts w:ascii="Times New Roman" w:eastAsia="Calibri" w:hAnsi="Times New Roman" w:cs="Times New Roman"/>
      <w:sz w:val="24"/>
      <w:szCs w:val="24"/>
      <w:lang w:eastAsia="ar-SA"/>
    </w:rPr>
  </w:style>
  <w:style w:type="character" w:styleId="af6">
    <w:name w:val="Placeholder Text"/>
    <w:basedOn w:val="a0"/>
    <w:uiPriority w:val="99"/>
    <w:semiHidden/>
    <w:rsid w:val="002B1F8D"/>
    <w:rPr>
      <w:color w:val="808080"/>
    </w:rPr>
  </w:style>
  <w:style w:type="paragraph" w:customStyle="1" w:styleId="ConsPlusCell">
    <w:name w:val="ConsPlusCell"/>
    <w:uiPriority w:val="99"/>
    <w:rsid w:val="002B1F8D"/>
    <w:pPr>
      <w:widowControl w:val="0"/>
      <w:suppressAutoHyphens/>
      <w:autoSpaceDE w:val="0"/>
      <w:spacing w:after="0" w:line="240" w:lineRule="auto"/>
    </w:pPr>
    <w:rPr>
      <w:rFonts w:ascii="Arial" w:eastAsia="Arial" w:hAnsi="Arial" w:cs="Arial"/>
      <w:sz w:val="20"/>
      <w:szCs w:val="20"/>
      <w:lang w:eastAsia="ar-SA"/>
    </w:rPr>
  </w:style>
  <w:style w:type="table" w:customStyle="1" w:styleId="11">
    <w:name w:val="Сетка таблицы1"/>
    <w:basedOn w:val="a1"/>
    <w:next w:val="af7"/>
    <w:uiPriority w:val="59"/>
    <w:rsid w:val="002B1F8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2B1F8D"/>
    <w:pPr>
      <w:autoSpaceDE w:val="0"/>
      <w:autoSpaceDN w:val="0"/>
      <w:adjustRightInd w:val="0"/>
      <w:spacing w:after="0" w:line="240" w:lineRule="auto"/>
    </w:pPr>
    <w:rPr>
      <w:rFonts w:ascii="Times New Roman" w:eastAsia="Times New Roman" w:hAnsi="Times New Roman" w:cs="Times New Roman"/>
      <w:b/>
      <w:bCs/>
      <w:lang w:eastAsia="ru-RU"/>
    </w:rPr>
  </w:style>
  <w:style w:type="paragraph" w:styleId="af8">
    <w:name w:val="Normal (Web)"/>
    <w:basedOn w:val="a"/>
    <w:rsid w:val="002B1F8D"/>
    <w:rPr>
      <w:rFonts w:ascii="Times New Roman" w:eastAsia="Times New Roman" w:hAnsi="Times New Roman" w:cs="Times New Roman"/>
      <w:sz w:val="24"/>
      <w:szCs w:val="24"/>
      <w:lang w:eastAsia="ru-RU"/>
    </w:rPr>
  </w:style>
  <w:style w:type="table" w:styleId="af7">
    <w:name w:val="Table Grid"/>
    <w:basedOn w:val="a1"/>
    <w:uiPriority w:val="59"/>
    <w:rsid w:val="002B1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9"/>
    <w:rsid w:val="00F549CF"/>
    <w:rPr>
      <w:rFonts w:ascii="Times New Roman" w:eastAsia="Times New Roman" w:hAnsi="Times New Roman" w:cs="Times New Roman"/>
      <w:b/>
      <w:bCs/>
      <w:caps/>
      <w:sz w:val="48"/>
      <w:szCs w:val="48"/>
      <w:lang w:eastAsia="ru-RU"/>
    </w:rPr>
  </w:style>
  <w:style w:type="numbering" w:customStyle="1" w:styleId="2">
    <w:name w:val="Нет списка2"/>
    <w:next w:val="a2"/>
    <w:uiPriority w:val="99"/>
    <w:semiHidden/>
    <w:unhideWhenUsed/>
    <w:rsid w:val="00F549CF"/>
  </w:style>
  <w:style w:type="numbering" w:customStyle="1" w:styleId="110">
    <w:name w:val="Нет списка11"/>
    <w:next w:val="a2"/>
    <w:uiPriority w:val="99"/>
    <w:semiHidden/>
    <w:unhideWhenUsed/>
    <w:rsid w:val="00F549CF"/>
  </w:style>
  <w:style w:type="character" w:styleId="af9">
    <w:name w:val="Hyperlink"/>
    <w:basedOn w:val="a0"/>
    <w:uiPriority w:val="99"/>
    <w:unhideWhenUsed/>
    <w:rsid w:val="00F549CF"/>
    <w:rPr>
      <w:color w:val="0000FF"/>
      <w:u w:val="single"/>
    </w:rPr>
  </w:style>
  <w:style w:type="paragraph" w:customStyle="1" w:styleId="ConsNormal">
    <w:name w:val="ConsNormal"/>
    <w:uiPriority w:val="99"/>
    <w:rsid w:val="00F549CF"/>
    <w:pPr>
      <w:widowControl w:val="0"/>
      <w:spacing w:after="0" w:line="240" w:lineRule="auto"/>
      <w:ind w:firstLine="720"/>
    </w:pPr>
    <w:rPr>
      <w:rFonts w:ascii="Courier New" w:eastAsia="Times New Roman" w:hAnsi="Courier New" w:cs="Courier New"/>
      <w:sz w:val="20"/>
      <w:szCs w:val="20"/>
      <w:lang w:eastAsia="ru-RU"/>
    </w:rPr>
  </w:style>
  <w:style w:type="paragraph" w:customStyle="1" w:styleId="ConsTitle">
    <w:name w:val="ConsTitle"/>
    <w:uiPriority w:val="99"/>
    <w:rsid w:val="00F549CF"/>
    <w:pPr>
      <w:widowControl w:val="0"/>
      <w:spacing w:after="0" w:line="240" w:lineRule="auto"/>
    </w:pPr>
    <w:rPr>
      <w:rFonts w:ascii="Arial" w:eastAsia="Times New Roman" w:hAnsi="Arial" w:cs="Arial"/>
      <w:b/>
      <w:bCs/>
      <w:sz w:val="16"/>
      <w:szCs w:val="16"/>
      <w:lang w:eastAsia="ru-RU"/>
    </w:rPr>
  </w:style>
  <w:style w:type="paragraph" w:styleId="afa">
    <w:name w:val="Body Text Indent"/>
    <w:basedOn w:val="a"/>
    <w:link w:val="afb"/>
    <w:uiPriority w:val="99"/>
    <w:rsid w:val="00F549CF"/>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b">
    <w:name w:val="Основной текст с отступом Знак"/>
    <w:basedOn w:val="a0"/>
    <w:link w:val="afa"/>
    <w:uiPriority w:val="99"/>
    <w:rsid w:val="00F549CF"/>
    <w:rPr>
      <w:rFonts w:ascii="Times New Roman" w:eastAsia="Times New Roman" w:hAnsi="Times New Roman" w:cs="Times New Roman"/>
      <w:sz w:val="28"/>
      <w:szCs w:val="28"/>
      <w:lang w:eastAsia="ru-RU"/>
    </w:rPr>
  </w:style>
  <w:style w:type="paragraph" w:styleId="20">
    <w:name w:val="Body Text Indent 2"/>
    <w:basedOn w:val="a"/>
    <w:link w:val="21"/>
    <w:uiPriority w:val="99"/>
    <w:rsid w:val="00F549CF"/>
    <w:pPr>
      <w:shd w:val="clear" w:color="auto" w:fill="FFFFFF"/>
      <w:tabs>
        <w:tab w:val="left" w:pos="7853"/>
      </w:tabs>
      <w:spacing w:after="0" w:line="240" w:lineRule="auto"/>
      <w:ind w:left="58"/>
    </w:pPr>
    <w:rPr>
      <w:rFonts w:ascii="Times New Roman" w:eastAsia="Times New Roman" w:hAnsi="Times New Roman" w:cs="Times New Roman"/>
      <w:color w:val="000000"/>
      <w:sz w:val="28"/>
      <w:szCs w:val="28"/>
      <w:lang w:eastAsia="ru-RU"/>
    </w:rPr>
  </w:style>
  <w:style w:type="character" w:customStyle="1" w:styleId="21">
    <w:name w:val="Основной текст с отступом 2 Знак"/>
    <w:basedOn w:val="a0"/>
    <w:link w:val="20"/>
    <w:uiPriority w:val="99"/>
    <w:rsid w:val="00F549CF"/>
    <w:rPr>
      <w:rFonts w:ascii="Times New Roman" w:eastAsia="Times New Roman" w:hAnsi="Times New Roman" w:cs="Times New Roman"/>
      <w:color w:val="000000"/>
      <w:sz w:val="28"/>
      <w:szCs w:val="28"/>
      <w:shd w:val="clear" w:color="auto" w:fill="FFFFFF"/>
      <w:lang w:eastAsia="ru-RU"/>
    </w:rPr>
  </w:style>
  <w:style w:type="paragraph" w:styleId="30">
    <w:name w:val="Body Text Indent 3"/>
    <w:basedOn w:val="a"/>
    <w:link w:val="31"/>
    <w:uiPriority w:val="99"/>
    <w:rsid w:val="00F549CF"/>
    <w:pPr>
      <w:shd w:val="clear" w:color="auto" w:fill="FFFFFF"/>
      <w:spacing w:after="0" w:line="240" w:lineRule="auto"/>
      <w:ind w:firstLine="744"/>
      <w:jc w:val="both"/>
    </w:pPr>
    <w:rPr>
      <w:rFonts w:ascii="Times New Roman" w:eastAsia="Times New Roman" w:hAnsi="Times New Roman" w:cs="Times New Roman"/>
      <w:color w:val="000000"/>
      <w:sz w:val="28"/>
      <w:szCs w:val="28"/>
      <w:lang w:eastAsia="ru-RU"/>
    </w:rPr>
  </w:style>
  <w:style w:type="character" w:customStyle="1" w:styleId="31">
    <w:name w:val="Основной текст с отступом 3 Знак"/>
    <w:basedOn w:val="a0"/>
    <w:link w:val="30"/>
    <w:uiPriority w:val="99"/>
    <w:rsid w:val="00F549CF"/>
    <w:rPr>
      <w:rFonts w:ascii="Times New Roman" w:eastAsia="Times New Roman" w:hAnsi="Times New Roman" w:cs="Times New Roman"/>
      <w:color w:val="000000"/>
      <w:sz w:val="28"/>
      <w:szCs w:val="28"/>
      <w:shd w:val="clear" w:color="auto" w:fill="FFFFFF"/>
      <w:lang w:eastAsia="ru-RU"/>
    </w:rPr>
  </w:style>
  <w:style w:type="paragraph" w:customStyle="1" w:styleId="ConsNonformat">
    <w:name w:val="ConsNonformat"/>
    <w:uiPriority w:val="99"/>
    <w:rsid w:val="00F549CF"/>
    <w:pPr>
      <w:widowControl w:val="0"/>
      <w:spacing w:after="0" w:line="240" w:lineRule="auto"/>
    </w:pPr>
    <w:rPr>
      <w:rFonts w:ascii="Courier New" w:eastAsia="Times New Roman" w:hAnsi="Courier New" w:cs="Courier New"/>
      <w:sz w:val="20"/>
      <w:szCs w:val="20"/>
      <w:lang w:eastAsia="ru-RU"/>
    </w:rPr>
  </w:style>
  <w:style w:type="paragraph" w:styleId="afc">
    <w:name w:val="Body Text"/>
    <w:basedOn w:val="a"/>
    <w:link w:val="afd"/>
    <w:uiPriority w:val="99"/>
    <w:rsid w:val="00F549CF"/>
    <w:pPr>
      <w:spacing w:after="0" w:line="240" w:lineRule="auto"/>
      <w:jc w:val="both"/>
    </w:pPr>
    <w:rPr>
      <w:rFonts w:ascii="Times New Roman" w:eastAsia="Times New Roman" w:hAnsi="Times New Roman" w:cs="Times New Roman"/>
      <w:sz w:val="28"/>
      <w:szCs w:val="28"/>
      <w:lang w:eastAsia="ru-RU"/>
    </w:rPr>
  </w:style>
  <w:style w:type="character" w:customStyle="1" w:styleId="afd">
    <w:name w:val="Основной текст Знак"/>
    <w:basedOn w:val="a0"/>
    <w:link w:val="afc"/>
    <w:uiPriority w:val="99"/>
    <w:rsid w:val="00F549CF"/>
    <w:rPr>
      <w:rFonts w:ascii="Times New Roman" w:eastAsia="Times New Roman" w:hAnsi="Times New Roman" w:cs="Times New Roman"/>
      <w:sz w:val="28"/>
      <w:szCs w:val="28"/>
      <w:lang w:eastAsia="ru-RU"/>
    </w:rPr>
  </w:style>
  <w:style w:type="paragraph" w:styleId="32">
    <w:name w:val="Body Text 3"/>
    <w:basedOn w:val="a"/>
    <w:link w:val="33"/>
    <w:uiPriority w:val="99"/>
    <w:rsid w:val="00F549CF"/>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F549CF"/>
    <w:rPr>
      <w:rFonts w:ascii="Times New Roman" w:eastAsia="Times New Roman" w:hAnsi="Times New Roman" w:cs="Times New Roman"/>
      <w:sz w:val="16"/>
      <w:szCs w:val="16"/>
      <w:lang w:eastAsia="ru-RU"/>
    </w:rPr>
  </w:style>
  <w:style w:type="paragraph" w:customStyle="1" w:styleId="afe">
    <w:name w:val="Знак"/>
    <w:basedOn w:val="a"/>
    <w:uiPriority w:val="99"/>
    <w:rsid w:val="00F549CF"/>
    <w:pPr>
      <w:spacing w:before="100" w:beforeAutospacing="1" w:after="100" w:afterAutospacing="1" w:line="240" w:lineRule="auto"/>
    </w:pPr>
    <w:rPr>
      <w:rFonts w:ascii="Tahoma" w:eastAsia="Times New Roman" w:hAnsi="Tahoma" w:cs="Tahoma"/>
      <w:sz w:val="20"/>
      <w:szCs w:val="20"/>
      <w:lang w:val="en-US"/>
    </w:rPr>
  </w:style>
  <w:style w:type="table" w:customStyle="1" w:styleId="22">
    <w:name w:val="Сетка таблицы2"/>
    <w:basedOn w:val="a1"/>
    <w:next w:val="af7"/>
    <w:uiPriority w:val="59"/>
    <w:rsid w:val="00F549C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Title"/>
    <w:basedOn w:val="a"/>
    <w:next w:val="a"/>
    <w:link w:val="aff0"/>
    <w:uiPriority w:val="99"/>
    <w:qFormat/>
    <w:rsid w:val="00F549CF"/>
    <w:pPr>
      <w:spacing w:before="240" w:after="60" w:line="240" w:lineRule="auto"/>
      <w:jc w:val="center"/>
      <w:outlineLvl w:val="0"/>
    </w:pPr>
    <w:rPr>
      <w:rFonts w:ascii="Cambria" w:eastAsia="Times New Roman" w:hAnsi="Cambria" w:cs="Cambria"/>
      <w:b/>
      <w:bCs/>
      <w:kern w:val="28"/>
      <w:sz w:val="32"/>
      <w:szCs w:val="32"/>
      <w:lang w:eastAsia="ru-RU"/>
    </w:rPr>
  </w:style>
  <w:style w:type="character" w:customStyle="1" w:styleId="aff0">
    <w:name w:val="Название Знак"/>
    <w:basedOn w:val="a0"/>
    <w:link w:val="aff"/>
    <w:uiPriority w:val="99"/>
    <w:rsid w:val="00F549CF"/>
    <w:rPr>
      <w:rFonts w:ascii="Cambria" w:eastAsia="Times New Roman" w:hAnsi="Cambria" w:cs="Cambria"/>
      <w:b/>
      <w:bCs/>
      <w:kern w:val="28"/>
      <w:sz w:val="32"/>
      <w:szCs w:val="32"/>
      <w:lang w:eastAsia="ru-RU"/>
    </w:rPr>
  </w:style>
  <w:style w:type="paragraph" w:customStyle="1" w:styleId="ConsPlusDocList">
    <w:name w:val="ConsPlusDocList"/>
    <w:uiPriority w:val="99"/>
    <w:rsid w:val="00F549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1">
    <w:name w:val="FollowedHyperlink"/>
    <w:basedOn w:val="a0"/>
    <w:uiPriority w:val="99"/>
    <w:rsid w:val="00F549CF"/>
    <w:rPr>
      <w:rFonts w:cs="Times New Roman"/>
      <w:color w:val="800080"/>
      <w:u w:val="single"/>
    </w:rPr>
  </w:style>
  <w:style w:type="paragraph" w:customStyle="1" w:styleId="font5">
    <w:name w:val="font5"/>
    <w:basedOn w:val="a"/>
    <w:uiPriority w:val="99"/>
    <w:rsid w:val="00F549C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
    <w:uiPriority w:val="99"/>
    <w:rsid w:val="00F549CF"/>
    <w:pPr>
      <w:pBdr>
        <w:left w:val="single" w:sz="8" w:space="0" w:color="000000"/>
        <w:bottom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65">
    <w:name w:val="xl65"/>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6">
    <w:name w:val="xl66"/>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7">
    <w:name w:val="xl67"/>
    <w:basedOn w:val="a"/>
    <w:uiPriority w:val="99"/>
    <w:rsid w:val="00F549CF"/>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uiPriority w:val="99"/>
    <w:rsid w:val="00F549C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
    <w:uiPriority w:val="99"/>
    <w:rsid w:val="00F549CF"/>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74">
    <w:name w:val="xl74"/>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uiPriority w:val="99"/>
    <w:rsid w:val="00F549CF"/>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uiPriority w:val="99"/>
    <w:rsid w:val="00F549CF"/>
    <w:pPr>
      <w:pBdr>
        <w:left w:val="single" w:sz="8" w:space="0" w:color="auto"/>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F549CF"/>
    <w:pPr>
      <w:pBdr>
        <w:left w:val="single" w:sz="8" w:space="0" w:color="auto"/>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F549CF"/>
    <w:pPr>
      <w:pBdr>
        <w:top w:val="single" w:sz="8" w:space="0" w:color="auto"/>
        <w:left w:val="single" w:sz="8" w:space="0" w:color="auto"/>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uiPriority w:val="99"/>
    <w:rsid w:val="00F549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uiPriority w:val="99"/>
    <w:rsid w:val="00F549C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uiPriority w:val="99"/>
    <w:rsid w:val="00F549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uiPriority w:val="99"/>
    <w:rsid w:val="00F549CF"/>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6">
    <w:name w:val="xl96"/>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7">
    <w:name w:val="xl97"/>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8">
    <w:name w:val="xl98"/>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uiPriority w:val="99"/>
    <w:rsid w:val="00F549CF"/>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4">
    <w:name w:val="xl104"/>
    <w:basedOn w:val="a"/>
    <w:uiPriority w:val="99"/>
    <w:rsid w:val="00F549CF"/>
    <w:pPr>
      <w:pBdr>
        <w:top w:val="single" w:sz="8" w:space="0" w:color="000000"/>
        <w:left w:val="single" w:sz="8" w:space="0" w:color="000000"/>
        <w:bottom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uiPriority w:val="99"/>
    <w:rsid w:val="00F549CF"/>
    <w:pPr>
      <w:pBdr>
        <w:top w:val="single" w:sz="8" w:space="0" w:color="auto"/>
        <w:left w:val="single" w:sz="8" w:space="0" w:color="auto"/>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uiPriority w:val="99"/>
    <w:rsid w:val="00F549CF"/>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8">
    <w:name w:val="xl108"/>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uiPriority w:val="99"/>
    <w:rsid w:val="00F549CF"/>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5">
    <w:name w:val="xl115"/>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uiPriority w:val="99"/>
    <w:rsid w:val="00F549C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8">
    <w:name w:val="xl118"/>
    <w:basedOn w:val="a"/>
    <w:uiPriority w:val="99"/>
    <w:rsid w:val="00F549CF"/>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9">
    <w:name w:val="xl119"/>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uiPriority w:val="99"/>
    <w:rsid w:val="00F549C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uiPriority w:val="99"/>
    <w:rsid w:val="00F549C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uiPriority w:val="99"/>
    <w:rsid w:val="00F549C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uiPriority w:val="99"/>
    <w:rsid w:val="00F549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uiPriority w:val="99"/>
    <w:rsid w:val="00F549C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
    <w:uiPriority w:val="99"/>
    <w:rsid w:val="00F549C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31">
    <w:name w:val="xl131"/>
    <w:basedOn w:val="a"/>
    <w:uiPriority w:val="99"/>
    <w:rsid w:val="00F549C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
    <w:uiPriority w:val="99"/>
    <w:rsid w:val="00F549CF"/>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uiPriority w:val="99"/>
    <w:rsid w:val="00F549C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uiPriority w:val="99"/>
    <w:rsid w:val="00F549C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uiPriority w:val="99"/>
    <w:rsid w:val="00F549CF"/>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uiPriority w:val="99"/>
    <w:rsid w:val="00F549CF"/>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9">
    <w:name w:val="xl139"/>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uiPriority w:val="99"/>
    <w:rsid w:val="00F549C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uiPriority w:val="99"/>
    <w:rsid w:val="00F549CF"/>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uiPriority w:val="99"/>
    <w:rsid w:val="00F549CF"/>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uiPriority w:val="99"/>
    <w:rsid w:val="00F549CF"/>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uiPriority w:val="99"/>
    <w:rsid w:val="00F549CF"/>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
    <w:uiPriority w:val="99"/>
    <w:rsid w:val="00F549CF"/>
    <w:pPr>
      <w:pBdr>
        <w:top w:val="single" w:sz="8" w:space="0" w:color="auto"/>
        <w:bottom w:val="single" w:sz="8"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
    <w:uiPriority w:val="99"/>
    <w:rsid w:val="00F549CF"/>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8">
    <w:name w:val="xl148"/>
    <w:basedOn w:val="a"/>
    <w:uiPriority w:val="99"/>
    <w:rsid w:val="00F549CF"/>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9">
    <w:name w:val="xl149"/>
    <w:basedOn w:val="a"/>
    <w:uiPriority w:val="99"/>
    <w:rsid w:val="00F549CF"/>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0">
    <w:name w:val="xl150"/>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1">
    <w:name w:val="xl151"/>
    <w:basedOn w:val="a"/>
    <w:uiPriority w:val="99"/>
    <w:rsid w:val="00F549CF"/>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2">
    <w:name w:val="xl152"/>
    <w:basedOn w:val="a"/>
    <w:uiPriority w:val="99"/>
    <w:rsid w:val="00F549CF"/>
    <w:pPr>
      <w:pBdr>
        <w:top w:val="single" w:sz="4"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53">
    <w:name w:val="xl153"/>
    <w:basedOn w:val="a"/>
    <w:uiPriority w:val="99"/>
    <w:rsid w:val="00F549CF"/>
    <w:pPr>
      <w:pBdr>
        <w:top w:val="single" w:sz="8" w:space="0" w:color="000000"/>
        <w:left w:val="single" w:sz="8" w:space="0" w:color="000000"/>
        <w:bottom w:val="single" w:sz="8" w:space="0" w:color="000000"/>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uiPriority w:val="99"/>
    <w:rsid w:val="00F549CF"/>
    <w:pPr>
      <w:pBdr>
        <w:top w:val="single" w:sz="8" w:space="0" w:color="000000"/>
        <w:bottom w:val="single" w:sz="8" w:space="0" w:color="000000"/>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uiPriority w:val="99"/>
    <w:rsid w:val="00F549CF"/>
    <w:pPr>
      <w:pBdr>
        <w:top w:val="single" w:sz="8" w:space="0" w:color="000000"/>
        <w:bottom w:val="single" w:sz="8" w:space="0" w:color="000000"/>
        <w:right w:val="single" w:sz="8" w:space="0" w:color="000000"/>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uiPriority w:val="99"/>
    <w:rsid w:val="00F549C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uiPriority w:val="99"/>
    <w:rsid w:val="00F549CF"/>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uiPriority w:val="99"/>
    <w:rsid w:val="00F549CF"/>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uiPriority w:val="99"/>
    <w:rsid w:val="00F549C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1">
    <w:name w:val="xl161"/>
    <w:basedOn w:val="a"/>
    <w:uiPriority w:val="99"/>
    <w:rsid w:val="00F549C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2">
    <w:name w:val="xl162"/>
    <w:basedOn w:val="a"/>
    <w:uiPriority w:val="99"/>
    <w:rsid w:val="00F549CF"/>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uiPriority w:val="99"/>
    <w:rsid w:val="00F549CF"/>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4">
    <w:name w:val="xl164"/>
    <w:basedOn w:val="a"/>
    <w:uiPriority w:val="99"/>
    <w:rsid w:val="00F549CF"/>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character" w:customStyle="1" w:styleId="TextNPA">
    <w:name w:val="Text NPA"/>
    <w:uiPriority w:val="99"/>
    <w:rsid w:val="00F549CF"/>
    <w:rPr>
      <w:rFonts w:ascii="Courier New" w:hAnsi="Courier New"/>
    </w:rPr>
  </w:style>
  <w:style w:type="numbering" w:customStyle="1" w:styleId="3">
    <w:name w:val="Стиль3"/>
    <w:rsid w:val="00F549CF"/>
    <w:pPr>
      <w:numPr>
        <w:numId w:val="34"/>
      </w:numPr>
    </w:pPr>
  </w:style>
  <w:style w:type="table" w:customStyle="1" w:styleId="34">
    <w:name w:val="Сетка таблицы3"/>
    <w:basedOn w:val="a1"/>
    <w:next w:val="af7"/>
    <w:uiPriority w:val="59"/>
    <w:rsid w:val="00AF0E4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Стиль31"/>
    <w:rsid w:val="00AF0E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6.wmf"/><Relationship Id="rId42" Type="http://schemas.openxmlformats.org/officeDocument/2006/relationships/oleObject" Target="embeddings/oleObject17.bin"/><Relationship Id="rId47" Type="http://schemas.openxmlformats.org/officeDocument/2006/relationships/image" Target="media/image17.wmf"/><Relationship Id="rId63" Type="http://schemas.openxmlformats.org/officeDocument/2006/relationships/oleObject" Target="embeddings/oleObject33.bin"/><Relationship Id="rId68" Type="http://schemas.openxmlformats.org/officeDocument/2006/relationships/image" Target="media/image22.wmf"/><Relationship Id="rId84" Type="http://schemas.openxmlformats.org/officeDocument/2006/relationships/image" Target="media/image28.wmf"/><Relationship Id="rId89" Type="http://schemas.openxmlformats.org/officeDocument/2006/relationships/oleObject" Target="embeddings/oleObject46.bin"/><Relationship Id="rId112" Type="http://schemas.openxmlformats.org/officeDocument/2006/relationships/hyperlink" Target="consultantplus://offline/ref=213846629A648C74570CB347395F20BF888D09569077B47497E99B1A1DC4DCF9029FF332451632A13C03ACR0VDG" TargetMode="External"/><Relationship Id="rId16" Type="http://schemas.openxmlformats.org/officeDocument/2006/relationships/oleObject" Target="embeddings/oleObject2.bin"/><Relationship Id="rId107" Type="http://schemas.openxmlformats.org/officeDocument/2006/relationships/hyperlink" Target="consultantplus://offline/ref=213846629A648C74570CB347395F20BF888D09569077B47497E99B1A1DC4DCF9029FF332451632A13C04AER0V8G" TargetMode="External"/><Relationship Id="rId11" Type="http://schemas.openxmlformats.org/officeDocument/2006/relationships/hyperlink" Target="consultantplus://offline/ref=071F333954BBEA05B446436B5F0B92AB3A36E91CD6D18C64E206BC5D4Ev7G" TargetMode="External"/><Relationship Id="rId24" Type="http://schemas.openxmlformats.org/officeDocument/2006/relationships/oleObject" Target="embeddings/oleObject7.bin"/><Relationship Id="rId32" Type="http://schemas.openxmlformats.org/officeDocument/2006/relationships/image" Target="media/image10.wmf"/><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image" Target="media/image16.wmf"/><Relationship Id="rId53" Type="http://schemas.openxmlformats.org/officeDocument/2006/relationships/oleObject" Target="embeddings/oleObject25.bin"/><Relationship Id="rId58" Type="http://schemas.openxmlformats.org/officeDocument/2006/relationships/oleObject" Target="embeddings/oleObject30.bin"/><Relationship Id="rId66" Type="http://schemas.openxmlformats.org/officeDocument/2006/relationships/image" Target="media/image21.wmf"/><Relationship Id="rId74" Type="http://schemas.openxmlformats.org/officeDocument/2006/relationships/image" Target="media/image24.wmf"/><Relationship Id="rId79" Type="http://schemas.openxmlformats.org/officeDocument/2006/relationships/oleObject" Target="embeddings/oleObject42.bin"/><Relationship Id="rId87" Type="http://schemas.openxmlformats.org/officeDocument/2006/relationships/oleObject" Target="embeddings/oleObject45.bin"/><Relationship Id="rId102" Type="http://schemas.openxmlformats.org/officeDocument/2006/relationships/hyperlink" Target="consultantplus://offline/ref=33D8F352C6A19606CA123BE7E5226257272344FFBB66E2204C64BFC4AA6C96A2C07D5B9E4F121814140D7FmFI0C" TargetMode="External"/><Relationship Id="rId110" Type="http://schemas.openxmlformats.org/officeDocument/2006/relationships/hyperlink" Target="consultantplus://offline/ref=33D8F352C6A19606CA123BE7E5226257272344FFBB66E2204C64BFC4AA6C96A2C07D5B9E4F121814140C77mFI3C" TargetMode="External"/><Relationship Id="rId115"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oleObject" Target="embeddings/oleObject32.bin"/><Relationship Id="rId82" Type="http://schemas.openxmlformats.org/officeDocument/2006/relationships/hyperlink" Target="consultantplus://offline/ref=33D8F352C6A19606CA123BE7E5226257272344FFBB66E2204C64BFC4AA6C96A2C07D5B9E4F121814140D71mFI5C" TargetMode="External"/><Relationship Id="rId90" Type="http://schemas.openxmlformats.org/officeDocument/2006/relationships/image" Target="media/image31.wmf"/><Relationship Id="rId95" Type="http://schemas.openxmlformats.org/officeDocument/2006/relationships/image" Target="media/image33.wmf"/><Relationship Id="rId19" Type="http://schemas.openxmlformats.org/officeDocument/2006/relationships/image" Target="media/image5.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9.bin"/><Relationship Id="rId30" Type="http://schemas.openxmlformats.org/officeDocument/2006/relationships/image" Target="media/image9.wmf"/><Relationship Id="rId35" Type="http://schemas.openxmlformats.org/officeDocument/2006/relationships/oleObject" Target="embeddings/oleObject13.bin"/><Relationship Id="rId43" Type="http://schemas.openxmlformats.org/officeDocument/2006/relationships/image" Target="media/image15.wmf"/><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20.wmf"/><Relationship Id="rId69" Type="http://schemas.openxmlformats.org/officeDocument/2006/relationships/oleObject" Target="embeddings/oleObject36.bin"/><Relationship Id="rId77" Type="http://schemas.openxmlformats.org/officeDocument/2006/relationships/oleObject" Target="embeddings/oleObject41.bin"/><Relationship Id="rId100" Type="http://schemas.openxmlformats.org/officeDocument/2006/relationships/oleObject" Target="embeddings/oleObject52.bin"/><Relationship Id="rId105" Type="http://schemas.openxmlformats.org/officeDocument/2006/relationships/hyperlink" Target="consultantplus://offline/ref=33D8F352C6A19606CA123BE7E5226257272344FFBB66E2204C64BFC4AA6C96A2C07D5B9E4F121814140C70mFI7C" TargetMode="External"/><Relationship Id="rId113"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23.bin"/><Relationship Id="rId72" Type="http://schemas.openxmlformats.org/officeDocument/2006/relationships/image" Target="media/image23.wmf"/><Relationship Id="rId80" Type="http://schemas.openxmlformats.org/officeDocument/2006/relationships/image" Target="media/image27.wmf"/><Relationship Id="rId85" Type="http://schemas.openxmlformats.org/officeDocument/2006/relationships/oleObject" Target="embeddings/oleObject44.bin"/><Relationship Id="rId93" Type="http://schemas.openxmlformats.org/officeDocument/2006/relationships/oleObject" Target="embeddings/oleObject48.bin"/><Relationship Id="rId98" Type="http://schemas.openxmlformats.org/officeDocument/2006/relationships/oleObject" Target="embeddings/oleObject51.bin"/><Relationship Id="rId3" Type="http://schemas.openxmlformats.org/officeDocument/2006/relationships/styles" Target="styles.xml"/><Relationship Id="rId12" Type="http://schemas.openxmlformats.org/officeDocument/2006/relationships/hyperlink" Target="consultantplus://offline/ref=071F333954BBEA05B446436B5F0B92AB353BED1DD2D18C64E206BC5D4Ev7G" TargetMode="External"/><Relationship Id="rId17" Type="http://schemas.openxmlformats.org/officeDocument/2006/relationships/image" Target="media/image4.wmf"/><Relationship Id="rId25" Type="http://schemas.openxmlformats.org/officeDocument/2006/relationships/image" Target="media/image7.wmf"/><Relationship Id="rId33" Type="http://schemas.openxmlformats.org/officeDocument/2006/relationships/oleObject" Target="embeddings/oleObject12.bin"/><Relationship Id="rId38" Type="http://schemas.openxmlformats.org/officeDocument/2006/relationships/image" Target="media/image13.wmf"/><Relationship Id="rId46" Type="http://schemas.openxmlformats.org/officeDocument/2006/relationships/oleObject" Target="embeddings/oleObject19.bin"/><Relationship Id="rId59" Type="http://schemas.openxmlformats.org/officeDocument/2006/relationships/image" Target="media/image18.wmf"/><Relationship Id="rId67" Type="http://schemas.openxmlformats.org/officeDocument/2006/relationships/oleObject" Target="embeddings/oleObject35.bin"/><Relationship Id="rId103" Type="http://schemas.openxmlformats.org/officeDocument/2006/relationships/hyperlink" Target="consultantplus://offline/ref=33D8F352C6A19606CA123BE7E5226257272344FFBB66E2204C64BFC4AA6C96A2C07D5B9E4F121814140C77mFI3C" TargetMode="External"/><Relationship Id="rId108" Type="http://schemas.openxmlformats.org/officeDocument/2006/relationships/hyperlink" Target="consultantplus://offline/ref=213846629A648C74570CB347395F20BF888D09569077B47497E99B1A1DC4DCF9029FF332451632A13C04AER0V8G" TargetMode="External"/><Relationship Id="rId20" Type="http://schemas.openxmlformats.org/officeDocument/2006/relationships/oleObject" Target="embeddings/oleObject4.bin"/><Relationship Id="rId41" Type="http://schemas.openxmlformats.org/officeDocument/2006/relationships/image" Target="media/image14.wmf"/><Relationship Id="rId54" Type="http://schemas.openxmlformats.org/officeDocument/2006/relationships/oleObject" Target="embeddings/oleObject26.bin"/><Relationship Id="rId62" Type="http://schemas.openxmlformats.org/officeDocument/2006/relationships/image" Target="media/image19.wmf"/><Relationship Id="rId70" Type="http://schemas.openxmlformats.org/officeDocument/2006/relationships/oleObject" Target="embeddings/oleObject37.bin"/><Relationship Id="rId75" Type="http://schemas.openxmlformats.org/officeDocument/2006/relationships/oleObject" Target="embeddings/oleObject40.bin"/><Relationship Id="rId83" Type="http://schemas.openxmlformats.org/officeDocument/2006/relationships/hyperlink" Target="consultantplus://offline/ref=33D8F352C6A19606CA123BE7E5226257272344FFBB66E2204C64BFC4AA6C96A2C07D5B9E4F121814140D71mFI5C" TargetMode="External"/><Relationship Id="rId88" Type="http://schemas.openxmlformats.org/officeDocument/2006/relationships/image" Target="media/image30.wmf"/><Relationship Id="rId91" Type="http://schemas.openxmlformats.org/officeDocument/2006/relationships/oleObject" Target="embeddings/oleObject47.bin"/><Relationship Id="rId96" Type="http://schemas.openxmlformats.org/officeDocument/2006/relationships/oleObject" Target="embeddings/oleObject50.bin"/><Relationship Id="rId111" Type="http://schemas.openxmlformats.org/officeDocument/2006/relationships/hyperlink" Target="consultantplus://offline/ref=33D8F352C6A19606CA123BE7E5226257272344FFBB66E2204C64BFC4AA6C96A2C07D5B9E4F121814140C77mFI3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oleObject" Target="embeddings/oleObject6.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21.bin"/><Relationship Id="rId57" Type="http://schemas.openxmlformats.org/officeDocument/2006/relationships/oleObject" Target="embeddings/oleObject29.bin"/><Relationship Id="rId106" Type="http://schemas.openxmlformats.org/officeDocument/2006/relationships/hyperlink" Target="consultantplus://offline/ref=213846629A648C74570CB347395F20BF888D09569077B47497E99B1A1DC4DCF9029FF332451632A13C04AER0V8G" TargetMode="External"/><Relationship Id="rId114" Type="http://schemas.openxmlformats.org/officeDocument/2006/relationships/theme" Target="theme/theme1.xml"/><Relationship Id="rId10" Type="http://schemas.openxmlformats.org/officeDocument/2006/relationships/hyperlink" Target="consultantplus://offline/ref=071F333954BBEA05B446436B5F0B92AB3330ED1FD1DDD16EEA5FB05FE042v3G" TargetMode="External"/><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6.wmf"/><Relationship Id="rId81" Type="http://schemas.openxmlformats.org/officeDocument/2006/relationships/oleObject" Target="embeddings/oleObject43.bin"/><Relationship Id="rId86" Type="http://schemas.openxmlformats.org/officeDocument/2006/relationships/image" Target="media/image29.wmf"/><Relationship Id="rId94" Type="http://schemas.openxmlformats.org/officeDocument/2006/relationships/oleObject" Target="embeddings/oleObject49.bin"/><Relationship Id="rId99" Type="http://schemas.openxmlformats.org/officeDocument/2006/relationships/image" Target="media/image35.wmf"/><Relationship Id="rId101" Type="http://schemas.openxmlformats.org/officeDocument/2006/relationships/hyperlink" Target="consultantplus://offline/ref=33D8F352C6A19606CA123BE7E5226257272344FFBB66E2204C64BFC4AA6C96A2C07D5B9E4F121814140D7EmFI7C" TargetMode="External"/><Relationship Id="rId4" Type="http://schemas.openxmlformats.org/officeDocument/2006/relationships/settings" Target="settings.xml"/><Relationship Id="rId9" Type="http://schemas.openxmlformats.org/officeDocument/2006/relationships/hyperlink" Target="consultantplus://offline/ref=908D3E82D59EF6F07C3AE9D51DE9E05E48D19D1BD405AD8F114C120A8536v0G" TargetMode="External"/><Relationship Id="rId13" Type="http://schemas.openxmlformats.org/officeDocument/2006/relationships/image" Target="media/image2.wmf"/><Relationship Id="rId18" Type="http://schemas.openxmlformats.org/officeDocument/2006/relationships/oleObject" Target="embeddings/oleObject3.bin"/><Relationship Id="rId39" Type="http://schemas.openxmlformats.org/officeDocument/2006/relationships/oleObject" Target="embeddings/oleObject15.bin"/><Relationship Id="rId109" Type="http://schemas.openxmlformats.org/officeDocument/2006/relationships/hyperlink" Target="consultantplus://offline/ref=213846629A648C74570CB347395F20BF888D09569077B47497E99B1A1DC4DCF9029FF332451632A13C04AER0V8G" TargetMode="External"/><Relationship Id="rId34" Type="http://schemas.openxmlformats.org/officeDocument/2006/relationships/image" Target="media/image11.wmf"/><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image" Target="media/image25.wmf"/><Relationship Id="rId97" Type="http://schemas.openxmlformats.org/officeDocument/2006/relationships/image" Target="media/image34.wmf"/><Relationship Id="rId104" Type="http://schemas.openxmlformats.org/officeDocument/2006/relationships/hyperlink" Target="consultantplus://offline/ref=33D8F352C6A19606CA123BE7E5226257272344FFBB66E2204C64BFC4AA6C96A2C07D5B9E4F121814140C77mFI3C" TargetMode="External"/><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2.wmf"/><Relationship Id="rId2" Type="http://schemas.openxmlformats.org/officeDocument/2006/relationships/numbering" Target="numbering.xml"/><Relationship Id="rId29"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1351B-0731-4C24-BFCF-5B974BDA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70</Pages>
  <Words>16125</Words>
  <Characters>91919</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IvanovVM</dc:creator>
  <cp:keywords/>
  <dc:description/>
  <cp:lastModifiedBy>user</cp:lastModifiedBy>
  <cp:revision>54</cp:revision>
  <cp:lastPrinted>2018-03-19T06:48:00Z</cp:lastPrinted>
  <dcterms:created xsi:type="dcterms:W3CDTF">2017-12-28T08:37:00Z</dcterms:created>
  <dcterms:modified xsi:type="dcterms:W3CDTF">2018-03-26T02:45:00Z</dcterms:modified>
</cp:coreProperties>
</file>