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Администрация Абанского района</w:t>
      </w:r>
    </w:p>
    <w:p w:rsidR="00D553E4" w:rsidRPr="00BD768E" w:rsidRDefault="00D553E4" w:rsidP="00E023EC">
      <w:pPr>
        <w:ind w:firstLine="709"/>
        <w:jc w:val="center"/>
        <w:rPr>
          <w:rFonts w:ascii="Academy" w:hAnsi="Academy"/>
          <w:sz w:val="28"/>
          <w:szCs w:val="28"/>
        </w:rPr>
      </w:pPr>
      <w:r w:rsidRPr="00BD768E">
        <w:rPr>
          <w:rFonts w:ascii="Academy" w:hAnsi="Academy"/>
          <w:sz w:val="28"/>
          <w:szCs w:val="28"/>
        </w:rPr>
        <w:t>Красноярского края</w:t>
      </w:r>
    </w:p>
    <w:p w:rsidR="00D553E4" w:rsidRPr="00BD768E" w:rsidRDefault="00D553E4" w:rsidP="00E023EC">
      <w:pPr>
        <w:pStyle w:val="1"/>
        <w:ind w:firstLine="709"/>
        <w:rPr>
          <w:b w:val="0"/>
        </w:rPr>
      </w:pPr>
    </w:p>
    <w:p w:rsidR="00D553E4" w:rsidRPr="00BD768E" w:rsidRDefault="00D553E4" w:rsidP="00E023EC">
      <w:pPr>
        <w:pStyle w:val="1"/>
        <w:ind w:firstLine="709"/>
        <w:rPr>
          <w:rFonts w:ascii="Academy" w:hAnsi="Academy"/>
          <w:b w:val="0"/>
          <w:sz w:val="28"/>
          <w:szCs w:val="28"/>
        </w:rPr>
      </w:pPr>
      <w:proofErr w:type="gramStart"/>
      <w:r w:rsidRPr="00BD768E">
        <w:rPr>
          <w:rFonts w:ascii="Academy" w:hAnsi="Academy"/>
          <w:b w:val="0"/>
          <w:sz w:val="28"/>
          <w:szCs w:val="28"/>
        </w:rPr>
        <w:t>П</w:t>
      </w:r>
      <w:proofErr w:type="gramEnd"/>
      <w:r w:rsidRPr="00BD768E">
        <w:rPr>
          <w:rFonts w:ascii="Academy" w:hAnsi="Academy"/>
          <w:b w:val="0"/>
          <w:sz w:val="28"/>
          <w:szCs w:val="28"/>
        </w:rPr>
        <w:t xml:space="preserve"> О С Т А Н О В Л Е Н И Е</w:t>
      </w:r>
    </w:p>
    <w:p w:rsidR="00D553E4" w:rsidRPr="00BD768E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532A9F" w:rsidP="00133F93">
      <w:pPr>
        <w:rPr>
          <w:sz w:val="28"/>
          <w:szCs w:val="28"/>
        </w:rPr>
      </w:pPr>
      <w:r>
        <w:rPr>
          <w:sz w:val="28"/>
          <w:szCs w:val="28"/>
        </w:rPr>
        <w:t>15.01.2018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</w:t>
      </w:r>
      <w:r w:rsidR="00BD768E">
        <w:rPr>
          <w:sz w:val="28"/>
          <w:szCs w:val="28"/>
        </w:rPr>
        <w:t xml:space="preserve">      </w:t>
      </w:r>
      <w:r w:rsidR="00E023EC">
        <w:rPr>
          <w:sz w:val="28"/>
          <w:szCs w:val="28"/>
        </w:rPr>
        <w:t xml:space="preserve">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3429FF">
        <w:rPr>
          <w:sz w:val="28"/>
          <w:szCs w:val="28"/>
        </w:rPr>
        <w:t xml:space="preserve">         </w:t>
      </w:r>
      <w:r w:rsidR="0000682E"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  <w:r w:rsidR="003429FF">
        <w:rPr>
          <w:sz w:val="28"/>
          <w:szCs w:val="28"/>
        </w:rPr>
        <w:t>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E023EC" w:rsidP="00990647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площади жилья на </w:t>
      </w:r>
      <w:r w:rsidR="00CB4CA2">
        <w:rPr>
          <w:sz w:val="28"/>
          <w:szCs w:val="28"/>
        </w:rPr>
        <w:t>1</w:t>
      </w:r>
      <w:r w:rsidR="00D553E4">
        <w:rPr>
          <w:sz w:val="28"/>
          <w:szCs w:val="28"/>
        </w:rPr>
        <w:t xml:space="preserve"> квартал </w:t>
      </w:r>
      <w:r w:rsidR="0000682E">
        <w:rPr>
          <w:sz w:val="28"/>
          <w:szCs w:val="28"/>
        </w:rPr>
        <w:t>201</w:t>
      </w:r>
      <w:r w:rsidR="00CB4CA2">
        <w:rPr>
          <w:sz w:val="28"/>
          <w:szCs w:val="28"/>
        </w:rPr>
        <w:t>8</w:t>
      </w:r>
      <w:r w:rsidR="00D553E4">
        <w:rPr>
          <w:sz w:val="28"/>
          <w:szCs w:val="28"/>
        </w:rPr>
        <w:t xml:space="preserve"> года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90647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553E4">
        <w:rPr>
          <w:sz w:val="28"/>
          <w:szCs w:val="28"/>
        </w:rPr>
        <w:t>соответствии со ст. 7 Закона Кр</w:t>
      </w:r>
      <w:r w:rsidR="00BD768E">
        <w:rPr>
          <w:sz w:val="28"/>
          <w:szCs w:val="28"/>
        </w:rPr>
        <w:t>асноярского края от 25.03.2010 №</w:t>
      </w:r>
      <w:r w:rsidR="00D553E4">
        <w:rPr>
          <w:sz w:val="28"/>
          <w:szCs w:val="28"/>
        </w:rPr>
        <w:t xml:space="preserve">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</w:t>
      </w:r>
    </w:p>
    <w:p w:rsidR="00D553E4" w:rsidRDefault="00D553E4" w:rsidP="009906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стоимость одного квадратного</w:t>
      </w:r>
      <w:r w:rsidR="00784748">
        <w:rPr>
          <w:sz w:val="28"/>
          <w:szCs w:val="28"/>
        </w:rPr>
        <w:t xml:space="preserve"> метра общей  площади жилья на </w:t>
      </w:r>
      <w:r w:rsidR="00CB4CA2">
        <w:rPr>
          <w:sz w:val="28"/>
          <w:szCs w:val="28"/>
        </w:rPr>
        <w:t>1</w:t>
      </w:r>
      <w:r w:rsidR="00A74005">
        <w:rPr>
          <w:sz w:val="28"/>
          <w:szCs w:val="28"/>
        </w:rPr>
        <w:t xml:space="preserve"> квартал 201</w:t>
      </w:r>
      <w:r w:rsidR="00CB4CA2">
        <w:rPr>
          <w:sz w:val="28"/>
          <w:szCs w:val="28"/>
        </w:rPr>
        <w:t>8</w:t>
      </w:r>
      <w:r w:rsidR="00F65FA0">
        <w:rPr>
          <w:sz w:val="28"/>
          <w:szCs w:val="28"/>
        </w:rPr>
        <w:t xml:space="preserve"> года по муниципальному образованию</w:t>
      </w:r>
      <w:r>
        <w:rPr>
          <w:sz w:val="28"/>
          <w:szCs w:val="28"/>
        </w:rPr>
        <w:t xml:space="preserve"> Абанский район в размере 25235 (двадцать пять тысяч двести тридцать пять) рублей.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Применять данную норму стоимости </w:t>
      </w:r>
      <w:r w:rsidR="00F65FA0">
        <w:rPr>
          <w:sz w:val="28"/>
          <w:szCs w:val="28"/>
        </w:rPr>
        <w:t xml:space="preserve">одного квадратного метра общей площади жилья в целях </w:t>
      </w:r>
      <w:r>
        <w:rPr>
          <w:sz w:val="28"/>
          <w:szCs w:val="28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885BFC">
        <w:rPr>
          <w:sz w:val="28"/>
          <w:szCs w:val="28"/>
        </w:rPr>
        <w:t xml:space="preserve">1 </w:t>
      </w:r>
      <w:r w:rsidR="00CB4CA2">
        <w:rPr>
          <w:sz w:val="28"/>
          <w:szCs w:val="28"/>
        </w:rPr>
        <w:t>января</w:t>
      </w:r>
      <w:r w:rsidR="00885BFC">
        <w:rPr>
          <w:sz w:val="28"/>
          <w:szCs w:val="28"/>
        </w:rPr>
        <w:t xml:space="preserve"> </w:t>
      </w:r>
      <w:r w:rsidR="0000682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CB4CA2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</w:t>
      </w:r>
      <w:r w:rsidR="00990647">
        <w:rPr>
          <w:sz w:val="28"/>
          <w:szCs w:val="28"/>
        </w:rPr>
        <w:t xml:space="preserve">                               </w:t>
      </w:r>
      <w:r w:rsidR="00F65FA0">
        <w:rPr>
          <w:sz w:val="28"/>
          <w:szCs w:val="28"/>
        </w:rPr>
        <w:t xml:space="preserve">   Г.В.</w:t>
      </w:r>
      <w:r w:rsidR="00990647">
        <w:rPr>
          <w:sz w:val="28"/>
          <w:szCs w:val="28"/>
        </w:rPr>
        <w:t xml:space="preserve"> </w:t>
      </w:r>
      <w:r w:rsidR="00F65FA0">
        <w:rPr>
          <w:sz w:val="28"/>
          <w:szCs w:val="28"/>
        </w:rPr>
        <w:t>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0952C2"/>
    <w:rsid w:val="00133F93"/>
    <w:rsid w:val="0021164E"/>
    <w:rsid w:val="00234E90"/>
    <w:rsid w:val="002F750D"/>
    <w:rsid w:val="003429FF"/>
    <w:rsid w:val="00355806"/>
    <w:rsid w:val="004B6D00"/>
    <w:rsid w:val="00532A9F"/>
    <w:rsid w:val="005C705B"/>
    <w:rsid w:val="00607AD2"/>
    <w:rsid w:val="0074638A"/>
    <w:rsid w:val="00784748"/>
    <w:rsid w:val="00867F93"/>
    <w:rsid w:val="00885BFC"/>
    <w:rsid w:val="008C5935"/>
    <w:rsid w:val="0093359D"/>
    <w:rsid w:val="00990647"/>
    <w:rsid w:val="00993316"/>
    <w:rsid w:val="00A74005"/>
    <w:rsid w:val="00B25CEB"/>
    <w:rsid w:val="00BD768E"/>
    <w:rsid w:val="00C05473"/>
    <w:rsid w:val="00C847E4"/>
    <w:rsid w:val="00CB4CA2"/>
    <w:rsid w:val="00D553E4"/>
    <w:rsid w:val="00DA57EA"/>
    <w:rsid w:val="00DF501C"/>
    <w:rsid w:val="00E023EC"/>
    <w:rsid w:val="00E23943"/>
    <w:rsid w:val="00EF1C3F"/>
    <w:rsid w:val="00F56494"/>
    <w:rsid w:val="00F65FA0"/>
    <w:rsid w:val="00FA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2018-01-16T03:11:00Z</cp:lastPrinted>
  <dcterms:created xsi:type="dcterms:W3CDTF">2016-04-20T07:58:00Z</dcterms:created>
  <dcterms:modified xsi:type="dcterms:W3CDTF">2018-01-16T03:22:00Z</dcterms:modified>
</cp:coreProperties>
</file>