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2F" w:rsidRDefault="003D242F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242F" w:rsidRDefault="003D242F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D242F" w:rsidRDefault="003D242F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</w:t>
      </w:r>
    </w:p>
    <w:p w:rsidR="003D242F" w:rsidRPr="005A7C6A" w:rsidRDefault="003D242F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Абанского района» </w:t>
      </w:r>
    </w:p>
    <w:p w:rsidR="003D242F" w:rsidRDefault="003D242F" w:rsidP="003C213F">
      <w:pPr>
        <w:jc w:val="both"/>
        <w:rPr>
          <w:color w:val="000000"/>
          <w:sz w:val="24"/>
          <w:szCs w:val="24"/>
        </w:rPr>
      </w:pPr>
    </w:p>
    <w:p w:rsidR="003D242F" w:rsidRPr="005A7C6A" w:rsidRDefault="003D242F" w:rsidP="003C213F">
      <w:pPr>
        <w:jc w:val="both"/>
        <w:rPr>
          <w:color w:val="000000"/>
          <w:sz w:val="24"/>
          <w:szCs w:val="24"/>
        </w:rPr>
      </w:pPr>
    </w:p>
    <w:p w:rsidR="003D242F" w:rsidRPr="004757F2" w:rsidRDefault="003D242F" w:rsidP="003C213F">
      <w:pPr>
        <w:pStyle w:val="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3D242F" w:rsidRDefault="003D242F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3D242F" w:rsidRDefault="003D242F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3D242F" w:rsidRDefault="003D242F" w:rsidP="003C213F">
      <w:pPr>
        <w:jc w:val="center"/>
        <w:rPr>
          <w:color w:val="000000"/>
          <w:sz w:val="28"/>
          <w:szCs w:val="28"/>
        </w:rPr>
      </w:pPr>
    </w:p>
    <w:p w:rsidR="003D242F" w:rsidRDefault="003D242F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3D242F" w:rsidRPr="004757F2" w:rsidRDefault="003D242F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3"/>
        <w:gridCol w:w="5943"/>
      </w:tblGrid>
      <w:tr w:rsidR="003D242F" w:rsidRPr="00EB4A41">
        <w:tc>
          <w:tcPr>
            <w:tcW w:w="4108" w:type="dxa"/>
          </w:tcPr>
          <w:p w:rsidR="003D242F" w:rsidRPr="00EB4A41" w:rsidRDefault="003D242F" w:rsidP="00F00C38">
            <w:pPr>
              <w:pStyle w:val="a5"/>
            </w:pPr>
            <w:r w:rsidRPr="00EB4A41">
              <w:t xml:space="preserve">Наименование подпрограммы </w:t>
            </w:r>
          </w:p>
          <w:p w:rsidR="003D242F" w:rsidRPr="00EB4A41" w:rsidRDefault="003D242F" w:rsidP="00F00C38">
            <w:pPr>
              <w:pStyle w:val="a5"/>
            </w:pPr>
          </w:p>
          <w:p w:rsidR="003D242F" w:rsidRPr="00EB4A41" w:rsidRDefault="003D242F" w:rsidP="00F00C38">
            <w:pPr>
              <w:pStyle w:val="a5"/>
              <w:rPr>
                <w:b/>
                <w:bCs/>
              </w:rPr>
            </w:pPr>
          </w:p>
        </w:tc>
        <w:tc>
          <w:tcPr>
            <w:tcW w:w="6000" w:type="dxa"/>
          </w:tcPr>
          <w:p w:rsidR="003D242F" w:rsidRPr="00EB4A41" w:rsidRDefault="003D242F" w:rsidP="00AA25E8">
            <w:pPr>
              <w:pStyle w:val="a5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3D242F" w:rsidRPr="00EB4A41">
        <w:trPr>
          <w:trHeight w:val="1066"/>
        </w:trPr>
        <w:tc>
          <w:tcPr>
            <w:tcW w:w="4108" w:type="dxa"/>
          </w:tcPr>
          <w:p w:rsidR="003D242F" w:rsidRPr="00EB4A41" w:rsidRDefault="003D242F" w:rsidP="00F00C38">
            <w:pPr>
              <w:pStyle w:val="a5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3D242F" w:rsidRPr="00EB4A41" w:rsidRDefault="003D242F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3D242F" w:rsidRPr="00EB4A41">
        <w:trPr>
          <w:trHeight w:val="1920"/>
        </w:trPr>
        <w:tc>
          <w:tcPr>
            <w:tcW w:w="4108" w:type="dxa"/>
          </w:tcPr>
          <w:p w:rsidR="003D242F" w:rsidRPr="00EB4A41" w:rsidRDefault="003D242F" w:rsidP="00925CEF">
            <w:pPr>
              <w:pStyle w:val="a5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3D242F" w:rsidRPr="00EB4A41">
        <w:trPr>
          <w:trHeight w:val="1396"/>
        </w:trPr>
        <w:tc>
          <w:tcPr>
            <w:tcW w:w="4108" w:type="dxa"/>
          </w:tcPr>
          <w:p w:rsidR="003D242F" w:rsidRPr="00EB4A41" w:rsidRDefault="003D242F" w:rsidP="00F00C38">
            <w:pPr>
              <w:pStyle w:val="a5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3D242F" w:rsidRPr="00EB4A41">
        <w:trPr>
          <w:trHeight w:val="3025"/>
        </w:trPr>
        <w:tc>
          <w:tcPr>
            <w:tcW w:w="4108" w:type="dxa"/>
          </w:tcPr>
          <w:p w:rsidR="003D242F" w:rsidRPr="00EB4A41" w:rsidRDefault="003D242F" w:rsidP="00F00C38">
            <w:pPr>
              <w:pStyle w:val="a5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pStyle w:val="a5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EB4A41">
              <w:t>Задачи подпрограммы: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F00C38">
            <w:pPr>
              <w:pStyle w:val="a5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3D242F" w:rsidRPr="00780C59" w:rsidRDefault="003D242F" w:rsidP="00864E69">
            <w:pPr>
              <w:pStyle w:val="a5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 xml:space="preserve">1.Количество субъектов малого и  среднего предпринимательства, получивших муниципальную поддержку (ежегодно) - </w:t>
            </w:r>
            <w:r>
              <w:rPr>
                <w:color w:val="000000"/>
              </w:rPr>
              <w:t>6</w:t>
            </w:r>
            <w:r w:rsidRPr="00780C59">
              <w:rPr>
                <w:color w:val="000000"/>
              </w:rPr>
              <w:t xml:space="preserve"> </w:t>
            </w:r>
            <w:r w:rsidRPr="00780C59">
              <w:rPr>
                <w:color w:val="000000"/>
              </w:rPr>
              <w:lastRenderedPageBreak/>
              <w:t>единиц;</w:t>
            </w:r>
          </w:p>
          <w:p w:rsidR="003D242F" w:rsidRPr="00780C59" w:rsidRDefault="003D242F" w:rsidP="00864E69">
            <w:pPr>
              <w:pStyle w:val="a5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- 2</w:t>
            </w:r>
            <w:r>
              <w:rPr>
                <w:color w:val="000000"/>
              </w:rPr>
              <w:t>4</w:t>
            </w:r>
            <w:r w:rsidRPr="00780C59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780C59">
              <w:rPr>
                <w:color w:val="000000"/>
              </w:rPr>
              <w:t>;</w:t>
            </w:r>
          </w:p>
          <w:p w:rsidR="003D242F" w:rsidRPr="00780C59" w:rsidRDefault="003D242F" w:rsidP="00864E69">
            <w:pPr>
              <w:pStyle w:val="a5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3.Количество сохраненных рабочих мест в сфере малого и среднего предпринимательства за период реализации подпрограммы, 8 единиц.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780C59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</w:t>
            </w:r>
            <w:r>
              <w:rPr>
                <w:color w:val="000000"/>
              </w:rPr>
              <w:t>16</w:t>
            </w:r>
            <w:r w:rsidRPr="00780C59">
              <w:rPr>
                <w:color w:val="000000"/>
              </w:rPr>
              <w:t>,0 млн. рублей.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7F1CBF">
            <w:pPr>
              <w:pStyle w:val="a5"/>
              <w:jc w:val="left"/>
            </w:pPr>
            <w:r w:rsidRPr="00EB4A41">
              <w:lastRenderedPageBreak/>
              <w:t>Сроки реализации подпрограммы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pStyle w:val="a5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F00C38">
            <w:pPr>
              <w:pStyle w:val="a5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3D242F" w:rsidRPr="007F56E1" w:rsidRDefault="003D242F" w:rsidP="00864E69">
            <w:pPr>
              <w:pStyle w:val="a5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 w:rsidRPr="007F56E1">
              <w:t>составляет 2 2</w:t>
            </w:r>
            <w:r>
              <w:t>38</w:t>
            </w:r>
            <w:r w:rsidRPr="007F56E1">
              <w:t>,</w:t>
            </w:r>
            <w:r>
              <w:t>4</w:t>
            </w:r>
            <w:r w:rsidRPr="007F56E1">
              <w:t xml:space="preserve"> тысяч рублей, в том числе:</w:t>
            </w:r>
          </w:p>
          <w:p w:rsidR="003D242F" w:rsidRPr="007F56E1" w:rsidRDefault="003D242F" w:rsidP="00864E69">
            <w:pPr>
              <w:pStyle w:val="a5"/>
              <w:jc w:val="left"/>
            </w:pPr>
            <w:r w:rsidRPr="007F56E1">
              <w:t>1 193,1 тыс. руб. средства федерального бюджета;</w:t>
            </w:r>
          </w:p>
          <w:p w:rsidR="003D242F" w:rsidRPr="007F56E1" w:rsidRDefault="003D242F" w:rsidP="007F56E1">
            <w:pPr>
              <w:pStyle w:val="a5"/>
              <w:jc w:val="left"/>
            </w:pPr>
            <w:r w:rsidRPr="007F56E1">
              <w:t>974,0 тыс. руб. средства краевого бюджета;</w:t>
            </w:r>
          </w:p>
          <w:p w:rsidR="003D242F" w:rsidRPr="007F56E1" w:rsidRDefault="003D242F" w:rsidP="00864E69">
            <w:pPr>
              <w:pStyle w:val="a5"/>
              <w:jc w:val="left"/>
            </w:pPr>
            <w:r w:rsidRPr="007F56E1">
              <w:t>7</w:t>
            </w:r>
            <w:r>
              <w:t>1</w:t>
            </w:r>
            <w:r w:rsidRPr="007F56E1">
              <w:t>,</w:t>
            </w:r>
            <w:r>
              <w:t>3</w:t>
            </w:r>
            <w:r w:rsidRPr="007F56E1">
              <w:t xml:space="preserve"> тыс. руб. средства районного бюджета.</w:t>
            </w:r>
          </w:p>
          <w:p w:rsidR="003D242F" w:rsidRPr="007F56E1" w:rsidRDefault="003D242F" w:rsidP="00864E69">
            <w:pPr>
              <w:pStyle w:val="a5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3D242F" w:rsidRPr="007F56E1" w:rsidRDefault="003D242F" w:rsidP="00864E69">
            <w:pPr>
              <w:pStyle w:val="a5"/>
              <w:jc w:val="left"/>
            </w:pPr>
            <w:r w:rsidRPr="007F56E1">
              <w:t>2014 год – 2 1</w:t>
            </w:r>
            <w:r>
              <w:t>26</w:t>
            </w:r>
            <w:r w:rsidRPr="007F56E1">
              <w:t>,</w:t>
            </w:r>
            <w:r>
              <w:t>0</w:t>
            </w:r>
            <w:r w:rsidRPr="007F56E1">
              <w:t xml:space="preserve"> тыс. рублей, в т.ч.:</w:t>
            </w:r>
          </w:p>
          <w:p w:rsidR="003D242F" w:rsidRPr="007F56E1" w:rsidRDefault="003D242F" w:rsidP="00864E69">
            <w:pPr>
              <w:pStyle w:val="a5"/>
              <w:jc w:val="left"/>
            </w:pPr>
            <w:r>
              <w:t>1 1</w:t>
            </w:r>
            <w:r w:rsidRPr="007F56E1">
              <w:t>3</w:t>
            </w:r>
            <w:r>
              <w:t>0</w:t>
            </w:r>
            <w:r w:rsidRPr="007F56E1">
              <w:t>,</w:t>
            </w:r>
            <w:r>
              <w:t>7</w:t>
            </w:r>
            <w:r w:rsidRPr="007F56E1">
              <w:t xml:space="preserve"> тыс. руб. средства федерального бюджета;</w:t>
            </w:r>
          </w:p>
          <w:p w:rsidR="003D242F" w:rsidRPr="007F56E1" w:rsidRDefault="003D242F" w:rsidP="00D83DB8">
            <w:pPr>
              <w:pStyle w:val="a5"/>
              <w:jc w:val="left"/>
            </w:pPr>
            <w:r w:rsidRPr="007F56E1">
              <w:t>974,0 тыс. руб. средства краевого бюджета;</w:t>
            </w:r>
          </w:p>
          <w:p w:rsidR="003D242F" w:rsidRDefault="003D242F" w:rsidP="00864E69">
            <w:pPr>
              <w:pStyle w:val="a5"/>
              <w:jc w:val="left"/>
            </w:pPr>
            <w:r>
              <w:t>21</w:t>
            </w:r>
            <w:r w:rsidRPr="00AA25E8">
              <w:t>,</w:t>
            </w:r>
            <w:r>
              <w:t>3</w:t>
            </w:r>
            <w:r w:rsidRPr="00AA25E8">
              <w:t xml:space="preserve"> тыс. руб. средства районного бюджета.</w:t>
            </w:r>
          </w:p>
          <w:p w:rsidR="003D242F" w:rsidRDefault="003D242F" w:rsidP="00864E69">
            <w:pPr>
              <w:pStyle w:val="a5"/>
              <w:jc w:val="left"/>
            </w:pPr>
            <w:r w:rsidRPr="00EB4A41">
              <w:t xml:space="preserve">2015 год – </w:t>
            </w:r>
            <w:r>
              <w:t>112</w:t>
            </w:r>
            <w:r w:rsidRPr="00EB4A41">
              <w:t>,</w:t>
            </w:r>
            <w:r>
              <w:t>4</w:t>
            </w:r>
            <w:r w:rsidRPr="00EB4A41">
              <w:t xml:space="preserve"> тыс. руб</w:t>
            </w:r>
            <w:r>
              <w:t>лей, в т.ч.</w:t>
            </w:r>
          </w:p>
          <w:p w:rsidR="003D242F" w:rsidRDefault="003D242F" w:rsidP="00864E69">
            <w:pPr>
              <w:pStyle w:val="a5"/>
              <w:jc w:val="left"/>
            </w:pPr>
            <w:r>
              <w:t>62</w:t>
            </w:r>
            <w:r w:rsidRPr="007F56E1">
              <w:t>,</w:t>
            </w:r>
            <w:r>
              <w:t>4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3D242F" w:rsidRDefault="003D242F" w:rsidP="007F1CBF">
            <w:pPr>
              <w:pStyle w:val="a5"/>
              <w:jc w:val="left"/>
            </w:pPr>
            <w:r>
              <w:t>50,0 тыс. руб. средства районного бюджета.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EB4A41">
              <w:t>2016 год – 0,0 тыс. руб</w:t>
            </w:r>
            <w:r>
              <w:t>лей, в т.ч.:</w:t>
            </w:r>
          </w:p>
          <w:p w:rsidR="003D242F" w:rsidRPr="00EB4A41" w:rsidRDefault="003D242F" w:rsidP="00AA25E8">
            <w:pPr>
              <w:pStyle w:val="a5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лей, в т.ч.: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35742A">
            <w:pPr>
              <w:pStyle w:val="a5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pStyle w:val="a5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EB4A41">
              <w:t>администрация Абанского района (отдел социально-экономического развития);</w:t>
            </w:r>
          </w:p>
          <w:p w:rsidR="003D242F" w:rsidRPr="00EB4A41" w:rsidRDefault="003D242F" w:rsidP="00864E69">
            <w:pPr>
              <w:pStyle w:val="a5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3D242F" w:rsidRPr="00EB4A41" w:rsidRDefault="003D242F" w:rsidP="003C213F">
      <w:pPr>
        <w:jc w:val="center"/>
        <w:rPr>
          <w:b/>
          <w:bCs/>
          <w:sz w:val="28"/>
          <w:szCs w:val="28"/>
        </w:rPr>
      </w:pPr>
    </w:p>
    <w:p w:rsidR="003D242F" w:rsidRPr="004757F2" w:rsidRDefault="003D242F" w:rsidP="004757F2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4757F2">
        <w:rPr>
          <w:sz w:val="28"/>
          <w:szCs w:val="28"/>
        </w:rPr>
        <w:t xml:space="preserve"> Постановка общерайонной проблемы и обоснование необходимости разработки подпрограммы</w:t>
      </w:r>
    </w:p>
    <w:p w:rsidR="003D242F" w:rsidRPr="00A44D9D" w:rsidRDefault="003D242F" w:rsidP="005712EA">
      <w:pPr>
        <w:pStyle w:val="ad"/>
        <w:ind w:left="1080"/>
        <w:rPr>
          <w:sz w:val="28"/>
          <w:szCs w:val="28"/>
        </w:rPr>
      </w:pPr>
    </w:p>
    <w:p w:rsidR="003D242F" w:rsidRPr="00EB4A41" w:rsidRDefault="003D242F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lastRenderedPageBreak/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3D242F" w:rsidRPr="00EB4A41" w:rsidRDefault="003D242F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3D242F" w:rsidRPr="00EB4A41" w:rsidRDefault="003D242F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3D242F" w:rsidRPr="00EB4A41" w:rsidRDefault="003D242F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lastRenderedPageBreak/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3D242F" w:rsidRPr="00EB4A41" w:rsidRDefault="003D242F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 xml:space="preserve">беспечение комплексного подхода к решению проблем развития малого </w:t>
      </w:r>
      <w:r w:rsidRPr="00EB4A41">
        <w:rPr>
          <w:sz w:val="28"/>
          <w:szCs w:val="28"/>
        </w:rPr>
        <w:lastRenderedPageBreak/>
        <w:t>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3D242F" w:rsidRPr="00EB4A41" w:rsidRDefault="003D242F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единицы.</w:t>
      </w:r>
    </w:p>
    <w:p w:rsidR="003D242F" w:rsidRPr="00EB4A41" w:rsidRDefault="003D242F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3D242F" w:rsidRPr="00EB4A41" w:rsidRDefault="003D242F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3D242F" w:rsidRPr="00EB4A41" w:rsidRDefault="003D242F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16,</w:t>
      </w:r>
      <w:r w:rsidRPr="00EB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D242F" w:rsidRPr="00EB4A41" w:rsidRDefault="003D242F" w:rsidP="00832835">
      <w:pPr>
        <w:jc w:val="both"/>
        <w:rPr>
          <w:sz w:val="28"/>
          <w:szCs w:val="28"/>
        </w:rPr>
      </w:pPr>
    </w:p>
    <w:p w:rsidR="003D242F" w:rsidRPr="00F63D92" w:rsidRDefault="003D242F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3D242F" w:rsidRPr="00F63D92" w:rsidRDefault="003D242F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3D242F" w:rsidRPr="00882122" w:rsidRDefault="003D242F" w:rsidP="003C213F">
      <w:pPr>
        <w:jc w:val="center"/>
        <w:rPr>
          <w:sz w:val="28"/>
          <w:szCs w:val="28"/>
        </w:rPr>
      </w:pPr>
    </w:p>
    <w:p w:rsidR="003D242F" w:rsidRPr="00EB4A41" w:rsidRDefault="003D242F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3D242F" w:rsidRPr="00EB4A41" w:rsidRDefault="003D242F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</w:t>
      </w:r>
      <w:r w:rsidRPr="00EB4A41">
        <w:rPr>
          <w:sz w:val="28"/>
          <w:szCs w:val="28"/>
        </w:rPr>
        <w:lastRenderedPageBreak/>
        <w:t>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3D242F" w:rsidRPr="00EB4A41" w:rsidRDefault="003D242F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3D242F" w:rsidRDefault="003D242F" w:rsidP="00E80B35">
      <w:pPr>
        <w:pStyle w:val="a5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3D242F" w:rsidRPr="00EB4A41" w:rsidRDefault="003D242F" w:rsidP="00E80B35">
      <w:pPr>
        <w:pStyle w:val="a5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3D242F" w:rsidRPr="00EB4A41" w:rsidRDefault="003D242F" w:rsidP="00B50124">
      <w:pPr>
        <w:pStyle w:val="a5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3D242F" w:rsidRPr="00EB4A41" w:rsidRDefault="003D242F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3D242F" w:rsidRPr="00EB4A41" w:rsidRDefault="003D242F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3D242F" w:rsidRPr="002605F3" w:rsidRDefault="003D242F" w:rsidP="00E80B35">
      <w:pPr>
        <w:pStyle w:val="a5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3D242F" w:rsidRPr="002605F3" w:rsidRDefault="003D242F" w:rsidP="00E80B35">
      <w:pPr>
        <w:pStyle w:val="a5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подпрограммы, 2</w:t>
      </w:r>
      <w:r>
        <w:t>4</w:t>
      </w:r>
      <w:r w:rsidRPr="002605F3">
        <w:t xml:space="preserve"> единиц;</w:t>
      </w:r>
    </w:p>
    <w:p w:rsidR="003D242F" w:rsidRPr="002605F3" w:rsidRDefault="003D242F" w:rsidP="00E80B35">
      <w:pPr>
        <w:pStyle w:val="a5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8 единиц.</w:t>
      </w:r>
    </w:p>
    <w:p w:rsidR="003D242F" w:rsidRPr="002605F3" w:rsidRDefault="003D242F" w:rsidP="00776E5B">
      <w:pPr>
        <w:pStyle w:val="a5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16</w:t>
      </w:r>
      <w:r w:rsidRPr="002605F3">
        <w:t xml:space="preserve">,0 млн. рублей; </w:t>
      </w:r>
    </w:p>
    <w:p w:rsidR="003D242F" w:rsidRPr="002605F3" w:rsidRDefault="003D242F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3D242F" w:rsidRDefault="003D242F" w:rsidP="00E80B35">
      <w:pPr>
        <w:jc w:val="both"/>
        <w:rPr>
          <w:sz w:val="28"/>
          <w:szCs w:val="28"/>
        </w:rPr>
      </w:pPr>
    </w:p>
    <w:p w:rsidR="003D242F" w:rsidRPr="00F63D92" w:rsidRDefault="003D242F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3D242F" w:rsidRPr="00EB4A41" w:rsidRDefault="003D242F" w:rsidP="00F06C4B">
      <w:pPr>
        <w:jc w:val="center"/>
        <w:rPr>
          <w:sz w:val="28"/>
          <w:szCs w:val="28"/>
        </w:rPr>
      </w:pPr>
    </w:p>
    <w:p w:rsidR="003D242F" w:rsidRDefault="003D242F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3D242F" w:rsidRDefault="003D242F" w:rsidP="00F63D92">
      <w:pPr>
        <w:pStyle w:val="a5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3D242F" w:rsidRPr="00EB4A41" w:rsidRDefault="003D242F" w:rsidP="00B50124">
      <w:pPr>
        <w:pStyle w:val="a5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3D242F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</w:t>
      </w:r>
      <w:r>
        <w:rPr>
          <w:rFonts w:ascii="Times New Roman" w:hAnsi="Times New Roman" w:cs="Times New Roman"/>
          <w:sz w:val="28"/>
          <w:szCs w:val="28"/>
        </w:rPr>
        <w:lastRenderedPageBreak/>
        <w:t>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3D242F" w:rsidRPr="00FA7F68" w:rsidRDefault="003D242F" w:rsidP="00EB4A41">
      <w:pPr>
        <w:pStyle w:val="a5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3D242F" w:rsidRPr="00EB4A41" w:rsidRDefault="003D242F" w:rsidP="00EB4A41">
      <w:pPr>
        <w:pStyle w:val="a5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3D242F" w:rsidRPr="004944AF" w:rsidRDefault="003D242F" w:rsidP="007F1CBF">
      <w:pPr>
        <w:pStyle w:val="a5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3D242F" w:rsidRPr="00EB4A41" w:rsidRDefault="003D242F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3D242F" w:rsidRPr="00EB4A41" w:rsidRDefault="003D242F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3D242F" w:rsidRPr="00EB4A41" w:rsidRDefault="003D242F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2122A" w:rsidRPr="00330297" w:rsidRDefault="003D242F" w:rsidP="0002122A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 w:rsidR="0002122A">
        <w:rPr>
          <w:rFonts w:ascii="Times New Roman" w:hAnsi="Times New Roman" w:cs="Times New Roman"/>
          <w:sz w:val="28"/>
          <w:szCs w:val="28"/>
        </w:rPr>
        <w:t>Субсидии</w:t>
      </w:r>
      <w:r w:rsidR="0002122A"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 w:rsidR="0002122A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2122A"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 w:rsidR="0002122A"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="0002122A"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 w:rsidR="0002122A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02122A"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 w:rsidR="0002122A">
        <w:rPr>
          <w:rFonts w:ascii="Times New Roman" w:hAnsi="Times New Roman" w:cs="Times New Roman"/>
          <w:sz w:val="28"/>
          <w:szCs w:val="28"/>
        </w:rPr>
        <w:t>20</w:t>
      </w:r>
      <w:r w:rsidR="0002122A"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 w:rsidR="0002122A">
        <w:rPr>
          <w:rFonts w:ascii="Times New Roman" w:hAnsi="Times New Roman" w:cs="Times New Roman"/>
          <w:sz w:val="28"/>
          <w:szCs w:val="28"/>
        </w:rPr>
        <w:t xml:space="preserve"> </w:t>
      </w:r>
      <w:r w:rsidR="0002122A"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 w:rsidR="0002122A">
        <w:rPr>
          <w:rFonts w:ascii="Times New Roman" w:hAnsi="Times New Roman" w:cs="Times New Roman"/>
          <w:sz w:val="28"/>
          <w:szCs w:val="28"/>
        </w:rPr>
        <w:t xml:space="preserve"> </w:t>
      </w:r>
      <w:r w:rsidR="0002122A"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 w:rsidR="0002122A">
        <w:rPr>
          <w:rFonts w:ascii="Times New Roman" w:hAnsi="Times New Roman" w:cs="Times New Roman"/>
          <w:sz w:val="28"/>
          <w:szCs w:val="28"/>
        </w:rPr>
        <w:t>0</w:t>
      </w:r>
      <w:r w:rsidR="0002122A" w:rsidRPr="00330297">
        <w:rPr>
          <w:rFonts w:ascii="Times New Roman" w:hAnsi="Times New Roman" w:cs="Times New Roman"/>
          <w:sz w:val="28"/>
          <w:szCs w:val="28"/>
        </w:rPr>
        <w:t>,5 млн. рублей.</w:t>
      </w:r>
    </w:p>
    <w:p w:rsidR="003D242F" w:rsidRDefault="0002122A" w:rsidP="0002122A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</w:t>
      </w:r>
      <w:r w:rsidR="003D242F" w:rsidRPr="00EB4A41">
        <w:rPr>
          <w:rFonts w:ascii="Times New Roman" w:hAnsi="Times New Roman" w:cs="Times New Roman"/>
          <w:sz w:val="28"/>
          <w:szCs w:val="28"/>
        </w:rPr>
        <w:t>.</w:t>
      </w:r>
    </w:p>
    <w:p w:rsidR="003D242F" w:rsidRPr="00EB4A41" w:rsidRDefault="003D242F" w:rsidP="00EB4A41">
      <w:pPr>
        <w:pStyle w:val="a5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3D242F" w:rsidRPr="006C7F4A" w:rsidRDefault="003D242F" w:rsidP="00EB4A41">
      <w:pPr>
        <w:pStyle w:val="a5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3D242F" w:rsidRPr="00EB4A41" w:rsidRDefault="003D242F" w:rsidP="00EB4A41">
      <w:pPr>
        <w:pStyle w:val="a5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</w:t>
      </w:r>
      <w:r w:rsidRPr="00EB4A41">
        <w:lastRenderedPageBreak/>
        <w:t>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3D242F" w:rsidRPr="00EB4A41" w:rsidRDefault="003D242F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3D242F" w:rsidRPr="00EB4A41" w:rsidRDefault="003D242F" w:rsidP="00F63D92">
      <w:pPr>
        <w:pStyle w:val="a5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3D242F" w:rsidRPr="00EB4A41" w:rsidRDefault="003D242F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242F" w:rsidRPr="00EB4A41" w:rsidRDefault="003D242F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3D242F" w:rsidRPr="00EB4A41" w:rsidRDefault="003D242F" w:rsidP="00882122">
      <w:pPr>
        <w:pStyle w:val="a5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3D242F" w:rsidRPr="00EB4A41" w:rsidRDefault="003D242F" w:rsidP="00EB4A41">
      <w:pPr>
        <w:pStyle w:val="a5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a8"/>
            <w:color w:val="auto"/>
            <w:lang w:val="en-US"/>
          </w:rPr>
          <w:t>www</w:t>
        </w:r>
        <w:r w:rsidRPr="00EB4A41">
          <w:rPr>
            <w:rStyle w:val="a8"/>
            <w:color w:val="auto"/>
          </w:rPr>
          <w:t>.</w:t>
        </w:r>
        <w:r w:rsidRPr="00EB4A41">
          <w:rPr>
            <w:rStyle w:val="a8"/>
            <w:color w:val="auto"/>
            <w:lang w:val="en-US"/>
          </w:rPr>
          <w:t>bikr</w:t>
        </w:r>
        <w:r w:rsidRPr="00EB4A41">
          <w:rPr>
            <w:rStyle w:val="a8"/>
            <w:color w:val="auto"/>
          </w:rPr>
          <w:t>.</w:t>
        </w:r>
        <w:r w:rsidRPr="00EB4A41">
          <w:rPr>
            <w:rStyle w:val="a8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3D242F" w:rsidRPr="00EB4A41" w:rsidRDefault="003D242F" w:rsidP="00EB4A41">
      <w:pPr>
        <w:pStyle w:val="a5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3D242F" w:rsidRPr="00EB4A41" w:rsidRDefault="003D242F" w:rsidP="00EB4A41">
      <w:pPr>
        <w:pStyle w:val="a5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3D242F" w:rsidRPr="00EB4A41" w:rsidRDefault="003D242F" w:rsidP="00EB4A41">
      <w:pPr>
        <w:pStyle w:val="a5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3D242F" w:rsidRPr="00EB4A41" w:rsidRDefault="003D242F" w:rsidP="00EB4A41">
      <w:pPr>
        <w:pStyle w:val="a5"/>
      </w:pPr>
      <w:r w:rsidRPr="00EB4A41">
        <w:lastRenderedPageBreak/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3D242F" w:rsidRPr="00EB4A41" w:rsidRDefault="003D242F" w:rsidP="00882122">
      <w:pPr>
        <w:pStyle w:val="a5"/>
      </w:pPr>
      <w:r w:rsidRPr="00EB4A41">
        <w:t xml:space="preserve">       -Прове</w:t>
      </w:r>
      <w:r>
        <w:t>дение семинаров, круглых столов.</w:t>
      </w:r>
    </w:p>
    <w:p w:rsidR="003D242F" w:rsidRPr="00EB4A41" w:rsidRDefault="003D242F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242F" w:rsidRPr="00F63D92" w:rsidRDefault="003D242F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3D242F" w:rsidRPr="00EB4A41" w:rsidRDefault="003D242F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242F" w:rsidRPr="00EB4A41" w:rsidRDefault="003D242F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3D242F" w:rsidRPr="00EB4A41" w:rsidRDefault="003D242F" w:rsidP="007B469A">
      <w:pPr>
        <w:pStyle w:val="a5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3D242F" w:rsidRPr="00EB4A41" w:rsidRDefault="003D242F" w:rsidP="007B469A">
      <w:pPr>
        <w:pStyle w:val="a5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3D242F" w:rsidRPr="00EB4A41" w:rsidRDefault="003D242F" w:rsidP="007B469A">
      <w:pPr>
        <w:pStyle w:val="a5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3D242F" w:rsidRDefault="003D242F" w:rsidP="007B469A">
      <w:pPr>
        <w:pStyle w:val="a5"/>
        <w:jc w:val="center"/>
      </w:pPr>
    </w:p>
    <w:p w:rsidR="003D242F" w:rsidRPr="00F63D92" w:rsidRDefault="003D242F" w:rsidP="007B469A">
      <w:pPr>
        <w:pStyle w:val="a5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3D242F" w:rsidRPr="00EB4A41" w:rsidRDefault="003D242F" w:rsidP="007B469A">
      <w:pPr>
        <w:pStyle w:val="a5"/>
        <w:jc w:val="center"/>
        <w:rPr>
          <w:b/>
          <w:bCs/>
        </w:rPr>
      </w:pPr>
    </w:p>
    <w:p w:rsidR="003D242F" w:rsidRPr="00EB4A41" w:rsidRDefault="003D242F" w:rsidP="00F63D92">
      <w:pPr>
        <w:pStyle w:val="a5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3D242F" w:rsidRPr="00EB4A41" w:rsidRDefault="003D242F" w:rsidP="00882122">
      <w:pPr>
        <w:pStyle w:val="a5"/>
      </w:pPr>
      <w:r w:rsidRPr="00EB4A41">
        <w:t xml:space="preserve">        сократить численность безработных;</w:t>
      </w:r>
    </w:p>
    <w:p w:rsidR="003D242F" w:rsidRPr="00EB4A41" w:rsidRDefault="003D242F" w:rsidP="00882122">
      <w:pPr>
        <w:pStyle w:val="a5"/>
      </w:pPr>
      <w:r w:rsidRPr="00EB4A41">
        <w:t xml:space="preserve">        повысить предпринимательскую активность;</w:t>
      </w:r>
    </w:p>
    <w:p w:rsidR="003D242F" w:rsidRPr="00EB4A41" w:rsidRDefault="003D242F" w:rsidP="00882122">
      <w:pPr>
        <w:pStyle w:val="a5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3D242F" w:rsidRPr="00EB4A41" w:rsidRDefault="003D242F" w:rsidP="00882122">
      <w:pPr>
        <w:pStyle w:val="a5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3D242F" w:rsidRPr="00EB4A41" w:rsidRDefault="003D242F" w:rsidP="00882122">
      <w:pPr>
        <w:pStyle w:val="a5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3D242F" w:rsidRPr="00EB4A41" w:rsidRDefault="003D242F" w:rsidP="00882122">
      <w:pPr>
        <w:pStyle w:val="a5"/>
      </w:pPr>
      <w:r w:rsidRPr="00EB4A41">
        <w:t xml:space="preserve">        поднять размер налоговых поступлений в местный бюджет.</w:t>
      </w:r>
    </w:p>
    <w:p w:rsidR="003D242F" w:rsidRDefault="003D242F" w:rsidP="00FB3D66">
      <w:pPr>
        <w:pStyle w:val="a5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3D242F" w:rsidRDefault="003D242F" w:rsidP="00882122">
      <w:pPr>
        <w:pStyle w:val="a5"/>
      </w:pPr>
    </w:p>
    <w:p w:rsidR="003D242F" w:rsidRDefault="003D242F" w:rsidP="00882122">
      <w:pPr>
        <w:pStyle w:val="a5"/>
      </w:pPr>
    </w:p>
    <w:p w:rsidR="003D242F" w:rsidRPr="00EB4A41" w:rsidRDefault="003D242F" w:rsidP="00882122">
      <w:pPr>
        <w:pStyle w:val="a5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</w:t>
            </w:r>
            <w:r w:rsidRPr="00D25412">
              <w:rPr>
                <w:sz w:val="24"/>
                <w:szCs w:val="24"/>
              </w:rPr>
              <w:lastRenderedPageBreak/>
              <w:t xml:space="preserve">предпринимательства 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lastRenderedPageBreak/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в 2,</w:t>
            </w:r>
            <w:r>
              <w:rPr>
                <w:sz w:val="24"/>
                <w:szCs w:val="24"/>
              </w:rPr>
              <w:t>9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3D242F" w:rsidRPr="00EB4A41" w:rsidRDefault="003D242F" w:rsidP="007B469A">
      <w:pPr>
        <w:pStyle w:val="a5"/>
        <w:ind w:left="708"/>
        <w:jc w:val="left"/>
      </w:pPr>
    </w:p>
    <w:p w:rsidR="003D242F" w:rsidRDefault="003D242F" w:rsidP="00882122">
      <w:pPr>
        <w:pStyle w:val="a5"/>
        <w:ind w:left="708"/>
        <w:jc w:val="center"/>
      </w:pPr>
      <w:r w:rsidRPr="00FB3D66">
        <w:t xml:space="preserve">7. Мероприятия подпрограммы </w:t>
      </w:r>
    </w:p>
    <w:p w:rsidR="003D242F" w:rsidRPr="00FB3D66" w:rsidRDefault="003D242F" w:rsidP="00882122">
      <w:pPr>
        <w:pStyle w:val="a5"/>
        <w:ind w:left="708"/>
        <w:jc w:val="center"/>
      </w:pPr>
    </w:p>
    <w:p w:rsidR="003D242F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</w:p>
    <w:p w:rsidR="003D242F" w:rsidRDefault="003D242F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3D242F" w:rsidRDefault="003D242F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3D242F" w:rsidRPr="00FB3D66" w:rsidRDefault="003D242F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3D242F" w:rsidRPr="00924762" w:rsidRDefault="003D242F" w:rsidP="003574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D242F" w:rsidRPr="007F56E1" w:rsidRDefault="003D242F" w:rsidP="00FB3D66">
      <w:pPr>
        <w:pStyle w:val="ad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2 238</w:t>
      </w:r>
      <w:r w:rsidRPr="0092476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3D242F" w:rsidRPr="00924762" w:rsidRDefault="003D242F" w:rsidP="00924762">
      <w:pPr>
        <w:pStyle w:val="a5"/>
      </w:pPr>
      <w:r w:rsidRPr="00924762">
        <w:t xml:space="preserve">2014 год – </w:t>
      </w:r>
      <w:r>
        <w:t>2 126,0</w:t>
      </w:r>
      <w:r w:rsidRPr="00924762">
        <w:t xml:space="preserve"> тыс. руб. </w:t>
      </w:r>
    </w:p>
    <w:p w:rsidR="003D242F" w:rsidRDefault="003D242F" w:rsidP="00924762">
      <w:pPr>
        <w:pStyle w:val="a5"/>
      </w:pPr>
      <w:r w:rsidRPr="00924762">
        <w:t xml:space="preserve">2015 год – </w:t>
      </w:r>
      <w:r>
        <w:t>112</w:t>
      </w:r>
      <w:r w:rsidRPr="00924762">
        <w:t>,</w:t>
      </w:r>
      <w:r>
        <w:t>4</w:t>
      </w:r>
      <w:r w:rsidRPr="00924762">
        <w:t xml:space="preserve"> тыс. руб. </w:t>
      </w:r>
    </w:p>
    <w:p w:rsidR="003D242F" w:rsidRDefault="003D242F" w:rsidP="00924762">
      <w:pPr>
        <w:pStyle w:val="a5"/>
      </w:pPr>
      <w:r w:rsidRPr="00924762">
        <w:t xml:space="preserve">2016 год – 0,0 тыс. руб. </w:t>
      </w:r>
    </w:p>
    <w:p w:rsidR="003D242F" w:rsidRDefault="003D242F" w:rsidP="006C2F12">
      <w:pPr>
        <w:pStyle w:val="a5"/>
      </w:pPr>
      <w:r>
        <w:t xml:space="preserve">2017 год </w:t>
      </w:r>
      <w:r w:rsidRPr="00924762">
        <w:t xml:space="preserve">– 0,0 тыс. руб. </w:t>
      </w:r>
    </w:p>
    <w:sectPr w:rsidR="003D242F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D0E" w:rsidRDefault="005F5D0E" w:rsidP="00345A77">
      <w:r>
        <w:separator/>
      </w:r>
    </w:p>
  </w:endnote>
  <w:endnote w:type="continuationSeparator" w:id="0">
    <w:p w:rsidR="005F5D0E" w:rsidRDefault="005F5D0E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2F" w:rsidRDefault="003D242F" w:rsidP="00F00C3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D0E" w:rsidRDefault="005F5D0E" w:rsidP="00345A77">
      <w:r>
        <w:separator/>
      </w:r>
    </w:p>
  </w:footnote>
  <w:footnote w:type="continuationSeparator" w:id="0">
    <w:p w:rsidR="005F5D0E" w:rsidRDefault="005F5D0E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cs="Times New Roman"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31" w:hanging="180"/>
      </w:pPr>
      <w:rPr>
        <w:rFonts w:cs="Times New Roman"/>
      </w:r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122A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46C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C74"/>
    <w:rsid w:val="00171E69"/>
    <w:rsid w:val="0017206E"/>
    <w:rsid w:val="0017330B"/>
    <w:rsid w:val="00173733"/>
    <w:rsid w:val="00174A38"/>
    <w:rsid w:val="001755B2"/>
    <w:rsid w:val="0017637C"/>
    <w:rsid w:val="0017674C"/>
    <w:rsid w:val="0017706F"/>
    <w:rsid w:val="00180BE6"/>
    <w:rsid w:val="00180D8D"/>
    <w:rsid w:val="0018112A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303A"/>
    <w:rsid w:val="0026326B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42F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5D0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34"/>
    <w:rsid w:val="00E127B3"/>
    <w:rsid w:val="00E128B3"/>
    <w:rsid w:val="00E133C3"/>
    <w:rsid w:val="00E135CC"/>
    <w:rsid w:val="00E13740"/>
    <w:rsid w:val="00E138F6"/>
    <w:rsid w:val="00E13E50"/>
    <w:rsid w:val="00E141DA"/>
    <w:rsid w:val="00E14841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3C213F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3C21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3C213F"/>
    <w:rPr>
      <w:rFonts w:cs="Times New Roman"/>
      <w:color w:val="0000FF"/>
      <w:u w:val="single"/>
    </w:rPr>
  </w:style>
  <w:style w:type="paragraph" w:customStyle="1" w:styleId="ConsPlusNormal">
    <w:name w:val="ConsPlusNormal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footer"/>
    <w:basedOn w:val="a"/>
    <w:link w:val="aa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3C213F"/>
    <w:rPr>
      <w:rFonts w:cs="Times New Roman"/>
    </w:rPr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List Paragraph"/>
    <w:basedOn w:val="a"/>
    <w:uiPriority w:val="99"/>
    <w:qFormat/>
    <w:rsid w:val="003C213F"/>
    <w:pPr>
      <w:ind w:left="720"/>
    </w:pPr>
  </w:style>
  <w:style w:type="paragraph" w:styleId="ae">
    <w:name w:val="header"/>
    <w:basedOn w:val="a"/>
    <w:link w:val="af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"/>
    <w:basedOn w:val="a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3495</TotalTime>
  <Pages>11</Pages>
  <Words>3726</Words>
  <Characters>21244</Characters>
  <Application>Microsoft Office Word</Application>
  <DocSecurity>0</DocSecurity>
  <Lines>177</Lines>
  <Paragraphs>49</Paragraphs>
  <ScaleCrop>false</ScaleCrop>
  <Company>Microsoft</Company>
  <LinksUpToDate>false</LinksUpToDate>
  <CharactersWithSpaces>24921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2015-05-18T08:31:00Z</cp:lastPrinted>
  <dcterms:created xsi:type="dcterms:W3CDTF">2013-08-08T09:14:00Z</dcterms:created>
  <dcterms:modified xsi:type="dcterms:W3CDTF">2015-10-13T01:48:00Z</dcterms:modified>
</cp:coreProperties>
</file>