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B7" w:rsidRDefault="006C6AB7" w:rsidP="006C6A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44498">
        <w:rPr>
          <w:rFonts w:ascii="Times New Roman" w:hAnsi="Times New Roman" w:cs="Times New Roman"/>
          <w:sz w:val="28"/>
          <w:szCs w:val="28"/>
        </w:rPr>
        <w:t xml:space="preserve"> </w:t>
      </w:r>
      <w:r w:rsidR="006265C0">
        <w:rPr>
          <w:rFonts w:ascii="Times New Roman" w:hAnsi="Times New Roman" w:cs="Times New Roman"/>
          <w:sz w:val="28"/>
          <w:szCs w:val="28"/>
        </w:rPr>
        <w:t>4</w:t>
      </w:r>
    </w:p>
    <w:p w:rsidR="006C6AB7" w:rsidRDefault="006C6AB7" w:rsidP="006C6A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C6AB7" w:rsidRDefault="006C6AB7" w:rsidP="006C6A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6C6AB7" w:rsidRDefault="00481AA2" w:rsidP="006C6A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22.09.2</w:t>
      </w:r>
      <w:r w:rsidR="006C6AB7">
        <w:rPr>
          <w:rFonts w:ascii="Times New Roman" w:hAnsi="Times New Roman" w:cs="Times New Roman"/>
          <w:sz w:val="28"/>
          <w:szCs w:val="28"/>
        </w:rPr>
        <w:t xml:space="preserve">014 № 1305 - </w:t>
      </w:r>
      <w:proofErr w:type="spellStart"/>
      <w:proofErr w:type="gramStart"/>
      <w:r w:rsidR="006C6AB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6C6AB7" w:rsidRDefault="006C6AB7" w:rsidP="006C6A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6AB7" w:rsidRPr="0076419E" w:rsidRDefault="006C6AB7" w:rsidP="006C6AB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>Приложение №</w:t>
      </w:r>
      <w:r w:rsidR="005E7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64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AB7" w:rsidRPr="0076419E" w:rsidRDefault="006C6AB7" w:rsidP="006C6AB7">
      <w:pPr>
        <w:pStyle w:val="a4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 xml:space="preserve">к Примерному положению об оплате труда </w:t>
      </w:r>
      <w:proofErr w:type="gramStart"/>
      <w:r w:rsidRPr="0076419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76419E">
        <w:rPr>
          <w:rFonts w:ascii="Times New Roman" w:hAnsi="Times New Roman" w:cs="Times New Roman"/>
          <w:sz w:val="28"/>
          <w:szCs w:val="28"/>
        </w:rPr>
        <w:t xml:space="preserve"> бюджетных</w:t>
      </w:r>
    </w:p>
    <w:p w:rsidR="006C6AB7" w:rsidRDefault="006C6AB7" w:rsidP="006C6AB7">
      <w:pPr>
        <w:pStyle w:val="a4"/>
        <w:spacing w:after="0"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 xml:space="preserve"> учреждений дополнительно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детей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спортивной</w:t>
      </w:r>
      <w:proofErr w:type="gramEnd"/>
    </w:p>
    <w:p w:rsidR="006C6AB7" w:rsidRPr="006C6AB7" w:rsidRDefault="006C6AB7" w:rsidP="006C6AB7">
      <w:pPr>
        <w:pStyle w:val="a4"/>
        <w:spacing w:after="0" w:line="245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6419E">
        <w:rPr>
          <w:rFonts w:ascii="Times New Roman" w:hAnsi="Times New Roman" w:cs="Times New Roman"/>
          <w:sz w:val="28"/>
          <w:szCs w:val="28"/>
        </w:rPr>
        <w:t>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1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419E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Pr="0076419E">
        <w:rPr>
          <w:rFonts w:ascii="Times New Roman" w:hAnsi="Times New Roman" w:cs="Times New Roman"/>
          <w:sz w:val="28"/>
          <w:szCs w:val="28"/>
        </w:rPr>
        <w:t xml:space="preserve"> отделу культуры, по делам молодежи и спорта администрации Абанского района</w:t>
      </w:r>
    </w:p>
    <w:p w:rsidR="006C6AB7" w:rsidRPr="006C6AB7" w:rsidRDefault="006C6AB7" w:rsidP="006C6AB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C6AB7" w:rsidRPr="006C6AB7" w:rsidRDefault="006C6AB7" w:rsidP="006C6A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AB7">
        <w:rPr>
          <w:rFonts w:ascii="Times New Roman" w:hAnsi="Times New Roman" w:cs="Times New Roman"/>
          <w:b/>
          <w:sz w:val="28"/>
          <w:szCs w:val="28"/>
        </w:rPr>
        <w:t>Виды выплат стимулирующего характера, размер и условия</w:t>
      </w:r>
    </w:p>
    <w:p w:rsidR="006C6AB7" w:rsidRPr="006C6AB7" w:rsidRDefault="006C6AB7" w:rsidP="006C6A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AB7">
        <w:rPr>
          <w:rFonts w:ascii="Times New Roman" w:hAnsi="Times New Roman" w:cs="Times New Roman"/>
          <w:b/>
          <w:sz w:val="28"/>
          <w:szCs w:val="28"/>
        </w:rPr>
        <w:t>их установления, критерии оценки результативности и качества деятельности краевых государственных бюджетных учреждений, осуществляющих деятельность в области физической культуры</w:t>
      </w:r>
      <w:r w:rsidRPr="006C6AB7">
        <w:rPr>
          <w:rFonts w:ascii="Times New Roman" w:hAnsi="Times New Roman" w:cs="Times New Roman"/>
          <w:b/>
          <w:sz w:val="28"/>
          <w:szCs w:val="28"/>
        </w:rPr>
        <w:br/>
        <w:t>и спорта, для руководителей, их заместителей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C6AB7" w:rsidRPr="006C6AB7" w:rsidRDefault="006C6AB7" w:rsidP="006C6AB7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1559"/>
        <w:gridCol w:w="2691"/>
        <w:gridCol w:w="1702"/>
        <w:gridCol w:w="141"/>
        <w:gridCol w:w="1418"/>
        <w:gridCol w:w="1559"/>
      </w:tblGrid>
      <w:tr w:rsidR="006C6AB7" w:rsidRPr="006C6AB7" w:rsidTr="006C6AB7">
        <w:trPr>
          <w:cantSplit/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№</w:t>
            </w: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proofErr w:type="spellStart"/>
            <w:proofErr w:type="gramStart"/>
            <w:r w:rsidRPr="006C6AB7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6C6AB7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6C6AB7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Наименование должности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Критерии оценки </w:t>
            </w:r>
            <w:r w:rsidRPr="006C6AB7">
              <w:rPr>
                <w:rFonts w:ascii="Times New Roman" w:hAnsi="Times New Roman" w:cs="Times New Roman"/>
                <w:bCs/>
              </w:rPr>
              <w:br/>
              <w:t>результативности и качества деятельности учреждений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Показатель критерия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Предельный размер к окладу (должностному окладу), ставке заработной платы</w:t>
            </w:r>
          </w:p>
        </w:tc>
      </w:tr>
      <w:tr w:rsidR="006C6AB7" w:rsidRPr="006C6AB7" w:rsidTr="006C6AB7">
        <w:trPr>
          <w:cantSplit/>
          <w:trHeight w:val="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значение (индикатор)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</w:tr>
      <w:tr w:rsidR="006C6AB7" w:rsidRPr="006C6AB7" w:rsidTr="006C6AB7">
        <w:trPr>
          <w:cantSplit/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6C6AB7" w:rsidRPr="006C6AB7" w:rsidTr="006C6AB7">
        <w:trPr>
          <w:cantSplit/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Руководитель</w:t>
            </w:r>
          </w:p>
        </w:tc>
        <w:tc>
          <w:tcPr>
            <w:tcW w:w="7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C6AB7" w:rsidRPr="006C6AB7" w:rsidTr="006C6AB7">
        <w:trPr>
          <w:cantSplit/>
          <w:trHeight w:val="9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ответственное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отношение к своим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обязанностям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отсутствие обоснованных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замечаний к руководителю со стороны контролирующих </w:t>
            </w:r>
            <w:r w:rsidRPr="006C6AB7">
              <w:rPr>
                <w:rFonts w:ascii="Times New Roman" w:hAnsi="Times New Roman" w:cs="Times New Roman"/>
                <w:bCs/>
              </w:rPr>
              <w:br/>
              <w:t>органов, учредителя,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граждан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отсутствие случаев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наличие публикаций в средствах массовой информации, в том числе подготовленных и представленных руководителем учреждения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количество публикаций -1</w:t>
            </w: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3%</w:t>
            </w: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более 1 публикации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исполнение государственного задания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Times New Roman" w:hAnsi="Times New Roman" w:cs="Times New Roman"/>
                <w:lang w:eastAsia="ar-SA"/>
              </w:rPr>
            </w:pPr>
            <w:r w:rsidRPr="006C6AB7">
              <w:rPr>
                <w:rFonts w:ascii="Times New Roman" w:eastAsia="Arial" w:hAnsi="Times New Roman" w:cs="Times New Roman"/>
                <w:bCs/>
                <w:lang w:eastAsia="ar-SA"/>
              </w:rPr>
              <w:t>перевыполнение  показателей, установленных государственным заданием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более 100 %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непрерывное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профессиональное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развитие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наличие выступления с докладами на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совещаниях, конференциях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количество </w:t>
            </w:r>
            <w:r w:rsidRPr="006C6AB7">
              <w:rPr>
                <w:rFonts w:ascii="Times New Roman" w:hAnsi="Times New Roman" w:cs="Times New Roman"/>
                <w:bCs/>
              </w:rPr>
              <w:br/>
              <w:t>выступлений –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Times New Roman" w:hAnsi="Times New Roman" w:cs="Times New Roman"/>
                <w:lang w:eastAsia="ar-SA"/>
              </w:rPr>
            </w:pPr>
            <w:r w:rsidRPr="006C6AB7">
              <w:rPr>
                <w:rFonts w:ascii="Times New Roman" w:hAnsi="Times New Roman" w:cs="Times New Roman"/>
                <w:lang w:eastAsia="ar-SA"/>
              </w:rPr>
              <w:t>3%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количество выступлений–более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реализация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инновационных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программ, проектов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количество </w:t>
            </w:r>
            <w:r w:rsidRPr="006C6AB7">
              <w:rPr>
                <w:rFonts w:ascii="Times New Roman" w:hAnsi="Times New Roman" w:cs="Times New Roman"/>
                <w:bCs/>
              </w:rPr>
              <w:br/>
              <w:t>реализуемых</w:t>
            </w:r>
            <w:r w:rsidRPr="006C6AB7">
              <w:rPr>
                <w:rFonts w:ascii="Times New Roman" w:hAnsi="Times New Roman" w:cs="Times New Roman"/>
                <w:bCs/>
              </w:rPr>
              <w:br/>
              <w:t>проектов –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более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>реализация программы</w:t>
            </w:r>
            <w:r w:rsidRPr="006C6AB7">
              <w:rPr>
                <w:rFonts w:ascii="Times New Roman" w:hAnsi="Times New Roman" w:cs="Times New Roman"/>
              </w:rPr>
              <w:br/>
              <w:t xml:space="preserve">деятельности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(развития) 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выполнение программы</w:t>
            </w:r>
            <w:r w:rsidRPr="006C6AB7">
              <w:rPr>
                <w:rFonts w:ascii="Times New Roman" w:hAnsi="Times New Roman" w:cs="Times New Roman"/>
              </w:rPr>
              <w:br/>
              <w:t xml:space="preserve">деятельности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(развития) 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не менее 70% и не более 90%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более 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15%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соответствие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требованиям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надзорных органов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отсутствие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предписаний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устранение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предписаний в      </w:t>
            </w:r>
            <w:r w:rsidRPr="006C6AB7">
              <w:rPr>
                <w:rFonts w:ascii="Times New Roman" w:hAnsi="Times New Roman" w:cs="Times New Roman"/>
              </w:rPr>
              <w:br/>
              <w:t>установленные сроки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5%</w:t>
            </w:r>
          </w:p>
        </w:tc>
      </w:tr>
      <w:tr w:rsidR="006C6AB7" w:rsidRPr="006C6AB7" w:rsidTr="006C6AB7">
        <w:trPr>
          <w:cantSplit/>
          <w:trHeight w:val="36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результативность     </w:t>
            </w:r>
            <w:r w:rsidRPr="006C6AB7">
              <w:rPr>
                <w:rFonts w:ascii="Times New Roman" w:hAnsi="Times New Roman" w:cs="Times New Roman"/>
              </w:rPr>
              <w:br/>
              <w:t>финансово-</w:t>
            </w:r>
            <w:r w:rsidRPr="006C6AB7">
              <w:rPr>
                <w:rFonts w:ascii="Times New Roman" w:hAnsi="Times New Roman" w:cs="Times New Roman"/>
              </w:rPr>
              <w:br/>
              <w:t xml:space="preserve">экономической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деятельности       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исполнение бюджета  </w:t>
            </w:r>
            <w:r w:rsidRPr="006C6AB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не менее 80% и не более 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5%</w:t>
            </w:r>
          </w:p>
        </w:tc>
      </w:tr>
      <w:tr w:rsidR="006C6AB7" w:rsidRPr="006C6AB7" w:rsidTr="006C6AB7">
        <w:trPr>
          <w:cantSplit/>
          <w:trHeight w:val="27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более 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выстраивание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эффективных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взаимодействий с    </w:t>
            </w:r>
            <w:r w:rsidRPr="006C6AB7">
              <w:rPr>
                <w:rFonts w:ascii="Times New Roman" w:hAnsi="Times New Roman" w:cs="Times New Roman"/>
              </w:rPr>
              <w:br/>
              <w:t>другими учреждениями</w:t>
            </w:r>
            <w:r w:rsidRPr="006C6AB7">
              <w:rPr>
                <w:rFonts w:ascii="Times New Roman" w:hAnsi="Times New Roman" w:cs="Times New Roman"/>
              </w:rPr>
              <w:br/>
              <w:t xml:space="preserve">и ведомствами для   </w:t>
            </w:r>
            <w:r w:rsidRPr="006C6AB7">
              <w:rPr>
                <w:rFonts w:ascii="Times New Roman" w:hAnsi="Times New Roman" w:cs="Times New Roman"/>
              </w:rPr>
              <w:br/>
              <w:t xml:space="preserve">достижения целей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наличие соглашений, </w:t>
            </w:r>
            <w:r w:rsidRPr="006C6AB7">
              <w:rPr>
                <w:rFonts w:ascii="Times New Roman" w:hAnsi="Times New Roman" w:cs="Times New Roman"/>
              </w:rPr>
              <w:br/>
              <w:t xml:space="preserve">договоров о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совместной 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деятельности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факт наличия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5%</w:t>
            </w:r>
          </w:p>
        </w:tc>
      </w:tr>
      <w:tr w:rsidR="006C6AB7" w:rsidRPr="006C6AB7" w:rsidTr="006C6AB7">
        <w:trPr>
          <w:cantSplit/>
          <w:trHeight w:val="25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75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Выплата за качество выполняемых работ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результативность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учреждения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сохранность контингента </w:t>
            </w:r>
            <w:r w:rsidRPr="006C6AB7">
              <w:rPr>
                <w:rFonts w:ascii="Times New Roman" w:hAnsi="Times New Roman" w:cs="Times New Roman"/>
                <w:bCs/>
              </w:rPr>
              <w:br/>
            </w:r>
            <w:proofErr w:type="gramStart"/>
            <w:r w:rsidRPr="006C6AB7">
              <w:rPr>
                <w:rFonts w:ascii="Times New Roman" w:hAnsi="Times New Roman" w:cs="Times New Roman"/>
                <w:bCs/>
              </w:rPr>
              <w:t>занимающихся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 xml:space="preserve">более 90%  </w:t>
            </w:r>
            <w:r w:rsidRPr="006C6AB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20%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отсутствие правонарушений,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совершенных </w:t>
            </w:r>
            <w:proofErr w:type="gramStart"/>
            <w:r w:rsidRPr="006C6AB7">
              <w:rPr>
                <w:rFonts w:ascii="Times New Roman" w:hAnsi="Times New Roman" w:cs="Times New Roman"/>
                <w:bCs/>
              </w:rPr>
              <w:t>обучающимися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отсутствие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управленческая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эффективность реализуемой кадровой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укомплектованность педагогическими кадрами с первой и высшей  квалификационной категорией не менее 85%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количество молодых  </w:t>
            </w:r>
            <w:r w:rsidRPr="006C6AB7">
              <w:rPr>
                <w:rFonts w:ascii="Times New Roman" w:hAnsi="Times New Roman" w:cs="Times New Roman"/>
              </w:rPr>
              <w:br/>
              <w:t xml:space="preserve">специалистов основного персонала   в      учреждении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количество  молодых</w:t>
            </w:r>
            <w:r w:rsidRPr="006C6AB7">
              <w:rPr>
                <w:rFonts w:ascii="Times New Roman" w:hAnsi="Times New Roman" w:cs="Times New Roman"/>
              </w:rPr>
              <w:br/>
              <w:t>специалистов:</w:t>
            </w:r>
          </w:p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1-5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3%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5%-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r w:rsidRPr="006C6AB7">
              <w:rPr>
                <w:rFonts w:ascii="Times New Roman" w:hAnsi="Times New Roman" w:cs="Times New Roman"/>
                <w:bCs/>
              </w:rPr>
              <w:br/>
              <w:t>функционирования и развития учреждения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 xml:space="preserve">участие в проектной деятельности с целью  </w:t>
            </w:r>
            <w:r w:rsidRPr="006C6AB7">
              <w:rPr>
                <w:rFonts w:ascii="Times New Roman" w:hAnsi="Times New Roman" w:cs="Times New Roman"/>
              </w:rPr>
              <w:br/>
              <w:t xml:space="preserve">получения гранта (подтверждение участия   </w:t>
            </w:r>
            <w:r w:rsidRPr="006C6AB7">
              <w:rPr>
                <w:rFonts w:ascii="Times New Roman" w:hAnsi="Times New Roman" w:cs="Times New Roman"/>
              </w:rPr>
              <w:br/>
              <w:t xml:space="preserve">приказом учреждения)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участие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10 %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 xml:space="preserve">получение гранта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15 %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включение в состав спортивной сборной команды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России по видам спорта </w:t>
            </w:r>
            <w:proofErr w:type="gramStart"/>
            <w:r w:rsidRPr="006C6AB7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списки, утвержденные Министерством спорта </w:t>
            </w:r>
            <w:r w:rsidRPr="006C6AB7">
              <w:rPr>
                <w:rFonts w:ascii="Times New Roman" w:hAnsi="Times New Roman" w:cs="Times New Roman"/>
              </w:rPr>
              <w:br/>
              <w:t xml:space="preserve">Российской Федерации,         </w:t>
            </w:r>
            <w:r w:rsidRPr="006C6AB7">
              <w:rPr>
                <w:rFonts w:ascii="Times New Roman" w:hAnsi="Times New Roman" w:cs="Times New Roman"/>
              </w:rPr>
              <w:br/>
              <w:t>(зачислено 1-10 спортсменов)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3%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зачислено 11-20 спортсменов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зачислено более 20 спортсменов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10%</w:t>
            </w:r>
          </w:p>
        </w:tc>
      </w:tr>
      <w:tr w:rsidR="006C6AB7" w:rsidRPr="006C6AB7" w:rsidTr="006C6AB7">
        <w:trPr>
          <w:cantSplit/>
          <w:trHeight w:val="17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зачисление </w:t>
            </w:r>
            <w:proofErr w:type="gramStart"/>
            <w:r w:rsidRPr="006C6AB7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6C6AB7">
              <w:rPr>
                <w:rFonts w:ascii="Times New Roman" w:hAnsi="Times New Roman" w:cs="Times New Roman"/>
              </w:rPr>
              <w:t xml:space="preserve"> в государственное училище </w:t>
            </w:r>
            <w:r w:rsidRPr="006C6AB7">
              <w:rPr>
                <w:rFonts w:ascii="Times New Roman" w:hAnsi="Times New Roman" w:cs="Times New Roman"/>
              </w:rPr>
              <w:br/>
              <w:t xml:space="preserve">олимпийского резерва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приказ о зачислении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10%</w:t>
            </w:r>
          </w:p>
        </w:tc>
      </w:tr>
      <w:tr w:rsidR="006C6AB7" w:rsidRPr="006C6AB7" w:rsidTr="006C6AB7">
        <w:trPr>
          <w:cantSplit/>
          <w:trHeight w:val="47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2</w:t>
            </w:r>
          </w:p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  <w:bCs/>
              </w:rPr>
            </w:pP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lastRenderedPageBreak/>
              <w:t xml:space="preserve">Заместитель  руководителя, </w:t>
            </w:r>
            <w:r w:rsidRPr="006C6AB7">
              <w:rPr>
                <w:rFonts w:ascii="Times New Roman" w:hAnsi="Times New Roman" w:cs="Times New Roman"/>
                <w:bCs/>
              </w:rPr>
              <w:lastRenderedPageBreak/>
              <w:t>за исключением</w:t>
            </w: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заместителей руководителя по административно-хозяйственной работе, по спортивным сооружениям</w:t>
            </w:r>
          </w:p>
        </w:tc>
        <w:tc>
          <w:tcPr>
            <w:tcW w:w="7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</w:rPr>
            </w:pPr>
            <w:r w:rsidRPr="006C6AB7">
              <w:rPr>
                <w:rFonts w:ascii="Times New Roman" w:hAnsi="Times New Roman" w:cs="Times New Roman"/>
                <w:bCs/>
              </w:rPr>
              <w:lastRenderedPageBreak/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ответственное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отношение к своим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обязанностям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отсутствие обоснованных зафиксированных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замечаний к заместителю руководителя со стороны  руководителя, контролирующих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органов, учредителя, граждан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отсутствие случаев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20%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наличие публикаций в средствах массовой информации, в том числе подготовленных и представленных заместителем руководителя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количество публикаций -1</w:t>
            </w: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</w:p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  <w:bCs/>
              </w:rPr>
            </w:pPr>
          </w:p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3%</w:t>
            </w: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более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исполнение государственного задания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Times New Roman" w:hAnsi="Times New Roman" w:cs="Times New Roman"/>
                <w:lang w:eastAsia="ar-SA"/>
              </w:rPr>
            </w:pPr>
            <w:r w:rsidRPr="006C6AB7">
              <w:rPr>
                <w:rFonts w:ascii="Times New Roman" w:eastAsia="Arial" w:hAnsi="Times New Roman" w:cs="Times New Roman"/>
                <w:bCs/>
                <w:lang w:eastAsia="ar-SA"/>
              </w:rPr>
              <w:t>перевыполнение  показателей, установленных государственным заданием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более 100 %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непрерывное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профессиональное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развитие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наличие выступления с докладами на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совещаниях, конференциях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количество </w:t>
            </w:r>
            <w:r w:rsidRPr="006C6AB7">
              <w:rPr>
                <w:rFonts w:ascii="Times New Roman" w:hAnsi="Times New Roman" w:cs="Times New Roman"/>
                <w:bCs/>
              </w:rPr>
              <w:br/>
              <w:t>выступлений –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</w:p>
          <w:p w:rsidR="006C6AB7" w:rsidRPr="006C6AB7" w:rsidRDefault="006C6AB7" w:rsidP="006C6AB7">
            <w:pPr>
              <w:pStyle w:val="a3"/>
              <w:rPr>
                <w:rFonts w:ascii="Times New Roman" w:eastAsia="Times New Roman" w:hAnsi="Times New Roman" w:cs="Times New Roman"/>
                <w:lang w:eastAsia="ar-SA"/>
              </w:rPr>
            </w:pPr>
            <w:r w:rsidRPr="006C6AB7">
              <w:rPr>
                <w:rFonts w:ascii="Times New Roman" w:hAnsi="Times New Roman" w:cs="Times New Roman"/>
                <w:lang w:eastAsia="ar-SA"/>
              </w:rPr>
              <w:t>3%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количество выступлений – более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реализация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инновационных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программ, проектов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количество </w:t>
            </w:r>
            <w:r w:rsidRPr="006C6AB7">
              <w:rPr>
                <w:rFonts w:ascii="Times New Roman" w:hAnsi="Times New Roman" w:cs="Times New Roman"/>
                <w:bCs/>
              </w:rPr>
              <w:br/>
              <w:t>реализуемых</w:t>
            </w:r>
            <w:r w:rsidRPr="006C6AB7">
              <w:rPr>
                <w:rFonts w:ascii="Times New Roman" w:hAnsi="Times New Roman" w:cs="Times New Roman"/>
                <w:bCs/>
              </w:rPr>
              <w:br/>
              <w:t>проектов –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15%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более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20%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>реализация программы</w:t>
            </w:r>
            <w:r w:rsidRPr="006C6AB7">
              <w:rPr>
                <w:rFonts w:ascii="Times New Roman" w:hAnsi="Times New Roman" w:cs="Times New Roman"/>
              </w:rPr>
              <w:br/>
              <w:t xml:space="preserve">деятельности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(развития) 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выполнение программы</w:t>
            </w:r>
            <w:r w:rsidRPr="006C6AB7">
              <w:rPr>
                <w:rFonts w:ascii="Times New Roman" w:hAnsi="Times New Roman" w:cs="Times New Roman"/>
              </w:rPr>
              <w:br/>
              <w:t xml:space="preserve">деятельности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(развития) 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не менее 70% и не более 90%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20%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более 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соответствие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требованиям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надзорных органов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отсутствие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предписаний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20%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устранение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предписаний в      </w:t>
            </w:r>
            <w:r w:rsidRPr="006C6AB7">
              <w:rPr>
                <w:rFonts w:ascii="Times New Roman" w:hAnsi="Times New Roman" w:cs="Times New Roman"/>
              </w:rPr>
              <w:br/>
              <w:t>установленные сроки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выстраивание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эффективных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взаимодействий с    </w:t>
            </w:r>
            <w:r w:rsidRPr="006C6AB7">
              <w:rPr>
                <w:rFonts w:ascii="Times New Roman" w:hAnsi="Times New Roman" w:cs="Times New Roman"/>
              </w:rPr>
              <w:br/>
              <w:t>другими учреждениями</w:t>
            </w:r>
            <w:r w:rsidRPr="006C6AB7">
              <w:rPr>
                <w:rFonts w:ascii="Times New Roman" w:hAnsi="Times New Roman" w:cs="Times New Roman"/>
              </w:rPr>
              <w:br/>
              <w:t xml:space="preserve">и ведомствами для   </w:t>
            </w:r>
            <w:r w:rsidRPr="006C6AB7">
              <w:rPr>
                <w:rFonts w:ascii="Times New Roman" w:hAnsi="Times New Roman" w:cs="Times New Roman"/>
              </w:rPr>
              <w:br/>
              <w:t xml:space="preserve">достижения целей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наличие соглашений, </w:t>
            </w:r>
            <w:r w:rsidRPr="006C6AB7">
              <w:rPr>
                <w:rFonts w:ascii="Times New Roman" w:hAnsi="Times New Roman" w:cs="Times New Roman"/>
              </w:rPr>
              <w:br/>
              <w:t xml:space="preserve">договоров о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совместной  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деятельности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факт наличия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>5%</w:t>
            </w:r>
          </w:p>
        </w:tc>
      </w:tr>
      <w:tr w:rsidR="006C6AB7" w:rsidRPr="006C6AB7" w:rsidTr="006C6AB7">
        <w:trPr>
          <w:cantSplit/>
          <w:trHeight w:val="19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7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Выплата за качество выполняемых работ</w:t>
            </w:r>
          </w:p>
        </w:tc>
      </w:tr>
      <w:tr w:rsidR="006C6AB7" w:rsidRPr="006C6AB7" w:rsidTr="006C6AB7">
        <w:trPr>
          <w:cantSplit/>
          <w:trHeight w:val="9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результативность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учреждения </w:t>
            </w: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сохранность контингента </w:t>
            </w:r>
            <w:r w:rsidRPr="006C6AB7">
              <w:rPr>
                <w:rFonts w:ascii="Times New Roman" w:hAnsi="Times New Roman" w:cs="Times New Roman"/>
                <w:bCs/>
              </w:rPr>
              <w:br/>
            </w:r>
            <w:proofErr w:type="gramStart"/>
            <w:r w:rsidRPr="006C6AB7">
              <w:rPr>
                <w:rFonts w:ascii="Times New Roman" w:hAnsi="Times New Roman" w:cs="Times New Roman"/>
                <w:bCs/>
              </w:rPr>
              <w:t>занимающихся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 xml:space="preserve">более 90%              </w:t>
            </w:r>
            <w:r w:rsidRPr="006C6AB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30%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отсутствие правонарушений, </w:t>
            </w:r>
            <w:r w:rsidRPr="006C6AB7">
              <w:rPr>
                <w:rFonts w:ascii="Times New Roman" w:hAnsi="Times New Roman" w:cs="Times New Roman"/>
                <w:bCs/>
              </w:rPr>
              <w:br/>
              <w:t xml:space="preserve">совершенных </w:t>
            </w:r>
            <w:proofErr w:type="gramStart"/>
            <w:r w:rsidRPr="006C6AB7">
              <w:rPr>
                <w:rFonts w:ascii="Times New Roman" w:hAnsi="Times New Roman" w:cs="Times New Roman"/>
                <w:bCs/>
              </w:rPr>
              <w:t>обучающимися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отсутствие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3%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управленческая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эффективность реализуемой кадровой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укомплектованность педагогическими кадрами с первой и высшей  квалификационной категорией не менее 85%</w:t>
            </w: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10%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</w:rPr>
            </w:pPr>
            <w:r w:rsidRPr="006C6AB7">
              <w:rPr>
                <w:rFonts w:ascii="Times New Roman" w:hAnsi="Times New Roman" w:cs="Times New Roman"/>
              </w:rPr>
              <w:t xml:space="preserve">количество молодых  </w:t>
            </w:r>
            <w:r w:rsidRPr="006C6AB7">
              <w:rPr>
                <w:rFonts w:ascii="Times New Roman" w:hAnsi="Times New Roman" w:cs="Times New Roman"/>
              </w:rPr>
              <w:br/>
              <w:t xml:space="preserve">специалистов основного персонала   в      учреждении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>за каждого молодого</w:t>
            </w:r>
            <w:r w:rsidRPr="006C6AB7">
              <w:rPr>
                <w:rFonts w:ascii="Times New Roman" w:hAnsi="Times New Roman" w:cs="Times New Roman"/>
              </w:rPr>
              <w:br/>
              <w:t xml:space="preserve">специалиста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>1%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r w:rsidRPr="006C6AB7">
              <w:rPr>
                <w:rFonts w:ascii="Times New Roman" w:hAnsi="Times New Roman" w:cs="Times New Roman"/>
                <w:bCs/>
              </w:rPr>
              <w:br/>
              <w:t>функционирования и развития учреждения</w:t>
            </w:r>
          </w:p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 xml:space="preserve">участие в проектной деятельности с целью  </w:t>
            </w:r>
            <w:r w:rsidRPr="006C6AB7">
              <w:rPr>
                <w:rFonts w:ascii="Times New Roman" w:hAnsi="Times New Roman" w:cs="Times New Roman"/>
              </w:rPr>
              <w:br/>
              <w:t xml:space="preserve">получения гранта (подтверждение участия   </w:t>
            </w:r>
            <w:r w:rsidRPr="006C6AB7">
              <w:rPr>
                <w:rFonts w:ascii="Times New Roman" w:hAnsi="Times New Roman" w:cs="Times New Roman"/>
              </w:rPr>
              <w:br/>
              <w:t xml:space="preserve">приказом учреждения)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участие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5 %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 xml:space="preserve">получение гранта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  <w:bCs/>
              </w:rPr>
              <w:t>15 %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 xml:space="preserve">включение в состав спортивной сборной команды        </w:t>
            </w:r>
            <w:r w:rsidRPr="006C6AB7">
              <w:rPr>
                <w:rFonts w:ascii="Times New Roman" w:hAnsi="Times New Roman" w:cs="Times New Roman"/>
              </w:rPr>
              <w:br/>
              <w:t xml:space="preserve">России по видам спорта </w:t>
            </w:r>
            <w:proofErr w:type="gramStart"/>
            <w:r w:rsidRPr="006C6AB7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>списки, утвержденные Министерством спорта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>3%  за 1 спортсмена</w:t>
            </w:r>
          </w:p>
        </w:tc>
      </w:tr>
      <w:tr w:rsidR="006C6AB7" w:rsidRPr="006C6AB7" w:rsidTr="006C6AB7">
        <w:trPr>
          <w:cantSplit/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="Arial" w:hAnsi="Times New Roman" w:cs="Times New Roman"/>
                <w:bCs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 xml:space="preserve">зачисление </w:t>
            </w:r>
            <w:proofErr w:type="gramStart"/>
            <w:r w:rsidRPr="006C6AB7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6C6AB7">
              <w:rPr>
                <w:rFonts w:ascii="Times New Roman" w:hAnsi="Times New Roman" w:cs="Times New Roman"/>
              </w:rPr>
              <w:t xml:space="preserve"> в государственное училище </w:t>
            </w:r>
            <w:r w:rsidRPr="006C6AB7">
              <w:rPr>
                <w:rFonts w:ascii="Times New Roman" w:hAnsi="Times New Roman" w:cs="Times New Roman"/>
              </w:rPr>
              <w:br/>
              <w:t>олимпийского резерва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 xml:space="preserve">приказ о зачислении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B7" w:rsidRPr="006C6AB7" w:rsidRDefault="006C6AB7" w:rsidP="006C6AB7">
            <w:pPr>
              <w:pStyle w:val="a3"/>
              <w:rPr>
                <w:rFonts w:ascii="Times New Roman" w:eastAsiaTheme="minorHAnsi" w:hAnsi="Times New Roman" w:cs="Times New Roman"/>
                <w:bCs/>
              </w:rPr>
            </w:pPr>
            <w:r w:rsidRPr="006C6AB7">
              <w:rPr>
                <w:rFonts w:ascii="Times New Roman" w:hAnsi="Times New Roman" w:cs="Times New Roman"/>
              </w:rPr>
              <w:t>2% за 1 спортсмена</w:t>
            </w:r>
          </w:p>
        </w:tc>
      </w:tr>
    </w:tbl>
    <w:p w:rsidR="006C6AB7" w:rsidRPr="006C6AB7" w:rsidRDefault="006C6AB7" w:rsidP="006C6AB7">
      <w:pPr>
        <w:pStyle w:val="a3"/>
        <w:rPr>
          <w:rFonts w:ascii="Times New Roman" w:hAnsi="Times New Roman" w:cs="Times New Roman"/>
        </w:rPr>
      </w:pPr>
    </w:p>
    <w:sectPr w:rsidR="006C6AB7" w:rsidRPr="006C6AB7" w:rsidSect="00A7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6AB7"/>
    <w:rsid w:val="00481AA2"/>
    <w:rsid w:val="005E75B6"/>
    <w:rsid w:val="006265C0"/>
    <w:rsid w:val="006C6AB7"/>
    <w:rsid w:val="00A70482"/>
    <w:rsid w:val="00B44498"/>
    <w:rsid w:val="00E04882"/>
    <w:rsid w:val="00FF3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C6AB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6C6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6C6AB7"/>
    <w:pPr>
      <w:spacing w:after="0" w:line="240" w:lineRule="auto"/>
    </w:pPr>
  </w:style>
  <w:style w:type="paragraph" w:styleId="a4">
    <w:name w:val="Subtitle"/>
    <w:basedOn w:val="a"/>
    <w:link w:val="a5"/>
    <w:qFormat/>
    <w:rsid w:val="006C6AB7"/>
    <w:pPr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5">
    <w:name w:val="Подзаголовок Знак"/>
    <w:basedOn w:val="a0"/>
    <w:link w:val="a4"/>
    <w:rsid w:val="006C6AB7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981</Words>
  <Characters>5592</Characters>
  <Application>Microsoft Office Word</Application>
  <DocSecurity>0</DocSecurity>
  <Lines>46</Lines>
  <Paragraphs>13</Paragraphs>
  <ScaleCrop>false</ScaleCrop>
  <Company>Microsoft</Company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2014-09-26T08:06:00Z</cp:lastPrinted>
  <dcterms:created xsi:type="dcterms:W3CDTF">2014-09-26T06:38:00Z</dcterms:created>
  <dcterms:modified xsi:type="dcterms:W3CDTF">2014-09-26T08:19:00Z</dcterms:modified>
</cp:coreProperties>
</file>