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7" w:rsidRPr="00F81947" w:rsidRDefault="00F81947" w:rsidP="00F8194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8194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46E58" w:rsidRDefault="00F81947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 w:rsidRPr="00F81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046E58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Абанского района от 28.10.2014 № 1497-п                                                                        </w:t>
      </w:r>
    </w:p>
    <w:p w:rsidR="0013441F" w:rsidRDefault="0013441F" w:rsidP="00046E5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81947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B0E51" w:rsidRPr="007B0E51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7B0E51" w:rsidRPr="007B0E51" w:rsidRDefault="00D91648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E11376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 в </w:t>
      </w:r>
      <w:r w:rsidR="002E1B09">
        <w:rPr>
          <w:rFonts w:ascii="Times New Roman" w:hAnsi="Times New Roman" w:cs="Times New Roman"/>
          <w:sz w:val="28"/>
          <w:szCs w:val="28"/>
        </w:rPr>
        <w:t>Абанском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09300E">
        <w:rPr>
          <w:rFonts w:ascii="Times New Roman" w:hAnsi="Times New Roman" w:cs="Times New Roman"/>
          <w:sz w:val="28"/>
          <w:szCs w:val="28"/>
        </w:rPr>
        <w:t>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1. Паспорт</w:t>
      </w:r>
    </w:p>
    <w:p w:rsidR="00D91648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муниципальной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1648">
        <w:rPr>
          <w:rFonts w:ascii="Times New Roman" w:hAnsi="Times New Roman" w:cs="Times New Roman"/>
          <w:sz w:val="28"/>
          <w:szCs w:val="28"/>
        </w:rPr>
        <w:t>ы 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 w:rsidR="00D91648">
        <w:rPr>
          <w:rFonts w:ascii="Times New Roman" w:hAnsi="Times New Roman" w:cs="Times New Roman"/>
          <w:sz w:val="28"/>
          <w:szCs w:val="28"/>
        </w:rPr>
        <w:t>азвити</w:t>
      </w:r>
      <w:r w:rsidR="00E11376">
        <w:rPr>
          <w:rFonts w:ascii="Times New Roman" w:hAnsi="Times New Roman" w:cs="Times New Roman"/>
          <w:sz w:val="28"/>
          <w:szCs w:val="28"/>
        </w:rPr>
        <w:t>ю</w:t>
      </w:r>
      <w:r w:rsidR="00D9164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DE3586" w:rsidRDefault="00D91648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в </w:t>
      </w:r>
      <w:r w:rsidR="002E1B09" w:rsidRPr="00DB4790">
        <w:rPr>
          <w:rFonts w:ascii="Times New Roman" w:hAnsi="Times New Roman" w:cs="Times New Roman"/>
          <w:sz w:val="28"/>
          <w:szCs w:val="28"/>
        </w:rPr>
        <w:t>Абанском районе</w:t>
      </w:r>
      <w:r w:rsidR="007B0E51" w:rsidRPr="00DB4790">
        <w:rPr>
          <w:rFonts w:ascii="Times New Roman" w:hAnsi="Times New Roman" w:cs="Times New Roman"/>
          <w:sz w:val="28"/>
          <w:szCs w:val="28"/>
        </w:rPr>
        <w:t>»</w:t>
      </w:r>
    </w:p>
    <w:p w:rsidR="00B71442" w:rsidRPr="00DB4790" w:rsidRDefault="00B71442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6143"/>
      </w:tblGrid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D3172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E11376" w:rsidP="00C4791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</w:t>
            </w:r>
            <w:r w:rsidR="00A06CC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C023BE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Абанского района, их формировании и реализации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5897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7" w:rsidRDefault="00855897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081C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081C4E" w:rsidRPr="007B0E51" w:rsidRDefault="00081C4E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7" w:rsidRPr="00132BAF" w:rsidRDefault="00CF1E72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62971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FB49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D31729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 и спорта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B0E51" w:rsidRPr="007B0E51" w:rsidRDefault="007B0E51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9F5023"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="00D916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>спортивного мастерства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E51" w:rsidRPr="007B0E51" w:rsidTr="00081C4E">
        <w:trPr>
          <w:trHeight w:val="4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3" w:rsidRDefault="008128C3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C4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0E51" w:rsidRDefault="008128C3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 xml:space="preserve">Реализация программ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</w:p>
          <w:p w:rsidR="008128C3" w:rsidRPr="007B0E51" w:rsidRDefault="008128C3" w:rsidP="008128C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E3C51" w:rsidRPr="007B0E51" w:rsidRDefault="00FE3C51" w:rsidP="00545F6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</w:t>
            </w:r>
            <w:r w:rsidR="00484DC8"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2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3958" w:rsidRPr="007B0E51" w:rsidRDefault="006539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населения к 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составит 2,5%.</w:t>
            </w:r>
          </w:p>
          <w:p w:rsidR="00913CD1" w:rsidRDefault="00913CD1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общей численности населения к 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30%.</w:t>
            </w:r>
          </w:p>
          <w:p w:rsidR="00653958" w:rsidRPr="007B0E51" w:rsidRDefault="006539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2017 году  составит 600 человек.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5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FE3C51" w:rsidP="001E78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специалистов, обучающихся на курсах пов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и семинарах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proofErr w:type="gramEnd"/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6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51" w:rsidRPr="007B0E51" w:rsidRDefault="00FE3C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320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27 108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9B" w:rsidRPr="00DE358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="00F61830" w:rsidRPr="00DE3586">
              <w:rPr>
                <w:sz w:val="28"/>
                <w:szCs w:val="28"/>
              </w:rPr>
              <w:t xml:space="preserve">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27 108,5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75F" w:rsidRPr="00DE3586" w:rsidRDefault="0061775F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2014 году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7 806,9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 районного бюджета 7 806,9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E3586" w:rsidRPr="007B0E51" w:rsidRDefault="00FE3C51" w:rsidP="0061775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7 899,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7 899,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5 724,2 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 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513449" w:rsidRDefault="00513449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71442" w:rsidRDefault="00B71442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lastRenderedPageBreak/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682F2F" w:rsidRPr="00DB479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B4790">
        <w:rPr>
          <w:rFonts w:ascii="Times New Roman" w:hAnsi="Times New Roman" w:cs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66E4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 w:rsidR="003D02CC">
        <w:rPr>
          <w:rFonts w:ascii="Times New Roman" w:hAnsi="Times New Roman" w:cs="Times New Roman"/>
          <w:sz w:val="28"/>
          <w:szCs w:val="28"/>
        </w:rPr>
        <w:t>концепции</w:t>
      </w:r>
      <w:hyperlink r:id="rId5" w:history="1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года № 1101-р, от 20.03.2013 № 402-р утверждены</w:t>
      </w:r>
      <w:r>
        <w:rPr>
          <w:rFonts w:ascii="Times New Roman" w:hAnsi="Times New Roman" w:cs="Times New Roman"/>
          <w:sz w:val="28"/>
          <w:szCs w:val="28"/>
        </w:rPr>
        <w:t xml:space="preserve"> стратегия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30% их общей численности, а в 2020 году - не менее 40%.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составит не менее 10%, в 2020 году - не менее 20%; для учащихся и студентов - не менее 60% и 80% соответственно.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48% к 2020 году.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Красноярский к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</w:t>
      </w:r>
      <w:r w:rsidR="00771206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 долгосрочная целевая программа «От массовости к мастерству» на 2011-2013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годы (ДЦП).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</w:t>
      </w:r>
      <w:r w:rsidR="00E366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создан и запущен специализированный сайт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и переработано методическое пособие по созданию и деятельности спортивных клубов по месту жительства.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Абанском районе в рамках ДЦП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созданы и 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</w:t>
      </w:r>
      <w:r w:rsidR="004629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05091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занимается 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что составляет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% от числа систематически занимающихся физической культурой и спортом жителей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 xml:space="preserve">На </w:t>
      </w:r>
      <w:r w:rsidR="007B0E51" w:rsidRPr="007B0E51">
        <w:rPr>
          <w:rFonts w:ascii="Times New Roman" w:hAnsi="Times New Roman" w:cs="Times New Roman"/>
          <w:sz w:val="28"/>
          <w:szCs w:val="28"/>
        </w:rPr>
        <w:t>территори</w:t>
      </w:r>
      <w:r w:rsidR="00D9603F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>района</w:t>
      </w:r>
      <w:r w:rsidR="00873DA9">
        <w:rPr>
          <w:rFonts w:ascii="Times New Roman" w:hAnsi="Times New Roman" w:cs="Times New Roman"/>
          <w:sz w:val="28"/>
          <w:szCs w:val="28"/>
        </w:rPr>
        <w:t>, в течение каждого года,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организовано проводятся </w:t>
      </w:r>
      <w:r w:rsidR="00D91648">
        <w:rPr>
          <w:rFonts w:ascii="Times New Roman" w:hAnsi="Times New Roman" w:cs="Times New Roman"/>
          <w:sz w:val="28"/>
          <w:szCs w:val="28"/>
        </w:rPr>
        <w:t>более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50 физкультурных, спортивных мероприяти</w:t>
      </w:r>
      <w:r w:rsidR="00FC485D">
        <w:rPr>
          <w:rFonts w:ascii="Times New Roman" w:hAnsi="Times New Roman" w:cs="Times New Roman"/>
          <w:sz w:val="28"/>
          <w:szCs w:val="28"/>
        </w:rPr>
        <w:t>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участников, превышающим 3 000 человек.</w:t>
      </w:r>
      <w:r w:rsidR="00873DA9">
        <w:rPr>
          <w:rFonts w:ascii="Times New Roman" w:hAnsi="Times New Roman" w:cs="Times New Roman"/>
          <w:sz w:val="28"/>
          <w:szCs w:val="28"/>
        </w:rPr>
        <w:t xml:space="preserve"> </w:t>
      </w:r>
      <w:r w:rsidR="00FF0FB0">
        <w:rPr>
          <w:rFonts w:ascii="Times New Roman" w:hAnsi="Times New Roman" w:cs="Times New Roman"/>
          <w:sz w:val="28"/>
          <w:szCs w:val="28"/>
        </w:rPr>
        <w:t>Так же наш район принимает участия в более 30 межрайонных, зональных и краевых соревнованиях.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Проведение спортивных</w:t>
      </w:r>
      <w:r w:rsidR="00FF0FB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sz w:val="28"/>
          <w:szCs w:val="28"/>
        </w:rPr>
        <w:t>происходит при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873DA9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 стороны средств массовой информации.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</w:t>
      </w:r>
      <w:r w:rsidR="001C3B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 общее количество произве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денных </w:t>
      </w:r>
      <w:proofErr w:type="spellStart"/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</w:t>
      </w:r>
      <w:r w:rsidR="006F56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вляет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около 80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единиц. </w:t>
      </w:r>
    </w:p>
    <w:p w:rsid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2F2F" w:rsidRPr="00FF0FB0">
        <w:rPr>
          <w:rFonts w:ascii="Times New Roman" w:hAnsi="Times New Roman" w:cs="Times New Roman"/>
          <w:sz w:val="28"/>
          <w:szCs w:val="28"/>
        </w:rPr>
        <w:t>В Абанском районе систематически физической ку</w:t>
      </w:r>
      <w:r w:rsidR="001C3BFE">
        <w:rPr>
          <w:rFonts w:ascii="Times New Roman" w:hAnsi="Times New Roman" w:cs="Times New Roman"/>
          <w:sz w:val="28"/>
          <w:szCs w:val="28"/>
        </w:rPr>
        <w:t>льтурой и спортом занимается 20</w:t>
      </w:r>
      <w:r w:rsidR="00FD4050" w:rsidRPr="00FF0FB0">
        <w:rPr>
          <w:rFonts w:ascii="Times New Roman" w:hAnsi="Times New Roman" w:cs="Times New Roman"/>
          <w:sz w:val="28"/>
          <w:szCs w:val="28"/>
        </w:rPr>
        <w:t>,</w:t>
      </w:r>
      <w:r w:rsidR="001C3BFE">
        <w:rPr>
          <w:rFonts w:ascii="Times New Roman" w:hAnsi="Times New Roman" w:cs="Times New Roman"/>
          <w:sz w:val="28"/>
          <w:szCs w:val="28"/>
        </w:rPr>
        <w:t>2</w:t>
      </w:r>
      <w:r w:rsidR="00682F2F" w:rsidRPr="00FF0FB0">
        <w:rPr>
          <w:rFonts w:ascii="Times New Roman" w:hAnsi="Times New Roman" w:cs="Times New Roman"/>
          <w:sz w:val="28"/>
          <w:szCs w:val="28"/>
        </w:rPr>
        <w:t xml:space="preserve"> % жителей (</w:t>
      </w:r>
      <w:r w:rsidR="001C3BFE">
        <w:rPr>
          <w:rFonts w:ascii="Times New Roman" w:hAnsi="Times New Roman" w:cs="Times New Roman"/>
          <w:sz w:val="28"/>
          <w:szCs w:val="28"/>
        </w:rPr>
        <w:t>4286</w:t>
      </w:r>
      <w:r w:rsidR="00FD4050" w:rsidRPr="00FF0FB0">
        <w:rPr>
          <w:rFonts w:ascii="Times New Roman" w:hAnsi="Times New Roman" w:cs="Times New Roman"/>
          <w:sz w:val="28"/>
          <w:szCs w:val="28"/>
        </w:rPr>
        <w:t xml:space="preserve"> человека), что на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</w:t>
      </w:r>
      <w:r w:rsidR="001C3BFE">
        <w:rPr>
          <w:rFonts w:ascii="Times New Roman" w:hAnsi="Times New Roman" w:cs="Times New Roman"/>
          <w:sz w:val="28"/>
          <w:szCs w:val="28"/>
        </w:rPr>
        <w:t>2</w:t>
      </w:r>
      <w:r w:rsidR="00B56096" w:rsidRPr="00FF0FB0">
        <w:rPr>
          <w:rFonts w:ascii="Times New Roman" w:hAnsi="Times New Roman" w:cs="Times New Roman"/>
          <w:sz w:val="28"/>
          <w:szCs w:val="28"/>
        </w:rPr>
        <w:t>,</w:t>
      </w:r>
      <w:r w:rsidR="001C3BFE">
        <w:rPr>
          <w:rFonts w:ascii="Times New Roman" w:hAnsi="Times New Roman" w:cs="Times New Roman"/>
          <w:sz w:val="28"/>
          <w:szCs w:val="28"/>
        </w:rPr>
        <w:t>92 %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выше 2</w:t>
      </w:r>
      <w:r w:rsidR="001C3BFE">
        <w:rPr>
          <w:rFonts w:ascii="Times New Roman" w:hAnsi="Times New Roman" w:cs="Times New Roman"/>
          <w:sz w:val="28"/>
          <w:szCs w:val="28"/>
        </w:rPr>
        <w:t>012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В целом процент обеспеченности населения спортивными сооружениями от норматива единовременной пропускной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с</w:t>
      </w:r>
      <w:r w:rsidRPr="0006308D">
        <w:rPr>
          <w:rFonts w:ascii="Times New Roman" w:hAnsi="Times New Roman" w:cs="Times New Roman"/>
          <w:sz w:val="28"/>
          <w:szCs w:val="28"/>
        </w:rPr>
        <w:t>оставляет</w:t>
      </w:r>
      <w:r>
        <w:rPr>
          <w:rFonts w:ascii="Times New Roman" w:hAnsi="Times New Roman" w:cs="Times New Roman"/>
          <w:sz w:val="28"/>
          <w:szCs w:val="28"/>
        </w:rPr>
        <w:t xml:space="preserve"> 79.1%,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Красноярскому краю составил 25,90%, по Российской Федерации 25,1%, по Сибирскому Федеральному округу 27,2%.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C00D9F">
        <w:rPr>
          <w:rFonts w:ascii="Times New Roman" w:hAnsi="Times New Roman" w:cs="Times New Roman"/>
          <w:sz w:val="28"/>
          <w:szCs w:val="28"/>
        </w:rPr>
        <w:t xml:space="preserve">одно </w:t>
      </w:r>
      <w:r w:rsidR="007B0E51" w:rsidRPr="007B0E51">
        <w:rPr>
          <w:rFonts w:ascii="Times New Roman" w:hAnsi="Times New Roman" w:cs="Times New Roman"/>
          <w:sz w:val="28"/>
          <w:szCs w:val="28"/>
        </w:rPr>
        <w:t>учреждени</w:t>
      </w:r>
      <w:r w:rsidR="00C00D9F">
        <w:rPr>
          <w:rFonts w:ascii="Times New Roman" w:hAnsi="Times New Roman" w:cs="Times New Roman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C00D9F">
        <w:rPr>
          <w:rFonts w:ascii="Times New Roman" w:hAnsi="Times New Roman" w:cs="Times New Roman"/>
          <w:sz w:val="28"/>
          <w:szCs w:val="28"/>
        </w:rPr>
        <w:t>го образования детей</w:t>
      </w:r>
      <w:r w:rsidR="00462971">
        <w:rPr>
          <w:rFonts w:ascii="Times New Roman" w:hAnsi="Times New Roman" w:cs="Times New Roman"/>
          <w:sz w:val="28"/>
          <w:szCs w:val="28"/>
        </w:rPr>
        <w:t xml:space="preserve"> спортивной направленности</w:t>
      </w:r>
      <w:r w:rsidR="00C00D9F">
        <w:rPr>
          <w:rFonts w:ascii="Times New Roman" w:hAnsi="Times New Roman" w:cs="Times New Roman"/>
          <w:sz w:val="28"/>
          <w:szCs w:val="28"/>
        </w:rPr>
        <w:t xml:space="preserve"> с общей численностью 4</w:t>
      </w:r>
      <w:r w:rsidR="00755649">
        <w:rPr>
          <w:rFonts w:ascii="Times New Roman" w:hAnsi="Times New Roman" w:cs="Times New Roman"/>
          <w:sz w:val="28"/>
          <w:szCs w:val="28"/>
        </w:rPr>
        <w:t>7</w:t>
      </w:r>
      <w:r w:rsidR="00C00D9F">
        <w:rPr>
          <w:rFonts w:ascii="Times New Roman" w:hAnsi="Times New Roman" w:cs="Times New Roman"/>
          <w:sz w:val="28"/>
          <w:szCs w:val="28"/>
        </w:rPr>
        <w:t>5 человек.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Продолжается реализация спортивных мероприятий, направленных на поиск и выявление наиболее </w:t>
      </w:r>
      <w:r w:rsidR="00C00D9F">
        <w:rPr>
          <w:rFonts w:ascii="Times New Roman" w:hAnsi="Times New Roman" w:cs="Times New Roman"/>
          <w:sz w:val="28"/>
          <w:szCs w:val="28"/>
        </w:rPr>
        <w:t>перспективных и одаренных детей.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462971">
        <w:rPr>
          <w:rFonts w:ascii="Times New Roman" w:hAnsi="Times New Roman" w:cs="Times New Roman"/>
          <w:sz w:val="28"/>
          <w:szCs w:val="28"/>
        </w:rPr>
        <w:t xml:space="preserve">Воспитанники ДЮСШ «Лидер» принимают </w:t>
      </w:r>
      <w:r w:rsidR="00C00D9F">
        <w:rPr>
          <w:rFonts w:ascii="Times New Roman" w:hAnsi="Times New Roman" w:cs="Times New Roman"/>
          <w:sz w:val="28"/>
          <w:szCs w:val="28"/>
        </w:rPr>
        <w:t>участи</w:t>
      </w:r>
      <w:r w:rsidR="00462971">
        <w:rPr>
          <w:rFonts w:ascii="Times New Roman" w:hAnsi="Times New Roman" w:cs="Times New Roman"/>
          <w:sz w:val="28"/>
          <w:szCs w:val="28"/>
        </w:rPr>
        <w:t>е</w:t>
      </w:r>
      <w:r w:rsidR="00C00D9F">
        <w:rPr>
          <w:rFonts w:ascii="Times New Roman" w:hAnsi="Times New Roman" w:cs="Times New Roman"/>
          <w:sz w:val="28"/>
          <w:szCs w:val="28"/>
        </w:rPr>
        <w:t xml:space="preserve"> в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зональны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пяти игровым видам спорта</w:t>
      </w:r>
      <w:r w:rsidR="00484DC8">
        <w:rPr>
          <w:rFonts w:ascii="Times New Roman" w:hAnsi="Times New Roman" w:cs="Times New Roman"/>
          <w:sz w:val="28"/>
          <w:szCs w:val="28"/>
        </w:rPr>
        <w:t>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«Звезды Красноярья», </w:t>
      </w:r>
      <w:r w:rsidR="00C00D9F">
        <w:rPr>
          <w:rFonts w:ascii="Times New Roman" w:hAnsi="Times New Roman" w:cs="Times New Roman"/>
          <w:sz w:val="28"/>
          <w:szCs w:val="28"/>
        </w:rPr>
        <w:t>в краевых спортивных играх «Школьная спортивная лига», «Юный олимпиец»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E51" w:rsidRPr="007B0E51" w:rsidRDefault="00C00D9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484DC8">
        <w:rPr>
          <w:rFonts w:ascii="Times New Roman" w:hAnsi="Times New Roman" w:cs="Times New Roman"/>
          <w:sz w:val="28"/>
          <w:szCs w:val="28"/>
        </w:rPr>
        <w:t xml:space="preserve"> решать следующие задачи: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E1AE8" w:rsidRPr="007B0E51" w:rsidRDefault="007E1AE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открыт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людьми с ограниченными возможностями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lastRenderedPageBreak/>
        <w:t>- продолжить работу по укреплению инфраструктуры физической культуры и спорта;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43295F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</w:t>
      </w:r>
      <w:r w:rsidRPr="0043295F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43295F" w:rsidRPr="0043295F">
        <w:rPr>
          <w:rFonts w:ascii="Times New Roman" w:hAnsi="Times New Roman" w:cs="Times New Roman"/>
          <w:sz w:val="28"/>
          <w:szCs w:val="28"/>
        </w:rPr>
        <w:t>с</w:t>
      </w:r>
      <w:r w:rsidRPr="0043295F">
        <w:rPr>
          <w:rFonts w:ascii="Times New Roman" w:hAnsi="Times New Roman" w:cs="Times New Roman"/>
          <w:sz w:val="28"/>
          <w:szCs w:val="28"/>
        </w:rPr>
        <w:t>истему отбора наиболее одаренных детей</w:t>
      </w:r>
      <w:r w:rsidR="0043295F">
        <w:rPr>
          <w:rFonts w:ascii="Times New Roman" w:hAnsi="Times New Roman" w:cs="Times New Roman"/>
          <w:sz w:val="28"/>
          <w:szCs w:val="28"/>
        </w:rPr>
        <w:t xml:space="preserve"> в области спорта.</w:t>
      </w:r>
    </w:p>
    <w:p w:rsidR="00362255" w:rsidRDefault="00DB4790" w:rsidP="00B714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DB4790">
        <w:rPr>
          <w:rFonts w:ascii="Times New Roman" w:hAnsi="Times New Roman" w:cs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7B0E51" w:rsidRPr="007B0E51" w:rsidRDefault="007B0E5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93487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</w:t>
      </w:r>
      <w:r w:rsidR="00A763F9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спортивного резерва.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</w:t>
      </w:r>
      <w:r w:rsidR="00D47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календарного плана официальных, физкультурных спортивных мероприятий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учащихся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лиц средних и старших групп населения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EB0CCF" w:rsidRDefault="00EB0CCF" w:rsidP="00EB0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организация и проведение ВФСК ГТО</w:t>
      </w:r>
      <w:r w:rsidR="00D870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азвитие адаптивной физической культуры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будет осуществляться 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инвалидов;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открытия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 xml:space="preserve">отделений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инвалидами в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</w:t>
      </w:r>
      <w:r w:rsidR="00BF4FA8" w:rsidRPr="00B16A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о резерва»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в целях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обеспеч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ения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 xml:space="preserve"> МБОУ ДОД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«ДЮСШ «Лидер»»</w:t>
      </w:r>
      <w:r w:rsidR="00176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следует запланировать и провести следующие мероприятия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 w:rsidR="00893487" w:rsidRP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 руководителей и специалистов учреждени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краевых и федеральных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355C83" w:rsidRPr="005D4070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краевых смотр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-конкурс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реди клубов по месту жительства.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Цели программы следующие: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B0E51" w:rsidRPr="007B0E51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</w:t>
      </w:r>
      <w:r w:rsidR="00BF4FA8">
        <w:rPr>
          <w:rFonts w:ascii="Times New Roman" w:hAnsi="Times New Roman" w:cs="Times New Roman"/>
          <w:sz w:val="28"/>
          <w:szCs w:val="28"/>
        </w:rPr>
        <w:t xml:space="preserve">, </w:t>
      </w:r>
      <w:r w:rsidR="00BF4FA8" w:rsidRPr="007B0E51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BF4FA8">
        <w:rPr>
          <w:rFonts w:ascii="Times New Roman" w:hAnsi="Times New Roman" w:cs="Times New Roman"/>
          <w:sz w:val="28"/>
          <w:szCs w:val="28"/>
        </w:rPr>
        <w:t>спортивного мастерства.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7B0E51" w:rsidRPr="007B0E51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</w:t>
      </w:r>
      <w:r w:rsidR="00BF4FA8"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F4FA8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CA2028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 предоставления дополнительного образования детям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бюджетном о</w:t>
      </w:r>
      <w:r w:rsidR="007B0E51" w:rsidRPr="007B0E51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</w:t>
      </w:r>
      <w:r w:rsidR="00BF4FA8">
        <w:rPr>
          <w:rFonts w:ascii="Times New Roman" w:hAnsi="Times New Roman" w:cs="Times New Roman"/>
          <w:sz w:val="28"/>
          <w:szCs w:val="28"/>
        </w:rPr>
        <w:t xml:space="preserve"> «ДЮСШ «Лидер»».</w:t>
      </w:r>
    </w:p>
    <w:p w:rsidR="00D475BC" w:rsidRDefault="007B0E51" w:rsidP="00B714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ab/>
      </w:r>
    </w:p>
    <w:p w:rsidR="007B0E51" w:rsidRDefault="007B0E51" w:rsidP="00D475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4. Механизм реализации отдельных мероприятий Программы</w:t>
      </w:r>
    </w:p>
    <w:p w:rsidR="00D475BC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Решение задач Программы дост</w:t>
      </w:r>
      <w:r w:rsidR="00AC58D0">
        <w:rPr>
          <w:rFonts w:ascii="Times New Roman" w:hAnsi="Times New Roman" w:cs="Times New Roman"/>
          <w:sz w:val="28"/>
          <w:szCs w:val="28"/>
        </w:rPr>
        <w:t>игается реализацией подпрограмм. Р</w:t>
      </w:r>
      <w:r w:rsidR="007B0E51" w:rsidRPr="007B0E51">
        <w:rPr>
          <w:rFonts w:ascii="Times New Roman" w:hAnsi="Times New Roman" w:cs="Times New Roman"/>
          <w:sz w:val="28"/>
          <w:szCs w:val="28"/>
        </w:rPr>
        <w:t>еализация отдельных мероприятий не предусмотрена.</w:t>
      </w: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Организационные, экономические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правовые механизмы, необходимые для эффективной реа</w:t>
      </w:r>
      <w:r w:rsidR="00BF4FA8">
        <w:rPr>
          <w:rFonts w:ascii="Times New Roman" w:hAnsi="Times New Roman" w:cs="Times New Roman"/>
          <w:sz w:val="28"/>
          <w:szCs w:val="28"/>
        </w:rPr>
        <w:t>лизации мероприятий подпрограмм,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последовательность выполнения мероприятий подпрограмм</w:t>
      </w:r>
      <w:r w:rsidR="00BF4FA8">
        <w:rPr>
          <w:rFonts w:ascii="Times New Roman" w:hAnsi="Times New Roman" w:cs="Times New Roman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критерии выбора получателей муниципальных услуг представлены в подпрограммах Программы.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3F9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</w:p>
    <w:p w:rsidR="007B0E51" w:rsidRPr="007B0E51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43176">
        <w:rPr>
          <w:rFonts w:ascii="Times New Roman" w:hAnsi="Times New Roman" w:cs="Times New Roman"/>
          <w:sz w:val="28"/>
          <w:szCs w:val="28"/>
        </w:rPr>
        <w:t>Абанского района.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343176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7B0E51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AC58D0">
        <w:rPr>
          <w:rFonts w:ascii="Times New Roman" w:hAnsi="Times New Roman" w:cs="Times New Roman"/>
          <w:sz w:val="28"/>
          <w:szCs w:val="28"/>
        </w:rPr>
        <w:t xml:space="preserve">, систематически занимающихся </w:t>
      </w:r>
      <w:r w:rsidR="007B0E51" w:rsidRPr="007B0E51">
        <w:rPr>
          <w:rFonts w:ascii="Times New Roman" w:hAnsi="Times New Roman" w:cs="Times New Roman"/>
          <w:sz w:val="28"/>
          <w:szCs w:val="28"/>
        </w:rPr>
        <w:t>физической культурой и спортом к общей численности населения края до 2</w:t>
      </w:r>
      <w:r w:rsidR="003A2719">
        <w:rPr>
          <w:rFonts w:ascii="Times New Roman" w:hAnsi="Times New Roman" w:cs="Times New Roman"/>
          <w:sz w:val="28"/>
          <w:szCs w:val="28"/>
        </w:rPr>
        <w:t>4</w:t>
      </w:r>
      <w:r w:rsidR="00B16A67">
        <w:rPr>
          <w:rFonts w:ascii="Times New Roman" w:hAnsi="Times New Roman" w:cs="Times New Roman"/>
          <w:sz w:val="28"/>
          <w:szCs w:val="28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960758" w:rsidRDefault="0096075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увеличения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10D5C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10D5C">
        <w:rPr>
          <w:rFonts w:ascii="Times New Roman" w:hAnsi="Times New Roman" w:cs="Times New Roman"/>
          <w:sz w:val="28"/>
          <w:szCs w:val="28"/>
          <w:lang w:eastAsia="ru-RU"/>
        </w:rPr>
        <w:t>30%;</w:t>
      </w:r>
    </w:p>
    <w:p w:rsidR="00E10D5C" w:rsidRPr="007B0E51" w:rsidRDefault="00E10D5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увеличение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населения к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составит 2,5%</w:t>
      </w:r>
      <w:r w:rsidR="00D8701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5AAC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занимающихся </w:t>
      </w:r>
      <w:r>
        <w:rPr>
          <w:rFonts w:ascii="Times New Roman" w:hAnsi="Times New Roman" w:cs="Times New Roman"/>
          <w:sz w:val="28"/>
          <w:szCs w:val="28"/>
        </w:rPr>
        <w:t>в МБОУ ДОД «ДЮСШ «Лидер»»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B16A67">
        <w:rPr>
          <w:rFonts w:ascii="Times New Roman" w:hAnsi="Times New Roman" w:cs="Times New Roman"/>
          <w:sz w:val="28"/>
          <w:szCs w:val="28"/>
        </w:rPr>
        <w:t>600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0A7D94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0A7D94">
        <w:rPr>
          <w:rFonts w:ascii="Times New Roman" w:hAnsi="Times New Roman" w:cs="Times New Roman"/>
          <w:sz w:val="28"/>
          <w:szCs w:val="28"/>
        </w:rPr>
        <w:t>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DD5676">
        <w:rPr>
          <w:rFonts w:ascii="Times New Roman" w:hAnsi="Times New Roman" w:cs="Times New Roman"/>
          <w:sz w:val="28"/>
          <w:szCs w:val="28"/>
        </w:rPr>
        <w:t xml:space="preserve"> </w:t>
      </w:r>
      <w:r w:rsidR="00503318">
        <w:rPr>
          <w:rFonts w:ascii="Times New Roman" w:hAnsi="Times New Roman" w:cs="Times New Roman"/>
          <w:sz w:val="28"/>
          <w:szCs w:val="28"/>
        </w:rPr>
        <w:t>краевых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сборных команд по видам спорта до </w:t>
      </w:r>
      <w:r w:rsidR="00B16A67">
        <w:rPr>
          <w:rFonts w:ascii="Times New Roman" w:hAnsi="Times New Roman" w:cs="Times New Roman"/>
          <w:sz w:val="28"/>
          <w:szCs w:val="28"/>
        </w:rPr>
        <w:t>5</w:t>
      </w:r>
      <w:r w:rsidR="00503318"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7B0E51" w:rsidRPr="000A7D94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детско-юношеского спорта и системы подготовки спортивного </w:t>
      </w:r>
      <w:r w:rsidR="00B16A67">
        <w:rPr>
          <w:rFonts w:ascii="Times New Roman" w:hAnsi="Times New Roman" w:cs="Times New Roman"/>
          <w:color w:val="000000"/>
          <w:sz w:val="28"/>
          <w:szCs w:val="28"/>
        </w:rPr>
        <w:t>резерва.</w:t>
      </w:r>
    </w:p>
    <w:p w:rsidR="00EB0CCF" w:rsidRDefault="00EB0CC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6. Перечень подпрограмм с указанием сроков их реализации </w:t>
      </w:r>
      <w:r w:rsidRPr="007B0E51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F05AB7" w:rsidRDefault="00F05AB7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5395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0947A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Подпрограмма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B0E51" w:rsidRPr="007B0E51" w:rsidRDefault="007B0E51" w:rsidP="000D37C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47A9">
        <w:rPr>
          <w:rFonts w:ascii="Times New Roman" w:hAnsi="Times New Roman" w:cs="Times New Roman"/>
          <w:sz w:val="28"/>
          <w:szCs w:val="28"/>
          <w:lang w:eastAsia="ru-RU"/>
        </w:rPr>
        <w:t>Подпрограмма 2 «</w:t>
      </w:r>
      <w:r w:rsidR="00503318" w:rsidRPr="000947A9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0A7D94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- 201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="007E1AE8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7B0E51" w:rsidRDefault="002318E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 w:rsidR="00503318"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="00A52F3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</w:t>
      </w:r>
      <w:r w:rsidR="00FE60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-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году - до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–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>,5%;</w:t>
      </w:r>
    </w:p>
    <w:p w:rsidR="00913CD1" w:rsidRPr="007B0E51" w:rsidRDefault="00913CD1" w:rsidP="00913C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- в 2015 году - до 10%, в 2016 году 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 xml:space="preserve"> – 30%;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и населения в 2015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%, в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</w:t>
      </w:r>
      <w:proofErr w:type="gramStart"/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="00D978E9">
        <w:rPr>
          <w:rFonts w:ascii="Times New Roman" w:hAnsi="Times New Roman" w:cs="Times New Roman"/>
          <w:sz w:val="28"/>
          <w:szCs w:val="28"/>
          <w:lang w:eastAsia="ru-RU"/>
        </w:rPr>
        <w:t>,5%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355C" w:rsidRPr="00B16A67" w:rsidRDefault="00D978E9" w:rsidP="000D37C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2 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4355C" w:rsidRPr="00B16A67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»: </w:t>
      </w:r>
    </w:p>
    <w:p w:rsidR="002F3D91" w:rsidRPr="00B16A67" w:rsidRDefault="002F3D9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детей, занимающихся в ДЮСШ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500 </w:t>
      </w:r>
      <w:r w:rsidR="00D978E9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человек,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550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B0E51" w:rsidRPr="00B16A67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удельного веса занимающихся в 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тренировочных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группа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имеющих разряды и звания по игровым видам спорта к общему числу занимающихся в учреждениях физкультурно-спортивной направленности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03274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количества специалистов, обучающихся на курсах повышения квалификации и семинарах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1775F" w:rsidRDefault="0061775F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A7D94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7. Информация о распределении </w:t>
      </w:r>
      <w:proofErr w:type="gramStart"/>
      <w:r w:rsidRPr="007B0E51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по подпрограммам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подпрограммам, с указанием главных распорядителей средств </w:t>
      </w:r>
      <w:r w:rsidR="00910517">
        <w:rPr>
          <w:rFonts w:ascii="Times New Roman" w:hAnsi="Times New Roman" w:cs="Times New Roman"/>
          <w:sz w:val="28"/>
          <w:szCs w:val="28"/>
        </w:rPr>
        <w:t>районного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в приложении № 4 к Программе.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A7D94" w:rsidRDefault="002F3D9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Информация о ресурсном обеспечении и прогнозной оценке 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на реализацию целей программы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5333B" w:rsidRDefault="003A469B" w:rsidP="00DE358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DE3586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</w:t>
      </w:r>
      <w:r w:rsidR="0005333B">
        <w:rPr>
          <w:rFonts w:ascii="Times New Roman" w:hAnsi="Times New Roman" w:cs="Times New Roman"/>
          <w:sz w:val="28"/>
          <w:szCs w:val="28"/>
        </w:rPr>
        <w:t>4</w:t>
      </w:r>
      <w:r w:rsidR="007B0E51" w:rsidRPr="00DE3586">
        <w:rPr>
          <w:rFonts w:ascii="Times New Roman" w:hAnsi="Times New Roman" w:cs="Times New Roman"/>
          <w:sz w:val="28"/>
          <w:szCs w:val="28"/>
        </w:rPr>
        <w:t xml:space="preserve"> – 201</w:t>
      </w:r>
      <w:r w:rsidR="007633C5" w:rsidRPr="00DE3586">
        <w:rPr>
          <w:rFonts w:ascii="Times New Roman" w:hAnsi="Times New Roman" w:cs="Times New Roman"/>
          <w:sz w:val="28"/>
          <w:szCs w:val="28"/>
        </w:rPr>
        <w:t>7</w:t>
      </w:r>
      <w:r w:rsidR="007B0E51" w:rsidRPr="00DE358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 xml:space="preserve">составляет всего </w:t>
      </w:r>
      <w:r>
        <w:rPr>
          <w:rFonts w:ascii="Times New Roman" w:hAnsi="Times New Roman" w:cs="Times New Roman"/>
          <w:sz w:val="28"/>
          <w:szCs w:val="28"/>
        </w:rPr>
        <w:t>27 108</w:t>
      </w:r>
      <w:r w:rsidRPr="00DE35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E3586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Pr="00DE3586">
        <w:rPr>
          <w:sz w:val="28"/>
          <w:szCs w:val="28"/>
        </w:rPr>
        <w:t xml:space="preserve"> </w:t>
      </w:r>
      <w:r w:rsidRPr="00DE3586">
        <w:rPr>
          <w:rFonts w:ascii="Times New Roman" w:hAnsi="Times New Roman" w:cs="Times New Roman"/>
          <w:sz w:val="28"/>
          <w:szCs w:val="28"/>
        </w:rPr>
        <w:t xml:space="preserve">по годам: </w:t>
      </w:r>
    </w:p>
    <w:p w:rsidR="0005333B" w:rsidRPr="00DE3586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62617">
        <w:rPr>
          <w:rFonts w:ascii="Times New Roman" w:hAnsi="Times New Roman" w:cs="Times New Roman"/>
          <w:sz w:val="28"/>
          <w:szCs w:val="28"/>
        </w:rPr>
        <w:t>в 2014 году всего</w:t>
      </w:r>
      <w:r>
        <w:rPr>
          <w:rFonts w:ascii="Times New Roman" w:hAnsi="Times New Roman" w:cs="Times New Roman"/>
          <w:sz w:val="28"/>
          <w:szCs w:val="28"/>
        </w:rPr>
        <w:t xml:space="preserve"> 7 806,9 </w:t>
      </w:r>
      <w:r w:rsidRPr="00362617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в 2015 году всего 7 899,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3586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3586">
        <w:rPr>
          <w:rFonts w:ascii="Times New Roman" w:hAnsi="Times New Roman" w:cs="Times New Roman"/>
          <w:sz w:val="28"/>
          <w:szCs w:val="28"/>
        </w:rPr>
        <w:t xml:space="preserve">2016 году всего 5 724,2 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в 2017 году всего 5 678,2 тыс. рублей</w:t>
      </w:r>
      <w:r w:rsidR="00760ABB">
        <w:rPr>
          <w:rFonts w:ascii="Times New Roman" w:hAnsi="Times New Roman" w:cs="Times New Roman"/>
          <w:sz w:val="28"/>
          <w:szCs w:val="28"/>
        </w:rPr>
        <w:t>.</w:t>
      </w: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Основными направлениями расходов явля</w:t>
      </w:r>
      <w:r w:rsidR="00A52F3C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7B0E51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МБОУ ДОД «ДЮСШ «Лидер»»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по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задания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1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ДОД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910517" w:rsidRDefault="00910517" w:rsidP="00891F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="00027168" w:rsidRPr="00027168">
        <w:rPr>
          <w:b/>
          <w:sz w:val="28"/>
          <w:szCs w:val="28"/>
        </w:rPr>
        <w:t xml:space="preserve"> </w:t>
      </w:r>
      <w:r w:rsidR="00027168" w:rsidRPr="00027168">
        <w:rPr>
          <w:rFonts w:ascii="Times New Roman" w:hAnsi="Times New Roman" w:cs="Times New Roman"/>
          <w:sz w:val="28"/>
          <w:szCs w:val="28"/>
        </w:rPr>
        <w:t>о</w:t>
      </w:r>
      <w:r w:rsidR="00027168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027168" w:rsidRPr="00027168">
        <w:rPr>
          <w:rFonts w:ascii="Times New Roman" w:hAnsi="Times New Roman" w:cs="Times New Roman"/>
          <w:sz w:val="28"/>
          <w:szCs w:val="28"/>
        </w:rPr>
        <w:t>субсиди</w:t>
      </w:r>
      <w:r w:rsidR="00027168"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="00027168"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A7D94">
        <w:rPr>
          <w:rFonts w:ascii="Times New Roman" w:hAnsi="Times New Roman" w:cs="Times New Roman"/>
          <w:sz w:val="28"/>
          <w:szCs w:val="28"/>
        </w:rPr>
        <w:t>бов по месту жительства граждан;</w:t>
      </w:r>
    </w:p>
    <w:p w:rsidR="003A469B" w:rsidRPr="007B0E51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выполнения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мероприятий, включенных в календарный план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отдела культуры, по делам молодёжи и спорта администрации Абанского района.</w:t>
      </w:r>
    </w:p>
    <w:p w:rsidR="001A1BC8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1A1BC8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заданий, в случае оказания </w:t>
      </w:r>
      <w:r w:rsidR="00060B5E">
        <w:rPr>
          <w:rFonts w:ascii="Times New Roman" w:hAnsi="Times New Roman" w:cs="Times New Roman"/>
          <w:sz w:val="28"/>
          <w:szCs w:val="28"/>
        </w:rPr>
        <w:t xml:space="preserve">муниципальными бюджетными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  <w:r w:rsidR="003A469B">
        <w:rPr>
          <w:rFonts w:ascii="Times New Roman" w:hAnsi="Times New Roman" w:cs="Times New Roman"/>
          <w:sz w:val="28"/>
          <w:szCs w:val="28"/>
        </w:rPr>
        <w:t>.</w:t>
      </w:r>
    </w:p>
    <w:p w:rsidR="00EE0B88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197FFB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предусматривается оказание следующих </w:t>
      </w:r>
      <w:r w:rsidR="00FF3A05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(работ):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сти. Этап начальной подготовки;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направленности. Тренировочный этап;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территории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0B88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информационному обеспечению и пропаганде физической культуры,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спорта и здорового образа жизни.</w:t>
      </w:r>
    </w:p>
    <w:p w:rsidR="007B0E51" w:rsidRPr="007B0E51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на оказание (выполнение)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 учреждени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 в приложении № </w:t>
      </w:r>
      <w:r w:rsidR="00027168" w:rsidRPr="00197FF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E51" w:rsidRPr="00197FFB">
        <w:rPr>
          <w:rFonts w:ascii="Times New Roman" w:hAnsi="Times New Roman" w:cs="Times New Roman"/>
          <w:sz w:val="28"/>
          <w:szCs w:val="28"/>
        </w:rPr>
        <w:t>к Программе</w:t>
      </w:r>
      <w:r w:rsidR="007B0E51" w:rsidRPr="007B0E51">
        <w:rPr>
          <w:rFonts w:ascii="Times New Roman" w:hAnsi="Times New Roman" w:cs="Times New Roman"/>
          <w:sz w:val="28"/>
          <w:szCs w:val="28"/>
        </w:rPr>
        <w:t>.</w:t>
      </w:r>
    </w:p>
    <w:p w:rsidR="006419C8" w:rsidRDefault="006419C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19C8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E51"/>
    <w:rsid w:val="00027168"/>
    <w:rsid w:val="000359D4"/>
    <w:rsid w:val="000459AD"/>
    <w:rsid w:val="00046E58"/>
    <w:rsid w:val="00050919"/>
    <w:rsid w:val="00051145"/>
    <w:rsid w:val="0005333B"/>
    <w:rsid w:val="00060B5E"/>
    <w:rsid w:val="0006308D"/>
    <w:rsid w:val="000708AA"/>
    <w:rsid w:val="00072173"/>
    <w:rsid w:val="000743A8"/>
    <w:rsid w:val="00081C4E"/>
    <w:rsid w:val="0009300E"/>
    <w:rsid w:val="000947A9"/>
    <w:rsid w:val="000A0DAA"/>
    <w:rsid w:val="000A7D94"/>
    <w:rsid w:val="000D37C6"/>
    <w:rsid w:val="001322FD"/>
    <w:rsid w:val="0013441F"/>
    <w:rsid w:val="00136770"/>
    <w:rsid w:val="001379EC"/>
    <w:rsid w:val="001761E8"/>
    <w:rsid w:val="0019020F"/>
    <w:rsid w:val="00197FFB"/>
    <w:rsid w:val="001A1BC8"/>
    <w:rsid w:val="001A647D"/>
    <w:rsid w:val="001C3BFE"/>
    <w:rsid w:val="001E61CC"/>
    <w:rsid w:val="001E78A6"/>
    <w:rsid w:val="002054A2"/>
    <w:rsid w:val="002318EF"/>
    <w:rsid w:val="002526A1"/>
    <w:rsid w:val="002E1B09"/>
    <w:rsid w:val="002F3D91"/>
    <w:rsid w:val="00317945"/>
    <w:rsid w:val="0032410E"/>
    <w:rsid w:val="0033205A"/>
    <w:rsid w:val="00343176"/>
    <w:rsid w:val="00355C83"/>
    <w:rsid w:val="00362255"/>
    <w:rsid w:val="00362617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3295F"/>
    <w:rsid w:val="00462971"/>
    <w:rsid w:val="00484DC8"/>
    <w:rsid w:val="004928BD"/>
    <w:rsid w:val="004A5499"/>
    <w:rsid w:val="004A58BB"/>
    <w:rsid w:val="00503318"/>
    <w:rsid w:val="00513449"/>
    <w:rsid w:val="00520602"/>
    <w:rsid w:val="005840D9"/>
    <w:rsid w:val="00585F05"/>
    <w:rsid w:val="005C3561"/>
    <w:rsid w:val="005C42E5"/>
    <w:rsid w:val="005D4070"/>
    <w:rsid w:val="005D6684"/>
    <w:rsid w:val="005F6307"/>
    <w:rsid w:val="005F7693"/>
    <w:rsid w:val="00600F12"/>
    <w:rsid w:val="00614866"/>
    <w:rsid w:val="0061775F"/>
    <w:rsid w:val="006419C8"/>
    <w:rsid w:val="00653958"/>
    <w:rsid w:val="00682F2F"/>
    <w:rsid w:val="006A448B"/>
    <w:rsid w:val="006A61E5"/>
    <w:rsid w:val="006C5726"/>
    <w:rsid w:val="006D3DCA"/>
    <w:rsid w:val="006E3559"/>
    <w:rsid w:val="006F1F9A"/>
    <w:rsid w:val="006F2B62"/>
    <w:rsid w:val="006F5683"/>
    <w:rsid w:val="0070357A"/>
    <w:rsid w:val="00711425"/>
    <w:rsid w:val="00755649"/>
    <w:rsid w:val="00760ABB"/>
    <w:rsid w:val="007619CC"/>
    <w:rsid w:val="007633C5"/>
    <w:rsid w:val="00771206"/>
    <w:rsid w:val="007B0E51"/>
    <w:rsid w:val="007B14F7"/>
    <w:rsid w:val="007B1BAA"/>
    <w:rsid w:val="007B5AAC"/>
    <w:rsid w:val="007E1AE8"/>
    <w:rsid w:val="007F0AA5"/>
    <w:rsid w:val="00804E02"/>
    <w:rsid w:val="008128C3"/>
    <w:rsid w:val="00855897"/>
    <w:rsid w:val="00872382"/>
    <w:rsid w:val="00873DA9"/>
    <w:rsid w:val="00891FB8"/>
    <w:rsid w:val="00893487"/>
    <w:rsid w:val="008C2098"/>
    <w:rsid w:val="008C47C7"/>
    <w:rsid w:val="008E29FB"/>
    <w:rsid w:val="00910517"/>
    <w:rsid w:val="00913CD1"/>
    <w:rsid w:val="009537FD"/>
    <w:rsid w:val="00960758"/>
    <w:rsid w:val="009B13D9"/>
    <w:rsid w:val="009B3863"/>
    <w:rsid w:val="009B5E75"/>
    <w:rsid w:val="009F5023"/>
    <w:rsid w:val="00A06CC8"/>
    <w:rsid w:val="00A20518"/>
    <w:rsid w:val="00A2548D"/>
    <w:rsid w:val="00A31896"/>
    <w:rsid w:val="00A40B06"/>
    <w:rsid w:val="00A4355C"/>
    <w:rsid w:val="00A44D29"/>
    <w:rsid w:val="00A52F3C"/>
    <w:rsid w:val="00A6062A"/>
    <w:rsid w:val="00A65E5E"/>
    <w:rsid w:val="00A763F9"/>
    <w:rsid w:val="00A81E0E"/>
    <w:rsid w:val="00AC58D0"/>
    <w:rsid w:val="00AC5F2A"/>
    <w:rsid w:val="00AE520F"/>
    <w:rsid w:val="00B16A67"/>
    <w:rsid w:val="00B37CAE"/>
    <w:rsid w:val="00B53292"/>
    <w:rsid w:val="00B56096"/>
    <w:rsid w:val="00B71442"/>
    <w:rsid w:val="00B72D83"/>
    <w:rsid w:val="00B77414"/>
    <w:rsid w:val="00BA7F35"/>
    <w:rsid w:val="00BB53B9"/>
    <w:rsid w:val="00BF4FA8"/>
    <w:rsid w:val="00C00D9F"/>
    <w:rsid w:val="00C023BE"/>
    <w:rsid w:val="00C07941"/>
    <w:rsid w:val="00C4791F"/>
    <w:rsid w:val="00C60587"/>
    <w:rsid w:val="00C63611"/>
    <w:rsid w:val="00C66F5A"/>
    <w:rsid w:val="00C92520"/>
    <w:rsid w:val="00CA2028"/>
    <w:rsid w:val="00CC7E78"/>
    <w:rsid w:val="00CD701C"/>
    <w:rsid w:val="00CF1E72"/>
    <w:rsid w:val="00D04993"/>
    <w:rsid w:val="00D27429"/>
    <w:rsid w:val="00D31729"/>
    <w:rsid w:val="00D475BC"/>
    <w:rsid w:val="00D5022F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5676"/>
    <w:rsid w:val="00DE3586"/>
    <w:rsid w:val="00E0750B"/>
    <w:rsid w:val="00E10D5C"/>
    <w:rsid w:val="00E11376"/>
    <w:rsid w:val="00E366E4"/>
    <w:rsid w:val="00E67A53"/>
    <w:rsid w:val="00E865B5"/>
    <w:rsid w:val="00EA5285"/>
    <w:rsid w:val="00EB0CCF"/>
    <w:rsid w:val="00EE0B88"/>
    <w:rsid w:val="00F05AB7"/>
    <w:rsid w:val="00F242D8"/>
    <w:rsid w:val="00F37910"/>
    <w:rsid w:val="00F61830"/>
    <w:rsid w:val="00F61EED"/>
    <w:rsid w:val="00F81947"/>
    <w:rsid w:val="00F84E67"/>
    <w:rsid w:val="00F87A99"/>
    <w:rsid w:val="00FB49D4"/>
    <w:rsid w:val="00FC485D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E5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B0E5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Без интервала Знак"/>
    <w:link w:val="a6"/>
    <w:uiPriority w:val="1"/>
    <w:locked/>
    <w:rsid w:val="007B0E51"/>
    <w:rPr>
      <w:rFonts w:ascii="Calibri" w:eastAsia="Calibri" w:hAnsi="Calibri"/>
      <w:lang w:eastAsia="en-US"/>
    </w:rPr>
  </w:style>
  <w:style w:type="paragraph" w:styleId="a6">
    <w:name w:val="No Spacing"/>
    <w:link w:val="a5"/>
    <w:uiPriority w:val="1"/>
    <w:qFormat/>
    <w:rsid w:val="007B0E51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B0E51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B0E5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1">
    <w:name w:val="Текст1"/>
    <w:basedOn w:val="a"/>
    <w:rsid w:val="007B0E5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2"/>
      <w:lang w:eastAsia="ar-SA"/>
    </w:rPr>
  </w:style>
  <w:style w:type="character" w:styleId="a8">
    <w:name w:val="Hyperlink"/>
    <w:basedOn w:val="a0"/>
    <w:uiPriority w:val="99"/>
    <w:semiHidden/>
    <w:unhideWhenUsed/>
    <w:rsid w:val="007B0E51"/>
    <w:rPr>
      <w:color w:val="0000FF"/>
      <w:u w:val="single"/>
    </w:rPr>
  </w:style>
  <w:style w:type="paragraph" w:customStyle="1" w:styleId="msolistparagraphbullet1gif">
    <w:name w:val="msolistparagraphbullet1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E6A-C665-4E42-92E3-23899DD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9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2014-04-29T04:25:00Z</cp:lastPrinted>
  <dcterms:created xsi:type="dcterms:W3CDTF">2013-09-05T02:53:00Z</dcterms:created>
  <dcterms:modified xsi:type="dcterms:W3CDTF">2014-11-13T02:31:00Z</dcterms:modified>
</cp:coreProperties>
</file>