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DC2" w:rsidRDefault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147C6" w:rsidRDefault="00F147C6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151E9E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74081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740812">
        <w:rPr>
          <w:rFonts w:ascii="Times New Roman" w:eastAsia="Times New Roman" w:hAnsi="Times New Roman" w:cs="Times New Roman"/>
          <w:sz w:val="28"/>
          <w:szCs w:val="28"/>
        </w:rPr>
        <w:t>.2020</w:t>
      </w:r>
      <w:r w:rsidR="006F469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6F469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п. Абан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434-п</w:t>
      </w:r>
      <w:r w:rsidR="000F0F3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469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F0F3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33B1C" w:rsidRPr="00933B1C" w:rsidRDefault="00933B1C" w:rsidP="0093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192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«Содействие развитию физической культуры и спорта в Абанском районе»</w:t>
      </w:r>
    </w:p>
    <w:p w:rsidR="00933B1C" w:rsidRPr="00933B1C" w:rsidRDefault="00933B1C" w:rsidP="00933B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933B1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53AEF" w:rsidRPr="009757BF" w:rsidRDefault="00933B1C" w:rsidP="009757BF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Внести в муниципальную программу «Содействие развитию физической культуры и спорта в Абанском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0D3F52" w:rsidRDefault="00345E82">
      <w:pPr>
        <w:pStyle w:val="a8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E82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0D3F52" w:rsidRDefault="00345E82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E82">
        <w:rPr>
          <w:rFonts w:ascii="Times New Roman" w:eastAsia="Times New Roman" w:hAnsi="Times New Roman" w:cs="Times New Roman"/>
          <w:sz w:val="28"/>
          <w:szCs w:val="28"/>
        </w:rPr>
        <w:t>в разделе 1 строку 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12865" w:type="dxa"/>
        <w:tblInd w:w="108" w:type="dxa"/>
        <w:tblLayout w:type="fixed"/>
        <w:tblLook w:val="04A0"/>
      </w:tblPr>
      <w:tblGrid>
        <w:gridCol w:w="284"/>
        <w:gridCol w:w="3827"/>
        <w:gridCol w:w="4961"/>
        <w:gridCol w:w="3793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4961" w:type="dxa"/>
          </w:tcPr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3C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469B">
              <w:rPr>
                <w:rFonts w:ascii="Times New Roman" w:hAnsi="Times New Roman" w:cs="Times New Roman"/>
                <w:sz w:val="28"/>
                <w:szCs w:val="28"/>
              </w:rPr>
              <w:t>7153</w:t>
            </w:r>
            <w:r w:rsidR="005C3C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F46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0F0F36" w:rsidRPr="00C06AF4" w:rsidRDefault="0094579C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2014 году всего 10 507,3 тыс. рублей, в том числе: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8 487,5 тыс. рублей,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2 019,8 тыс. рублей</w:t>
            </w:r>
            <w:r w:rsidR="0094579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2015 году всего 7 937,2 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7 832,0  тыс. рублей,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105,2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2016 году всего 8 520,3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7 928,6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5 91,7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2017 году всего 9 147,3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8 806,1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D3F52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341,2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4579C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2018 году всего 11 273,1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9 383,4 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1 889,7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950BCA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2019 году всего 9 905,6 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8 096,0 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краевого бюджета 1 809,7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F0F36" w:rsidRPr="000F0F36" w:rsidRDefault="00950BCA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2020 году всего 19806,2 тыс. рублей, в том числе:</w:t>
            </w:r>
          </w:p>
          <w:p w:rsidR="000F0F36" w:rsidRP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18613,8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средства краевого бюджета 1192,4 тыс. рублей</w:t>
            </w:r>
            <w:r w:rsidR="00950B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F0F36" w:rsidRPr="00C06AF4" w:rsidRDefault="00AA2E58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2021 году всего 1</w:t>
            </w:r>
            <w:r w:rsidR="006F469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7696,9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числе:</w:t>
            </w:r>
          </w:p>
          <w:p w:rsidR="00CF0750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</w:t>
            </w:r>
            <w:r w:rsidR="006F469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7696,9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0F0F36" w:rsidRPr="00C06AF4" w:rsidRDefault="00AA2E58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2022 году всего 1</w:t>
            </w:r>
            <w:r w:rsidR="006F469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6252,3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числе:</w:t>
            </w:r>
          </w:p>
          <w:p w:rsidR="00CF18FB" w:rsidRDefault="006F469B" w:rsidP="000F0F36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16252,3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 w:rsidR="00AA2E5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6F469B" w:rsidRDefault="00AA2E58" w:rsidP="006F469B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6F469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2023 году всего 16107,3 тыс. рублей, в том числе:</w:t>
            </w:r>
          </w:p>
          <w:p w:rsidR="006F469B" w:rsidRPr="006F469B" w:rsidRDefault="006F469B" w:rsidP="006F469B">
            <w:pPr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16107,3 тыс. рублей.</w:t>
            </w:r>
          </w:p>
        </w:tc>
        <w:tc>
          <w:tcPr>
            <w:tcW w:w="3793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117D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C35646" w:rsidRDefault="008B3670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разделе 2 Муниципальной программы</w:t>
      </w:r>
      <w:r w:rsidR="00C3564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35646" w:rsidRDefault="008B3670" w:rsidP="00C35646">
      <w:pPr>
        <w:pStyle w:val="a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>дополнить абзацами 1-6 следующего содержания:</w:t>
      </w:r>
    </w:p>
    <w:p w:rsidR="00C35646" w:rsidRDefault="008B3670" w:rsidP="00451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 xml:space="preserve">«Указом Президента Российской Федерации от 21.07.2020 № 474       «О национальных целях развития Российской Федерации на период до 2030 года» определены национальные цели развития Российской Федерации на период до 2030. В целях осуществления прорывного развития Российской Федерации, увеличения численности населения страны, повышения уровня </w:t>
      </w:r>
      <w:r w:rsidRPr="008B36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жизни граждан, создания комфортных условий для их проживания, а также раскрытия таланта каждого человека. </w:t>
      </w:r>
    </w:p>
    <w:p w:rsidR="006C717E" w:rsidRDefault="008B367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3670">
        <w:rPr>
          <w:rFonts w:ascii="Times New Roman" w:eastAsia="Calibri" w:hAnsi="Times New Roman" w:cs="Times New Roman"/>
          <w:sz w:val="28"/>
          <w:szCs w:val="28"/>
        </w:rPr>
        <w:t xml:space="preserve">Подпунктом «б» пункта 3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 при разработке национальной программы в сфере демографического развития в 2024 году необходимо обеспечить решение задачи по созданию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резерва. </w:t>
      </w:r>
    </w:p>
    <w:p w:rsidR="008B3670" w:rsidRPr="008B3670" w:rsidRDefault="008B3670" w:rsidP="00451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>В национальном проекте «Демография» отражаются следующие показатели развития физической культуры и спорта:</w:t>
      </w:r>
    </w:p>
    <w:p w:rsidR="006C717E" w:rsidRDefault="008B3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3670">
        <w:rPr>
          <w:rFonts w:ascii="Times New Roman" w:hAnsi="Times New Roman" w:cs="Times New Roman"/>
          <w:sz w:val="28"/>
          <w:szCs w:val="28"/>
          <w:lang w:eastAsia="ru-RU"/>
        </w:rPr>
        <w:t>Доля населения, систематически занимающегося физической культурой и спортом.</w:t>
      </w:r>
    </w:p>
    <w:p w:rsidR="006C717E" w:rsidRDefault="008B3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3670">
        <w:rPr>
          <w:rFonts w:ascii="Times New Roman" w:hAnsi="Times New Roman" w:cs="Times New Roman"/>
          <w:sz w:val="28"/>
          <w:szCs w:val="28"/>
          <w:lang w:eastAsia="ru-RU"/>
        </w:rPr>
        <w:t>Уровень обеспеченности населения спортивными сооружениями.</w:t>
      </w:r>
    </w:p>
    <w:p w:rsidR="006C717E" w:rsidRDefault="008B3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3670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3670">
        <w:rPr>
          <w:rFonts w:ascii="Times New Roman" w:hAnsi="Times New Roman" w:cs="Times New Roman"/>
          <w:sz w:val="28"/>
          <w:szCs w:val="28"/>
          <w:lang w:eastAsia="ru-RU"/>
        </w:rPr>
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спорта.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3564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B3670" w:rsidRDefault="00C35646" w:rsidP="008B3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абзацы 1-6 считать абзацами 7-12;</w:t>
      </w:r>
      <w:r w:rsidR="008B3670" w:rsidRPr="008B36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35646" w:rsidRPr="006C717E" w:rsidRDefault="00D047A4" w:rsidP="00C33A8E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Дополнить разделом</w:t>
      </w:r>
      <w:r w:rsidR="006C71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33A8E" w:rsidRPr="006C71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C33A8E" w:rsidRPr="006C7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21060F" w:rsidRDefault="00C33A8E" w:rsidP="006C71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C71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C717E">
        <w:rPr>
          <w:rFonts w:ascii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6C717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6C7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меропр</w:t>
      </w:r>
      <w:r w:rsidRPr="00F47F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ияти</w:t>
      </w:r>
      <w:r w:rsidRPr="006C7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 муниципал</w:t>
      </w:r>
      <w:r w:rsidRPr="00C33A8E">
        <w:rPr>
          <w:rFonts w:ascii="Times New Roman" w:hAnsi="Times New Roman" w:cs="Times New Roman"/>
          <w:bCs/>
          <w:sz w:val="28"/>
          <w:szCs w:val="28"/>
          <w:lang w:eastAsia="ru-RU"/>
        </w:rPr>
        <w:t>ьной</w:t>
      </w:r>
      <w:r w:rsidR="0021060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33A8E">
        <w:rPr>
          <w:rFonts w:ascii="Times New Roman" w:hAnsi="Times New Roman" w:cs="Times New Roman"/>
          <w:bCs/>
          <w:sz w:val="28"/>
          <w:szCs w:val="28"/>
          <w:lang w:eastAsia="ru-RU"/>
        </w:rPr>
        <w:t>программы Абанского района, направленных на реализаци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ю </w:t>
      </w:r>
      <w:r w:rsidR="00F47F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национальных </w:t>
      </w:r>
      <w:r w:rsidRPr="00C33A8E">
        <w:rPr>
          <w:rFonts w:ascii="Times New Roman" w:hAnsi="Times New Roman" w:cs="Times New Roman"/>
          <w:bCs/>
          <w:sz w:val="28"/>
          <w:szCs w:val="28"/>
          <w:lang w:eastAsia="ru-RU"/>
        </w:rPr>
        <w:t>проекто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</w:p>
    <w:p w:rsidR="0021060F" w:rsidRDefault="0021060F" w:rsidP="006C71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67254B" w:rsidRDefault="0067254B" w:rsidP="006C71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Мероприятия, направленные на финансирование национальных проектов в 2021-2023 годах, отсутствуют.</w:t>
      </w:r>
    </w:p>
    <w:p w:rsidR="00C33A8E" w:rsidRPr="00C33A8E" w:rsidRDefault="00C33A8E" w:rsidP="006C71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33A8E">
        <w:rPr>
          <w:rFonts w:ascii="Times New Roman" w:hAnsi="Times New Roman" w:cs="Times New Roman"/>
          <w:sz w:val="28"/>
          <w:szCs w:val="28"/>
          <w:lang w:eastAsia="ru-RU"/>
        </w:rPr>
        <w:t>Муниципальная программа содержит мероприятия, направленные на исполнение регионального проекта Красноярского края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(Красноярский край)», разработанного в целях реализации национального проекта Российской Федерации «Демография».»</w:t>
      </w:r>
      <w:r w:rsidR="00151E9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D3F52" w:rsidRDefault="00611E7A" w:rsidP="008B36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33A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0F36" w:rsidRPr="004B4352">
        <w:rPr>
          <w:rFonts w:ascii="Times New Roman" w:eastAsia="Times New Roman" w:hAnsi="Times New Roman" w:cs="Times New Roman"/>
          <w:sz w:val="28"/>
          <w:szCs w:val="28"/>
        </w:rPr>
        <w:t>Приложение 1 к Муниципальной программе изложить в новой редакции согласно приложению 1 к настоящему постановлению.</w:t>
      </w:r>
    </w:p>
    <w:p w:rsidR="000F0F36" w:rsidRDefault="000F0F36" w:rsidP="004B435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>1</w:t>
      </w:r>
      <w:r w:rsidR="00C33A8E"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4B4352">
        <w:rPr>
          <w:rFonts w:ascii="Times New Roman" w:eastAsia="Times New Roman" w:hAnsi="Times New Roman" w:cs="Times New Roman"/>
          <w:sz w:val="28"/>
          <w:szCs w:val="28"/>
        </w:rPr>
        <w:t>. Приложение 2 к Муниципальной программе изложить в новой редакции согласно приложению 2 к настоящему постановлению.</w:t>
      </w:r>
    </w:p>
    <w:p w:rsidR="00933B1C" w:rsidRPr="004B4352" w:rsidRDefault="00611E7A" w:rsidP="004B435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1060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B435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программе:</w:t>
      </w:r>
    </w:p>
    <w:p w:rsidR="000D3F52" w:rsidRDefault="00611E7A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 xml:space="preserve">в разделе 1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строку «Информация по ресурсному обеспечению подпрограммы» изложить в </w:t>
      </w:r>
      <w:r w:rsidR="00B07594" w:rsidRPr="004B4352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933B1C" w:rsidRPr="00933B1C" w:rsidTr="00AB716D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231B67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</w:t>
            </w:r>
          </w:p>
        </w:tc>
        <w:tc>
          <w:tcPr>
            <w:tcW w:w="5245" w:type="dxa"/>
          </w:tcPr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DC10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C3C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1026">
              <w:rPr>
                <w:rFonts w:ascii="Times New Roman" w:hAnsi="Times New Roman" w:cs="Times New Roman"/>
                <w:sz w:val="28"/>
                <w:szCs w:val="28"/>
              </w:rPr>
              <w:t>734,7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. рублей, из них по годам:</w:t>
            </w:r>
          </w:p>
          <w:p w:rsidR="000F0F36" w:rsidRPr="00C06AF4" w:rsidRDefault="00743DB5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2014 год - 2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0F0F36" w:rsidRPr="00C06AF4" w:rsidRDefault="00743DB5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 - 896,0 тыс. рублей</w:t>
            </w:r>
            <w:r w:rsidR="00206E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743DB5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краевого бюджета - 1 950,0 тыс. рублей;</w:t>
            </w:r>
          </w:p>
          <w:p w:rsidR="000F0F36" w:rsidRPr="00C06AF4" w:rsidRDefault="00743DB5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2015 году всего 635,3 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F0F36" w:rsidRPr="00C06AF4" w:rsidRDefault="000645D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635,3 тыс. рублей</w:t>
            </w:r>
            <w:r w:rsidR="00206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3DB5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всего 778,0 тыс. рублей, в том числе</w:t>
            </w:r>
            <w:r w:rsidR="00743D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F0F36" w:rsidRPr="00C06AF4" w:rsidRDefault="000645D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778,0 тыс. рублей</w:t>
            </w:r>
            <w:r w:rsidR="00001D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3DB5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всего 1169,2 тыс. рублей, в том числе</w:t>
            </w:r>
            <w:r w:rsidR="00743D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F0F36" w:rsidRPr="00C06AF4" w:rsidRDefault="000645D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1169,2 рублей</w:t>
            </w:r>
            <w:r w:rsidR="00001D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всего 1 917,3 тыс. рублей, в том числе:</w:t>
            </w:r>
          </w:p>
          <w:p w:rsidR="000F0F36" w:rsidRPr="00C06AF4" w:rsidRDefault="000645D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районного бюджета 917,3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F36" w:rsidRPr="00C06AF4" w:rsidRDefault="000645D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краевого бюджета – 1000,0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всего 1396,0 тыс. рублей, в том числе:</w:t>
            </w:r>
          </w:p>
          <w:p w:rsidR="000F0F36" w:rsidRPr="00C06AF4" w:rsidRDefault="000645D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- 696,0 тыс. рублей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F0F36" w:rsidRPr="00C06AF4" w:rsidRDefault="000645D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833C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- 700,0 тыс. рублей;</w:t>
            </w:r>
          </w:p>
          <w:p w:rsidR="000F0F36" w:rsidRP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2020 году всего 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887,1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0F0F36" w:rsidRPr="000F0F36" w:rsidRDefault="000645D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817,6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0F0F36" w:rsidRPr="00C06AF4" w:rsidRDefault="000645D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 w:rsidR="004638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- 1069,5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2021 году всего 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 тыс. рублей, в том числе</w:t>
            </w:r>
            <w:r w:rsidR="000645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F0F36" w:rsidRDefault="000645D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6459,8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  <w:r w:rsidR="00A07D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2022 году всего </w:t>
            </w:r>
            <w:r w:rsidR="00DC102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5193,0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</w:t>
            </w:r>
            <w:r w:rsidR="000645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D140AA" w:rsidRDefault="000645D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026">
              <w:rPr>
                <w:rFonts w:ascii="Times New Roman" w:hAnsi="Times New Roman" w:cs="Times New Roman"/>
                <w:sz w:val="28"/>
                <w:szCs w:val="28"/>
              </w:rPr>
              <w:t>5193,</w:t>
            </w:r>
            <w:r w:rsidR="000F0F36" w:rsidRPr="00C06AF4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A07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1026" w:rsidRPr="00C06AF4" w:rsidRDefault="00DC1026" w:rsidP="00DC102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5047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</w:t>
            </w:r>
            <w:r w:rsidR="00A07DB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</w:t>
            </w:r>
          </w:p>
          <w:p w:rsidR="00DC1026" w:rsidRPr="00933B1C" w:rsidRDefault="000645D6" w:rsidP="000645D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026">
              <w:rPr>
                <w:rFonts w:ascii="Times New Roman" w:hAnsi="Times New Roman" w:cs="Times New Roman"/>
                <w:sz w:val="28"/>
                <w:szCs w:val="28"/>
              </w:rPr>
              <w:t>5047,9</w:t>
            </w:r>
            <w:r w:rsidR="00DC1026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4A13" w:rsidRDefault="00144A13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1026" w:rsidRDefault="00DC1026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483526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изложить в новой ре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дакции, согласно приложению 3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33B1C" w:rsidRPr="00933B1C" w:rsidRDefault="00F151B9" w:rsidP="00F151B9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151E9E">
        <w:rPr>
          <w:rFonts w:ascii="Times New Roman" w:eastAsia="Times New Roman" w:hAnsi="Times New Roman" w:cs="Times New Roman"/>
          <w:sz w:val="28"/>
          <w:szCs w:val="28"/>
        </w:rPr>
        <w:t>7</w:t>
      </w:r>
      <w:r w:rsidR="00C77BA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E846B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4 к Муниципальной программе:</w:t>
      </w:r>
    </w:p>
    <w:p w:rsidR="00231A56" w:rsidRDefault="00483526" w:rsidP="009C545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 разделе 1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>троку «</w:t>
      </w:r>
      <w:r w:rsidR="00231A56" w:rsidRPr="00933B1C">
        <w:rPr>
          <w:rFonts w:ascii="Times New Roman" w:eastAsia="Times New Roman" w:hAnsi="Times New Roman" w:cs="Times New Roman"/>
          <w:sz w:val="28"/>
          <w:szCs w:val="28"/>
        </w:rPr>
        <w:t>Информация по ресурсном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у обеспечению подпрограммы » изложить в </w:t>
      </w:r>
      <w:r w:rsidR="009E7D11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231A56" w:rsidRPr="00933B1C" w:rsidTr="000F0F36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231A56" w:rsidRPr="00933B1C" w:rsidRDefault="00231A56" w:rsidP="000F0F36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231A56" w:rsidRPr="00933B1C" w:rsidRDefault="00231A56" w:rsidP="000F0F36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93824,1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C5450" w:rsidRPr="00C06AF4" w:rsidRDefault="009E1399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0645D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7 661,3 тыс. рублей, в том числе: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7 591,5 тыс. рублей</w:t>
            </w:r>
            <w:r w:rsidR="00A07D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краевого бюджета – 69,8 тыс. рублей;</w:t>
            </w:r>
          </w:p>
          <w:p w:rsidR="009C5450" w:rsidRPr="00C06AF4" w:rsidRDefault="009E1399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2015 году 7 301,9 тыс. рублей, в том числе: 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7 196,7тыс. рублей,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0114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105,2 тыс. рублей;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7 742,3 тыс. рублей, в том числе: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7 150,6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591,7 тыс. рублей;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7 978,1 тыс. рублей, в том числе: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7 636,9 рублей,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341,2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9 355,8 тыс. рублей, в том числе: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8 466,1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0645D6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889,7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2019 году всего 8 509.6 тыс. рублей, в том числе:</w:t>
            </w:r>
          </w:p>
          <w:p w:rsidR="009C5450" w:rsidRPr="00C06AF4" w:rsidRDefault="000645D6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7 400,0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0645D6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– 1109,6 тыс. рублей;</w:t>
            </w:r>
          </w:p>
          <w:p w:rsidR="009C5450" w:rsidRPr="009C5450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>всего 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1919,1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том числе:</w:t>
            </w:r>
          </w:p>
          <w:p w:rsidR="009C5450" w:rsidRPr="00C06AF4" w:rsidRDefault="003E31E1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C5450"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1796,2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C5450" w:rsidRPr="00C06AF4" w:rsidRDefault="003E31E1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- 122,9 тыс. рублей;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всего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11237,2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C5450" w:rsidRPr="00C06AF4" w:rsidRDefault="003E31E1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- 11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2022 году всего 11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,4 тыс. рублей, в том числе:</w:t>
            </w:r>
          </w:p>
          <w:p w:rsidR="00231A56" w:rsidRDefault="003E31E1" w:rsidP="009E7E68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  <w:r w:rsidR="009C5450" w:rsidRPr="00C06AF4">
              <w:rPr>
                <w:rFonts w:ascii="Times New Roman" w:hAnsi="Times New Roman" w:cs="Times New Roman"/>
                <w:sz w:val="28"/>
                <w:szCs w:val="28"/>
              </w:rPr>
              <w:t>,4 тыс. рублей</w:t>
            </w:r>
            <w:r w:rsidR="009E1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7E68" w:rsidRPr="00C06AF4" w:rsidRDefault="009E7E68" w:rsidP="009E7E68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,4 тыс. рублей, в том числе:</w:t>
            </w:r>
          </w:p>
          <w:p w:rsidR="009E7E68" w:rsidRPr="00933B1C" w:rsidRDefault="003E31E1" w:rsidP="003E31E1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районн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E7E68" w:rsidRPr="00C06AF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E7E68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  <w:r w:rsidR="009E7E68" w:rsidRPr="00C06AF4">
              <w:rPr>
                <w:rFonts w:ascii="Times New Roman" w:hAnsi="Times New Roman" w:cs="Times New Roman"/>
                <w:sz w:val="28"/>
                <w:szCs w:val="28"/>
              </w:rPr>
              <w:t>,4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E68" w:rsidRDefault="009E7E68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E68" w:rsidRDefault="009E7E68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E68" w:rsidRDefault="009E7E68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1399" w:rsidRDefault="009E1399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51E9E" w:rsidRDefault="00151E9E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483526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bookmarkStart w:id="0" w:name="_GoBack"/>
      <w:bookmarkEnd w:id="0"/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изложить в новой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4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3B1C" w:rsidRPr="00933B1C" w:rsidRDefault="00180BF6" w:rsidP="00F47C7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7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10" w:history="1">
        <w:r w:rsidR="00933B1C" w:rsidRPr="00933B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tbl>
      <w:tblPr>
        <w:tblW w:w="9511" w:type="dxa"/>
        <w:tblLook w:val="01E0"/>
      </w:tblPr>
      <w:tblGrid>
        <w:gridCol w:w="9275"/>
        <w:gridCol w:w="236"/>
      </w:tblGrid>
      <w:tr w:rsidR="00933B1C" w:rsidRPr="00933B1C" w:rsidTr="00D23E3F">
        <w:trPr>
          <w:trHeight w:val="3471"/>
        </w:trPr>
        <w:tc>
          <w:tcPr>
            <w:tcW w:w="9275" w:type="dxa"/>
            <w:shd w:val="clear" w:color="auto" w:fill="auto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C5450" w:rsidP="00A21434">
            <w:pPr>
              <w:spacing w:after="0" w:line="240" w:lineRule="auto"/>
              <w:ind w:right="-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Абанского района                                            </w:t>
            </w:r>
            <w:r w:rsidR="00E8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96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1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596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Г.В.Иванченко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3B1C" w:rsidRDefault="00933B1C"/>
    <w:p w:rsidR="000F0F36" w:rsidRDefault="000F0F36">
      <w:pPr>
        <w:sectPr w:rsidR="000F0F36" w:rsidSect="00611E7A">
          <w:headerReference w:type="default" r:id="rId11"/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0F0F36" w:rsidRDefault="000F0F36" w:rsidP="000F0F36">
      <w:pPr>
        <w:pStyle w:val="ab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0F0F36" w:rsidRDefault="000F0F36" w:rsidP="000F0F36">
      <w:pPr>
        <w:pStyle w:val="ab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0F0F36" w:rsidRPr="00F97BAB" w:rsidRDefault="00A60428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0F0F36" w:rsidRPr="00F97BAB" w:rsidRDefault="00EF3587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4"/>
          <w:szCs w:val="24"/>
        </w:rPr>
      </w:pPr>
      <w:r w:rsidRPr="00EF358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от </w:t>
      </w:r>
      <w:r w:rsidR="0047201E">
        <w:rPr>
          <w:rFonts w:ascii="Times New Roman" w:hAnsi="Times New Roman" w:cs="Times New Roman"/>
          <w:sz w:val="24"/>
          <w:szCs w:val="24"/>
        </w:rPr>
        <w:t>12.11.2020</w:t>
      </w:r>
      <w:r w:rsidRPr="00EF3587">
        <w:rPr>
          <w:rFonts w:ascii="Times New Roman" w:hAnsi="Times New Roman" w:cs="Times New Roman"/>
          <w:sz w:val="24"/>
          <w:szCs w:val="24"/>
        </w:rPr>
        <w:t xml:space="preserve"> № </w:t>
      </w:r>
      <w:r w:rsidR="0047201E">
        <w:rPr>
          <w:rFonts w:ascii="Times New Roman" w:hAnsi="Times New Roman" w:cs="Times New Roman"/>
          <w:sz w:val="24"/>
          <w:szCs w:val="24"/>
        </w:rPr>
        <w:t>434-п</w:t>
      </w:r>
    </w:p>
    <w:p w:rsidR="000F0F36" w:rsidRPr="00F97BAB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4"/>
          <w:szCs w:val="24"/>
        </w:rPr>
      </w:pPr>
    </w:p>
    <w:p w:rsidR="000F0F36" w:rsidRPr="00F97BAB" w:rsidRDefault="00A60428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F0F36" w:rsidRPr="00F97BAB" w:rsidRDefault="00A60428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0F0F36" w:rsidRPr="00F97BAB" w:rsidRDefault="00A60428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«Содействие развитию физической </w:t>
      </w:r>
    </w:p>
    <w:p w:rsidR="000F0F36" w:rsidRPr="00C06AF4" w:rsidRDefault="00A60428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A60428">
        <w:rPr>
          <w:rFonts w:ascii="Times New Roman" w:hAnsi="Times New Roman" w:cs="Times New Roman"/>
          <w:sz w:val="24"/>
          <w:szCs w:val="24"/>
        </w:rPr>
        <w:t>культуры и спорта в Абанском районе»</w:t>
      </w:r>
    </w:p>
    <w:p w:rsidR="000F0F36" w:rsidRPr="00C06AF4" w:rsidRDefault="000F0F36" w:rsidP="000F0F36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0F0F36" w:rsidRPr="00302FB2" w:rsidRDefault="000F0F36" w:rsidP="000F0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2126"/>
        <w:gridCol w:w="3119"/>
        <w:gridCol w:w="3544"/>
        <w:gridCol w:w="851"/>
        <w:gridCol w:w="850"/>
        <w:gridCol w:w="709"/>
        <w:gridCol w:w="567"/>
        <w:gridCol w:w="992"/>
        <w:gridCol w:w="992"/>
        <w:gridCol w:w="1032"/>
        <w:gridCol w:w="1172"/>
      </w:tblGrid>
      <w:tr w:rsidR="00004E5C" w:rsidRPr="00302FB2" w:rsidTr="00004E5C">
        <w:trPr>
          <w:trHeight w:val="654"/>
        </w:trPr>
        <w:tc>
          <w:tcPr>
            <w:tcW w:w="2126" w:type="dxa"/>
            <w:vMerge w:val="restart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544" w:type="dxa"/>
            <w:vMerge w:val="restart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2977" w:type="dxa"/>
            <w:gridSpan w:val="4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88" w:type="dxa"/>
            <w:gridSpan w:val="4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Расходы (тыс.руб.)</w:t>
            </w:r>
          </w:p>
        </w:tc>
      </w:tr>
      <w:tr w:rsidR="00004E5C" w:rsidRPr="00302FB2" w:rsidTr="00004E5C">
        <w:trPr>
          <w:trHeight w:val="765"/>
        </w:trPr>
        <w:tc>
          <w:tcPr>
            <w:tcW w:w="2126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709" w:type="dxa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2" w:type="dxa"/>
            <w:vAlign w:val="center"/>
            <w:hideMark/>
          </w:tcPr>
          <w:p w:rsidR="000F0F36" w:rsidRPr="00302FB2" w:rsidRDefault="000F0F36" w:rsidP="000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  <w:hideMark/>
          </w:tcPr>
          <w:p w:rsidR="000F0F36" w:rsidRPr="00302FB2" w:rsidRDefault="000F0F36" w:rsidP="000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2" w:type="dxa"/>
            <w:vAlign w:val="center"/>
            <w:hideMark/>
          </w:tcPr>
          <w:p w:rsidR="000F0F36" w:rsidRPr="00302FB2" w:rsidRDefault="000F0F36" w:rsidP="000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0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2" w:type="dxa"/>
            <w:vAlign w:val="center"/>
            <w:hideMark/>
          </w:tcPr>
          <w:p w:rsidR="000F0F36" w:rsidRPr="00302FB2" w:rsidRDefault="000F0F36" w:rsidP="00004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Итого за 202</w:t>
            </w:r>
            <w:r w:rsidR="0000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0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04E5C" w:rsidRPr="00302FB2" w:rsidTr="00004E5C">
        <w:trPr>
          <w:trHeight w:val="858"/>
        </w:trPr>
        <w:tc>
          <w:tcPr>
            <w:tcW w:w="2126" w:type="dxa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19" w:type="dxa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3544" w:type="dxa"/>
            <w:hideMark/>
          </w:tcPr>
          <w:p w:rsidR="00F97BAB" w:rsidRDefault="000F0F36" w:rsidP="00F97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</w:t>
            </w:r>
          </w:p>
          <w:p w:rsidR="000F0F36" w:rsidRPr="00302FB2" w:rsidRDefault="000F0F36" w:rsidP="00F97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0F0F36">
            <w:pPr>
              <w:rPr>
                <w:rFonts w:ascii="Times New Roman" w:hAnsi="Times New Roman" w:cs="Times New Roman"/>
              </w:rPr>
            </w:pPr>
            <w:r w:rsidRPr="00004E5C">
              <w:rPr>
                <w:rFonts w:ascii="Times New Roman" w:hAnsi="Times New Roman" w:cs="Times New Roman"/>
              </w:rPr>
              <w:t>17696,9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16252,3</w:t>
            </w:r>
          </w:p>
        </w:tc>
        <w:tc>
          <w:tcPr>
            <w:tcW w:w="1032" w:type="dxa"/>
            <w:noWrap/>
            <w:vAlign w:val="center"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16107,3</w:t>
            </w:r>
          </w:p>
        </w:tc>
        <w:tc>
          <w:tcPr>
            <w:tcW w:w="1172" w:type="dxa"/>
            <w:noWrap/>
            <w:vAlign w:val="center"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50056,5</w:t>
            </w:r>
          </w:p>
        </w:tc>
      </w:tr>
      <w:tr w:rsidR="00004E5C" w:rsidRPr="00302FB2" w:rsidTr="00004E5C">
        <w:trPr>
          <w:trHeight w:val="559"/>
        </w:trPr>
        <w:tc>
          <w:tcPr>
            <w:tcW w:w="2126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0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17696,9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16252,3</w:t>
            </w:r>
          </w:p>
        </w:tc>
        <w:tc>
          <w:tcPr>
            <w:tcW w:w="1032" w:type="dxa"/>
            <w:noWrap/>
            <w:vAlign w:val="center"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16107,3</w:t>
            </w:r>
          </w:p>
        </w:tc>
        <w:tc>
          <w:tcPr>
            <w:tcW w:w="1172" w:type="dxa"/>
            <w:noWrap/>
            <w:vAlign w:val="center"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50056,5</w:t>
            </w:r>
          </w:p>
        </w:tc>
      </w:tr>
      <w:tr w:rsidR="00004E5C" w:rsidRPr="00302FB2" w:rsidTr="00004E5C">
        <w:trPr>
          <w:trHeight w:val="978"/>
        </w:trPr>
        <w:tc>
          <w:tcPr>
            <w:tcW w:w="2126" w:type="dxa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9" w:type="dxa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3544" w:type="dxa"/>
            <w:hideMark/>
          </w:tcPr>
          <w:p w:rsidR="00F97BAB" w:rsidRDefault="000F0F36" w:rsidP="00F97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подпрограмме</w:t>
            </w:r>
          </w:p>
          <w:p w:rsidR="000F0F36" w:rsidRPr="00302FB2" w:rsidRDefault="000F0F36" w:rsidP="00F97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6459,8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5193,0</w:t>
            </w:r>
          </w:p>
        </w:tc>
        <w:tc>
          <w:tcPr>
            <w:tcW w:w="1032" w:type="dxa"/>
            <w:noWrap/>
            <w:vAlign w:val="center"/>
            <w:hideMark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5047,9</w:t>
            </w:r>
          </w:p>
        </w:tc>
        <w:tc>
          <w:tcPr>
            <w:tcW w:w="1172" w:type="dxa"/>
            <w:noWrap/>
            <w:vAlign w:val="center"/>
            <w:hideMark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16700,7</w:t>
            </w:r>
          </w:p>
        </w:tc>
      </w:tr>
      <w:tr w:rsidR="00004E5C" w:rsidRPr="00302FB2" w:rsidTr="00004E5C">
        <w:trPr>
          <w:trHeight w:val="553"/>
        </w:trPr>
        <w:tc>
          <w:tcPr>
            <w:tcW w:w="2126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0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6459,8</w:t>
            </w:r>
          </w:p>
        </w:tc>
        <w:tc>
          <w:tcPr>
            <w:tcW w:w="992" w:type="dxa"/>
            <w:noWrap/>
            <w:vAlign w:val="center"/>
            <w:hideMark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5193,0</w:t>
            </w:r>
          </w:p>
        </w:tc>
        <w:tc>
          <w:tcPr>
            <w:tcW w:w="1032" w:type="dxa"/>
            <w:noWrap/>
            <w:vAlign w:val="center"/>
            <w:hideMark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5047,9</w:t>
            </w:r>
          </w:p>
        </w:tc>
        <w:tc>
          <w:tcPr>
            <w:tcW w:w="1172" w:type="dxa"/>
            <w:noWrap/>
            <w:vAlign w:val="center"/>
            <w:hideMark/>
          </w:tcPr>
          <w:p w:rsidR="000F0F36" w:rsidRPr="00004E5C" w:rsidRDefault="00004E5C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16700,7</w:t>
            </w:r>
          </w:p>
        </w:tc>
      </w:tr>
      <w:tr w:rsidR="00004E5C" w:rsidRPr="00302FB2" w:rsidTr="00004E5C">
        <w:trPr>
          <w:trHeight w:val="962"/>
        </w:trPr>
        <w:tc>
          <w:tcPr>
            <w:tcW w:w="2126" w:type="dxa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9" w:type="dxa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 физкультурно - спортивной направленности в 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 школе «Лидер» детям и взрослым</w:t>
            </w:r>
          </w:p>
        </w:tc>
        <w:tc>
          <w:tcPr>
            <w:tcW w:w="3544" w:type="dxa"/>
            <w:hideMark/>
          </w:tcPr>
          <w:p w:rsidR="00F97BAB" w:rsidRDefault="000F0F36" w:rsidP="00F97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расходные обязательства по подпрограмме,</w:t>
            </w:r>
          </w:p>
          <w:p w:rsidR="000F0F36" w:rsidRPr="00302FB2" w:rsidRDefault="000F0F36" w:rsidP="00F97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0F0F36" w:rsidRPr="00004E5C" w:rsidRDefault="00004E5C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11237,2</w:t>
            </w:r>
          </w:p>
        </w:tc>
        <w:tc>
          <w:tcPr>
            <w:tcW w:w="992" w:type="dxa"/>
            <w:noWrap/>
            <w:vAlign w:val="center"/>
          </w:tcPr>
          <w:p w:rsidR="000F0F36" w:rsidRPr="00004E5C" w:rsidRDefault="00FF4BB6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11059,4</w:t>
            </w:r>
          </w:p>
        </w:tc>
        <w:tc>
          <w:tcPr>
            <w:tcW w:w="1032" w:type="dxa"/>
            <w:noWrap/>
            <w:vAlign w:val="center"/>
          </w:tcPr>
          <w:p w:rsidR="000F0F36" w:rsidRPr="00004E5C" w:rsidRDefault="00FF4BB6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11059,4</w:t>
            </w:r>
          </w:p>
        </w:tc>
        <w:tc>
          <w:tcPr>
            <w:tcW w:w="1172" w:type="dxa"/>
            <w:noWrap/>
            <w:vAlign w:val="center"/>
          </w:tcPr>
          <w:p w:rsidR="000F0F36" w:rsidRPr="00004E5C" w:rsidRDefault="00FF4BB6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33356,0</w:t>
            </w:r>
          </w:p>
        </w:tc>
      </w:tr>
      <w:tr w:rsidR="00004E5C" w:rsidRPr="00302FB2" w:rsidTr="00004E5C">
        <w:trPr>
          <w:trHeight w:val="561"/>
        </w:trPr>
        <w:tc>
          <w:tcPr>
            <w:tcW w:w="2126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0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vAlign w:val="center"/>
          </w:tcPr>
          <w:p w:rsidR="000F0F36" w:rsidRPr="00004E5C" w:rsidRDefault="00FF4BB6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11237,2</w:t>
            </w:r>
          </w:p>
        </w:tc>
        <w:tc>
          <w:tcPr>
            <w:tcW w:w="992" w:type="dxa"/>
            <w:noWrap/>
            <w:vAlign w:val="center"/>
          </w:tcPr>
          <w:p w:rsidR="000F0F36" w:rsidRPr="00004E5C" w:rsidRDefault="00FF4BB6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11059,4</w:t>
            </w:r>
          </w:p>
        </w:tc>
        <w:tc>
          <w:tcPr>
            <w:tcW w:w="1032" w:type="dxa"/>
            <w:noWrap/>
            <w:vAlign w:val="center"/>
          </w:tcPr>
          <w:p w:rsidR="000F0F36" w:rsidRPr="00004E5C" w:rsidRDefault="00FF4BB6" w:rsidP="000F0F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11059,4</w:t>
            </w:r>
          </w:p>
        </w:tc>
        <w:tc>
          <w:tcPr>
            <w:tcW w:w="1172" w:type="dxa"/>
            <w:noWrap/>
            <w:vAlign w:val="center"/>
          </w:tcPr>
          <w:p w:rsidR="000F0F36" w:rsidRPr="00004E5C" w:rsidRDefault="00FF4BB6" w:rsidP="00C120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33356,0</w:t>
            </w:r>
          </w:p>
        </w:tc>
      </w:tr>
    </w:tbl>
    <w:p w:rsidR="000F0F36" w:rsidRPr="00302FB2" w:rsidRDefault="000F0F36" w:rsidP="000F0F36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0F0F36" w:rsidRPr="00302FB2" w:rsidRDefault="000F0F36" w:rsidP="000F0F36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F97BAB" w:rsidRDefault="00F97BAB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  <w:sectPr w:rsidR="00F97BAB" w:rsidSect="00F97BA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6838" w:h="11906" w:orient="landscape"/>
          <w:pgMar w:top="1985" w:right="567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F97BAB" w:rsidRDefault="00F97BAB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</w:p>
    <w:p w:rsidR="00E96DC2" w:rsidRDefault="00A60428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47201E" w:rsidRDefault="00A60428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от </w:t>
      </w:r>
      <w:r w:rsidR="0047201E">
        <w:rPr>
          <w:rFonts w:ascii="Times New Roman" w:hAnsi="Times New Roman" w:cs="Times New Roman"/>
          <w:sz w:val="24"/>
          <w:szCs w:val="24"/>
        </w:rPr>
        <w:t xml:space="preserve">12.11.2020 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№ </w:t>
      </w:r>
      <w:r w:rsidR="0047201E">
        <w:rPr>
          <w:rFonts w:ascii="Times New Roman" w:hAnsi="Times New Roman" w:cs="Times New Roman"/>
          <w:sz w:val="24"/>
          <w:szCs w:val="24"/>
        </w:rPr>
        <w:t>434-п</w:t>
      </w:r>
    </w:p>
    <w:p w:rsidR="00E96DC2" w:rsidRDefault="00E96DC2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</w:p>
    <w:p w:rsidR="00E96DC2" w:rsidRDefault="00A60428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96DC2" w:rsidRDefault="00A60428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96DC2" w:rsidRDefault="00A60428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«Содействие развитию физической</w:t>
      </w:r>
    </w:p>
    <w:p w:rsidR="00E96DC2" w:rsidRDefault="00A60428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и спорта в Абанском районе»</w:t>
      </w:r>
    </w:p>
    <w:p w:rsidR="000F0F36" w:rsidRDefault="000F0F36" w:rsidP="000F0F3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CF0750" w:rsidRPr="00C06AF4" w:rsidRDefault="00CF0750" w:rsidP="000F0F3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>Информация</w:t>
      </w: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4A0"/>
      </w:tblPr>
      <w:tblGrid>
        <w:gridCol w:w="2289"/>
        <w:gridCol w:w="5606"/>
        <w:gridCol w:w="3461"/>
        <w:gridCol w:w="1032"/>
        <w:gridCol w:w="1032"/>
        <w:gridCol w:w="1032"/>
        <w:gridCol w:w="1502"/>
      </w:tblGrid>
      <w:tr w:rsidR="000F0F36" w:rsidRPr="00302FB2" w:rsidTr="000F0F36">
        <w:trPr>
          <w:trHeight w:val="79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F97BAB" w:rsidRDefault="000F0F3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F97BAB" w:rsidRDefault="000F0F3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F97BAB" w:rsidRDefault="000F0F3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F36" w:rsidRPr="00F97BAB" w:rsidRDefault="000F0F3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0F0F36" w:rsidRPr="00302FB2" w:rsidTr="000F0F36">
        <w:trPr>
          <w:trHeight w:val="23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за 2021-2023 г.</w:t>
            </w: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17696,9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16252,3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16107,3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50056,5</w:t>
            </w:r>
          </w:p>
        </w:tc>
      </w:tr>
      <w:tr w:rsidR="000F0F36" w:rsidRPr="00302FB2" w:rsidTr="000F0F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36" w:rsidRPr="00302FB2" w:rsidTr="000F0F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17696,9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16107,3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50056,5</w:t>
            </w: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6459,8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5193,0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5047,9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16700,7</w:t>
            </w:r>
          </w:p>
        </w:tc>
      </w:tr>
      <w:tr w:rsidR="000F0F36" w:rsidRPr="00302FB2" w:rsidTr="000F0F36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6459,8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5193,0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5047,9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16700,7</w:t>
            </w:r>
          </w:p>
        </w:tc>
      </w:tr>
      <w:tr w:rsidR="000F0F36" w:rsidRPr="00302FB2" w:rsidTr="000F0F36">
        <w:trPr>
          <w:trHeight w:val="44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физкультурно - спортивной направленности в «Спортивной школе «Лидер» детям и взрослым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36" w:rsidRPr="00F97BAB" w:rsidRDefault="000F0F36" w:rsidP="00F9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11237,2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F97BAB" w:rsidRDefault="00FF4BB6" w:rsidP="00F97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BAB">
              <w:rPr>
                <w:rFonts w:ascii="Times New Roman" w:eastAsia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33356,0</w:t>
            </w: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34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11237,2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33356,0</w:t>
            </w:r>
          </w:p>
        </w:tc>
      </w:tr>
    </w:tbl>
    <w:p w:rsidR="000F0F36" w:rsidRPr="00C06AF4" w:rsidRDefault="000F0F36" w:rsidP="000F0F36">
      <w:pPr>
        <w:pStyle w:val="ab"/>
        <w:rPr>
          <w:rFonts w:ascii="Times New Roman" w:hAnsi="Times New Roman" w:cs="Times New Roman"/>
          <w:sz w:val="28"/>
          <w:szCs w:val="28"/>
        </w:rPr>
        <w:sectPr w:rsidR="000F0F36" w:rsidRPr="00C06AF4" w:rsidSect="00C80601">
          <w:pgSz w:w="16838" w:h="11906" w:orient="landscape"/>
          <w:pgMar w:top="1985" w:right="567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9C5450" w:rsidRDefault="009C5450" w:rsidP="009C5450">
      <w:pPr>
        <w:autoSpaceDE w:val="0"/>
        <w:autoSpaceDN w:val="0"/>
        <w:adjustRightInd w:val="0"/>
        <w:spacing w:after="0"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47201E" w:rsidRDefault="00A60428">
      <w:pPr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от </w:t>
      </w:r>
      <w:r w:rsidR="00815F44">
        <w:rPr>
          <w:rFonts w:ascii="Times New Roman" w:hAnsi="Times New Roman" w:cs="Times New Roman"/>
          <w:sz w:val="24"/>
          <w:szCs w:val="24"/>
        </w:rPr>
        <w:t xml:space="preserve">12.11.2020 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№ </w:t>
      </w:r>
      <w:r w:rsidR="00815F44">
        <w:rPr>
          <w:rFonts w:ascii="Times New Roman" w:hAnsi="Times New Roman" w:cs="Times New Roman"/>
          <w:sz w:val="24"/>
          <w:szCs w:val="24"/>
        </w:rPr>
        <w:t>434-п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DC2" w:rsidRDefault="00E96DC2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</w:p>
    <w:p w:rsidR="00E96DC2" w:rsidRDefault="00A60428">
      <w:pPr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Приложение  2 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к подпрограмме 1«Содействие развитию 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массовой физической культуры 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и спорта в Абанско районе</w:t>
      </w:r>
    </w:p>
    <w:p w:rsidR="009C5450" w:rsidRDefault="009C5450" w:rsidP="009C545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96DC2" w:rsidRDefault="009C5450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D3210">
        <w:rPr>
          <w:rFonts w:ascii="Times New Roman" w:hAnsi="Times New Roman" w:cs="Times New Roman"/>
          <w:sz w:val="24"/>
          <w:szCs w:val="24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tbl>
      <w:tblPr>
        <w:tblW w:w="15451" w:type="dxa"/>
        <w:tblInd w:w="250" w:type="dxa"/>
        <w:tblLayout w:type="fixed"/>
        <w:tblLook w:val="04A0"/>
      </w:tblPr>
      <w:tblGrid>
        <w:gridCol w:w="1559"/>
        <w:gridCol w:w="2127"/>
        <w:gridCol w:w="157"/>
        <w:gridCol w:w="1685"/>
        <w:gridCol w:w="385"/>
        <w:gridCol w:w="324"/>
        <w:gridCol w:w="558"/>
        <w:gridCol w:w="151"/>
        <w:gridCol w:w="674"/>
        <w:gridCol w:w="885"/>
        <w:gridCol w:w="425"/>
        <w:gridCol w:w="284"/>
        <w:gridCol w:w="567"/>
        <w:gridCol w:w="425"/>
        <w:gridCol w:w="565"/>
        <w:gridCol w:w="427"/>
        <w:gridCol w:w="424"/>
        <w:gridCol w:w="569"/>
        <w:gridCol w:w="283"/>
        <w:gridCol w:w="851"/>
        <w:gridCol w:w="141"/>
        <w:gridCol w:w="1985"/>
      </w:tblGrid>
      <w:tr w:rsidR="009C5450" w:rsidRPr="00F67F8E" w:rsidTr="004B4352">
        <w:trPr>
          <w:trHeight w:val="18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F67F8E" w:rsidRDefault="00A60428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F67F8E" w:rsidRDefault="00A60428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F67F8E" w:rsidRDefault="00A60428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450" w:rsidRPr="00F67F8E" w:rsidRDefault="00A60428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450" w:rsidRPr="00F67F8E" w:rsidRDefault="00A60428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>Расходы (тыс. руб), годы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Default="00A60428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  <w:p w:rsidR="0067254B" w:rsidRPr="00F67F8E" w:rsidRDefault="0067254B" w:rsidP="00C806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натуральном выражении)</w:t>
            </w:r>
          </w:p>
        </w:tc>
      </w:tr>
      <w:tr w:rsidR="009C5450" w:rsidRPr="00F67F8E" w:rsidTr="004B4352">
        <w:trPr>
          <w:trHeight w:val="2626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ЦСП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50" w:rsidRPr="00F67F8E" w:rsidTr="00355E96">
        <w:trPr>
          <w:trHeight w:val="4241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F67F8E" w:rsidRDefault="00A60428" w:rsidP="00C80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3892" w:type="dxa"/>
            <w:gridSpan w:val="21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C5450" w:rsidRPr="00F67F8E" w:rsidRDefault="00A60428" w:rsidP="00C80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E96DC2" w:rsidRDefault="00A604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Задача 1 подпрограммы осуществляется </w:t>
            </w:r>
            <w:r w:rsidR="009C5450" w:rsidRPr="00F67F8E">
              <w:rPr>
                <w:rFonts w:ascii="Times New Roman" w:hAnsi="Times New Roman" w:cs="Times New Roman"/>
                <w:sz w:val="24"/>
                <w:szCs w:val="24"/>
              </w:rPr>
              <w:t>отделом культуры, по делам молодёжи и спорта администрации Абанского района</w:t>
            </w: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бюджетной сметой </w:t>
            </w:r>
            <w:r w:rsidR="009C5450" w:rsidRPr="00F67F8E">
              <w:rPr>
                <w:rFonts w:ascii="Times New Roman" w:hAnsi="Times New Roman" w:cs="Times New Roman"/>
                <w:sz w:val="24"/>
                <w:szCs w:val="24"/>
              </w:rPr>
              <w:t>на основе Плана спортивных мероприятий, согласованного главой администрации Абанского района и</w:t>
            </w:r>
            <w:r w:rsidR="00345E8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начальником отдела культуры, по делам молодёжи и спорта администрации Абанского района; </w:t>
            </w:r>
          </w:p>
          <w:p w:rsidR="009C5450" w:rsidRPr="00F67F8E" w:rsidRDefault="00A60428" w:rsidP="00C8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Задача 2 подпрограммы осуществляется </w:t>
            </w:r>
            <w:r w:rsidR="009C5450" w:rsidRPr="00F67F8E">
              <w:rPr>
                <w:rFonts w:ascii="Times New Roman" w:hAnsi="Times New Roman" w:cs="Times New Roman"/>
                <w:sz w:val="24"/>
                <w:szCs w:val="24"/>
              </w:rPr>
              <w:t xml:space="preserve">путем предоставления субсидий  </w:t>
            </w: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по соглашениям, заключенным между </w:t>
            </w:r>
            <w:r w:rsidR="009C5450" w:rsidRPr="00F67F8E">
              <w:rPr>
                <w:rFonts w:ascii="Times New Roman" w:hAnsi="Times New Roman" w:cs="Times New Roman"/>
                <w:sz w:val="24"/>
                <w:szCs w:val="24"/>
              </w:rPr>
              <w:t>отделом культуры, по делам молодёжи и спорта админ</w:t>
            </w:r>
            <w:r w:rsidR="00345E82">
              <w:rPr>
                <w:rFonts w:ascii="Times New Roman" w:hAnsi="Times New Roman" w:cs="Times New Roman"/>
                <w:sz w:val="24"/>
                <w:szCs w:val="24"/>
              </w:rPr>
              <w:t>истрации Абанского района и 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9C5450" w:rsidRPr="00F67F8E" w:rsidRDefault="00A60428" w:rsidP="00C806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Задача 3 подпрограммы осуществляется </w:t>
            </w:r>
            <w:r w:rsidR="009C5450" w:rsidRPr="00F67F8E">
              <w:rPr>
                <w:rFonts w:ascii="Times New Roman" w:hAnsi="Times New Roman" w:cs="Times New Roman"/>
                <w:sz w:val="24"/>
                <w:szCs w:val="24"/>
              </w:rPr>
              <w:t xml:space="preserve">путем предоставления субсидии </w:t>
            </w: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по соглашению, заключенному между </w:t>
            </w:r>
            <w:r w:rsidR="009C5450" w:rsidRPr="00F67F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Абанского района и </w:t>
            </w: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E96DC2" w:rsidRDefault="00A604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9C5450" w:rsidRPr="00F67F8E" w:rsidTr="00B0042A">
        <w:trPr>
          <w:trHeight w:val="19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0910012610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25 человек до 30 человек.</w:t>
            </w:r>
          </w:p>
        </w:tc>
      </w:tr>
      <w:tr w:rsidR="009C5450" w:rsidRPr="00F67F8E" w:rsidTr="00B0042A">
        <w:trPr>
          <w:trHeight w:val="101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МБУ «Спортивный комплекс Абанский»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0910009910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6069,8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5193,0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5047,9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16310,7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FE5C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в Абанском районе увеличится до 6903 человек в 2021 году,  единовременная пропускная способность спортивных сооружений</w:t>
            </w:r>
            <w:r w:rsidR="002E740E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увеличится до 2430 человек в 2021 году</w:t>
            </w:r>
          </w:p>
        </w:tc>
      </w:tr>
      <w:tr w:rsidR="009C5450" w:rsidRPr="00F67F8E" w:rsidTr="00B0042A">
        <w:trPr>
          <w:trHeight w:val="30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6459,8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5193,0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5047,9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F52" w:rsidRDefault="002E5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16700,7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F52" w:rsidRDefault="002E5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C5450" w:rsidRPr="00F67F8E" w:rsidRDefault="009C5450" w:rsidP="009C545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355E96" w:rsidRDefault="00355E96">
      <w:r>
        <w:br w:type="page"/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4 </w:t>
      </w:r>
    </w:p>
    <w:p w:rsidR="0047201E" w:rsidRDefault="00A60428">
      <w:pPr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Абанского района 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от </w:t>
      </w:r>
      <w:r w:rsidR="00815F44">
        <w:rPr>
          <w:rFonts w:ascii="Times New Roman" w:hAnsi="Times New Roman" w:cs="Times New Roman"/>
          <w:sz w:val="24"/>
          <w:szCs w:val="24"/>
        </w:rPr>
        <w:t xml:space="preserve">12.11.2020 </w:t>
      </w:r>
      <w:r w:rsidR="00EF3587" w:rsidRPr="00EF3587">
        <w:rPr>
          <w:rFonts w:ascii="Times New Roman" w:hAnsi="Times New Roman" w:cs="Times New Roman"/>
          <w:sz w:val="24"/>
          <w:szCs w:val="24"/>
        </w:rPr>
        <w:t xml:space="preserve">№ </w:t>
      </w:r>
      <w:r w:rsidR="00815F44">
        <w:rPr>
          <w:rFonts w:ascii="Times New Roman" w:hAnsi="Times New Roman" w:cs="Times New Roman"/>
          <w:sz w:val="24"/>
          <w:szCs w:val="24"/>
        </w:rPr>
        <w:t>434-п</w:t>
      </w:r>
    </w:p>
    <w:p w:rsidR="0047201E" w:rsidRDefault="0047201E">
      <w:pPr>
        <w:pStyle w:val="ab"/>
        <w:ind w:left="10206"/>
        <w:rPr>
          <w:rFonts w:ascii="Times New Roman" w:hAnsi="Times New Roman" w:cs="Times New Roman"/>
          <w:sz w:val="24"/>
          <w:szCs w:val="24"/>
        </w:rPr>
      </w:pP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к подпрограмме 2 «Реализация программ 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>физкультурно–спортивной направленности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0428">
        <w:rPr>
          <w:rFonts w:ascii="Times New Roman" w:hAnsi="Times New Roman" w:cs="Times New Roman"/>
          <w:sz w:val="24"/>
          <w:szCs w:val="24"/>
        </w:rPr>
        <w:t xml:space="preserve">в  «Спортивной школе «Лидер» </w:t>
      </w:r>
    </w:p>
    <w:p w:rsidR="00E96DC2" w:rsidRDefault="00A60428">
      <w:pPr>
        <w:pStyle w:val="ab"/>
        <w:ind w:left="10206"/>
        <w:jc w:val="right"/>
        <w:rPr>
          <w:rFonts w:ascii="Times New Roman" w:hAnsi="Times New Roman" w:cs="Times New Roman"/>
          <w:sz w:val="28"/>
          <w:szCs w:val="28"/>
        </w:rPr>
      </w:pPr>
      <w:r w:rsidRPr="00A60428">
        <w:rPr>
          <w:rFonts w:ascii="Times New Roman" w:hAnsi="Times New Roman" w:cs="Times New Roman"/>
          <w:sz w:val="24"/>
          <w:szCs w:val="24"/>
        </w:rPr>
        <w:t>детям и взрослым</w:t>
      </w:r>
    </w:p>
    <w:p w:rsidR="009C5450" w:rsidRPr="00C06AF4" w:rsidRDefault="009C5450" w:rsidP="009C5450">
      <w:pPr>
        <w:pStyle w:val="ab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Pr="001649B8" w:rsidRDefault="009C5450" w:rsidP="009C5450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649B8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875" w:type="dxa"/>
        <w:tblInd w:w="93" w:type="dxa"/>
        <w:tblLayout w:type="fixed"/>
        <w:tblLook w:val="00A0"/>
      </w:tblPr>
      <w:tblGrid>
        <w:gridCol w:w="1996"/>
        <w:gridCol w:w="138"/>
        <w:gridCol w:w="1558"/>
        <w:gridCol w:w="429"/>
        <w:gridCol w:w="567"/>
        <w:gridCol w:w="145"/>
        <w:gridCol w:w="709"/>
        <w:gridCol w:w="1419"/>
        <w:gridCol w:w="282"/>
        <w:gridCol w:w="427"/>
        <w:gridCol w:w="281"/>
        <w:gridCol w:w="635"/>
        <w:gridCol w:w="213"/>
        <w:gridCol w:w="147"/>
        <w:gridCol w:w="994"/>
        <w:gridCol w:w="990"/>
        <w:gridCol w:w="142"/>
        <w:gridCol w:w="1134"/>
        <w:gridCol w:w="572"/>
        <w:gridCol w:w="2685"/>
        <w:gridCol w:w="412"/>
      </w:tblGrid>
      <w:tr w:rsidR="009C5450" w:rsidRPr="00C80601" w:rsidTr="00695F71">
        <w:trPr>
          <w:gridAfter w:val="1"/>
          <w:wAfter w:w="412" w:type="dxa"/>
          <w:trHeight w:val="675"/>
        </w:trPr>
        <w:tc>
          <w:tcPr>
            <w:tcW w:w="2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F67F8E" w:rsidRDefault="00A60428" w:rsidP="00B0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F67F8E" w:rsidRDefault="00A60428" w:rsidP="00B0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428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42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325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C5450" w:rsidRPr="00C80601" w:rsidTr="00695F71">
        <w:trPr>
          <w:gridAfter w:val="1"/>
          <w:wAfter w:w="412" w:type="dxa"/>
          <w:trHeight w:val="1092"/>
        </w:trPr>
        <w:tc>
          <w:tcPr>
            <w:tcW w:w="2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450" w:rsidRPr="00C80601" w:rsidTr="004B4352">
        <w:trPr>
          <w:gridAfter w:val="1"/>
          <w:wAfter w:w="412" w:type="dxa"/>
          <w:trHeight w:val="360"/>
        </w:trPr>
        <w:tc>
          <w:tcPr>
            <w:tcW w:w="154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F67F8E" w:rsidRDefault="009C5450" w:rsidP="00B00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F8E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9C5450" w:rsidRPr="00C80601" w:rsidTr="004B4352">
        <w:trPr>
          <w:gridAfter w:val="1"/>
          <w:wAfter w:w="412" w:type="dxa"/>
          <w:trHeight w:val="360"/>
        </w:trPr>
        <w:tc>
          <w:tcPr>
            <w:tcW w:w="1546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450" w:rsidRPr="00F67F8E" w:rsidRDefault="009C5450" w:rsidP="00B0042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F8E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A60428" w:rsidRPr="00A604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A60428" w:rsidRPr="00A60428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9C5450" w:rsidRPr="00C80601" w:rsidTr="00B0042A">
        <w:trPr>
          <w:gridAfter w:val="1"/>
          <w:wAfter w:w="412" w:type="dxa"/>
          <w:trHeight w:val="144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F67F8E" w:rsidRDefault="009C5450" w:rsidP="00B0042A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67F8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 МБУ СШ «Лидер»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F67F8E" w:rsidRDefault="00345E82" w:rsidP="00B00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F67F8E" w:rsidRDefault="009C5450" w:rsidP="00B0042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0920009910</w:t>
            </w: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0D3F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11237,2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F52" w:rsidRDefault="000D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F52" w:rsidRDefault="000D3F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F52" w:rsidRDefault="00345E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33356,0</w:t>
            </w:r>
          </w:p>
        </w:tc>
        <w:tc>
          <w:tcPr>
            <w:tcW w:w="3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3F52" w:rsidRDefault="008A77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="00345E82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в Спортивной школе «Лидер» к общему числу детей 7 – 18 лет района увеличится </w:t>
            </w:r>
            <w:r w:rsidR="002E740E">
              <w:rPr>
                <w:rFonts w:ascii="Times New Roman" w:hAnsi="Times New Roman" w:cs="Times New Roman"/>
                <w:sz w:val="24"/>
                <w:szCs w:val="24"/>
              </w:rPr>
              <w:t xml:space="preserve">до 450 человек </w:t>
            </w:r>
            <w:r w:rsidR="00345E82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2E7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5E82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0D3F52" w:rsidRDefault="00345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 занимающихся,  имеющих разряды и звания по видам спорта к общему числу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занимающихся в Спортивной школе «Лидер» увеличится с 15% в 2020 году до 2</w:t>
            </w:r>
            <w:r w:rsidR="008A77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 в 2023 году.</w:t>
            </w:r>
          </w:p>
          <w:p w:rsidR="000D3F52" w:rsidRDefault="00345E82" w:rsidP="002E74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Спортивной школе «Лидер», принятых в процессе обучения кандидатами в спортивные сборные команды Красноярского края планируется до </w:t>
            </w:r>
            <w:r w:rsidR="002E7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 в 202</w:t>
            </w:r>
            <w:r w:rsidR="002E7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</w:tc>
      </w:tr>
      <w:tr w:rsidR="009C5450" w:rsidRPr="00C80601" w:rsidTr="00695F71">
        <w:trPr>
          <w:trHeight w:val="300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C80601" w:rsidRDefault="009C5450" w:rsidP="00B00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DC2" w:rsidRDefault="00E96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E96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E96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E96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E96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345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11237,2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DC2" w:rsidRDefault="00345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345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6DC2" w:rsidRDefault="00345E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33356,0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450" w:rsidRPr="00C80601" w:rsidRDefault="009C5450" w:rsidP="00B00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6DC2" w:rsidRDefault="00E96DC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left w:val="nil"/>
              <w:bottom w:val="nil"/>
              <w:right w:val="single" w:sz="4" w:space="0" w:color="auto"/>
            </w:tcBorders>
          </w:tcPr>
          <w:p w:rsidR="00E96DC2" w:rsidRDefault="00E96DC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6DC2" w:rsidRDefault="00E96DC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96DC2" w:rsidRDefault="00E96DC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96DC2" w:rsidSect="000F0F36">
      <w:pgSz w:w="16838" w:h="11906" w:orient="landscape"/>
      <w:pgMar w:top="567" w:right="567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DBC" w:rsidRDefault="00357DBC">
      <w:pPr>
        <w:spacing w:after="0" w:line="240" w:lineRule="auto"/>
      </w:pPr>
      <w:r>
        <w:separator/>
      </w:r>
    </w:p>
  </w:endnote>
  <w:endnote w:type="continuationSeparator" w:id="0">
    <w:p w:rsidR="00357DBC" w:rsidRDefault="00357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DA" w:rsidRDefault="00F47FDA" w:rsidP="000F0F36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47FDA" w:rsidRDefault="00F47FDA" w:rsidP="000F0F3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DA" w:rsidRDefault="00F47FDA" w:rsidP="000F0F3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DBC" w:rsidRDefault="00357DBC">
      <w:pPr>
        <w:spacing w:after="0" w:line="240" w:lineRule="auto"/>
      </w:pPr>
      <w:r>
        <w:separator/>
      </w:r>
    </w:p>
  </w:footnote>
  <w:footnote w:type="continuationSeparator" w:id="0">
    <w:p w:rsidR="00357DBC" w:rsidRDefault="00357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629466"/>
      <w:docPartObj>
        <w:docPartGallery w:val="Page Numbers (Top of Page)"/>
        <w:docPartUnique/>
      </w:docPartObj>
    </w:sdtPr>
    <w:sdtContent>
      <w:p w:rsidR="00F47FDA" w:rsidRDefault="00F47FDA">
        <w:pPr>
          <w:pStyle w:val="a4"/>
          <w:jc w:val="center"/>
        </w:pPr>
        <w:fldSimple w:instr="PAGE   \* MERGEFORMAT">
          <w:r w:rsidR="008A77E2" w:rsidRPr="008A77E2">
            <w:rPr>
              <w:noProof/>
              <w:lang w:val="ru-RU"/>
            </w:rPr>
            <w:t>6</w:t>
          </w:r>
        </w:fldSimple>
      </w:p>
    </w:sdtContent>
  </w:sdt>
  <w:p w:rsidR="00F47FDA" w:rsidRDefault="00F47F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DA" w:rsidRDefault="00F47FDA" w:rsidP="000F0F36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47FDA" w:rsidRDefault="00F47FD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DA" w:rsidRDefault="00F47FDA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FDA" w:rsidRDefault="00F47FDA" w:rsidP="000F0F36">
    <w:pPr>
      <w:pStyle w:val="a4"/>
      <w:framePr w:wrap="around" w:vAnchor="text" w:hAnchor="margin" w:xAlign="right" w:y="1"/>
      <w:rPr>
        <w:rStyle w:val="ad"/>
      </w:rPr>
    </w:pPr>
  </w:p>
  <w:p w:rsidR="00F47FDA" w:rsidRDefault="00F47FDA" w:rsidP="000F0F36">
    <w:pPr>
      <w:pStyle w:val="a4"/>
      <w:framePr w:wrap="around" w:vAnchor="text" w:hAnchor="margin" w:xAlign="center" w:y="1"/>
      <w:ind w:right="360"/>
      <w:rPr>
        <w:rStyle w:val="ad"/>
      </w:rPr>
    </w:pPr>
  </w:p>
  <w:p w:rsidR="00F47FDA" w:rsidRPr="00715764" w:rsidRDefault="00F47FDA" w:rsidP="000F0F36">
    <w:pPr>
      <w:pStyle w:val="a4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00AB3"/>
    <w:rsid w:val="00001DE7"/>
    <w:rsid w:val="00004E5C"/>
    <w:rsid w:val="0001046C"/>
    <w:rsid w:val="000114A6"/>
    <w:rsid w:val="00035777"/>
    <w:rsid w:val="000645D6"/>
    <w:rsid w:val="00077182"/>
    <w:rsid w:val="00086F91"/>
    <w:rsid w:val="000B4672"/>
    <w:rsid w:val="000D3F52"/>
    <w:rsid w:val="000F0F36"/>
    <w:rsid w:val="000F25B0"/>
    <w:rsid w:val="0010052E"/>
    <w:rsid w:val="00102F9B"/>
    <w:rsid w:val="0010620B"/>
    <w:rsid w:val="00117B12"/>
    <w:rsid w:val="0012390C"/>
    <w:rsid w:val="0012767B"/>
    <w:rsid w:val="00130B13"/>
    <w:rsid w:val="00144A13"/>
    <w:rsid w:val="00144EC9"/>
    <w:rsid w:val="001451BE"/>
    <w:rsid w:val="00151E9E"/>
    <w:rsid w:val="00180BF6"/>
    <w:rsid w:val="001C1575"/>
    <w:rsid w:val="001D00B9"/>
    <w:rsid w:val="001E5792"/>
    <w:rsid w:val="00206EAA"/>
    <w:rsid w:val="0021060F"/>
    <w:rsid w:val="0022481B"/>
    <w:rsid w:val="00231A56"/>
    <w:rsid w:val="00231B67"/>
    <w:rsid w:val="002337BB"/>
    <w:rsid w:val="00233FE6"/>
    <w:rsid w:val="00262930"/>
    <w:rsid w:val="002669C0"/>
    <w:rsid w:val="002A0205"/>
    <w:rsid w:val="002A1FEE"/>
    <w:rsid w:val="002B3508"/>
    <w:rsid w:val="002C067E"/>
    <w:rsid w:val="002E5ACC"/>
    <w:rsid w:val="002E740E"/>
    <w:rsid w:val="00313AB4"/>
    <w:rsid w:val="003214DD"/>
    <w:rsid w:val="00345E82"/>
    <w:rsid w:val="00355E96"/>
    <w:rsid w:val="00357DBC"/>
    <w:rsid w:val="00364216"/>
    <w:rsid w:val="00386B5B"/>
    <w:rsid w:val="003A5F37"/>
    <w:rsid w:val="003B58E2"/>
    <w:rsid w:val="003B67D4"/>
    <w:rsid w:val="003D0DCC"/>
    <w:rsid w:val="003E31E1"/>
    <w:rsid w:val="003F169F"/>
    <w:rsid w:val="003F229C"/>
    <w:rsid w:val="00401867"/>
    <w:rsid w:val="00430A30"/>
    <w:rsid w:val="004344CA"/>
    <w:rsid w:val="00451CBA"/>
    <w:rsid w:val="00452199"/>
    <w:rsid w:val="00463806"/>
    <w:rsid w:val="0047201E"/>
    <w:rsid w:val="00483526"/>
    <w:rsid w:val="004B1C57"/>
    <w:rsid w:val="004B4352"/>
    <w:rsid w:val="004C157C"/>
    <w:rsid w:val="004D0A0E"/>
    <w:rsid w:val="004D5779"/>
    <w:rsid w:val="004E5776"/>
    <w:rsid w:val="004F0458"/>
    <w:rsid w:val="004F63A4"/>
    <w:rsid w:val="00501126"/>
    <w:rsid w:val="00522BC2"/>
    <w:rsid w:val="00544880"/>
    <w:rsid w:val="005846C8"/>
    <w:rsid w:val="005876BD"/>
    <w:rsid w:val="00596E1B"/>
    <w:rsid w:val="005C3CD7"/>
    <w:rsid w:val="005D41E6"/>
    <w:rsid w:val="005E593E"/>
    <w:rsid w:val="00611E7A"/>
    <w:rsid w:val="0067254B"/>
    <w:rsid w:val="00674BFA"/>
    <w:rsid w:val="00695F71"/>
    <w:rsid w:val="006C717E"/>
    <w:rsid w:val="006D3338"/>
    <w:rsid w:val="006D5A28"/>
    <w:rsid w:val="006D6E5A"/>
    <w:rsid w:val="006E2A3B"/>
    <w:rsid w:val="006F36BF"/>
    <w:rsid w:val="006F469B"/>
    <w:rsid w:val="007065F6"/>
    <w:rsid w:val="00713A3B"/>
    <w:rsid w:val="00740812"/>
    <w:rsid w:val="00743DB5"/>
    <w:rsid w:val="00780493"/>
    <w:rsid w:val="0081530B"/>
    <w:rsid w:val="00815F44"/>
    <w:rsid w:val="00833CF0"/>
    <w:rsid w:val="008850AD"/>
    <w:rsid w:val="00897ABF"/>
    <w:rsid w:val="008A77E2"/>
    <w:rsid w:val="008B3670"/>
    <w:rsid w:val="008E28DD"/>
    <w:rsid w:val="009051E8"/>
    <w:rsid w:val="009117DC"/>
    <w:rsid w:val="00933B1C"/>
    <w:rsid w:val="009435A9"/>
    <w:rsid w:val="0094579C"/>
    <w:rsid w:val="00950BCA"/>
    <w:rsid w:val="009757BF"/>
    <w:rsid w:val="00991837"/>
    <w:rsid w:val="009B4185"/>
    <w:rsid w:val="009B7471"/>
    <w:rsid w:val="009C5450"/>
    <w:rsid w:val="009E1399"/>
    <w:rsid w:val="009E15C9"/>
    <w:rsid w:val="009E50AD"/>
    <w:rsid w:val="009E7D11"/>
    <w:rsid w:val="009E7E68"/>
    <w:rsid w:val="00A07DB8"/>
    <w:rsid w:val="00A21434"/>
    <w:rsid w:val="00A60428"/>
    <w:rsid w:val="00A64F11"/>
    <w:rsid w:val="00AA2E58"/>
    <w:rsid w:val="00AA3AA3"/>
    <w:rsid w:val="00AB3B79"/>
    <w:rsid w:val="00AB62E5"/>
    <w:rsid w:val="00AB716D"/>
    <w:rsid w:val="00AE5539"/>
    <w:rsid w:val="00B0042A"/>
    <w:rsid w:val="00B05D26"/>
    <w:rsid w:val="00B07594"/>
    <w:rsid w:val="00B51E74"/>
    <w:rsid w:val="00B53AEF"/>
    <w:rsid w:val="00B5467A"/>
    <w:rsid w:val="00B55855"/>
    <w:rsid w:val="00BC3C76"/>
    <w:rsid w:val="00BD027E"/>
    <w:rsid w:val="00BE5734"/>
    <w:rsid w:val="00C1209F"/>
    <w:rsid w:val="00C23FA5"/>
    <w:rsid w:val="00C2482D"/>
    <w:rsid w:val="00C26748"/>
    <w:rsid w:val="00C33A8E"/>
    <w:rsid w:val="00C35646"/>
    <w:rsid w:val="00C3612E"/>
    <w:rsid w:val="00C65F70"/>
    <w:rsid w:val="00C77BA9"/>
    <w:rsid w:val="00C80601"/>
    <w:rsid w:val="00C90457"/>
    <w:rsid w:val="00CF0750"/>
    <w:rsid w:val="00CF18FB"/>
    <w:rsid w:val="00CF6164"/>
    <w:rsid w:val="00D047A4"/>
    <w:rsid w:val="00D140AA"/>
    <w:rsid w:val="00D23E3F"/>
    <w:rsid w:val="00D30765"/>
    <w:rsid w:val="00D37177"/>
    <w:rsid w:val="00D62E51"/>
    <w:rsid w:val="00D735BA"/>
    <w:rsid w:val="00DC1026"/>
    <w:rsid w:val="00DC77C2"/>
    <w:rsid w:val="00DE0F4F"/>
    <w:rsid w:val="00E30735"/>
    <w:rsid w:val="00E40032"/>
    <w:rsid w:val="00E846B1"/>
    <w:rsid w:val="00E96DC2"/>
    <w:rsid w:val="00E974F7"/>
    <w:rsid w:val="00EB1A1F"/>
    <w:rsid w:val="00EC1554"/>
    <w:rsid w:val="00ED2C44"/>
    <w:rsid w:val="00EF3587"/>
    <w:rsid w:val="00EF7B2B"/>
    <w:rsid w:val="00F115FC"/>
    <w:rsid w:val="00F147C6"/>
    <w:rsid w:val="00F151B9"/>
    <w:rsid w:val="00F47C70"/>
    <w:rsid w:val="00F47FDA"/>
    <w:rsid w:val="00F5334D"/>
    <w:rsid w:val="00F67F8E"/>
    <w:rsid w:val="00F77C43"/>
    <w:rsid w:val="00F97BAB"/>
    <w:rsid w:val="00FE5C04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E7D11"/>
  </w:style>
  <w:style w:type="paragraph" w:styleId="ab">
    <w:name w:val="No Spacing"/>
    <w:link w:val="ac"/>
    <w:uiPriority w:val="99"/>
    <w:qFormat/>
    <w:rsid w:val="000F0F36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99"/>
    <w:locked/>
    <w:rsid w:val="000F0F36"/>
    <w:rPr>
      <w:rFonts w:eastAsiaTheme="minorEastAsia"/>
      <w:lang w:eastAsia="ru-RU"/>
    </w:rPr>
  </w:style>
  <w:style w:type="character" w:styleId="ad">
    <w:name w:val="page number"/>
    <w:basedOn w:val="a0"/>
    <w:rsid w:val="000F0F36"/>
  </w:style>
  <w:style w:type="character" w:styleId="ae">
    <w:name w:val="annotation reference"/>
    <w:basedOn w:val="a0"/>
    <w:uiPriority w:val="99"/>
    <w:semiHidden/>
    <w:unhideWhenUsed/>
    <w:rsid w:val="00001DE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01DE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01DE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01DE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01D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4E9C3-3AB1-4617-8617-9BEB1337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15</Pages>
  <Words>2537</Words>
  <Characters>14463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58</cp:revision>
  <cp:lastPrinted>2020-11-13T04:50:00Z</cp:lastPrinted>
  <dcterms:created xsi:type="dcterms:W3CDTF">2018-04-02T03:43:00Z</dcterms:created>
  <dcterms:modified xsi:type="dcterms:W3CDTF">2020-11-13T04:50:00Z</dcterms:modified>
</cp:coreProperties>
</file>