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000" w:rsidRDefault="001A0000" w:rsidP="001A0000">
      <w:pPr>
        <w:shd w:val="clear" w:color="auto" w:fill="FFFFFF"/>
        <w:tabs>
          <w:tab w:val="left" w:pos="3420"/>
        </w:tabs>
        <w:spacing w:before="221"/>
        <w:ind w:left="-180"/>
        <w:jc w:val="center"/>
        <w:rPr>
          <w:sz w:val="28"/>
          <w:szCs w:val="28"/>
        </w:rPr>
      </w:pPr>
      <w:r>
        <w:rPr>
          <w:color w:val="000000"/>
          <w:spacing w:val="4"/>
        </w:rPr>
        <w:br w:type="textWrapping" w:clear="all"/>
      </w:r>
      <w:r>
        <w:rPr>
          <w:sz w:val="28"/>
          <w:szCs w:val="28"/>
        </w:rPr>
        <w:t>Администрация Абанского района</w:t>
      </w:r>
    </w:p>
    <w:p w:rsidR="001A0000" w:rsidRDefault="001A0000" w:rsidP="001A0000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Красноярского края</w:t>
      </w:r>
    </w:p>
    <w:p w:rsidR="001A0000" w:rsidRDefault="001A0000" w:rsidP="001A0000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A0000" w:rsidRDefault="001A0000" w:rsidP="001A0000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1A0000" w:rsidRDefault="001A0000" w:rsidP="001A0000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A0000" w:rsidRDefault="001A0000" w:rsidP="001A0000">
      <w:pPr>
        <w:pStyle w:val="ConsPlusTitle"/>
        <w:widowControl/>
        <w:ind w:left="-18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15194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151947">
        <w:rPr>
          <w:rFonts w:ascii="Times New Roman" w:hAnsi="Times New Roman" w:cs="Times New Roman"/>
          <w:b w:val="0"/>
          <w:bCs w:val="0"/>
          <w:sz w:val="28"/>
          <w:szCs w:val="28"/>
        </w:rPr>
        <w:t>30</w:t>
      </w:r>
      <w:r w:rsidR="0049537F" w:rsidRPr="00151947">
        <w:rPr>
          <w:rFonts w:ascii="Times New Roman" w:hAnsi="Times New Roman" w:cs="Times New Roman"/>
          <w:b w:val="0"/>
          <w:bCs w:val="0"/>
          <w:sz w:val="28"/>
          <w:szCs w:val="28"/>
        </w:rPr>
        <w:t>.0</w:t>
      </w:r>
      <w:r w:rsidR="0049537F">
        <w:rPr>
          <w:rFonts w:ascii="Times New Roman" w:hAnsi="Times New Roman" w:cs="Times New Roman"/>
          <w:b w:val="0"/>
          <w:bCs w:val="0"/>
          <w:sz w:val="28"/>
          <w:szCs w:val="28"/>
        </w:rPr>
        <w:t>9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.2020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                          п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.А</w:t>
      </w:r>
      <w:proofErr w:type="gramEnd"/>
      <w:r>
        <w:rPr>
          <w:rFonts w:ascii="Times New Roman" w:hAnsi="Times New Roman" w:cs="Times New Roman"/>
          <w:b w:val="0"/>
          <w:bCs w:val="0"/>
          <w:sz w:val="28"/>
          <w:szCs w:val="28"/>
        </w:rPr>
        <w:t>бан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                      </w:t>
      </w:r>
      <w:r w:rsidR="0015194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№ </w:t>
      </w:r>
      <w:r w:rsidR="00151947">
        <w:rPr>
          <w:rFonts w:ascii="Times New Roman" w:hAnsi="Times New Roman" w:cs="Times New Roman"/>
          <w:b w:val="0"/>
          <w:bCs w:val="0"/>
          <w:sz w:val="28"/>
          <w:szCs w:val="28"/>
        </w:rPr>
        <w:t>360-п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1A0000" w:rsidRDefault="001A0000" w:rsidP="001A0000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A0000" w:rsidRDefault="001A0000" w:rsidP="001A0000">
      <w:pPr>
        <w:pStyle w:val="ConsPlusNormal"/>
        <w:widowControl/>
        <w:spacing w:line="192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признании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утратившим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силу Постановлении администрации Абанского</w:t>
      </w:r>
      <w:r w:rsidR="00690E11">
        <w:rPr>
          <w:rFonts w:ascii="Times New Roman" w:hAnsi="Times New Roman" w:cs="Times New Roman"/>
          <w:sz w:val="28"/>
          <w:szCs w:val="28"/>
        </w:rPr>
        <w:t xml:space="preserve"> района от 03.12.2018 № 545</w:t>
      </w:r>
      <w:r>
        <w:rPr>
          <w:rFonts w:ascii="Times New Roman" w:hAnsi="Times New Roman" w:cs="Times New Roman"/>
          <w:sz w:val="28"/>
          <w:szCs w:val="28"/>
        </w:rPr>
        <w:t>-п</w:t>
      </w:r>
    </w:p>
    <w:p w:rsidR="001A0000" w:rsidRDefault="001A0000" w:rsidP="001A0000">
      <w:pPr>
        <w:pStyle w:val="ConsPlusNormal"/>
        <w:widowControl/>
        <w:tabs>
          <w:tab w:val="left" w:pos="900"/>
          <w:tab w:val="left" w:pos="4965"/>
        </w:tabs>
        <w:ind w:left="-18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1A0000" w:rsidRDefault="001A0000" w:rsidP="001A0000">
      <w:pPr>
        <w:pStyle w:val="ConsPlusNormal"/>
        <w:widowControl/>
        <w:tabs>
          <w:tab w:val="left" w:pos="900"/>
          <w:tab w:val="left" w:pos="4965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 целях приведения правового акта в соответствии с требованием Закона Красноярского края от 27.12.2005№ 17-4397 «О наделении органов местного самоуправления муниципальных районов и муниципальных округов края отдельными государственными полномочиями по решению вопросов поддержки сельскохозяйственного производства», </w:t>
      </w:r>
      <w:r w:rsidR="0049537F">
        <w:rPr>
          <w:rFonts w:ascii="Times New Roman" w:hAnsi="Times New Roman" w:cs="Times New Roman"/>
          <w:sz w:val="28"/>
          <w:szCs w:val="28"/>
        </w:rPr>
        <w:t>Приказа</w:t>
      </w:r>
      <w:r w:rsidR="00690E11">
        <w:rPr>
          <w:rFonts w:ascii="Times New Roman" w:hAnsi="Times New Roman" w:cs="Times New Roman"/>
          <w:sz w:val="28"/>
          <w:szCs w:val="28"/>
        </w:rPr>
        <w:t xml:space="preserve"> министерства сельского хозяйства Красноярского края от 24.08.2020 № 537-о</w:t>
      </w:r>
      <w:r w:rsidR="0049537F">
        <w:rPr>
          <w:rFonts w:ascii="Times New Roman" w:hAnsi="Times New Roman" w:cs="Times New Roman"/>
          <w:sz w:val="28"/>
          <w:szCs w:val="28"/>
        </w:rPr>
        <w:t xml:space="preserve"> «Об утверждении Порядка осуществления исполнительными органами местного самоуправления муниципальных районов и муниципальных округов края контроля за</w:t>
      </w:r>
      <w:proofErr w:type="gramEnd"/>
      <w:r w:rsidR="0049537F">
        <w:rPr>
          <w:rFonts w:ascii="Times New Roman" w:hAnsi="Times New Roman" w:cs="Times New Roman"/>
          <w:sz w:val="28"/>
          <w:szCs w:val="28"/>
        </w:rPr>
        <w:t xml:space="preserve"> соблюдением субъектами агропромышленного комплекса края условий, установленных при предоставлении средств государственной поддержки, в части исполнения обязанности по соблюдению основных требований технологий производства и переработки сельскохозяйственной продукции, предусмотренной соглашением о предоставлении государственной поддержки», </w:t>
      </w:r>
      <w:r>
        <w:rPr>
          <w:rFonts w:ascii="Times New Roman" w:hAnsi="Times New Roman" w:cs="Times New Roman"/>
          <w:sz w:val="28"/>
          <w:szCs w:val="28"/>
        </w:rPr>
        <w:t>руководствуясь ст. 43.44 Устава Абанского района,</w:t>
      </w:r>
    </w:p>
    <w:p w:rsidR="001A0000" w:rsidRDefault="001A0000" w:rsidP="001A0000">
      <w:pPr>
        <w:pStyle w:val="ConsPlusNormal"/>
        <w:widowControl/>
        <w:tabs>
          <w:tab w:val="left" w:pos="900"/>
          <w:tab w:val="left" w:pos="4965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1A0000" w:rsidRPr="00690E11" w:rsidRDefault="005B54FE" w:rsidP="00690E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A0000">
        <w:rPr>
          <w:sz w:val="28"/>
          <w:szCs w:val="28"/>
        </w:rPr>
        <w:t>1.</w:t>
      </w:r>
      <w:r>
        <w:rPr>
          <w:sz w:val="28"/>
          <w:szCs w:val="28"/>
        </w:rPr>
        <w:t xml:space="preserve">Признать утратившим силу </w:t>
      </w:r>
      <w:r w:rsidR="001A0000">
        <w:rPr>
          <w:sz w:val="28"/>
          <w:szCs w:val="28"/>
        </w:rPr>
        <w:t>Постановление администрации Абан</w:t>
      </w:r>
      <w:r w:rsidR="00690E11">
        <w:rPr>
          <w:sz w:val="28"/>
          <w:szCs w:val="28"/>
        </w:rPr>
        <w:t>ского района от 03.12.2018 № 545</w:t>
      </w:r>
      <w:r w:rsidR="001A0000">
        <w:rPr>
          <w:sz w:val="28"/>
          <w:szCs w:val="28"/>
        </w:rPr>
        <w:t xml:space="preserve">-п  </w:t>
      </w:r>
      <w:r w:rsidR="001A0000" w:rsidRPr="00690E11">
        <w:rPr>
          <w:sz w:val="28"/>
          <w:szCs w:val="28"/>
        </w:rPr>
        <w:t>«</w:t>
      </w:r>
      <w:r w:rsidR="00690E11" w:rsidRPr="00690E11">
        <w:rPr>
          <w:sz w:val="28"/>
          <w:szCs w:val="28"/>
        </w:rPr>
        <w:t xml:space="preserve">Об утверждении административного </w:t>
      </w:r>
      <w:proofErr w:type="gramStart"/>
      <w:r w:rsidR="00690E11" w:rsidRPr="00690E11">
        <w:rPr>
          <w:sz w:val="28"/>
          <w:szCs w:val="28"/>
        </w:rPr>
        <w:t>регламента исполнения государственной функции исполнительным органом местного самоуправления Абанского района по</w:t>
      </w:r>
      <w:r w:rsidR="00690E11">
        <w:rPr>
          <w:sz w:val="28"/>
          <w:szCs w:val="28"/>
        </w:rPr>
        <w:t xml:space="preserve"> </w:t>
      </w:r>
      <w:r w:rsidR="00690E11" w:rsidRPr="00690E11">
        <w:rPr>
          <w:sz w:val="28"/>
          <w:szCs w:val="28"/>
        </w:rPr>
        <w:t>переданным отдельным государственным полномочиям по осуществлению контроля за соблюдением субъектами агропромышленного комплекса района условий, установленных при предоставлении средств государственной</w:t>
      </w:r>
      <w:r w:rsidR="00690E11">
        <w:rPr>
          <w:sz w:val="28"/>
          <w:szCs w:val="28"/>
        </w:rPr>
        <w:t xml:space="preserve"> </w:t>
      </w:r>
      <w:r w:rsidR="00690E11" w:rsidRPr="00690E11">
        <w:rPr>
          <w:sz w:val="28"/>
          <w:szCs w:val="28"/>
        </w:rPr>
        <w:t>поддержки, в части исполнения обязанности по соблюдению основных требований технологий производства и переработки сельскохозяйственной продукции, предусмотренной соглашением о представлении государственной поддержки</w:t>
      </w:r>
      <w:r>
        <w:rPr>
          <w:sz w:val="28"/>
          <w:szCs w:val="28"/>
        </w:rPr>
        <w:t>»</w:t>
      </w:r>
      <w:r w:rsidR="001A0000" w:rsidRPr="00690E11">
        <w:rPr>
          <w:sz w:val="28"/>
          <w:szCs w:val="28"/>
        </w:rPr>
        <w:t>.</w:t>
      </w:r>
      <w:proofErr w:type="gramEnd"/>
    </w:p>
    <w:p w:rsidR="001A0000" w:rsidRDefault="001A0000" w:rsidP="001A0000">
      <w:pPr>
        <w:pStyle w:val="ConsPlusNormal"/>
        <w:widowControl/>
        <w:tabs>
          <w:tab w:val="left" w:pos="900"/>
          <w:tab w:val="left" w:pos="496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2.Настоящее Постановление вступает в силу со дня его подписания и подлежит опубликованию в общественно-политической газете «Красное знамя» и размещению на официальном сайте муниципального образования Абанский район «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abannet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1A0000" w:rsidRDefault="001A0000" w:rsidP="001A0000">
      <w:pPr>
        <w:pStyle w:val="ConsPlusNormal"/>
        <w:widowControl/>
        <w:tabs>
          <w:tab w:val="left" w:pos="900"/>
          <w:tab w:val="left" w:pos="496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Абанского района С.Д.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Горнакову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A0000" w:rsidRDefault="001A0000" w:rsidP="001A0000">
      <w:pPr>
        <w:pStyle w:val="ConsPlusNormal"/>
        <w:widowControl/>
        <w:tabs>
          <w:tab w:val="left" w:pos="900"/>
          <w:tab w:val="left" w:pos="496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A0000" w:rsidRDefault="001A0000" w:rsidP="001A0000">
      <w:pPr>
        <w:pStyle w:val="ConsPlusNormal"/>
        <w:widowControl/>
        <w:tabs>
          <w:tab w:val="left" w:pos="900"/>
          <w:tab w:val="left" w:pos="496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A0000" w:rsidRDefault="001A0000" w:rsidP="001A0000">
      <w:pPr>
        <w:pStyle w:val="ConsPlusNormal"/>
        <w:widowControl/>
        <w:tabs>
          <w:tab w:val="left" w:pos="900"/>
          <w:tab w:val="left" w:pos="4965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Абанского района                                                               Г.В. Иванченко</w:t>
      </w:r>
    </w:p>
    <w:p w:rsidR="001A0000" w:rsidRDefault="001A0000" w:rsidP="001A0000">
      <w:pPr>
        <w:pStyle w:val="ConsPlusNormal"/>
        <w:widowControl/>
        <w:ind w:left="-18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C7440" w:rsidRDefault="00BC7440"/>
    <w:sectPr w:rsidR="00BC7440" w:rsidSect="00BC7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0000"/>
    <w:rsid w:val="00151947"/>
    <w:rsid w:val="001A0000"/>
    <w:rsid w:val="001D077D"/>
    <w:rsid w:val="0049537F"/>
    <w:rsid w:val="004D586A"/>
    <w:rsid w:val="005B0C19"/>
    <w:rsid w:val="005B54FE"/>
    <w:rsid w:val="00690E11"/>
    <w:rsid w:val="008B6540"/>
    <w:rsid w:val="00A119D1"/>
    <w:rsid w:val="00A9714D"/>
    <w:rsid w:val="00BC7440"/>
    <w:rsid w:val="00DD2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0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00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A0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</cp:revision>
  <cp:lastPrinted>2020-09-30T03:51:00Z</cp:lastPrinted>
  <dcterms:created xsi:type="dcterms:W3CDTF">2020-09-22T02:33:00Z</dcterms:created>
  <dcterms:modified xsi:type="dcterms:W3CDTF">2020-09-30T04:18:00Z</dcterms:modified>
</cp:coreProperties>
</file>