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FD" w:rsidRPr="00B50231" w:rsidRDefault="004165FD" w:rsidP="00362DD0">
      <w:pPr>
        <w:jc w:val="center"/>
        <w:rPr>
          <w:sz w:val="24"/>
          <w:szCs w:val="24"/>
        </w:rPr>
      </w:pPr>
      <w:r w:rsidRPr="00B50231">
        <w:rPr>
          <w:noProof/>
          <w:sz w:val="24"/>
          <w:szCs w:val="24"/>
        </w:rPr>
        <w:drawing>
          <wp:inline distT="0" distB="0" distL="0" distR="0">
            <wp:extent cx="615315" cy="86169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86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5FD" w:rsidRPr="00196F1B" w:rsidRDefault="004165FD" w:rsidP="00362DD0">
      <w:pPr>
        <w:jc w:val="center"/>
        <w:rPr>
          <w:sz w:val="28"/>
          <w:szCs w:val="28"/>
        </w:rPr>
      </w:pPr>
      <w:r w:rsidRPr="00196F1B">
        <w:rPr>
          <w:sz w:val="28"/>
          <w:szCs w:val="28"/>
        </w:rPr>
        <w:t>Администрация Абанского района</w:t>
      </w:r>
    </w:p>
    <w:p w:rsidR="004165FD" w:rsidRPr="00196F1B" w:rsidRDefault="004165FD" w:rsidP="00362DD0">
      <w:pPr>
        <w:jc w:val="center"/>
        <w:rPr>
          <w:sz w:val="28"/>
          <w:szCs w:val="28"/>
        </w:rPr>
      </w:pPr>
      <w:r w:rsidRPr="00196F1B">
        <w:rPr>
          <w:sz w:val="28"/>
          <w:szCs w:val="28"/>
        </w:rPr>
        <w:t>Красноярского края</w:t>
      </w:r>
    </w:p>
    <w:p w:rsidR="004165FD" w:rsidRPr="00196F1B" w:rsidRDefault="004165FD" w:rsidP="00362DD0">
      <w:pPr>
        <w:jc w:val="both"/>
        <w:rPr>
          <w:sz w:val="28"/>
          <w:szCs w:val="28"/>
        </w:rPr>
      </w:pPr>
    </w:p>
    <w:p w:rsidR="004165FD" w:rsidRPr="00196F1B" w:rsidRDefault="004165FD" w:rsidP="00362DD0">
      <w:pPr>
        <w:jc w:val="center"/>
        <w:rPr>
          <w:sz w:val="28"/>
          <w:szCs w:val="28"/>
        </w:rPr>
      </w:pPr>
      <w:r w:rsidRPr="00196F1B">
        <w:rPr>
          <w:sz w:val="28"/>
          <w:szCs w:val="28"/>
        </w:rPr>
        <w:t>ПОСТ</w:t>
      </w:r>
      <w:r w:rsidRPr="00196F1B">
        <w:rPr>
          <w:noProof/>
          <w:sz w:val="28"/>
          <w:szCs w:val="28"/>
        </w:rPr>
        <w:t>А</w:t>
      </w:r>
      <w:r w:rsidRPr="00196F1B">
        <w:rPr>
          <w:sz w:val="28"/>
          <w:szCs w:val="28"/>
        </w:rPr>
        <w:t>НОВЛЕНИЕ</w:t>
      </w:r>
    </w:p>
    <w:p w:rsidR="004165FD" w:rsidRPr="00196F1B" w:rsidRDefault="004165FD" w:rsidP="00362DD0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4165FD" w:rsidRPr="00196F1B" w:rsidTr="006B211B">
        <w:trPr>
          <w:trHeight w:val="297"/>
        </w:trPr>
        <w:tc>
          <w:tcPr>
            <w:tcW w:w="4068" w:type="dxa"/>
          </w:tcPr>
          <w:p w:rsidR="004165FD" w:rsidRPr="00196F1B" w:rsidRDefault="008108EB" w:rsidP="008108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45727">
              <w:rPr>
                <w:sz w:val="28"/>
                <w:szCs w:val="28"/>
              </w:rPr>
              <w:t>.</w:t>
            </w:r>
            <w:r w:rsidR="00ED2FE4">
              <w:rPr>
                <w:sz w:val="28"/>
                <w:szCs w:val="28"/>
              </w:rPr>
              <w:t>01.2020</w:t>
            </w:r>
          </w:p>
        </w:tc>
        <w:tc>
          <w:tcPr>
            <w:tcW w:w="1800" w:type="dxa"/>
          </w:tcPr>
          <w:p w:rsidR="004165FD" w:rsidRPr="00196F1B" w:rsidRDefault="004165FD" w:rsidP="00362DD0">
            <w:pPr>
              <w:jc w:val="both"/>
              <w:rPr>
                <w:sz w:val="28"/>
                <w:szCs w:val="28"/>
              </w:rPr>
            </w:pPr>
            <w:r w:rsidRPr="00196F1B">
              <w:rPr>
                <w:sz w:val="28"/>
                <w:szCs w:val="28"/>
              </w:rPr>
              <w:t>п. Абан</w:t>
            </w:r>
          </w:p>
        </w:tc>
        <w:tc>
          <w:tcPr>
            <w:tcW w:w="3612" w:type="dxa"/>
          </w:tcPr>
          <w:p w:rsidR="004165FD" w:rsidRPr="00196F1B" w:rsidRDefault="00325998" w:rsidP="008108EB">
            <w:pPr>
              <w:jc w:val="right"/>
              <w:rPr>
                <w:sz w:val="28"/>
                <w:szCs w:val="28"/>
              </w:rPr>
            </w:pPr>
            <w:r w:rsidRPr="00196F1B">
              <w:rPr>
                <w:sz w:val="28"/>
                <w:szCs w:val="28"/>
              </w:rPr>
              <w:t xml:space="preserve">№ </w:t>
            </w:r>
            <w:r w:rsidR="008108EB">
              <w:rPr>
                <w:sz w:val="28"/>
                <w:szCs w:val="28"/>
              </w:rPr>
              <w:t>19</w:t>
            </w:r>
            <w:r w:rsidR="00645727">
              <w:rPr>
                <w:sz w:val="28"/>
                <w:szCs w:val="28"/>
              </w:rPr>
              <w:t>-п</w:t>
            </w:r>
            <w:r w:rsidR="004165FD" w:rsidRPr="00196F1B">
              <w:rPr>
                <w:sz w:val="28"/>
                <w:szCs w:val="28"/>
              </w:rPr>
              <w:t xml:space="preserve">    </w:t>
            </w:r>
          </w:p>
        </w:tc>
      </w:tr>
    </w:tbl>
    <w:p w:rsidR="004165FD" w:rsidRPr="00196F1B" w:rsidRDefault="004165FD" w:rsidP="00362DD0">
      <w:pPr>
        <w:jc w:val="both"/>
        <w:rPr>
          <w:sz w:val="28"/>
          <w:szCs w:val="28"/>
        </w:rPr>
      </w:pPr>
    </w:p>
    <w:p w:rsidR="00884BA5" w:rsidRDefault="00884BA5" w:rsidP="00884BA5">
      <w:pPr>
        <w:pStyle w:val="ConsPlusNormal"/>
        <w:spacing w:line="19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884BA5" w:rsidRDefault="00884BA5" w:rsidP="00884BA5">
      <w:pPr>
        <w:pStyle w:val="ConsPlusNormal"/>
        <w:spacing w:line="19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</w:t>
      </w:r>
    </w:p>
    <w:p w:rsidR="004165FD" w:rsidRDefault="00884BA5" w:rsidP="00884BA5">
      <w:pPr>
        <w:pStyle w:val="ConsPlusNormal"/>
        <w:spacing w:line="19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B211B">
        <w:rPr>
          <w:rFonts w:ascii="Times New Roman" w:hAnsi="Times New Roman" w:cs="Times New Roman"/>
          <w:sz w:val="28"/>
          <w:szCs w:val="28"/>
        </w:rPr>
        <w:t>30.06.2016 № 230-п</w:t>
      </w:r>
    </w:p>
    <w:p w:rsidR="00884BA5" w:rsidRPr="009F02B9" w:rsidRDefault="00884BA5" w:rsidP="00362DD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5998" w:rsidRPr="00AF3A9C" w:rsidRDefault="00AF3A9C" w:rsidP="00AF3A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3A9C">
        <w:rPr>
          <w:rFonts w:eastAsiaTheme="minorHAnsi"/>
          <w:sz w:val="28"/>
          <w:szCs w:val="28"/>
          <w:lang w:eastAsia="en-US"/>
        </w:rPr>
        <w:t xml:space="preserve">В целях приведения правовых актов в соответствие с Федеральным </w:t>
      </w:r>
      <w:hyperlink r:id="rId8" w:history="1">
        <w:r w:rsidRPr="00AF3A9C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AF3A9C">
        <w:rPr>
          <w:rFonts w:eastAsiaTheme="minorHAnsi"/>
          <w:sz w:val="28"/>
          <w:szCs w:val="28"/>
          <w:lang w:eastAsia="en-US"/>
        </w:rPr>
        <w:t xml:space="preserve"> от 05.04.2013 N 44-ФЗ «О контрактной системе в сфере закупок товаров, работ, услуг для обеспечения государственных и муниципальных нужд», </w:t>
      </w:r>
      <w:r w:rsidR="004165FD" w:rsidRPr="00AF3A9C">
        <w:rPr>
          <w:sz w:val="28"/>
          <w:szCs w:val="28"/>
        </w:rPr>
        <w:t xml:space="preserve">руководствуясь </w:t>
      </w:r>
      <w:hyperlink r:id="rId9" w:history="1">
        <w:r w:rsidR="004165FD" w:rsidRPr="00AF3A9C">
          <w:rPr>
            <w:sz w:val="28"/>
            <w:szCs w:val="28"/>
          </w:rPr>
          <w:t xml:space="preserve">статьями </w:t>
        </w:r>
        <w:r w:rsidR="00362DD0" w:rsidRPr="00AF3A9C">
          <w:rPr>
            <w:sz w:val="28"/>
            <w:szCs w:val="28"/>
          </w:rPr>
          <w:t>43, 44</w:t>
        </w:r>
      </w:hyperlink>
      <w:r w:rsidR="00362DD0" w:rsidRPr="00AF3A9C">
        <w:rPr>
          <w:sz w:val="28"/>
          <w:szCs w:val="28"/>
        </w:rPr>
        <w:t xml:space="preserve"> </w:t>
      </w:r>
      <w:r w:rsidR="004165FD" w:rsidRPr="00AF3A9C">
        <w:rPr>
          <w:sz w:val="28"/>
          <w:szCs w:val="28"/>
        </w:rPr>
        <w:t xml:space="preserve">Устава </w:t>
      </w:r>
      <w:r w:rsidR="00362DD0" w:rsidRPr="00AF3A9C">
        <w:rPr>
          <w:sz w:val="28"/>
          <w:szCs w:val="28"/>
        </w:rPr>
        <w:t>Абанского района,</w:t>
      </w:r>
      <w:r w:rsidR="004165FD" w:rsidRPr="00AF3A9C">
        <w:rPr>
          <w:sz w:val="28"/>
          <w:szCs w:val="28"/>
        </w:rPr>
        <w:t xml:space="preserve"> </w:t>
      </w:r>
    </w:p>
    <w:p w:rsidR="004165FD" w:rsidRPr="009F02B9" w:rsidRDefault="00BA2B4F" w:rsidP="003259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F02B9">
        <w:rPr>
          <w:rFonts w:ascii="Times New Roman" w:hAnsi="Times New Roman" w:cs="Times New Roman"/>
          <w:sz w:val="28"/>
          <w:szCs w:val="28"/>
        </w:rPr>
        <w:t>ПОСТАНОВЛЯЮ</w:t>
      </w:r>
      <w:r w:rsidR="004165FD" w:rsidRPr="009F02B9">
        <w:rPr>
          <w:rFonts w:ascii="Times New Roman" w:hAnsi="Times New Roman" w:cs="Times New Roman"/>
          <w:sz w:val="28"/>
          <w:szCs w:val="28"/>
        </w:rPr>
        <w:t>:</w:t>
      </w:r>
    </w:p>
    <w:p w:rsidR="00884BA5" w:rsidRPr="00444DAA" w:rsidRDefault="00B77815" w:rsidP="00444DAA">
      <w:pPr>
        <w:pStyle w:val="ConsPlusTitle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4DAA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884BA5" w:rsidRPr="00444DAA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F866D8" w:rsidRPr="00444DAA">
        <w:rPr>
          <w:rFonts w:ascii="Times New Roman" w:hAnsi="Times New Roman" w:cs="Times New Roman"/>
          <w:b w:val="0"/>
          <w:sz w:val="28"/>
          <w:szCs w:val="28"/>
        </w:rPr>
        <w:t>постановление адм</w:t>
      </w:r>
      <w:r w:rsidR="006B211B" w:rsidRPr="00444DAA">
        <w:rPr>
          <w:rFonts w:ascii="Times New Roman" w:hAnsi="Times New Roman" w:cs="Times New Roman"/>
          <w:b w:val="0"/>
          <w:sz w:val="28"/>
          <w:szCs w:val="28"/>
        </w:rPr>
        <w:t>инистрации Абанского района от 30.06.2016 № 230-п</w:t>
      </w:r>
      <w:r w:rsidR="00F866D8" w:rsidRPr="00444DAA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6B211B" w:rsidRPr="00444DAA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Правил определения нормативных затрат на обеспечение функций органов администрации </w:t>
      </w:r>
      <w:r w:rsidR="006B211B" w:rsidRPr="00444D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Абанского района </w:t>
      </w:r>
      <w:r w:rsidR="006B211B" w:rsidRPr="00444DAA">
        <w:rPr>
          <w:rFonts w:ascii="Times New Roman" w:hAnsi="Times New Roman" w:cs="Times New Roman"/>
          <w:b w:val="0"/>
          <w:sz w:val="28"/>
          <w:szCs w:val="28"/>
        </w:rPr>
        <w:t xml:space="preserve">и подведомственных им муниципальных казенных учреждений </w:t>
      </w:r>
      <w:r w:rsidR="006B211B" w:rsidRPr="00444DAA">
        <w:rPr>
          <w:rFonts w:ascii="Times New Roman" w:hAnsi="Times New Roman" w:cs="Times New Roman"/>
          <w:b w:val="0"/>
          <w:bCs w:val="0"/>
          <w:sz w:val="28"/>
          <w:szCs w:val="28"/>
        </w:rPr>
        <w:t>Абанского района</w:t>
      </w:r>
      <w:r w:rsidR="006B211B" w:rsidRPr="00444DAA">
        <w:rPr>
          <w:rFonts w:ascii="Times New Roman" w:hAnsi="Times New Roman" w:cs="Times New Roman"/>
          <w:b w:val="0"/>
          <w:sz w:val="28"/>
          <w:szCs w:val="28"/>
        </w:rPr>
        <w:t xml:space="preserve">, а также муниципальных органов </w:t>
      </w:r>
      <w:r w:rsidR="006B211B" w:rsidRPr="00444DAA">
        <w:rPr>
          <w:rFonts w:ascii="Times New Roman" w:hAnsi="Times New Roman" w:cs="Times New Roman"/>
          <w:b w:val="0"/>
          <w:bCs w:val="0"/>
          <w:sz w:val="28"/>
          <w:szCs w:val="28"/>
        </w:rPr>
        <w:t>Абанского района</w:t>
      </w:r>
      <w:r w:rsidR="006B211B" w:rsidRPr="00444DAA">
        <w:rPr>
          <w:rFonts w:ascii="Times New Roman" w:hAnsi="Times New Roman" w:cs="Times New Roman"/>
          <w:b w:val="0"/>
          <w:sz w:val="28"/>
          <w:szCs w:val="28"/>
        </w:rPr>
        <w:t>»</w:t>
      </w:r>
      <w:r w:rsidR="00F866D8" w:rsidRPr="00444D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11B" w:rsidRPr="00444DAA">
        <w:rPr>
          <w:rFonts w:ascii="Times New Roman" w:hAnsi="Times New Roman" w:cs="Times New Roman"/>
          <w:b w:val="0"/>
          <w:sz w:val="28"/>
          <w:szCs w:val="28"/>
        </w:rPr>
        <w:t xml:space="preserve">(далее – постановление) </w:t>
      </w:r>
      <w:r w:rsidRPr="00444DAA">
        <w:rPr>
          <w:rFonts w:ascii="Times New Roman" w:hAnsi="Times New Roman" w:cs="Times New Roman"/>
          <w:b w:val="0"/>
          <w:sz w:val="28"/>
          <w:szCs w:val="28"/>
        </w:rPr>
        <w:t>следующие изменения</w:t>
      </w:r>
      <w:r w:rsidR="00884BA5" w:rsidRPr="00444DAA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B211B" w:rsidRPr="00444DAA" w:rsidRDefault="00146BE9" w:rsidP="00444DAA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866D8" w:rsidRPr="00444DAA">
        <w:rPr>
          <w:rFonts w:ascii="Times New Roman" w:hAnsi="Times New Roman" w:cs="Times New Roman"/>
          <w:sz w:val="28"/>
          <w:szCs w:val="28"/>
        </w:rPr>
        <w:t xml:space="preserve"> </w:t>
      </w:r>
      <w:r w:rsidR="00E213F5">
        <w:rPr>
          <w:rFonts w:ascii="Times New Roman" w:hAnsi="Times New Roman" w:cs="Times New Roman"/>
          <w:sz w:val="28"/>
          <w:szCs w:val="28"/>
        </w:rPr>
        <w:t>преамбуле</w:t>
      </w:r>
      <w:r w:rsidR="006B211B" w:rsidRPr="00444DAA">
        <w:rPr>
          <w:rFonts w:ascii="Times New Roman" w:hAnsi="Times New Roman" w:cs="Times New Roman"/>
          <w:sz w:val="28"/>
          <w:szCs w:val="28"/>
        </w:rPr>
        <w:t xml:space="preserve"> постановления наименование постановления Правительства Российской Федерации от 13.10.2014 № 1047 изложить в новой редакции:</w:t>
      </w:r>
    </w:p>
    <w:p w:rsidR="006B211B" w:rsidRPr="00444DAA" w:rsidRDefault="006B211B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 xml:space="preserve">«Об </w:t>
      </w:r>
      <w:r w:rsidR="00E213F5">
        <w:rPr>
          <w:rFonts w:ascii="Times New Roman" w:hAnsi="Times New Roman" w:cs="Times New Roman"/>
          <w:sz w:val="28"/>
          <w:szCs w:val="28"/>
        </w:rPr>
        <w:t>о</w:t>
      </w:r>
      <w:r w:rsidRPr="00444DAA">
        <w:rPr>
          <w:rFonts w:ascii="Times New Roman" w:hAnsi="Times New Roman" w:cs="Times New Roman"/>
          <w:sz w:val="28"/>
          <w:szCs w:val="28"/>
        </w:rPr>
        <w:t>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«Росатом», Государственной корпорации по космической деятельности «Роскосмос» и подведомственных им организаций»;</w:t>
      </w:r>
    </w:p>
    <w:p w:rsidR="006B211B" w:rsidRPr="00444DAA" w:rsidRDefault="005A5841" w:rsidP="00444DAA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 xml:space="preserve">в </w:t>
      </w:r>
      <w:r w:rsidR="006B211B" w:rsidRPr="00444DAA">
        <w:rPr>
          <w:rFonts w:ascii="Times New Roman" w:hAnsi="Times New Roman" w:cs="Times New Roman"/>
          <w:sz w:val="28"/>
          <w:szCs w:val="28"/>
        </w:rPr>
        <w:t>приложении к постановлению:</w:t>
      </w:r>
    </w:p>
    <w:p w:rsidR="006B211B" w:rsidRPr="00444DAA" w:rsidRDefault="006B211B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в пункте 3 наименование постановления Правительства Российской Федерации от 13.10.2014 № 1047 изложить в новой редакции:</w:t>
      </w:r>
    </w:p>
    <w:p w:rsidR="006B211B" w:rsidRDefault="006B211B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 xml:space="preserve">«Об </w:t>
      </w:r>
      <w:r w:rsidR="00E213F5">
        <w:rPr>
          <w:rFonts w:ascii="Times New Roman" w:hAnsi="Times New Roman" w:cs="Times New Roman"/>
          <w:sz w:val="28"/>
          <w:szCs w:val="28"/>
        </w:rPr>
        <w:t>о</w:t>
      </w:r>
      <w:r w:rsidRPr="00444DAA">
        <w:rPr>
          <w:rFonts w:ascii="Times New Roman" w:hAnsi="Times New Roman" w:cs="Times New Roman"/>
          <w:sz w:val="28"/>
          <w:szCs w:val="28"/>
        </w:rPr>
        <w:t xml:space="preserve">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кодексом Российской Федерации наиболее </w:t>
      </w:r>
      <w:r w:rsidRPr="00444DAA">
        <w:rPr>
          <w:rFonts w:ascii="Times New Roman" w:hAnsi="Times New Roman" w:cs="Times New Roman"/>
          <w:sz w:val="28"/>
          <w:szCs w:val="28"/>
        </w:rPr>
        <w:lastRenderedPageBreak/>
        <w:t>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«Росатом», Государственной корпорации по космической деятельности «Роскосмос» и подведомственных им организаций»;</w:t>
      </w:r>
    </w:p>
    <w:p w:rsidR="00525E1F" w:rsidRDefault="00525E1F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6 изложить в новой редакции: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«Для определения нормативных затрат по видам затрат Правилами определения нормативных затрат предусматриваются формулы определения и порядок их применения, порядок определения, не предусматривающий применение формул.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определении нормативных затрат используется показатель расчетной численности основных работников органов администрации и подведомственных им казенных учреждений, а также муниципальных органов (Ч</w:t>
      </w:r>
      <w:r>
        <w:rPr>
          <w:rFonts w:eastAsiaTheme="minorHAnsi"/>
          <w:sz w:val="28"/>
          <w:szCs w:val="28"/>
          <w:vertAlign w:val="superscript"/>
          <w:lang w:eastAsia="en-US"/>
        </w:rPr>
        <w:t>расчет</w:t>
      </w:r>
      <w:r>
        <w:rPr>
          <w:rFonts w:eastAsiaTheme="minorHAnsi"/>
          <w:sz w:val="28"/>
          <w:szCs w:val="28"/>
          <w:vertAlign w:val="subscript"/>
          <w:lang w:eastAsia="en-US"/>
        </w:rPr>
        <w:t>оп</w:t>
      </w:r>
      <w:r>
        <w:rPr>
          <w:rFonts w:eastAsiaTheme="minorHAnsi"/>
          <w:sz w:val="28"/>
          <w:szCs w:val="28"/>
          <w:lang w:eastAsia="en-US"/>
        </w:rPr>
        <w:t>), который определяется следующим образом: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доля органов администрации, муниципальных органов, в состав которых не входят лица, замещающие муниципальные должности, с округлением до целого числа по формуле (1):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</w:t>
      </w:r>
      <w:r>
        <w:rPr>
          <w:rFonts w:eastAsiaTheme="minorHAnsi"/>
          <w:sz w:val="28"/>
          <w:szCs w:val="28"/>
          <w:vertAlign w:val="superscript"/>
          <w:lang w:eastAsia="en-US"/>
        </w:rPr>
        <w:t>расчет</w:t>
      </w:r>
      <w:r>
        <w:rPr>
          <w:rFonts w:eastAsiaTheme="minorHAnsi"/>
          <w:sz w:val="28"/>
          <w:szCs w:val="28"/>
          <w:vertAlign w:val="subscript"/>
          <w:lang w:eastAsia="en-US"/>
        </w:rPr>
        <w:t>мс</w:t>
      </w:r>
      <w:r>
        <w:rPr>
          <w:rFonts w:eastAsiaTheme="minorHAnsi"/>
          <w:sz w:val="28"/>
          <w:szCs w:val="28"/>
          <w:lang w:eastAsia="en-US"/>
        </w:rPr>
        <w:t xml:space="preserve"> = (Ч</w:t>
      </w:r>
      <w:r>
        <w:rPr>
          <w:rFonts w:eastAsiaTheme="minorHAnsi"/>
          <w:sz w:val="28"/>
          <w:szCs w:val="28"/>
          <w:vertAlign w:val="superscript"/>
          <w:lang w:eastAsia="en-US"/>
        </w:rPr>
        <w:t>фак</w:t>
      </w:r>
      <w:r>
        <w:rPr>
          <w:rFonts w:eastAsiaTheme="minorHAnsi"/>
          <w:sz w:val="28"/>
          <w:szCs w:val="28"/>
          <w:vertAlign w:val="subscript"/>
          <w:lang w:eastAsia="en-US"/>
        </w:rPr>
        <w:t>мс</w:t>
      </w:r>
      <w:r>
        <w:rPr>
          <w:rFonts w:eastAsiaTheme="minorHAnsi"/>
          <w:sz w:val="28"/>
          <w:szCs w:val="28"/>
          <w:lang w:eastAsia="en-US"/>
        </w:rPr>
        <w:t xml:space="preserve"> + Ч</w:t>
      </w:r>
      <w:r>
        <w:rPr>
          <w:rFonts w:eastAsiaTheme="minorHAnsi"/>
          <w:sz w:val="28"/>
          <w:szCs w:val="28"/>
          <w:vertAlign w:val="superscript"/>
          <w:lang w:eastAsia="en-US"/>
        </w:rPr>
        <w:t>факнмс</w:t>
      </w:r>
      <w:r>
        <w:rPr>
          <w:rFonts w:eastAsiaTheme="minorHAnsi"/>
          <w:sz w:val="28"/>
          <w:szCs w:val="28"/>
          <w:lang w:eastAsia="en-US"/>
        </w:rPr>
        <w:t>) x 1,1, (1)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где: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</w:t>
      </w:r>
      <w:r>
        <w:rPr>
          <w:rFonts w:eastAsiaTheme="minorHAnsi"/>
          <w:sz w:val="28"/>
          <w:szCs w:val="28"/>
          <w:vertAlign w:val="superscript"/>
          <w:lang w:eastAsia="en-US"/>
        </w:rPr>
        <w:t>фак</w:t>
      </w:r>
      <w:r>
        <w:rPr>
          <w:rFonts w:eastAsiaTheme="minorHAnsi"/>
          <w:sz w:val="28"/>
          <w:szCs w:val="28"/>
          <w:vertAlign w:val="subscript"/>
          <w:lang w:eastAsia="en-US"/>
        </w:rPr>
        <w:t>мс</w:t>
      </w:r>
      <w:r>
        <w:rPr>
          <w:rFonts w:eastAsiaTheme="minorHAnsi"/>
          <w:sz w:val="28"/>
          <w:szCs w:val="28"/>
          <w:lang w:eastAsia="en-US"/>
        </w:rPr>
        <w:t xml:space="preserve"> - фактическая численность муниципальных служащих;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</w:t>
      </w:r>
      <w:r>
        <w:rPr>
          <w:rFonts w:eastAsiaTheme="minorHAnsi"/>
          <w:sz w:val="28"/>
          <w:szCs w:val="28"/>
          <w:vertAlign w:val="superscript"/>
          <w:lang w:eastAsia="en-US"/>
        </w:rPr>
        <w:t>фак</w:t>
      </w:r>
      <w:r>
        <w:rPr>
          <w:rFonts w:eastAsiaTheme="minorHAnsi"/>
          <w:sz w:val="28"/>
          <w:szCs w:val="28"/>
          <w:vertAlign w:val="subscript"/>
          <w:lang w:eastAsia="en-US"/>
        </w:rPr>
        <w:t>нмс</w:t>
      </w:r>
      <w:r>
        <w:rPr>
          <w:rFonts w:eastAsiaTheme="minorHAnsi"/>
          <w:sz w:val="28"/>
          <w:szCs w:val="28"/>
          <w:lang w:eastAsia="en-US"/>
        </w:rPr>
        <w:t xml:space="preserve"> - фактическая численность работников, замещающих должности, не являющиеся должностями муниципальной службы.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1,1 - коэффициент, который может быть использован на случай замещения вакантных должностей;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муниципальных органов, в состав которых входят лица, замещающие муниципальные должности, с округлением до целого числа по формуле (1.1):</w:t>
      </w:r>
    </w:p>
    <w:p w:rsidR="00EC5D4C" w:rsidRPr="0016279E" w:rsidRDefault="0016279E" w:rsidP="0016279E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16279E">
        <w:rPr>
          <w:rFonts w:eastAsiaTheme="minorHAnsi"/>
          <w:sz w:val="28"/>
          <w:szCs w:val="28"/>
          <w:lang w:eastAsia="en-US"/>
        </w:rPr>
        <w:t>Ч</w:t>
      </w:r>
      <w:r w:rsidRPr="0016279E">
        <w:rPr>
          <w:rFonts w:eastAsiaTheme="minorHAnsi"/>
          <w:sz w:val="28"/>
          <w:szCs w:val="28"/>
          <w:vertAlign w:val="superscript"/>
          <w:lang w:eastAsia="en-US"/>
        </w:rPr>
        <w:t>расчет</w:t>
      </w:r>
      <w:r w:rsidRPr="0016279E">
        <w:rPr>
          <w:rFonts w:eastAsiaTheme="minorHAnsi"/>
          <w:sz w:val="28"/>
          <w:szCs w:val="28"/>
          <w:lang w:eastAsia="en-US"/>
        </w:rPr>
        <w:t xml:space="preserve"> </w:t>
      </w:r>
      <w:r w:rsidRPr="0016279E">
        <w:rPr>
          <w:rFonts w:eastAsiaTheme="minorHAnsi"/>
          <w:sz w:val="28"/>
          <w:szCs w:val="28"/>
          <w:vertAlign w:val="subscript"/>
          <w:lang w:eastAsia="en-US"/>
        </w:rPr>
        <w:t>оп</w:t>
      </w:r>
      <w:r w:rsidRPr="0016279E">
        <w:rPr>
          <w:rFonts w:eastAsiaTheme="minorHAnsi"/>
          <w:sz w:val="28"/>
          <w:szCs w:val="28"/>
          <w:lang w:eastAsia="en-US"/>
        </w:rPr>
        <w:t xml:space="preserve"> = (Ч</w:t>
      </w:r>
      <w:r w:rsidRPr="0016279E">
        <w:rPr>
          <w:rFonts w:eastAsiaTheme="minorHAnsi"/>
          <w:sz w:val="28"/>
          <w:szCs w:val="28"/>
          <w:vertAlign w:val="superscript"/>
          <w:lang w:eastAsia="en-US"/>
        </w:rPr>
        <w:t>фак</w:t>
      </w:r>
      <w:r w:rsidRPr="0016279E">
        <w:rPr>
          <w:rFonts w:eastAsiaTheme="minorHAnsi"/>
          <w:sz w:val="28"/>
          <w:szCs w:val="28"/>
          <w:lang w:eastAsia="en-US"/>
        </w:rPr>
        <w:t xml:space="preserve"> </w:t>
      </w:r>
      <w:r w:rsidRPr="0016279E">
        <w:rPr>
          <w:rFonts w:eastAsiaTheme="minorHAnsi"/>
          <w:sz w:val="28"/>
          <w:szCs w:val="28"/>
          <w:vertAlign w:val="subscript"/>
          <w:lang w:eastAsia="en-US"/>
        </w:rPr>
        <w:t>мд</w:t>
      </w:r>
      <w:r w:rsidRPr="0016279E">
        <w:rPr>
          <w:rFonts w:eastAsiaTheme="minorHAnsi"/>
          <w:sz w:val="28"/>
          <w:szCs w:val="28"/>
          <w:lang w:eastAsia="en-US"/>
        </w:rPr>
        <w:t xml:space="preserve"> + Ч</w:t>
      </w:r>
      <w:r w:rsidRPr="0016279E">
        <w:rPr>
          <w:rFonts w:eastAsiaTheme="minorHAnsi"/>
          <w:sz w:val="28"/>
          <w:szCs w:val="28"/>
          <w:vertAlign w:val="superscript"/>
          <w:lang w:eastAsia="en-US"/>
        </w:rPr>
        <w:t>фак</w:t>
      </w:r>
      <w:r w:rsidRPr="0016279E">
        <w:rPr>
          <w:rFonts w:eastAsiaTheme="minorHAnsi"/>
          <w:sz w:val="28"/>
          <w:szCs w:val="28"/>
          <w:lang w:eastAsia="en-US"/>
        </w:rPr>
        <w:t xml:space="preserve"> </w:t>
      </w:r>
      <w:r w:rsidRPr="0016279E">
        <w:rPr>
          <w:rFonts w:eastAsiaTheme="minorHAnsi"/>
          <w:sz w:val="28"/>
          <w:szCs w:val="28"/>
          <w:vertAlign w:val="subscript"/>
          <w:lang w:eastAsia="en-US"/>
        </w:rPr>
        <w:t>мс</w:t>
      </w:r>
      <w:r w:rsidRPr="0016279E">
        <w:rPr>
          <w:rFonts w:eastAsiaTheme="minorHAnsi"/>
          <w:sz w:val="28"/>
          <w:szCs w:val="28"/>
          <w:lang w:eastAsia="en-US"/>
        </w:rPr>
        <w:t xml:space="preserve"> + Ч</w:t>
      </w:r>
      <w:r w:rsidRPr="0016279E">
        <w:rPr>
          <w:rFonts w:eastAsiaTheme="minorHAnsi"/>
          <w:sz w:val="28"/>
          <w:szCs w:val="28"/>
          <w:vertAlign w:val="superscript"/>
          <w:lang w:eastAsia="en-US"/>
        </w:rPr>
        <w:t>фак</w:t>
      </w:r>
      <w:r w:rsidRPr="0016279E">
        <w:rPr>
          <w:rFonts w:eastAsiaTheme="minorHAnsi"/>
          <w:sz w:val="28"/>
          <w:szCs w:val="28"/>
          <w:lang w:eastAsia="en-US"/>
        </w:rPr>
        <w:t xml:space="preserve"> </w:t>
      </w:r>
      <w:r w:rsidRPr="0016279E">
        <w:rPr>
          <w:rFonts w:eastAsiaTheme="minorHAnsi"/>
          <w:sz w:val="28"/>
          <w:szCs w:val="28"/>
          <w:vertAlign w:val="subscript"/>
          <w:lang w:eastAsia="en-US"/>
        </w:rPr>
        <w:t>нмс</w:t>
      </w:r>
      <w:r w:rsidRPr="0016279E">
        <w:rPr>
          <w:rFonts w:eastAsiaTheme="minorHAnsi"/>
          <w:sz w:val="28"/>
          <w:szCs w:val="28"/>
          <w:lang w:eastAsia="en-US"/>
        </w:rPr>
        <w:t>) x 1,1, (1.1)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где: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</w:t>
      </w:r>
      <w:r>
        <w:rPr>
          <w:rFonts w:eastAsiaTheme="minorHAnsi"/>
          <w:sz w:val="28"/>
          <w:szCs w:val="28"/>
          <w:vertAlign w:val="superscript"/>
          <w:lang w:eastAsia="en-US"/>
        </w:rPr>
        <w:t>фак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vertAlign w:val="subscript"/>
          <w:lang w:eastAsia="en-US"/>
        </w:rPr>
        <w:t>мд</w:t>
      </w:r>
      <w:r>
        <w:rPr>
          <w:rFonts w:eastAsiaTheme="minorHAnsi"/>
          <w:sz w:val="28"/>
          <w:szCs w:val="28"/>
          <w:lang w:eastAsia="en-US"/>
        </w:rPr>
        <w:t xml:space="preserve"> - фактическая численность лиц, замещающих муниципальные должности;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</w:t>
      </w:r>
      <w:r>
        <w:rPr>
          <w:rFonts w:eastAsiaTheme="minorHAnsi"/>
          <w:sz w:val="28"/>
          <w:szCs w:val="28"/>
          <w:vertAlign w:val="superscript"/>
          <w:lang w:eastAsia="en-US"/>
        </w:rPr>
        <w:t>фак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vertAlign w:val="subscript"/>
          <w:lang w:eastAsia="en-US"/>
        </w:rPr>
        <w:t>мс</w:t>
      </w:r>
      <w:r>
        <w:rPr>
          <w:rFonts w:eastAsiaTheme="minorHAnsi"/>
          <w:sz w:val="28"/>
          <w:szCs w:val="28"/>
          <w:lang w:eastAsia="en-US"/>
        </w:rPr>
        <w:t xml:space="preserve"> - фактическая численность муниципальных служащих;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</w:t>
      </w:r>
      <w:r>
        <w:rPr>
          <w:rFonts w:eastAsiaTheme="minorHAnsi"/>
          <w:sz w:val="28"/>
          <w:szCs w:val="28"/>
          <w:vertAlign w:val="superscript"/>
          <w:lang w:eastAsia="en-US"/>
        </w:rPr>
        <w:t>фак</w:t>
      </w:r>
      <w:r>
        <w:rPr>
          <w:rFonts w:eastAsiaTheme="minorHAnsi"/>
          <w:sz w:val="28"/>
          <w:szCs w:val="28"/>
          <w:vertAlign w:val="subscript"/>
          <w:lang w:eastAsia="en-US"/>
        </w:rPr>
        <w:t>нмс</w:t>
      </w:r>
      <w:r>
        <w:rPr>
          <w:rFonts w:eastAsiaTheme="minorHAnsi"/>
          <w:sz w:val="28"/>
          <w:szCs w:val="28"/>
          <w:lang w:eastAsia="en-US"/>
        </w:rPr>
        <w:t xml:space="preserve"> - фактическая численность работников, замещающих должности, не являющиеся должностями муниципальной службы;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1,1 - коэффициент, который может быть использован на случай замещения вакантных должностей.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этом полученное значение расчетной численности (Ч</w:t>
      </w:r>
      <w:r>
        <w:rPr>
          <w:rFonts w:eastAsiaTheme="minorHAnsi"/>
          <w:sz w:val="28"/>
          <w:szCs w:val="28"/>
          <w:vertAlign w:val="superscript"/>
          <w:lang w:eastAsia="en-US"/>
        </w:rPr>
        <w:t>расчет</w:t>
      </w:r>
      <w:r>
        <w:rPr>
          <w:rFonts w:eastAsiaTheme="minorHAnsi"/>
          <w:sz w:val="28"/>
          <w:szCs w:val="28"/>
          <w:vertAlign w:val="subscript"/>
          <w:lang w:eastAsia="en-US"/>
        </w:rPr>
        <w:t>оп</w:t>
      </w:r>
      <w:r>
        <w:rPr>
          <w:rFonts w:eastAsiaTheme="minorHAnsi"/>
          <w:sz w:val="28"/>
          <w:szCs w:val="28"/>
          <w:lang w:eastAsia="en-US"/>
        </w:rPr>
        <w:t xml:space="preserve">) не может превышать в совокупности предельную штатную численность муниципальных служащих, работников, замещающих должности, не являющиеся должностями муниципальной службы, и предельную численность лиц, замещающих муниципальные должности, установленную нормативными правовыми актами Абанского района для соответствующего органа. В противном случае под расчетной численностью понимается суммарная предельная штатная численность муниципальных служащих, работников, замещающих должности, не являющиеся должностями </w:t>
      </w:r>
      <w:r>
        <w:rPr>
          <w:rFonts w:eastAsiaTheme="minorHAnsi"/>
          <w:sz w:val="28"/>
          <w:szCs w:val="28"/>
          <w:lang w:eastAsia="en-US"/>
        </w:rPr>
        <w:lastRenderedPageBreak/>
        <w:t>муниципальной службы, и предельная численность лиц, замещающих муниципальные должности, установленная нормативными правовыми актами Абанского района для соответствующего органа;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этом полученное значение расчетной численности (Ч</w:t>
      </w:r>
      <w:r>
        <w:rPr>
          <w:rFonts w:eastAsiaTheme="minorHAnsi"/>
          <w:sz w:val="28"/>
          <w:szCs w:val="28"/>
          <w:vertAlign w:val="superscript"/>
          <w:lang w:eastAsia="en-US"/>
        </w:rPr>
        <w:t>расчет</w:t>
      </w:r>
      <w:r>
        <w:rPr>
          <w:rFonts w:eastAsiaTheme="minorHAnsi"/>
          <w:sz w:val="28"/>
          <w:szCs w:val="28"/>
          <w:vertAlign w:val="subscript"/>
          <w:lang w:eastAsia="en-US"/>
        </w:rPr>
        <w:t>оп</w:t>
      </w:r>
      <w:r>
        <w:rPr>
          <w:rFonts w:eastAsiaTheme="minorHAnsi"/>
          <w:sz w:val="28"/>
          <w:szCs w:val="28"/>
          <w:lang w:eastAsia="en-US"/>
        </w:rPr>
        <w:t>) не может превышать предельную штатную численность муниципальных служащих и работников, замещающих должности, не являющиеся должностями муниципальной службы. В противном случае под расчетной численностью понимается предельная штатная численность основного персонала;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подведомственных казенных учреждений с округлением до целого числа по формуле (2):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</w:t>
      </w:r>
      <w:r>
        <w:rPr>
          <w:rFonts w:eastAsiaTheme="minorHAnsi"/>
          <w:sz w:val="28"/>
          <w:szCs w:val="28"/>
          <w:vertAlign w:val="superscript"/>
          <w:lang w:eastAsia="en-US"/>
        </w:rPr>
        <w:t>расчет</w:t>
      </w:r>
      <w:r>
        <w:rPr>
          <w:rFonts w:eastAsiaTheme="minorHAnsi"/>
          <w:sz w:val="28"/>
          <w:szCs w:val="28"/>
          <w:vertAlign w:val="subscript"/>
          <w:lang w:eastAsia="en-US"/>
        </w:rPr>
        <w:t>оп</w:t>
      </w:r>
      <w:r>
        <w:rPr>
          <w:rFonts w:eastAsiaTheme="minorHAnsi"/>
          <w:sz w:val="28"/>
          <w:szCs w:val="28"/>
          <w:lang w:eastAsia="en-US"/>
        </w:rPr>
        <w:t xml:space="preserve"> = Ч</w:t>
      </w:r>
      <w:r>
        <w:rPr>
          <w:rFonts w:eastAsiaTheme="minorHAnsi"/>
          <w:sz w:val="28"/>
          <w:szCs w:val="28"/>
          <w:vertAlign w:val="superscript"/>
          <w:lang w:eastAsia="en-US"/>
        </w:rPr>
        <w:t>фак</w:t>
      </w:r>
      <w:r>
        <w:rPr>
          <w:rFonts w:eastAsiaTheme="minorHAnsi"/>
          <w:sz w:val="28"/>
          <w:szCs w:val="28"/>
          <w:vertAlign w:val="subscript"/>
          <w:lang w:eastAsia="en-US"/>
        </w:rPr>
        <w:t>нсор</w:t>
      </w:r>
      <w:r>
        <w:rPr>
          <w:rFonts w:eastAsiaTheme="minorHAnsi"/>
          <w:sz w:val="28"/>
          <w:szCs w:val="28"/>
          <w:lang w:eastAsia="en-US"/>
        </w:rPr>
        <w:t xml:space="preserve"> x 1,1, (2)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где: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</w:t>
      </w:r>
      <w:r>
        <w:rPr>
          <w:rFonts w:eastAsiaTheme="minorHAnsi"/>
          <w:sz w:val="28"/>
          <w:szCs w:val="28"/>
          <w:vertAlign w:val="superscript"/>
          <w:lang w:eastAsia="en-US"/>
        </w:rPr>
        <w:t>фак</w:t>
      </w:r>
      <w:r>
        <w:rPr>
          <w:rFonts w:eastAsiaTheme="minorHAnsi"/>
          <w:sz w:val="28"/>
          <w:szCs w:val="28"/>
          <w:vertAlign w:val="subscript"/>
          <w:lang w:eastAsia="en-US"/>
        </w:rPr>
        <w:t>нсор</w:t>
      </w:r>
      <w:r>
        <w:rPr>
          <w:rFonts w:eastAsiaTheme="minorHAnsi"/>
          <w:sz w:val="28"/>
          <w:szCs w:val="28"/>
          <w:lang w:eastAsia="en-US"/>
        </w:rPr>
        <w:t xml:space="preserve"> - фактическая численность работников казенного учреждения.</w:t>
      </w:r>
    </w:p>
    <w:p w:rsidR="00EC5D4C" w:rsidRDefault="00EC5D4C" w:rsidP="001627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этом полученное значение расчетной численности (Ч</w:t>
      </w:r>
      <w:r>
        <w:rPr>
          <w:rFonts w:eastAsiaTheme="minorHAnsi"/>
          <w:sz w:val="28"/>
          <w:szCs w:val="28"/>
          <w:vertAlign w:val="superscript"/>
          <w:lang w:eastAsia="en-US"/>
        </w:rPr>
        <w:t>расчет</w:t>
      </w:r>
      <w:r>
        <w:rPr>
          <w:rFonts w:eastAsiaTheme="minorHAnsi"/>
          <w:sz w:val="28"/>
          <w:szCs w:val="28"/>
          <w:vertAlign w:val="subscript"/>
          <w:lang w:eastAsia="en-US"/>
        </w:rPr>
        <w:t>оп</w:t>
      </w:r>
      <w:r>
        <w:rPr>
          <w:rFonts w:eastAsiaTheme="minorHAnsi"/>
          <w:sz w:val="28"/>
          <w:szCs w:val="28"/>
          <w:lang w:eastAsia="en-US"/>
        </w:rPr>
        <w:t>) не может превышать предельную штатную численность казенного учреждения. В противном случае под расчетной численностью понимается предельная штатная численность.</w:t>
      </w:r>
    </w:p>
    <w:p w:rsidR="00525E1F" w:rsidRPr="00444DAA" w:rsidRDefault="00EC5D4C" w:rsidP="008F21A8">
      <w:pPr>
        <w:autoSpaceDE w:val="0"/>
        <w:autoSpaceDN w:val="0"/>
        <w:adjustRightInd w:val="0"/>
        <w:spacing w:before="28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Расчетная численность иных категорий работников органов администрации, муниципальных органов определяется аналогичным образом.</w:t>
      </w:r>
      <w:r w:rsidR="00525E1F">
        <w:rPr>
          <w:rFonts w:eastAsiaTheme="minorHAnsi"/>
          <w:sz w:val="28"/>
          <w:szCs w:val="28"/>
          <w:lang w:eastAsia="en-US"/>
        </w:rPr>
        <w:t>»;</w:t>
      </w:r>
    </w:p>
    <w:p w:rsidR="005A5841" w:rsidRPr="00444DAA" w:rsidRDefault="00F4169D" w:rsidP="008F21A8">
      <w:pPr>
        <w:pStyle w:val="ConsPlusNormal"/>
        <w:numPr>
          <w:ilvl w:val="1"/>
          <w:numId w:val="1"/>
        </w:numPr>
        <w:spacing w:before="28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 xml:space="preserve">в приложении к Правилам определения нормативных затрат на </w:t>
      </w:r>
      <w:r w:rsidRPr="00444DAA">
        <w:rPr>
          <w:rFonts w:ascii="Times New Roman" w:hAnsi="Times New Roman" w:cs="Times New Roman"/>
          <w:bCs/>
          <w:sz w:val="28"/>
          <w:szCs w:val="28"/>
        </w:rPr>
        <w:t>обеспечение функций органов администрации Абанского района и подведомственных им муниципальных казенных учреждений Абанского района, а также муниципальных органов Абанского района:</w:t>
      </w:r>
    </w:p>
    <w:p w:rsidR="00F4169D" w:rsidRPr="00444DAA" w:rsidRDefault="00F4169D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пункт 1.1. изложить в следующей редакции:</w:t>
      </w:r>
    </w:p>
    <w:p w:rsidR="00F4169D" w:rsidRPr="00444DAA" w:rsidRDefault="00F4169D" w:rsidP="00E213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«</w:t>
      </w:r>
      <w:r w:rsidRPr="00444DAA">
        <w:rPr>
          <w:rFonts w:ascii="Times New Roman" w:hAnsi="Times New Roman" w:cs="Times New Roman"/>
          <w:b/>
          <w:sz w:val="28"/>
          <w:szCs w:val="28"/>
        </w:rPr>
        <w:t>1.1. Затраты на услуги связи</w:t>
      </w:r>
    </w:p>
    <w:p w:rsidR="00F4169D" w:rsidRPr="00444DAA" w:rsidRDefault="00F4169D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Затраты на услуги связи (З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усв</w:t>
      </w:r>
      <w:r w:rsidRPr="00444DA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F4169D" w:rsidRPr="00444DAA" w:rsidRDefault="00F4169D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усв</w:t>
      </w:r>
      <w:r w:rsidRPr="00444DAA">
        <w:rPr>
          <w:rFonts w:ascii="Times New Roman" w:hAnsi="Times New Roman" w:cs="Times New Roman"/>
          <w:sz w:val="28"/>
          <w:szCs w:val="28"/>
        </w:rPr>
        <w:t xml:space="preserve"> =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внз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сот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цп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+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иус</w:t>
      </w:r>
      <w:r w:rsidRPr="00444DA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4169D" w:rsidRPr="00444DAA" w:rsidRDefault="00F4169D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где:</w:t>
      </w:r>
    </w:p>
    <w:p w:rsidR="00F4169D" w:rsidRPr="00444DAA" w:rsidRDefault="00F4169D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r w:rsidRPr="00444DAA">
        <w:rPr>
          <w:rFonts w:ascii="Times New Roman" w:hAnsi="Times New Roman" w:cs="Times New Roman"/>
          <w:sz w:val="28"/>
          <w:szCs w:val="28"/>
        </w:rPr>
        <w:t xml:space="preserve"> - нормативные затраты на абонентскую плату;</w:t>
      </w:r>
    </w:p>
    <w:p w:rsidR="00F4169D" w:rsidRPr="00444DAA" w:rsidRDefault="00F4169D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r w:rsidRPr="00444DAA">
        <w:rPr>
          <w:rFonts w:ascii="Times New Roman" w:hAnsi="Times New Roman" w:cs="Times New Roman"/>
          <w:sz w:val="28"/>
          <w:szCs w:val="28"/>
        </w:rPr>
        <w:t xml:space="preserve"> - нормативные затраты на повременную оплату местных, междугородних и международных телефонных соединений;</w:t>
      </w:r>
    </w:p>
    <w:p w:rsidR="00F4169D" w:rsidRPr="00444DAA" w:rsidRDefault="00F4169D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внз</w:t>
      </w:r>
      <w:r w:rsidRPr="00444DAA">
        <w:rPr>
          <w:rFonts w:ascii="Times New Roman" w:hAnsi="Times New Roman" w:cs="Times New Roman"/>
          <w:sz w:val="28"/>
          <w:szCs w:val="28"/>
        </w:rPr>
        <w:t xml:space="preserve"> - нормативные затраты на оплату услуг внутризоновой связи;</w:t>
      </w:r>
    </w:p>
    <w:p w:rsidR="00F4169D" w:rsidRPr="00444DAA" w:rsidRDefault="00F4169D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сот</w:t>
      </w:r>
      <w:r w:rsidRPr="00444DAA">
        <w:rPr>
          <w:rFonts w:ascii="Times New Roman" w:hAnsi="Times New Roman" w:cs="Times New Roman"/>
          <w:sz w:val="28"/>
          <w:szCs w:val="28"/>
        </w:rPr>
        <w:t xml:space="preserve"> - нормативные затраты на оплату услуг подвижной связи;</w:t>
      </w:r>
    </w:p>
    <w:p w:rsidR="00F4169D" w:rsidRPr="00E213F5" w:rsidRDefault="00F4169D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З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и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- затраты на передачу данных с использованием информационно-телекоммуникационной сети Интернет и услуг интернет-провайдеров;</w:t>
      </w:r>
    </w:p>
    <w:p w:rsidR="00F4169D" w:rsidRPr="00E213F5" w:rsidRDefault="00F4169D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З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ип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- затраты на передачу данных с использованием информационно-телекоммуникационной сети Интернет и услуг интернет-провайдеров для планшетных компьютеров;</w:t>
      </w:r>
    </w:p>
    <w:p w:rsidR="00F4169D" w:rsidRPr="00444DAA" w:rsidRDefault="00F4169D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444DAA">
        <w:rPr>
          <w:rFonts w:ascii="Times New Roman" w:hAnsi="Times New Roman" w:cs="Times New Roman"/>
          <w:sz w:val="28"/>
          <w:szCs w:val="28"/>
        </w:rPr>
        <w:t xml:space="preserve"> - нормативные затраты на электросвязь, относящуюся к связи специального назначения, используемую на местном уровне;</w:t>
      </w:r>
    </w:p>
    <w:p w:rsidR="00F4169D" w:rsidRPr="00444DAA" w:rsidRDefault="00F4169D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цп</w:t>
      </w:r>
      <w:r w:rsidRPr="00444DAA">
        <w:rPr>
          <w:rFonts w:ascii="Times New Roman" w:hAnsi="Times New Roman" w:cs="Times New Roman"/>
          <w:sz w:val="28"/>
          <w:szCs w:val="28"/>
        </w:rPr>
        <w:t xml:space="preserve"> - нормативные затраты на оплату услуг по предоставлению цифровых потоков для коммутируемых телефонных соединений;</w:t>
      </w:r>
    </w:p>
    <w:p w:rsidR="00F4169D" w:rsidRPr="00444DAA" w:rsidRDefault="00F4169D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444DAA">
        <w:rPr>
          <w:rFonts w:ascii="Times New Roman" w:hAnsi="Times New Roman" w:cs="Times New Roman"/>
          <w:sz w:val="28"/>
          <w:szCs w:val="28"/>
        </w:rPr>
        <w:t xml:space="preserve"> - нормативные затраты на оплату иных услуг связи в сфере информационно-коммуникационных технологий;</w:t>
      </w:r>
    </w:p>
    <w:p w:rsidR="00F4169D" w:rsidRPr="00444DAA" w:rsidRDefault="00F4169D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З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т</w:t>
      </w:r>
      <w:r w:rsidRPr="00444DAA">
        <w:rPr>
          <w:rFonts w:eastAsiaTheme="minorHAnsi"/>
          <w:sz w:val="28"/>
          <w:szCs w:val="28"/>
          <w:lang w:eastAsia="en-US"/>
        </w:rPr>
        <w:t xml:space="preserve"> - затраты на оплату услуг по приему и передаче телеграмм;</w:t>
      </w:r>
    </w:p>
    <w:p w:rsidR="00F4169D" w:rsidRPr="00444DAA" w:rsidRDefault="00F4169D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З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иус</w:t>
      </w:r>
      <w:r w:rsidRPr="00444DAA">
        <w:rPr>
          <w:rFonts w:eastAsiaTheme="minorHAnsi"/>
          <w:sz w:val="28"/>
          <w:szCs w:val="28"/>
          <w:lang w:eastAsia="en-US"/>
        </w:rPr>
        <w:t xml:space="preserve"> - иные затраты на услуги связи.»</w:t>
      </w:r>
    </w:p>
    <w:p w:rsidR="00F4169D" w:rsidRPr="00444DAA" w:rsidRDefault="00F4169D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дополнить пунктами 1.1.9.-1.1.1</w:t>
      </w:r>
      <w:r w:rsidR="00ED2FE4">
        <w:rPr>
          <w:rFonts w:eastAsiaTheme="minorHAnsi"/>
          <w:sz w:val="28"/>
          <w:szCs w:val="28"/>
          <w:lang w:eastAsia="en-US"/>
        </w:rPr>
        <w:t>1</w:t>
      </w:r>
      <w:r w:rsidRPr="00444DAA">
        <w:rPr>
          <w:rFonts w:eastAsiaTheme="minorHAnsi"/>
          <w:sz w:val="28"/>
          <w:szCs w:val="28"/>
          <w:lang w:eastAsia="en-US"/>
        </w:rPr>
        <w:t>:</w:t>
      </w:r>
    </w:p>
    <w:p w:rsidR="00F4169D" w:rsidRPr="00444DAA" w:rsidRDefault="00F4169D" w:rsidP="00E213F5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«</w:t>
      </w:r>
      <w:r w:rsidRPr="00444DAA">
        <w:rPr>
          <w:rFonts w:eastAsiaTheme="minorHAnsi"/>
          <w:b/>
          <w:bCs/>
          <w:sz w:val="28"/>
          <w:szCs w:val="28"/>
          <w:lang w:eastAsia="en-US"/>
        </w:rPr>
        <w:t>1.1.9. Затраты на передачу данных с использованием</w:t>
      </w:r>
    </w:p>
    <w:p w:rsidR="00F4169D" w:rsidRPr="00444DAA" w:rsidRDefault="00F4169D" w:rsidP="00E213F5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информационно-телекоммуникационной сети Интернет и услуг</w:t>
      </w:r>
    </w:p>
    <w:p w:rsidR="00F4169D" w:rsidRPr="00444DAA" w:rsidRDefault="00F4169D" w:rsidP="00E213F5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интернет-провайдеров для планшетных компьютеров</w:t>
      </w:r>
    </w:p>
    <w:p w:rsidR="00F4169D" w:rsidRPr="00444DAA" w:rsidRDefault="00F4169D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Затраты на передачу данных с использованием информационно-телекоммуникационной сети Интернет для планшетных компьютеров (З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ип</w:t>
      </w:r>
      <w:r w:rsidRPr="00444DAA">
        <w:rPr>
          <w:rFonts w:eastAsiaTheme="minorHAnsi"/>
          <w:sz w:val="28"/>
          <w:szCs w:val="28"/>
          <w:lang w:eastAsia="en-US"/>
        </w:rPr>
        <w:t>) определяются по формуле:</w:t>
      </w:r>
    </w:p>
    <w:p w:rsidR="00F4169D" w:rsidRPr="00444DAA" w:rsidRDefault="00F4169D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noProof/>
          <w:position w:val="-16"/>
          <w:sz w:val="28"/>
          <w:szCs w:val="28"/>
        </w:rPr>
        <w:drawing>
          <wp:inline distT="0" distB="0" distL="0" distR="0">
            <wp:extent cx="1920240" cy="36576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69D" w:rsidRPr="00444DAA" w:rsidRDefault="00F4169D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где:</w:t>
      </w:r>
    </w:p>
    <w:p w:rsidR="00F4169D" w:rsidRPr="00444DAA" w:rsidRDefault="00F4169D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Q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iип</w:t>
      </w:r>
      <w:r w:rsidRPr="00444DAA">
        <w:rPr>
          <w:rFonts w:eastAsiaTheme="minorHAnsi"/>
          <w:sz w:val="28"/>
          <w:szCs w:val="28"/>
          <w:lang w:eastAsia="en-US"/>
        </w:rPr>
        <w:t xml:space="preserve"> - количество каналов передачи данных сети Интернет для планшетных компьютеров с i-й пропускной способностью;</w:t>
      </w:r>
    </w:p>
    <w:p w:rsidR="00F4169D" w:rsidRPr="00444DAA" w:rsidRDefault="00F4169D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P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iип</w:t>
      </w:r>
      <w:r w:rsidRPr="00444DAA">
        <w:rPr>
          <w:rFonts w:eastAsiaTheme="minorHAnsi"/>
          <w:sz w:val="28"/>
          <w:szCs w:val="28"/>
          <w:lang w:eastAsia="en-US"/>
        </w:rPr>
        <w:t xml:space="preserve"> - месячная цена аренды канала передачи данных сети Интернет для планшетных компьютеров с i-й пропускной способностью;</w:t>
      </w:r>
    </w:p>
    <w:p w:rsidR="00F4169D" w:rsidRPr="00444DAA" w:rsidRDefault="00F4169D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N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iип</w:t>
      </w:r>
      <w:r w:rsidRPr="00444DAA">
        <w:rPr>
          <w:rFonts w:eastAsiaTheme="minorHAnsi"/>
          <w:sz w:val="28"/>
          <w:szCs w:val="28"/>
          <w:lang w:eastAsia="en-US"/>
        </w:rPr>
        <w:t xml:space="preserve"> - количество месяцев аренды канала передачи данных сети Интернет для планшетных компьютеров с i-й пропускной способностью.</w:t>
      </w:r>
    </w:p>
    <w:p w:rsidR="00E213F5" w:rsidRDefault="00E213F5" w:rsidP="00444DAA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F4169D" w:rsidRPr="00444DAA" w:rsidRDefault="00F4169D" w:rsidP="00E213F5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1.1.10. Затраты на оплату услуг по приему</w:t>
      </w:r>
    </w:p>
    <w:p w:rsidR="00F4169D" w:rsidRPr="00444DAA" w:rsidRDefault="00F4169D" w:rsidP="00E213F5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и передаче телеграмм</w:t>
      </w:r>
    </w:p>
    <w:p w:rsidR="00F4169D" w:rsidRPr="00444DAA" w:rsidRDefault="00F4169D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Затраты на оплату услуг по приему и передачи телеграмм (З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т</w:t>
      </w:r>
      <w:r w:rsidRPr="00444DAA">
        <w:rPr>
          <w:rFonts w:eastAsiaTheme="minorHAnsi"/>
          <w:sz w:val="28"/>
          <w:szCs w:val="28"/>
          <w:lang w:eastAsia="en-US"/>
        </w:rPr>
        <w:t>) определяются по фактическим затратам в отчетном финансовом году.</w:t>
      </w:r>
    </w:p>
    <w:p w:rsidR="00E213F5" w:rsidRDefault="00E213F5" w:rsidP="00444DAA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F4169D" w:rsidRPr="00444DAA" w:rsidRDefault="00F4169D" w:rsidP="00E213F5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1.1.11. Иные затраты на услуги связи</w:t>
      </w:r>
    </w:p>
    <w:p w:rsidR="00F4169D" w:rsidRPr="00444DAA" w:rsidRDefault="00F4169D" w:rsidP="00126AE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Иные затраты на услуги связи (З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т</w:t>
      </w:r>
      <w:r w:rsidRPr="00444DAA">
        <w:rPr>
          <w:rFonts w:eastAsiaTheme="minorHAnsi"/>
          <w:sz w:val="28"/>
          <w:szCs w:val="28"/>
          <w:lang w:eastAsia="en-US"/>
        </w:rPr>
        <w:t>) определяются по фактическим затратам в отчетном финансовом году.»</w:t>
      </w:r>
    </w:p>
    <w:p w:rsidR="00F4169D" w:rsidRPr="00444DAA" w:rsidRDefault="00236F68" w:rsidP="00126AE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в пункте 1.2. абзац второй изложить в следующей редакции:</w:t>
      </w:r>
    </w:p>
    <w:p w:rsidR="00236F68" w:rsidRPr="00444DAA" w:rsidRDefault="00236F68" w:rsidP="00126A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«З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си</w:t>
      </w:r>
      <w:r w:rsidRPr="00444DAA">
        <w:rPr>
          <w:rFonts w:ascii="Times New Roman" w:hAnsi="Times New Roman" w:cs="Times New Roman"/>
          <w:sz w:val="28"/>
          <w:szCs w:val="28"/>
        </w:rPr>
        <w:t xml:space="preserve"> =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сби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стс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лвс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З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рзк</w:t>
      </w:r>
      <w:r w:rsidRPr="00444DAA">
        <w:rPr>
          <w:rFonts w:ascii="Times New Roman" w:hAnsi="Times New Roman" w:cs="Times New Roman"/>
          <w:sz w:val="28"/>
          <w:szCs w:val="28"/>
        </w:rPr>
        <w:t xml:space="preserve"> + + Зто,»;</w:t>
      </w:r>
    </w:p>
    <w:p w:rsidR="00236F68" w:rsidRPr="00444DAA" w:rsidRDefault="00236F68" w:rsidP="00126AE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дополнить абзацем 10:</w:t>
      </w:r>
    </w:p>
    <w:p w:rsidR="00236F68" w:rsidRPr="00444DAA" w:rsidRDefault="00236F68" w:rsidP="00126AE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«З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то</w:t>
      </w:r>
      <w:r w:rsidRPr="00444DAA">
        <w:rPr>
          <w:rFonts w:eastAsiaTheme="minorHAnsi"/>
          <w:sz w:val="28"/>
          <w:szCs w:val="28"/>
          <w:lang w:eastAsia="en-US"/>
        </w:rPr>
        <w:t xml:space="preserve"> - затраты на техническое обслуживание и диагностику информационно-коммуникационного оборудования.»;</w:t>
      </w:r>
    </w:p>
    <w:p w:rsidR="00236F68" w:rsidRPr="00444DAA" w:rsidRDefault="00236F68" w:rsidP="00126AE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дополнить пунктом 1.2.8.:</w:t>
      </w:r>
    </w:p>
    <w:p w:rsidR="00236F68" w:rsidRPr="00444DAA" w:rsidRDefault="00236F68" w:rsidP="00E213F5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«</w:t>
      </w:r>
      <w:r w:rsidRPr="00444DAA">
        <w:rPr>
          <w:rFonts w:eastAsiaTheme="minorHAnsi"/>
          <w:b/>
          <w:bCs/>
          <w:sz w:val="28"/>
          <w:szCs w:val="28"/>
          <w:lang w:eastAsia="en-US"/>
        </w:rPr>
        <w:t>1.2.8. Затраты на техническое обслуживание и диагностику</w:t>
      </w:r>
    </w:p>
    <w:p w:rsidR="00236F68" w:rsidRPr="00444DAA" w:rsidRDefault="00236F68" w:rsidP="00E213F5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информационно-коммуникационного оборудования</w:t>
      </w: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Затраты на техническое обслуживание и диагностику информационно-коммуникационного оборудования (З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то</w:t>
      </w:r>
      <w:r w:rsidRPr="00E213F5">
        <w:rPr>
          <w:rFonts w:eastAsiaTheme="minorHAnsi"/>
          <w:bCs/>
          <w:sz w:val="28"/>
          <w:szCs w:val="28"/>
          <w:lang w:eastAsia="en-US"/>
        </w:rPr>
        <w:t>) определяются по формуле:</w:t>
      </w:r>
    </w:p>
    <w:p w:rsidR="00236F68" w:rsidRPr="00E213F5" w:rsidRDefault="00236F68" w:rsidP="00126AE5">
      <w:pPr>
        <w:autoSpaceDE w:val="0"/>
        <w:autoSpaceDN w:val="0"/>
        <w:adjustRightInd w:val="0"/>
        <w:ind w:firstLine="709"/>
        <w:jc w:val="center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З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то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= Q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ико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х P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ико</w:t>
      </w:r>
      <w:r w:rsidRPr="00E213F5">
        <w:rPr>
          <w:rFonts w:eastAsiaTheme="minorHAnsi"/>
          <w:bCs/>
          <w:sz w:val="28"/>
          <w:szCs w:val="28"/>
          <w:lang w:eastAsia="en-US"/>
        </w:rPr>
        <w:t>,</w:t>
      </w: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где:</w:t>
      </w: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Q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ико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- количество информационно-коммуникационного оборудования;</w:t>
      </w: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P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ико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- цена технического обслуживания и диагностики единицы информационно-коммуникационного оборудования.»;</w:t>
      </w: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дополнить пунктами 1.3.4, 1.3.5.:</w:t>
      </w:r>
    </w:p>
    <w:p w:rsidR="00236F68" w:rsidRPr="00444DAA" w:rsidRDefault="00E213F5" w:rsidP="00E213F5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lastRenderedPageBreak/>
        <w:t>«</w:t>
      </w:r>
      <w:r w:rsidR="00236F68" w:rsidRPr="00444DAA">
        <w:rPr>
          <w:rFonts w:eastAsiaTheme="minorHAnsi"/>
          <w:b/>
          <w:bCs/>
          <w:sz w:val="28"/>
          <w:szCs w:val="28"/>
          <w:lang w:eastAsia="en-US"/>
        </w:rPr>
        <w:t>1.3.4. Затраты на оплату работ по утилизации</w:t>
      </w:r>
    </w:p>
    <w:p w:rsidR="00236F68" w:rsidRPr="00444DAA" w:rsidRDefault="00236F68" w:rsidP="00E213F5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информационно-коммуникационного оборудования</w:t>
      </w:r>
    </w:p>
    <w:p w:rsidR="00236F68" w:rsidRPr="00E213F5" w:rsidRDefault="00236F68" w:rsidP="008F21A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Затраты на оплату работ по утилизации информационно-коммуникационного оборудования З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у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определяются по формуле:</w:t>
      </w:r>
    </w:p>
    <w:p w:rsidR="00236F68" w:rsidRPr="00E213F5" w:rsidRDefault="00236F68" w:rsidP="008F21A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З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у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= Q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ико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P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у</w:t>
      </w:r>
      <w:r w:rsidRPr="00E213F5">
        <w:rPr>
          <w:rFonts w:eastAsiaTheme="minorHAnsi"/>
          <w:bCs/>
          <w:sz w:val="28"/>
          <w:szCs w:val="28"/>
          <w:lang w:eastAsia="en-US"/>
        </w:rPr>
        <w:t>,</w:t>
      </w:r>
    </w:p>
    <w:p w:rsidR="00236F68" w:rsidRPr="00E213F5" w:rsidRDefault="00236F68" w:rsidP="008F21A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где:</w:t>
      </w:r>
    </w:p>
    <w:p w:rsidR="00236F68" w:rsidRPr="00E213F5" w:rsidRDefault="00236F68" w:rsidP="008F21A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Q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ико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- количество метров кубических информационно-коммуникационного оборудования, подлежащего утилизации;</w:t>
      </w:r>
    </w:p>
    <w:p w:rsidR="00236F68" w:rsidRPr="00E213F5" w:rsidRDefault="00236F68" w:rsidP="008F21A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P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у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- цена утилизации одного метра кубического информационно-коммуникационного оборудования.</w:t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236F68" w:rsidRPr="00444DAA" w:rsidRDefault="00236F68" w:rsidP="00E213F5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1.3.5. Затраты на изготовление криптографических ключей</w:t>
      </w:r>
    </w:p>
    <w:p w:rsidR="00236F68" w:rsidRPr="00444DAA" w:rsidRDefault="00236F68" w:rsidP="00E213F5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шифрования и электронной подписи</w:t>
      </w: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Затраты на изготовление криптографических ключей шифрования и электронной подписи (З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кшэп</w:t>
      </w:r>
      <w:r w:rsidRPr="00E213F5">
        <w:rPr>
          <w:rFonts w:eastAsiaTheme="minorHAnsi"/>
          <w:bCs/>
          <w:sz w:val="28"/>
          <w:szCs w:val="28"/>
          <w:lang w:eastAsia="en-US"/>
        </w:rPr>
        <w:t>) определяются по формуле:</w:t>
      </w: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З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кшэп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= Q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кшэп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х P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и</w:t>
      </w:r>
      <w:r w:rsidRPr="00E213F5">
        <w:rPr>
          <w:rFonts w:eastAsiaTheme="minorHAnsi"/>
          <w:bCs/>
          <w:sz w:val="28"/>
          <w:szCs w:val="28"/>
          <w:lang w:eastAsia="en-US"/>
        </w:rPr>
        <w:t>,</w:t>
      </w: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где:</w:t>
      </w: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Q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кшэп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- количество криптографических ключей шифрования и электронной подписи;</w:t>
      </w: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P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и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- цена изготовления криптографических ключей шифрования и электронной подписи.»;</w:t>
      </w:r>
    </w:p>
    <w:p w:rsidR="003E4756" w:rsidRPr="008F21A8" w:rsidRDefault="003E4756" w:rsidP="003E47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21A8">
        <w:rPr>
          <w:rFonts w:eastAsiaTheme="minorHAnsi"/>
          <w:sz w:val="28"/>
          <w:szCs w:val="28"/>
          <w:lang w:eastAsia="en-US"/>
        </w:rPr>
        <w:t>абзацы седьмой, восьмой пункта 1.4.</w:t>
      </w:r>
      <w:r>
        <w:rPr>
          <w:rFonts w:eastAsiaTheme="minorHAnsi"/>
          <w:sz w:val="28"/>
          <w:szCs w:val="28"/>
          <w:lang w:eastAsia="en-US"/>
        </w:rPr>
        <w:t>1</w:t>
      </w:r>
      <w:r w:rsidRPr="008F21A8">
        <w:rPr>
          <w:rFonts w:eastAsiaTheme="minorHAnsi"/>
          <w:sz w:val="28"/>
          <w:szCs w:val="28"/>
          <w:lang w:eastAsia="en-US"/>
        </w:rPr>
        <w:t>. изложить в новой редакции:</w:t>
      </w:r>
    </w:p>
    <w:p w:rsidR="003E4756" w:rsidRPr="008F21A8" w:rsidRDefault="003E4756" w:rsidP="003E47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1A8">
        <w:rPr>
          <w:rFonts w:ascii="Times New Roman" w:hAnsi="Times New Roman" w:cs="Times New Roman"/>
          <w:sz w:val="28"/>
          <w:szCs w:val="28"/>
        </w:rPr>
        <w:t xml:space="preserve">«70000 руб. </w:t>
      </w:r>
      <w:hyperlink w:anchor="P549" w:history="1">
        <w:r w:rsidRPr="008F21A8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Pr="008F21A8">
        <w:rPr>
          <w:rFonts w:ascii="Times New Roman" w:hAnsi="Times New Roman" w:cs="Times New Roman"/>
          <w:sz w:val="28"/>
          <w:szCs w:val="28"/>
        </w:rPr>
        <w:t xml:space="preserve"> включительно для работников органов администрации, муниципальных органов, обрабатывающих текстовые документы и работающих в информационных системах (кроме геоинформационных);</w:t>
      </w:r>
    </w:p>
    <w:p w:rsidR="003E4756" w:rsidRDefault="003E4756" w:rsidP="003E47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1A8">
        <w:rPr>
          <w:rFonts w:ascii="Times New Roman" w:hAnsi="Times New Roman" w:cs="Times New Roman"/>
          <w:sz w:val="28"/>
          <w:szCs w:val="28"/>
        </w:rPr>
        <w:t xml:space="preserve">170000 руб. </w:t>
      </w:r>
      <w:hyperlink w:anchor="P549" w:history="1">
        <w:r w:rsidRPr="008F21A8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Pr="008F21A8">
        <w:rPr>
          <w:rFonts w:ascii="Times New Roman" w:hAnsi="Times New Roman" w:cs="Times New Roman"/>
          <w:sz w:val="28"/>
          <w:szCs w:val="28"/>
        </w:rPr>
        <w:t xml:space="preserve"> включительно для работников органов администрации, обрабатывающих</w:t>
      </w:r>
      <w:r w:rsidRPr="000B240B">
        <w:rPr>
          <w:rFonts w:ascii="Times New Roman" w:hAnsi="Times New Roman" w:cs="Times New Roman"/>
          <w:sz w:val="28"/>
          <w:szCs w:val="28"/>
        </w:rPr>
        <w:t xml:space="preserve"> графическую, картографическую информацию, видеофайлы, работающих в геоинформационных системах.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A17CE" w:rsidRDefault="004A17CE" w:rsidP="004A17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п. 1.4.2.:</w:t>
      </w:r>
    </w:p>
    <w:p w:rsidR="004A17CE" w:rsidRDefault="004A17CE" w:rsidP="004A17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шестом слова «,но не более» исключить;</w:t>
      </w:r>
    </w:p>
    <w:p w:rsidR="003E4756" w:rsidRDefault="003E4756" w:rsidP="004A17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абзацы седьмой, восьмой, девятый исключить;</w:t>
      </w:r>
    </w:p>
    <w:p w:rsidR="004A17CE" w:rsidRDefault="004A17CE" w:rsidP="004A17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в пятом абзаце пункта 1.4.5. слова «,но не более 50000 руб. </w:t>
      </w:r>
      <w:hyperlink w:anchor="P549" w:history="1">
        <w:r w:rsidRPr="00316861">
          <w:rPr>
            <w:sz w:val="28"/>
            <w:szCs w:val="28"/>
          </w:rPr>
          <w:t>&lt;*&gt;</w:t>
        </w:r>
      </w:hyperlink>
      <w:r>
        <w:t xml:space="preserve">» </w:t>
      </w:r>
      <w:r w:rsidRPr="00617B38">
        <w:rPr>
          <w:sz w:val="28"/>
          <w:szCs w:val="28"/>
        </w:rPr>
        <w:t>исключить;</w:t>
      </w:r>
    </w:p>
    <w:p w:rsidR="004A17CE" w:rsidRPr="00617B38" w:rsidRDefault="004A17CE" w:rsidP="004A17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пятом пункта 1.5.1 слова «</w:t>
      </w:r>
      <w:r w:rsidRPr="00316861">
        <w:rPr>
          <w:sz w:val="28"/>
          <w:szCs w:val="28"/>
        </w:rPr>
        <w:t>При этом предельная стоимость одного монитора не может превышать 24000 руб.</w:t>
      </w:r>
      <w:r w:rsidRPr="00617B38">
        <w:rPr>
          <w:sz w:val="28"/>
          <w:szCs w:val="28"/>
        </w:rPr>
        <w:t xml:space="preserve"> </w:t>
      </w:r>
      <w:r w:rsidRPr="000B240B">
        <w:rPr>
          <w:sz w:val="28"/>
          <w:szCs w:val="28"/>
        </w:rPr>
        <w:t xml:space="preserve">. </w:t>
      </w:r>
      <w:hyperlink w:anchor="P549" w:history="1">
        <w:r w:rsidRPr="008F21A8">
          <w:rPr>
            <w:sz w:val="28"/>
            <w:szCs w:val="28"/>
          </w:rPr>
          <w:t>&lt;*&gt;</w:t>
        </w:r>
      </w:hyperlink>
      <w:r w:rsidRPr="008F21A8">
        <w:rPr>
          <w:sz w:val="28"/>
          <w:szCs w:val="28"/>
        </w:rPr>
        <w:t>»</w:t>
      </w:r>
      <w:r>
        <w:rPr>
          <w:sz w:val="28"/>
          <w:szCs w:val="28"/>
        </w:rPr>
        <w:t xml:space="preserve"> исключить;</w:t>
      </w:r>
    </w:p>
    <w:p w:rsidR="004A17CE" w:rsidRPr="00E213F5" w:rsidRDefault="003E4756" w:rsidP="004A17CE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пункт</w:t>
      </w:r>
      <w:r w:rsidR="004A17CE">
        <w:rPr>
          <w:sz w:val="28"/>
          <w:szCs w:val="28"/>
        </w:rPr>
        <w:t xml:space="preserve"> </w:t>
      </w:r>
      <w:r w:rsidR="004A17CE" w:rsidRPr="00E213F5">
        <w:rPr>
          <w:rFonts w:eastAsiaTheme="minorHAnsi"/>
          <w:bCs/>
          <w:sz w:val="28"/>
          <w:szCs w:val="28"/>
          <w:lang w:eastAsia="en-US"/>
        </w:rPr>
        <w:t>1.5.2. исключить;</w:t>
      </w: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четвертый абзац пункта 1.5.3. изложить в новой редакции:</w:t>
      </w:r>
    </w:p>
    <w:p w:rsidR="00236F68" w:rsidRPr="008F21A8" w:rsidRDefault="00236F68" w:rsidP="000B240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«</w:t>
      </w:r>
      <w:r w:rsidRPr="000B240B">
        <w:rPr>
          <w:sz w:val="28"/>
          <w:szCs w:val="28"/>
        </w:rPr>
        <w:t>Q</w:t>
      </w:r>
      <w:r w:rsidRPr="000B240B">
        <w:rPr>
          <w:sz w:val="28"/>
          <w:szCs w:val="28"/>
          <w:vertAlign w:val="subscript"/>
        </w:rPr>
        <w:t>iдвт</w:t>
      </w:r>
      <w:r w:rsidR="003E4756">
        <w:rPr>
          <w:sz w:val="28"/>
          <w:szCs w:val="28"/>
        </w:rPr>
        <w:t xml:space="preserve"> - </w:t>
      </w:r>
      <w:r w:rsidRPr="008F21A8">
        <w:rPr>
          <w:rFonts w:eastAsiaTheme="minorHAnsi"/>
          <w:sz w:val="28"/>
          <w:szCs w:val="28"/>
          <w:lang w:eastAsia="en-US"/>
        </w:rPr>
        <w:t>количество i-х запасных частей для вычислительной техники;»;</w:t>
      </w:r>
    </w:p>
    <w:p w:rsidR="00236F68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пункты 1.5.4., 1.5.5. изложить в новой редакции:</w:t>
      </w:r>
    </w:p>
    <w:p w:rsidR="00236F68" w:rsidRPr="00444DAA" w:rsidRDefault="00236F68" w:rsidP="00E213F5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«1.5.4. Нормативные затраты на приобретение носителей</w:t>
      </w:r>
    </w:p>
    <w:p w:rsidR="00236F68" w:rsidRPr="00444DAA" w:rsidRDefault="00236F68" w:rsidP="00E213F5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информации, в том числе магнитных и оптических</w:t>
      </w:r>
    </w:p>
    <w:p w:rsidR="00236F68" w:rsidRPr="00444DAA" w:rsidRDefault="00236F68" w:rsidP="00E213F5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носителей информации</w:t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Нормативные затраты на приобретение носителей информации, в том числе магнитных и оптических носителей информации (З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мн</w:t>
      </w:r>
      <w:r w:rsidRPr="00444DAA">
        <w:rPr>
          <w:rFonts w:eastAsiaTheme="minorHAnsi"/>
          <w:sz w:val="28"/>
          <w:szCs w:val="28"/>
          <w:lang w:eastAsia="en-US"/>
        </w:rPr>
        <w:t>) определяются по формуле:</w:t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noProof/>
          <w:position w:val="-29"/>
          <w:sz w:val="28"/>
          <w:szCs w:val="28"/>
        </w:rPr>
        <w:lastRenderedPageBreak/>
        <w:drawing>
          <wp:inline distT="0" distB="0" distL="0" distR="0">
            <wp:extent cx="1475105" cy="530225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53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где:</w:t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Q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iмн</w:t>
      </w:r>
      <w:r w:rsidRPr="00444DAA">
        <w:rPr>
          <w:rFonts w:eastAsiaTheme="minorHAnsi"/>
          <w:sz w:val="28"/>
          <w:szCs w:val="28"/>
          <w:lang w:eastAsia="en-US"/>
        </w:rPr>
        <w:t xml:space="preserve"> - количество носителей информации по i-й должности в соответствии с нормативами органов администрации, муниципальных органов;</w:t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P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iмн</w:t>
      </w:r>
      <w:r w:rsidRPr="00444DAA">
        <w:rPr>
          <w:rFonts w:eastAsiaTheme="minorHAnsi"/>
          <w:sz w:val="28"/>
          <w:szCs w:val="28"/>
          <w:lang w:eastAsia="en-US"/>
        </w:rPr>
        <w:t xml:space="preserve"> - цена одной единицы носителя информации по i-й должности в соответствии с нормативами органов администрации, муниципальных органов.</w:t>
      </w:r>
    </w:p>
    <w:p w:rsidR="00236F68" w:rsidRPr="00444DAA" w:rsidRDefault="00236F68" w:rsidP="00E213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DAA">
        <w:rPr>
          <w:rFonts w:ascii="Times New Roman" w:hAnsi="Times New Roman" w:cs="Times New Roman"/>
          <w:b/>
          <w:sz w:val="28"/>
          <w:szCs w:val="28"/>
        </w:rPr>
        <w:t>1.5.5. Нормативные затраты на приобретение деталей</w:t>
      </w:r>
    </w:p>
    <w:p w:rsidR="00236F68" w:rsidRPr="00444DAA" w:rsidRDefault="00236F68" w:rsidP="00E213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DAA">
        <w:rPr>
          <w:rFonts w:ascii="Times New Roman" w:hAnsi="Times New Roman" w:cs="Times New Roman"/>
          <w:b/>
          <w:sz w:val="28"/>
          <w:szCs w:val="28"/>
        </w:rPr>
        <w:t>для содержания принтеров, сканеров, многофункциональных</w:t>
      </w:r>
    </w:p>
    <w:p w:rsidR="00236F68" w:rsidRPr="00444DAA" w:rsidRDefault="00236F68" w:rsidP="00E213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DAA">
        <w:rPr>
          <w:rFonts w:ascii="Times New Roman" w:hAnsi="Times New Roman" w:cs="Times New Roman"/>
          <w:b/>
          <w:sz w:val="28"/>
          <w:szCs w:val="28"/>
        </w:rPr>
        <w:t>устройств (МФУ) и копировальных аппаратов (оргтехники)</w:t>
      </w: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Нормативные затраты на приобретение деталей для содержания принтеров, сканеров, многофункциональных устройств (МФУ), копировальных аппаратов и иной оргтехники (З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дсо</w:t>
      </w:r>
      <w:r w:rsidRPr="00E213F5">
        <w:rPr>
          <w:rFonts w:eastAsiaTheme="minorHAnsi"/>
          <w:bCs/>
          <w:sz w:val="28"/>
          <w:szCs w:val="28"/>
          <w:lang w:eastAsia="en-US"/>
        </w:rPr>
        <w:t>) определяются по формуле:</w:t>
      </w: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З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дсо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= З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рм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+ З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зп</w:t>
      </w:r>
      <w:r w:rsidRPr="00E213F5">
        <w:rPr>
          <w:rFonts w:eastAsiaTheme="minorHAnsi"/>
          <w:bCs/>
          <w:sz w:val="28"/>
          <w:szCs w:val="28"/>
          <w:lang w:eastAsia="en-US"/>
        </w:rPr>
        <w:t>,</w:t>
      </w: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где:</w:t>
      </w: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З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рм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приобретение расходных материалов для принтеров, сканеров, многофункциональных устройств (МФУ), копировальных аппаратов и иной оргтехники;</w:t>
      </w:r>
    </w:p>
    <w:p w:rsidR="00236F68" w:rsidRPr="00E213F5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З</w:t>
      </w:r>
      <w:r w:rsidRPr="00E213F5">
        <w:rPr>
          <w:rFonts w:eastAsiaTheme="minorHAnsi"/>
          <w:bCs/>
          <w:sz w:val="28"/>
          <w:szCs w:val="28"/>
          <w:vertAlign w:val="subscript"/>
          <w:lang w:eastAsia="en-US"/>
        </w:rPr>
        <w:t>зп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приобретение запасных частей для принтеров, сканеров, многофункциональных устройств (МФУ), копировальных аппаратов и иной оргтехники.</w:t>
      </w:r>
    </w:p>
    <w:p w:rsidR="00236F68" w:rsidRPr="00444DAA" w:rsidRDefault="00236F68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6F68" w:rsidRPr="00444DAA" w:rsidRDefault="00236F68" w:rsidP="00E213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DAA">
        <w:rPr>
          <w:rFonts w:ascii="Times New Roman" w:hAnsi="Times New Roman" w:cs="Times New Roman"/>
          <w:b/>
          <w:sz w:val="28"/>
          <w:szCs w:val="28"/>
        </w:rPr>
        <w:t>1.5.5.1. Нормативные затраты на приобретение расходных</w:t>
      </w:r>
    </w:p>
    <w:p w:rsidR="00236F68" w:rsidRPr="00444DAA" w:rsidRDefault="00236F68" w:rsidP="00E213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DAA">
        <w:rPr>
          <w:rFonts w:ascii="Times New Roman" w:hAnsi="Times New Roman" w:cs="Times New Roman"/>
          <w:b/>
          <w:sz w:val="28"/>
          <w:szCs w:val="28"/>
        </w:rPr>
        <w:t>материалов для принтеров, сканеров, многофункциональных</w:t>
      </w:r>
    </w:p>
    <w:p w:rsidR="00236F68" w:rsidRPr="00444DAA" w:rsidRDefault="00236F68" w:rsidP="00E213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DAA">
        <w:rPr>
          <w:rFonts w:ascii="Times New Roman" w:hAnsi="Times New Roman" w:cs="Times New Roman"/>
          <w:b/>
          <w:sz w:val="28"/>
          <w:szCs w:val="28"/>
        </w:rPr>
        <w:t>устройств (МФУ) и копировальных аппаратов (оргтехники)</w:t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Нормативные затраты на приобретение расходных материалов для принтеров, сканеров, многофункциональных устройств (МФУ), копировальных аппаратов и иной оргтехники (З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рм</w:t>
      </w:r>
      <w:r w:rsidRPr="00444DAA">
        <w:rPr>
          <w:rFonts w:eastAsiaTheme="minorHAnsi"/>
          <w:sz w:val="28"/>
          <w:szCs w:val="28"/>
          <w:lang w:eastAsia="en-US"/>
        </w:rPr>
        <w:t>) определяются по формуле:</w:t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noProof/>
          <w:position w:val="-29"/>
          <w:sz w:val="28"/>
          <w:szCs w:val="28"/>
        </w:rPr>
        <w:drawing>
          <wp:inline distT="0" distB="0" distL="0" distR="0">
            <wp:extent cx="1974850" cy="530225"/>
            <wp:effectExtent l="0" t="0" r="635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53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где:</w:t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Q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iрм</w:t>
      </w:r>
      <w:r w:rsidRPr="00444DAA">
        <w:rPr>
          <w:rFonts w:eastAsiaTheme="minorHAnsi"/>
          <w:sz w:val="28"/>
          <w:szCs w:val="28"/>
          <w:lang w:eastAsia="en-US"/>
        </w:rPr>
        <w:t xml:space="preserve"> - фактическое количество принтеров, сканеров, многофункциональных устройств, копировальных аппаратов и иной оргтехники по i-й должности в соответствии с нормативами органов администрации, муниципальных органов;</w:t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N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iрм</w:t>
      </w:r>
      <w:r w:rsidRPr="00444DAA">
        <w:rPr>
          <w:rFonts w:eastAsiaTheme="minorHAnsi"/>
          <w:sz w:val="28"/>
          <w:szCs w:val="28"/>
          <w:lang w:eastAsia="en-US"/>
        </w:rPr>
        <w:t xml:space="preserve"> - норматив потребления расходных материалов для принтеров, многофункциональных устройств (МФУ), копировальных аппаратов и иной оргтехники по i-й должности в соответствии с нормативами органов администрации, муниципальных органов;</w:t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lastRenderedPageBreak/>
        <w:t>P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iрм</w:t>
      </w:r>
      <w:r w:rsidRPr="00444DAA">
        <w:rPr>
          <w:rFonts w:eastAsiaTheme="minorHAnsi"/>
          <w:sz w:val="28"/>
          <w:szCs w:val="28"/>
          <w:lang w:eastAsia="en-US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нормативами органов администрации, муниципальных органов.</w:t>
      </w:r>
    </w:p>
    <w:p w:rsidR="00236F68" w:rsidRPr="00444DAA" w:rsidRDefault="00236F68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6F68" w:rsidRPr="00444DAA" w:rsidRDefault="00236F68" w:rsidP="00E213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DAA">
        <w:rPr>
          <w:rFonts w:ascii="Times New Roman" w:hAnsi="Times New Roman" w:cs="Times New Roman"/>
          <w:b/>
          <w:sz w:val="28"/>
          <w:szCs w:val="28"/>
        </w:rPr>
        <w:t>1.5.5.2. Нормативные затраты на приобретение запасных</w:t>
      </w:r>
    </w:p>
    <w:p w:rsidR="00236F68" w:rsidRPr="00444DAA" w:rsidRDefault="00236F68" w:rsidP="00E213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DAA">
        <w:rPr>
          <w:rFonts w:ascii="Times New Roman" w:hAnsi="Times New Roman" w:cs="Times New Roman"/>
          <w:b/>
          <w:sz w:val="28"/>
          <w:szCs w:val="28"/>
        </w:rPr>
        <w:t>частей для принтеров, сканеров, многофункциональных</w:t>
      </w:r>
    </w:p>
    <w:p w:rsidR="00236F68" w:rsidRPr="00444DAA" w:rsidRDefault="00236F68" w:rsidP="00E213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DAA">
        <w:rPr>
          <w:rFonts w:ascii="Times New Roman" w:hAnsi="Times New Roman" w:cs="Times New Roman"/>
          <w:b/>
          <w:sz w:val="28"/>
          <w:szCs w:val="28"/>
        </w:rPr>
        <w:t>устройств (МФУ) и копировальных аппаратов (оргтехники)</w:t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Нормативные затраты на приобретение расходных материалов для принтеров, сканеров, многофункциональных устройств (МФУ), копировальных аппаратов и иной оргтехники (З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рм</w:t>
      </w:r>
      <w:r w:rsidRPr="00444DAA">
        <w:rPr>
          <w:rFonts w:eastAsiaTheme="minorHAnsi"/>
          <w:sz w:val="28"/>
          <w:szCs w:val="28"/>
          <w:lang w:eastAsia="en-US"/>
        </w:rPr>
        <w:t>) определяются по формуле:</w:t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noProof/>
          <w:position w:val="-29"/>
          <w:sz w:val="28"/>
          <w:szCs w:val="28"/>
        </w:rPr>
        <w:drawing>
          <wp:inline distT="0" distB="0" distL="0" distR="0">
            <wp:extent cx="1974850" cy="530225"/>
            <wp:effectExtent l="0" t="0" r="635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53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где:</w:t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Q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iрм</w:t>
      </w:r>
      <w:r w:rsidRPr="00444DAA">
        <w:rPr>
          <w:rFonts w:eastAsiaTheme="minorHAnsi"/>
          <w:sz w:val="28"/>
          <w:szCs w:val="28"/>
          <w:lang w:eastAsia="en-US"/>
        </w:rPr>
        <w:t xml:space="preserve"> - фактическое количество принтеров, сканеров, многофункциональных устройств, копировальных аппаратов и иной оргтехники по i-й должности в соответствии с нормативами органов администрации, муниципальных органов;</w:t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N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iрм</w:t>
      </w:r>
      <w:r w:rsidRPr="00444DAA">
        <w:rPr>
          <w:rFonts w:eastAsiaTheme="minorHAnsi"/>
          <w:sz w:val="28"/>
          <w:szCs w:val="28"/>
          <w:lang w:eastAsia="en-US"/>
        </w:rPr>
        <w:t xml:space="preserve"> - норматив потребления расходных материалов для принтеров, многофункциональных устройств (МФУ), копировальных аппаратов и иной оргтехники по i-й должности в соответствии с нормативами органов администрации, муниципальных органов;</w:t>
      </w:r>
    </w:p>
    <w:p w:rsidR="00236F68" w:rsidRPr="00444DAA" w:rsidRDefault="00236F68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4DAA">
        <w:rPr>
          <w:rFonts w:eastAsiaTheme="minorHAnsi"/>
          <w:sz w:val="28"/>
          <w:szCs w:val="28"/>
          <w:lang w:eastAsia="en-US"/>
        </w:rPr>
        <w:t>P</w:t>
      </w:r>
      <w:r w:rsidRPr="00444DAA">
        <w:rPr>
          <w:rFonts w:eastAsiaTheme="minorHAnsi"/>
          <w:sz w:val="28"/>
          <w:szCs w:val="28"/>
          <w:vertAlign w:val="subscript"/>
          <w:lang w:eastAsia="en-US"/>
        </w:rPr>
        <w:t>iрм</w:t>
      </w:r>
      <w:r w:rsidRPr="00444DAA">
        <w:rPr>
          <w:rFonts w:eastAsiaTheme="minorHAnsi"/>
          <w:sz w:val="28"/>
          <w:szCs w:val="28"/>
          <w:lang w:eastAsia="en-US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нормативами органов администрации, муниципальных органов.</w:t>
      </w:r>
    </w:p>
    <w:p w:rsidR="00236F68" w:rsidRPr="00444DAA" w:rsidRDefault="00236F68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P</w:t>
      </w:r>
      <w:r w:rsidRPr="00444DAA">
        <w:rPr>
          <w:rFonts w:ascii="Times New Roman" w:hAnsi="Times New Roman" w:cs="Times New Roman"/>
          <w:sz w:val="28"/>
          <w:szCs w:val="28"/>
          <w:vertAlign w:val="subscript"/>
        </w:rPr>
        <w:t>iзп</w:t>
      </w:r>
      <w:r w:rsidRPr="00444DAA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части.»;</w:t>
      </w:r>
    </w:p>
    <w:p w:rsidR="00236F68" w:rsidRPr="00444DAA" w:rsidRDefault="00236F68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абзац четвертый пункта 1.5.6. изложить в новой редакции:</w:t>
      </w:r>
    </w:p>
    <w:p w:rsidR="00236F68" w:rsidRPr="00444DAA" w:rsidRDefault="00146BE9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236F68" w:rsidRPr="00444DAA">
        <w:rPr>
          <w:sz w:val="28"/>
          <w:szCs w:val="28"/>
        </w:rPr>
        <w:t>Q</w:t>
      </w:r>
      <w:r w:rsidR="00236F68" w:rsidRPr="00444DAA">
        <w:rPr>
          <w:sz w:val="28"/>
          <w:szCs w:val="28"/>
          <w:vertAlign w:val="subscript"/>
        </w:rPr>
        <w:t>iмби</w:t>
      </w:r>
      <w:r w:rsidR="00236F68" w:rsidRPr="00444DAA">
        <w:rPr>
          <w:sz w:val="28"/>
          <w:szCs w:val="28"/>
        </w:rPr>
        <w:t xml:space="preserve"> - </w:t>
      </w:r>
      <w:r w:rsidR="00236F68" w:rsidRPr="00444DAA">
        <w:rPr>
          <w:rFonts w:eastAsiaTheme="minorHAnsi"/>
          <w:sz w:val="28"/>
          <w:szCs w:val="28"/>
          <w:lang w:eastAsia="en-US"/>
        </w:rPr>
        <w:t>количество i-го материального запаса по обеспечению безопасности информации;»;</w:t>
      </w:r>
    </w:p>
    <w:p w:rsidR="00236F68" w:rsidRPr="00444DAA" w:rsidRDefault="002F2575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абзац четвертый пункта 4.2.1. изложить в новой редакции:</w:t>
      </w:r>
    </w:p>
    <w:p w:rsidR="002F2575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44DAA">
        <w:rPr>
          <w:sz w:val="28"/>
          <w:szCs w:val="28"/>
        </w:rPr>
        <w:t>«Q</w:t>
      </w:r>
      <w:r w:rsidRPr="00444DAA">
        <w:rPr>
          <w:sz w:val="28"/>
          <w:szCs w:val="28"/>
          <w:vertAlign w:val="subscript"/>
        </w:rPr>
        <w:t>iдг</w:t>
      </w:r>
      <w:r w:rsidRPr="00444DAA">
        <w:rPr>
          <w:sz w:val="28"/>
          <w:szCs w:val="28"/>
        </w:rPr>
        <w:t xml:space="preserve"> - </w:t>
      </w:r>
      <w:r w:rsidRPr="00444DAA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E213F5">
        <w:rPr>
          <w:rFonts w:eastAsiaTheme="minorHAnsi"/>
          <w:bCs/>
          <w:sz w:val="28"/>
          <w:szCs w:val="28"/>
          <w:lang w:eastAsia="en-US"/>
        </w:rPr>
        <w:t>количество i-х услуг перевозки (транспортировки) грузов;»;</w:t>
      </w:r>
    </w:p>
    <w:p w:rsidR="007C3474" w:rsidRPr="00E213F5" w:rsidRDefault="007C3474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пункт 5.1.2. в разделе 4 переименовать в п. 4.1.2.;</w:t>
      </w:r>
    </w:p>
    <w:p w:rsidR="002F2575" w:rsidRPr="00444DAA" w:rsidRDefault="002F2575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абзац четвертый пункта 4.2.2. изложить в новой редакции:</w:t>
      </w:r>
    </w:p>
    <w:p w:rsidR="002F2575" w:rsidRPr="00E213F5" w:rsidRDefault="002F2575" w:rsidP="00444D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3F5">
        <w:rPr>
          <w:rFonts w:eastAsiaTheme="minorHAnsi"/>
          <w:sz w:val="28"/>
          <w:szCs w:val="28"/>
          <w:lang w:eastAsia="en-US"/>
        </w:rPr>
        <w:t>«</w:t>
      </w:r>
      <w:r w:rsidRPr="00E213F5">
        <w:rPr>
          <w:sz w:val="28"/>
          <w:szCs w:val="28"/>
        </w:rPr>
        <w:t>Q</w:t>
      </w:r>
      <w:r w:rsidRPr="00E213F5">
        <w:rPr>
          <w:sz w:val="28"/>
          <w:szCs w:val="28"/>
          <w:vertAlign w:val="subscript"/>
        </w:rPr>
        <w:t>iаут</w:t>
      </w:r>
      <w:r w:rsidRPr="00E213F5">
        <w:rPr>
          <w:sz w:val="28"/>
          <w:szCs w:val="28"/>
        </w:rPr>
        <w:t xml:space="preserve"> - 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органов администрации, муниципальных органов, применяемыми при расчете нормативных затрат на приобретение служебного легкового автотранспорта, предусмотренного </w:t>
      </w:r>
      <w:hyperlink r:id="rId13" w:history="1">
        <w:r w:rsidRPr="00E213F5">
          <w:rPr>
            <w:rFonts w:eastAsiaTheme="minorHAnsi"/>
            <w:bCs/>
            <w:sz w:val="28"/>
            <w:szCs w:val="28"/>
            <w:lang w:eastAsia="en-US"/>
          </w:rPr>
          <w:t>приложением 2</w:t>
        </w:r>
      </w:hyperlink>
      <w:r w:rsidRPr="00E213F5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213F5">
        <w:rPr>
          <w:sz w:val="28"/>
          <w:szCs w:val="28"/>
        </w:rPr>
        <w:t>к настоящим Правилам расчета нормативных затрат;»;</w:t>
      </w:r>
    </w:p>
    <w:p w:rsidR="002F2575" w:rsidRPr="00444DAA" w:rsidRDefault="002F2575" w:rsidP="00444D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4DAA">
        <w:rPr>
          <w:sz w:val="28"/>
          <w:szCs w:val="28"/>
        </w:rPr>
        <w:t>абзац четвертый пункта 4.2.3. изложить в новой редакции:</w:t>
      </w:r>
    </w:p>
    <w:p w:rsidR="002F2575" w:rsidRPr="00E213F5" w:rsidRDefault="002F2575" w:rsidP="00E213F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sz w:val="28"/>
          <w:szCs w:val="28"/>
        </w:rPr>
        <w:lastRenderedPageBreak/>
        <w:t>«Q</w:t>
      </w:r>
      <w:r w:rsidRPr="00E213F5">
        <w:rPr>
          <w:sz w:val="28"/>
          <w:szCs w:val="28"/>
          <w:vertAlign w:val="subscript"/>
        </w:rPr>
        <w:t>iу</w:t>
      </w:r>
      <w:r w:rsidRPr="00E213F5">
        <w:rPr>
          <w:sz w:val="28"/>
          <w:szCs w:val="28"/>
        </w:rPr>
        <w:t xml:space="preserve"> - </w:t>
      </w:r>
      <w:r w:rsidRPr="00E213F5">
        <w:rPr>
          <w:rFonts w:eastAsiaTheme="minorHAnsi"/>
          <w:bCs/>
          <w:sz w:val="28"/>
          <w:szCs w:val="28"/>
          <w:lang w:eastAsia="en-US"/>
        </w:rPr>
        <w:t>количество i-х разовых услуг пассажирских перевозок;»;</w:t>
      </w:r>
    </w:p>
    <w:p w:rsidR="002F2575" w:rsidRPr="00E213F5" w:rsidRDefault="002F2575" w:rsidP="00444DAA">
      <w:pPr>
        <w:tabs>
          <w:tab w:val="left" w:pos="7741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абзац первый пункта 4.7.10.2. изложить в новой редакции:</w:t>
      </w:r>
    </w:p>
    <w:p w:rsidR="002F2575" w:rsidRPr="00E213F5" w:rsidRDefault="002F2575" w:rsidP="00444DAA">
      <w:pPr>
        <w:tabs>
          <w:tab w:val="left" w:pos="774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3F5">
        <w:rPr>
          <w:rFonts w:eastAsiaTheme="minorHAnsi"/>
          <w:bCs/>
          <w:sz w:val="28"/>
          <w:szCs w:val="28"/>
          <w:lang w:eastAsia="en-US"/>
        </w:rPr>
        <w:t>«</w:t>
      </w:r>
      <w:r w:rsidRPr="00E213F5">
        <w:rPr>
          <w:sz w:val="28"/>
          <w:szCs w:val="28"/>
        </w:rPr>
        <w:t>Нормативные затраты на приобретение полисов ОСАГО (З</w:t>
      </w:r>
      <w:r w:rsidRPr="00E213F5">
        <w:rPr>
          <w:sz w:val="28"/>
          <w:szCs w:val="28"/>
          <w:vertAlign w:val="subscript"/>
        </w:rPr>
        <w:t>осаго</w:t>
      </w:r>
      <w:r w:rsidRPr="00E213F5">
        <w:rPr>
          <w:sz w:val="28"/>
          <w:szCs w:val="28"/>
        </w:rPr>
        <w:t xml:space="preserve">) определяются в соответствии с </w:t>
      </w:r>
      <w:r w:rsidRPr="00E213F5">
        <w:rPr>
          <w:rFonts w:eastAsiaTheme="minorHAnsi"/>
          <w:bCs/>
          <w:sz w:val="28"/>
          <w:szCs w:val="28"/>
          <w:lang w:eastAsia="en-US"/>
        </w:rPr>
        <w:t xml:space="preserve">Указание Банка России от 04.12.2018 N 5000-У «О предельных размерах базовых ставок страховых тарифов (их минимальных и максимальных значений, выраженных в рублях),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договору обязательного страхования гражданской ответственности владельцев транспортных средств» </w:t>
      </w:r>
      <w:r w:rsidRPr="00E213F5">
        <w:rPr>
          <w:sz w:val="28"/>
          <w:szCs w:val="28"/>
        </w:rPr>
        <w:t>по формуле:»;</w:t>
      </w:r>
    </w:p>
    <w:p w:rsidR="002F2575" w:rsidRPr="00444DAA" w:rsidRDefault="002F2575" w:rsidP="00444DAA">
      <w:pPr>
        <w:tabs>
          <w:tab w:val="left" w:pos="774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4DAA">
        <w:rPr>
          <w:sz w:val="28"/>
          <w:szCs w:val="28"/>
        </w:rPr>
        <w:t>разделы 6,7 изложить в новой редакции:</w:t>
      </w:r>
    </w:p>
    <w:p w:rsidR="002F2575" w:rsidRPr="00444DAA" w:rsidRDefault="00942122" w:rsidP="00942122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sz w:val="28"/>
          <w:szCs w:val="28"/>
        </w:rPr>
        <w:t>«</w:t>
      </w:r>
      <w:r>
        <w:rPr>
          <w:rFonts w:eastAsiaTheme="minorHAnsi"/>
          <w:b/>
          <w:bCs/>
          <w:sz w:val="28"/>
          <w:szCs w:val="28"/>
          <w:lang w:eastAsia="en-US"/>
        </w:rPr>
        <w:t>6. З</w:t>
      </w:r>
      <w:r w:rsidRPr="00444DAA">
        <w:rPr>
          <w:rFonts w:eastAsiaTheme="minorHAnsi"/>
          <w:b/>
          <w:bCs/>
          <w:sz w:val="28"/>
          <w:szCs w:val="28"/>
          <w:lang w:eastAsia="en-US"/>
        </w:rPr>
        <w:t>атраты на приобретение прочих работ и услуг,</w:t>
      </w:r>
    </w:p>
    <w:p w:rsidR="002F2575" w:rsidRPr="00444DAA" w:rsidRDefault="00942122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не относящиеся к затратам на услуги связи, транспортные</w:t>
      </w:r>
    </w:p>
    <w:p w:rsidR="002F2575" w:rsidRPr="00444DAA" w:rsidRDefault="00942122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услуги, оплату расходов по договорам об оказании услуг,</w:t>
      </w:r>
    </w:p>
    <w:p w:rsidR="002F2575" w:rsidRPr="00444DAA" w:rsidRDefault="00942122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связанных с проездом и наймом жилого помещения в связи</w:t>
      </w:r>
    </w:p>
    <w:p w:rsidR="002F2575" w:rsidRPr="00444DAA" w:rsidRDefault="00942122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с командированием работников, заключаемым со сторонними</w:t>
      </w:r>
    </w:p>
    <w:p w:rsidR="002F2575" w:rsidRPr="00444DAA" w:rsidRDefault="00942122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организациями, а также к затратам на коммунальные услуги,</w:t>
      </w:r>
    </w:p>
    <w:p w:rsidR="002F2575" w:rsidRPr="00444DAA" w:rsidRDefault="00942122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аренду помещений и оборудования, содержание имущества</w:t>
      </w:r>
    </w:p>
    <w:p w:rsidR="002F2575" w:rsidRPr="00444DAA" w:rsidRDefault="00942122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в рамках прочих затрат и затратам на приобретение</w:t>
      </w:r>
    </w:p>
    <w:p w:rsidR="002F2575" w:rsidRPr="00444DAA" w:rsidRDefault="00942122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прочих работ и услуг в рамках затрат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444DAA">
        <w:rPr>
          <w:rFonts w:eastAsiaTheme="minorHAnsi"/>
          <w:b/>
          <w:bCs/>
          <w:sz w:val="28"/>
          <w:szCs w:val="28"/>
          <w:lang w:eastAsia="en-US"/>
        </w:rPr>
        <w:t>на информационно-коммуникационные технологии</w:t>
      </w:r>
    </w:p>
    <w:p w:rsidR="002F2575" w:rsidRPr="00444DAA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Нормативные затраты на приобретение прочих работ и услуг, не относящихся к затратам на услуги связи,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прпр</w:t>
      </w:r>
      <w:r w:rsidRPr="00942122">
        <w:rPr>
          <w:rFonts w:eastAsiaTheme="minorHAnsi"/>
          <w:bCs/>
          <w:sz w:val="28"/>
          <w:szCs w:val="28"/>
          <w:lang w:eastAsia="en-US"/>
        </w:rPr>
        <w:t>),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прпр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= 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т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+ 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внсп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+ 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осм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+ 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дисп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+ 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охр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+ 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нэ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+ 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проч</w:t>
      </w:r>
      <w:r w:rsidRPr="00942122">
        <w:rPr>
          <w:rFonts w:eastAsiaTheme="minorHAnsi"/>
          <w:bCs/>
          <w:sz w:val="28"/>
          <w:szCs w:val="28"/>
          <w:lang w:eastAsia="en-US"/>
        </w:rPr>
        <w:t>,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т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оплату типографских работ и услуг, включая приобретение периодических печатных изданий;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внсп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оплату услуг внештатных сотрудников;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осм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проведение предрейсового и послерейсового осмотра водителей транспортных средств;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дисп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проведение диспансеризации работников;</w:t>
      </w:r>
    </w:p>
    <w:p w:rsidR="002F2575" w:rsidRPr="00942122" w:rsidRDefault="002F2575" w:rsidP="000E367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охр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оплату услуг, связанных с обеспечением охраны объекта на договорной основе;</w:t>
      </w:r>
    </w:p>
    <w:p w:rsidR="002F2575" w:rsidRPr="00942122" w:rsidRDefault="002F2575" w:rsidP="000E367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нэ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оплату труда независимых экспертов;</w:t>
      </w:r>
    </w:p>
    <w:p w:rsidR="002F2575" w:rsidRPr="00942122" w:rsidRDefault="002F2575" w:rsidP="000E367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проч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приобретение прочих работ, услуг, не отнесенных к перечисленным выше затратам.</w:t>
      </w:r>
    </w:p>
    <w:p w:rsidR="00942122" w:rsidRDefault="00942122" w:rsidP="00942122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6.1. Нормативные затраты на оплату типографских работ</w:t>
      </w: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lastRenderedPageBreak/>
        <w:t>и услуг, включая приобретение периодических</w:t>
      </w: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печатных изданий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Нормативные затраты на оплату типографских работ и услуг, включая приобретение периодических печатных изданий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т</w:t>
      </w:r>
      <w:r w:rsidRPr="00942122">
        <w:rPr>
          <w:rFonts w:eastAsiaTheme="minorHAnsi"/>
          <w:bCs/>
          <w:sz w:val="28"/>
          <w:szCs w:val="28"/>
          <w:lang w:eastAsia="en-US"/>
        </w:rPr>
        <w:t>),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т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= 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ж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+ 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иу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+ 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бсо</w:t>
      </w:r>
      <w:r w:rsidRPr="00942122">
        <w:rPr>
          <w:rFonts w:eastAsiaTheme="minorHAnsi"/>
          <w:bCs/>
          <w:sz w:val="28"/>
          <w:szCs w:val="28"/>
          <w:lang w:eastAsia="en-US"/>
        </w:rPr>
        <w:t>,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ж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приобретение спецжурналов;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иу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бсо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приобретение (изготовление) бланков строгой отчетности и иной полиграфической продукции.</w:t>
      </w:r>
    </w:p>
    <w:p w:rsidR="00942122" w:rsidRDefault="00942122" w:rsidP="00444DAA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/>
          <w:bCs/>
          <w:sz w:val="28"/>
          <w:szCs w:val="28"/>
          <w:lang w:eastAsia="en-US"/>
        </w:rPr>
      </w:pP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outlineLvl w:val="2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6.1.1. Нормативные затраты на приобретение спецжурналов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Нормативные затраты на приобретение спецжурналов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ж</w:t>
      </w:r>
      <w:r w:rsidRPr="00942122">
        <w:rPr>
          <w:rFonts w:eastAsiaTheme="minorHAnsi"/>
          <w:bCs/>
          <w:sz w:val="28"/>
          <w:szCs w:val="28"/>
          <w:lang w:eastAsia="en-US"/>
        </w:rPr>
        <w:t>)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noProof/>
          <w:position w:val="-29"/>
          <w:sz w:val="28"/>
          <w:szCs w:val="28"/>
        </w:rPr>
        <w:drawing>
          <wp:inline distT="0" distB="0" distL="0" distR="0">
            <wp:extent cx="1408430" cy="530225"/>
            <wp:effectExtent l="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53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iж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количество приобретаемых i-х спецжурналов;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P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iж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одного i-го спецжурнала.</w:t>
      </w:r>
    </w:p>
    <w:p w:rsidR="00942122" w:rsidRDefault="00942122" w:rsidP="00444DAA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/>
          <w:bCs/>
          <w:sz w:val="28"/>
          <w:szCs w:val="28"/>
          <w:lang w:eastAsia="en-US"/>
        </w:rPr>
      </w:pP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outlineLvl w:val="2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6.1.2. Нормативные затраты на приобретение</w:t>
      </w: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информационных услуг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Нормативные затраты на приобретение информационных услуг, которые включают в себя затраты на приобретение подписок на периодические печатные издания, справочной литературы, а также подачу объявлений в печатные издания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иу</w:t>
      </w:r>
      <w:r w:rsidRPr="00942122">
        <w:rPr>
          <w:rFonts w:eastAsiaTheme="minorHAnsi"/>
          <w:bCs/>
          <w:sz w:val="28"/>
          <w:szCs w:val="28"/>
          <w:lang w:eastAsia="en-US"/>
        </w:rPr>
        <w:t>), определяются по следующей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noProof/>
          <w:position w:val="-14"/>
          <w:sz w:val="28"/>
          <w:szCs w:val="28"/>
        </w:rPr>
        <w:drawing>
          <wp:inline distT="0" distB="0" distL="0" distR="0">
            <wp:extent cx="3803650" cy="335280"/>
            <wp:effectExtent l="19050" t="0" r="635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пиi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количество приобретаемых подписок на i-е периодическое издание;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Р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пиi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годовой подписки на i-е периодическое издание;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i - вид периодического издания;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слj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количество приобретаемой j-й справочной литературы;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Р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слj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единицы j-й справочной литературы;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j - вид справочной литературы;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обk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количество кв. см, необходимое для размещения k-го объявления;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Р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обk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размещения объявления в расчете на 1 кв. см полосы издания;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k - вид объявления.</w:t>
      </w:r>
    </w:p>
    <w:p w:rsidR="00942122" w:rsidRDefault="00942122" w:rsidP="00444DAA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/>
          <w:bCs/>
          <w:sz w:val="28"/>
          <w:szCs w:val="28"/>
          <w:lang w:eastAsia="en-US"/>
        </w:rPr>
      </w:pP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outlineLvl w:val="2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lastRenderedPageBreak/>
        <w:t>6.1.3. Нормативные затраты на приобретение (изготовление)</w:t>
      </w: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бланков строгой отчетности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Нормативные затраты на приобретение (изготовление) бланков строгой отчетности и иной полиграфической продукции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бсо</w:t>
      </w:r>
      <w:r w:rsidRPr="00942122">
        <w:rPr>
          <w:rFonts w:eastAsiaTheme="minorHAnsi"/>
          <w:bCs/>
          <w:sz w:val="28"/>
          <w:szCs w:val="28"/>
          <w:lang w:eastAsia="en-US"/>
        </w:rPr>
        <w:t>)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noProof/>
          <w:position w:val="-29"/>
          <w:sz w:val="28"/>
          <w:szCs w:val="28"/>
        </w:rPr>
        <w:drawing>
          <wp:inline distT="0" distB="0" distL="0" distR="0">
            <wp:extent cx="1554480" cy="530225"/>
            <wp:effectExtent l="0" t="0" r="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53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iбсо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количество приобретаемых (изготавливаемых) i-х бланков строгой отчетности и иной полиграфической продукции;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P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iбсо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одного i-го бланка строгой отчетности и иной полиграфической продукции.</w:t>
      </w:r>
    </w:p>
    <w:p w:rsidR="00942122" w:rsidRDefault="00942122" w:rsidP="00444DAA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/>
          <w:bCs/>
          <w:sz w:val="28"/>
          <w:szCs w:val="28"/>
          <w:lang w:eastAsia="en-US"/>
        </w:rPr>
      </w:pP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6.2. Нормативные затраты на оплату услуг</w:t>
      </w: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внештатных сотрудников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Нормативные затраты на оплату услуг внештатных сотрудников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внсп</w:t>
      </w:r>
      <w:r w:rsidRPr="00942122">
        <w:rPr>
          <w:rFonts w:eastAsiaTheme="minorHAnsi"/>
          <w:bCs/>
          <w:sz w:val="28"/>
          <w:szCs w:val="28"/>
          <w:lang w:eastAsia="en-US"/>
        </w:rPr>
        <w:t>)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noProof/>
          <w:position w:val="-30"/>
          <w:sz w:val="28"/>
          <w:szCs w:val="28"/>
        </w:rPr>
        <w:drawing>
          <wp:inline distT="0" distB="0" distL="0" distR="0">
            <wp:extent cx="2614930" cy="542290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930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M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jвнсп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планируемое количество месяцев работы внештатного сотрудника в j-й должности;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P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jвнсп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1 месяца работы внештатного сотрудника в j-й должности;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t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jвнсп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процентная ставка страховых взносов в государственные внебюджетные фонды.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942122" w:rsidRDefault="00942122" w:rsidP="00444DAA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/>
          <w:bCs/>
          <w:sz w:val="28"/>
          <w:szCs w:val="28"/>
          <w:lang w:eastAsia="en-US"/>
        </w:rPr>
      </w:pP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6.3. Нормативные затраты на проведение предрейсового</w:t>
      </w: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и послерейсового осмотра водителей транспортных средств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6.3.1. Нормативные затраты на проведение предрейсового и послерейсового осмотра водителей транспортных средств (не более 8000 осмотров в течение срока оказания услуг)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осм</w:t>
      </w:r>
      <w:r w:rsidRPr="00942122">
        <w:rPr>
          <w:rFonts w:eastAsiaTheme="minorHAnsi"/>
          <w:bCs/>
          <w:sz w:val="28"/>
          <w:szCs w:val="28"/>
          <w:lang w:eastAsia="en-US"/>
        </w:rPr>
        <w:t>)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noProof/>
          <w:position w:val="-27"/>
          <w:sz w:val="28"/>
          <w:szCs w:val="28"/>
        </w:rPr>
        <w:drawing>
          <wp:inline distT="0" distB="0" distL="0" distR="0">
            <wp:extent cx="1786255" cy="506095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50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вод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количество водителей;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lastRenderedPageBreak/>
        <w:t>P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вод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проведения одного предрейсового и послерейсового осмотра;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N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вод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количество рабочих дней в очередном финансовом году;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2F2575" w:rsidRPr="008F21A8" w:rsidRDefault="008F21A8" w:rsidP="008F21A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F21A8">
        <w:rPr>
          <w:rFonts w:eastAsiaTheme="minorHAnsi"/>
          <w:bCs/>
          <w:sz w:val="28"/>
          <w:szCs w:val="28"/>
          <w:lang w:eastAsia="en-US"/>
        </w:rPr>
        <w:t>6.3.2.</w:t>
      </w:r>
      <w:r w:rsidR="002F2575" w:rsidRPr="008F21A8">
        <w:rPr>
          <w:rFonts w:eastAsiaTheme="minorHAnsi"/>
          <w:bCs/>
          <w:sz w:val="28"/>
          <w:szCs w:val="28"/>
          <w:lang w:eastAsia="en-US"/>
        </w:rPr>
        <w:t xml:space="preserve"> Нормативные затраты на проведение предрейсового и послерейсового осмотра водителей транспортных средств (не менее 8000 осмотров в течение срока оказания услуг) (З</w:t>
      </w:r>
      <w:r w:rsidR="002F2575" w:rsidRPr="008F21A8">
        <w:rPr>
          <w:rFonts w:eastAsiaTheme="minorHAnsi"/>
          <w:bCs/>
          <w:sz w:val="28"/>
          <w:szCs w:val="28"/>
          <w:vertAlign w:val="subscript"/>
          <w:lang w:eastAsia="en-US"/>
        </w:rPr>
        <w:t>осм</w:t>
      </w:r>
      <w:r w:rsidR="002F2575" w:rsidRPr="008F21A8">
        <w:rPr>
          <w:rFonts w:eastAsiaTheme="minorHAnsi"/>
          <w:bCs/>
          <w:sz w:val="28"/>
          <w:szCs w:val="28"/>
          <w:lang w:eastAsia="en-US"/>
        </w:rPr>
        <w:t>)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осм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= 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вод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x P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вод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x N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вод</w:t>
      </w:r>
      <w:r w:rsidRPr="00942122">
        <w:rPr>
          <w:rFonts w:eastAsiaTheme="minorHAnsi"/>
          <w:bCs/>
          <w:sz w:val="28"/>
          <w:szCs w:val="28"/>
          <w:lang w:eastAsia="en-US"/>
        </w:rPr>
        <w:t>,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вод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количество водителей;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P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вод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за 1 час проведения предрейсового и послерейсового осмотра;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N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вод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количество рабочих дней в очередном финансовом году.</w:t>
      </w:r>
    </w:p>
    <w:p w:rsidR="00942122" w:rsidRDefault="00942122" w:rsidP="00444DAA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/>
          <w:bCs/>
          <w:sz w:val="28"/>
          <w:szCs w:val="28"/>
          <w:lang w:eastAsia="en-US"/>
        </w:rPr>
      </w:pP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6.</w:t>
      </w:r>
      <w:r w:rsidR="008F21A8">
        <w:rPr>
          <w:rFonts w:eastAsiaTheme="minorHAnsi"/>
          <w:b/>
          <w:bCs/>
          <w:sz w:val="28"/>
          <w:szCs w:val="28"/>
          <w:lang w:eastAsia="en-US"/>
        </w:rPr>
        <w:t>4</w:t>
      </w:r>
      <w:r w:rsidRPr="00444DAA">
        <w:rPr>
          <w:rFonts w:eastAsiaTheme="minorHAnsi"/>
          <w:b/>
          <w:bCs/>
          <w:sz w:val="28"/>
          <w:szCs w:val="28"/>
          <w:lang w:eastAsia="en-US"/>
        </w:rPr>
        <w:t>. Нормативные затраты на проведение</w:t>
      </w: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диспансеризации работников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Нормативные затраты на проведение диспансеризации работников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дисп</w:t>
      </w:r>
      <w:r w:rsidRPr="00942122">
        <w:rPr>
          <w:rFonts w:eastAsiaTheme="minorHAnsi"/>
          <w:bCs/>
          <w:sz w:val="28"/>
          <w:szCs w:val="28"/>
          <w:lang w:eastAsia="en-US"/>
        </w:rPr>
        <w:t>)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noProof/>
          <w:position w:val="-29"/>
          <w:sz w:val="28"/>
          <w:szCs w:val="28"/>
        </w:rPr>
        <w:drawing>
          <wp:inline distT="0" distB="0" distL="0" distR="0">
            <wp:extent cx="1725295" cy="530225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53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Ч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iдисп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численность i-х работников, подлежащих диспансеризации;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P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iдисп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проведения диспансеризации в расчете на одного i-го работника;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i - категория работника, подлежащего диспансеризации (женщины до или после 40 лет; мужчины до или после 40 лет).</w:t>
      </w:r>
    </w:p>
    <w:p w:rsidR="00942122" w:rsidRDefault="00942122" w:rsidP="00444DAA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/>
          <w:bCs/>
          <w:sz w:val="28"/>
          <w:szCs w:val="28"/>
          <w:lang w:eastAsia="en-US"/>
        </w:rPr>
      </w:pPr>
    </w:p>
    <w:p w:rsidR="002F2575" w:rsidRPr="00444DAA" w:rsidRDefault="008F21A8" w:rsidP="00942122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6.5</w:t>
      </w:r>
      <w:r w:rsidR="002F2575" w:rsidRPr="00444DAA">
        <w:rPr>
          <w:rFonts w:eastAsiaTheme="minorHAnsi"/>
          <w:b/>
          <w:bCs/>
          <w:sz w:val="28"/>
          <w:szCs w:val="28"/>
          <w:lang w:eastAsia="en-US"/>
        </w:rPr>
        <w:t>. Нормативные затраты на оплату услуг, связанных</w:t>
      </w: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с обеспечением охраны объекта на договорной основе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6.6.1. Нормативные затраты на оплату услуг, связанных с обеспечением физической охраны объекта на договорной основе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охр</w:t>
      </w:r>
      <w:r w:rsidRPr="00942122">
        <w:rPr>
          <w:rFonts w:eastAsiaTheme="minorHAnsi"/>
          <w:bCs/>
          <w:sz w:val="28"/>
          <w:szCs w:val="28"/>
          <w:lang w:eastAsia="en-US"/>
        </w:rPr>
        <w:t>),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noProof/>
          <w:position w:val="-12"/>
          <w:sz w:val="28"/>
          <w:szCs w:val="28"/>
        </w:rPr>
        <w:drawing>
          <wp:inline distT="0" distB="0" distL="0" distR="0">
            <wp:extent cx="2298065" cy="311150"/>
            <wp:effectExtent l="0" t="0" r="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31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Р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усл ох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стоимость 1 часа физической охраны объекта;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V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час ох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планируемое в очередном финансовом году количество часов охраны в месяц;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мес ох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планируемое количество месяцев оказания услуг охраны в очередном финансовом году.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 xml:space="preserve">6.6.2. Нормативные затраты на оплату услуг, связанных с обеспечением физической охраны объекта и использованием технических средств охраны с </w:t>
      </w:r>
      <w:r w:rsidRPr="00942122">
        <w:rPr>
          <w:rFonts w:eastAsiaTheme="minorHAnsi"/>
          <w:bCs/>
          <w:sz w:val="28"/>
          <w:szCs w:val="28"/>
          <w:lang w:eastAsia="en-US"/>
        </w:rPr>
        <w:lastRenderedPageBreak/>
        <w:t>принятием соответствующих мер реагирования на их сигнальную информацию на договорной основе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охр</w:t>
      </w:r>
      <w:r w:rsidRPr="00942122">
        <w:rPr>
          <w:rFonts w:eastAsiaTheme="minorHAnsi"/>
          <w:bCs/>
          <w:sz w:val="28"/>
          <w:szCs w:val="28"/>
          <w:lang w:eastAsia="en-US"/>
        </w:rPr>
        <w:t>),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noProof/>
          <w:position w:val="-12"/>
          <w:sz w:val="28"/>
          <w:szCs w:val="28"/>
        </w:rPr>
        <w:drawing>
          <wp:inline distT="0" distB="0" distL="0" distR="0">
            <wp:extent cx="2298065" cy="311150"/>
            <wp:effectExtent l="0" t="0" r="0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31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75" w:rsidRPr="00942122" w:rsidRDefault="00126AE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г</w:t>
      </w:r>
      <w:r w:rsidR="002F2575" w:rsidRPr="00942122">
        <w:rPr>
          <w:rFonts w:eastAsiaTheme="minorHAnsi"/>
          <w:bCs/>
          <w:sz w:val="28"/>
          <w:szCs w:val="28"/>
          <w:lang w:eastAsia="en-US"/>
        </w:rPr>
        <w:t>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Р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усл ох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стоимость 1 часа физической охраны объекта и использования технических средств охраны с принятием соответствующих мер реагирования на их сигнальную информацию;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V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час ох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планируемое в очередном финансовом году количество часов охраны в месяц;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мес ох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планируемое количество месяцев оказания услуг охраны в очередном финансовом году.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6.6.3. Нормативные затраты на оплату услуг, связанных с использованием технических средств охраны с принятием соответствующих мер реагирования на их сигнальную информацию на договорной основе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охр</w:t>
      </w:r>
      <w:r w:rsidRPr="00942122">
        <w:rPr>
          <w:rFonts w:eastAsiaTheme="minorHAnsi"/>
          <w:bCs/>
          <w:sz w:val="28"/>
          <w:szCs w:val="28"/>
          <w:lang w:eastAsia="en-US"/>
        </w:rPr>
        <w:t>),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noProof/>
          <w:position w:val="-12"/>
          <w:sz w:val="28"/>
          <w:szCs w:val="28"/>
        </w:rPr>
        <w:drawing>
          <wp:inline distT="0" distB="0" distL="0" distR="0">
            <wp:extent cx="2298065" cy="311150"/>
            <wp:effectExtent l="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31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Р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усл ох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стоимость 1 часа использования технических средств охраны с принятием соответствующих мер реагирования на их сигнальную информацию;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V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час ох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планируемое в очередном финансовом году количество часов охраны в месяц;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мес ох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планируемое количество месяцев оказания услуг охраны в очередном финансовом году.</w:t>
      </w:r>
    </w:p>
    <w:p w:rsidR="00942122" w:rsidRDefault="00942122" w:rsidP="00444DAA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/>
          <w:bCs/>
          <w:sz w:val="28"/>
          <w:szCs w:val="28"/>
          <w:lang w:eastAsia="en-US"/>
        </w:rPr>
      </w:pPr>
    </w:p>
    <w:p w:rsidR="002F2575" w:rsidRPr="00444DAA" w:rsidRDefault="008F21A8" w:rsidP="00942122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6.6</w:t>
      </w:r>
      <w:r w:rsidR="002F2575" w:rsidRPr="00444DAA">
        <w:rPr>
          <w:rFonts w:eastAsiaTheme="minorHAnsi"/>
          <w:b/>
          <w:bCs/>
          <w:sz w:val="28"/>
          <w:szCs w:val="28"/>
          <w:lang w:eastAsia="en-US"/>
        </w:rPr>
        <w:t>. Нормативные затраты на оплату труда</w:t>
      </w: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независимых экспертов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Нормативные затраты на оплату труда независимых экспертов, входящих в состав комиссий по формированию и подготовке резерва управленческих кадров администрации, аттестационных комиссий, конкурсных комиссий на замещение вакантных должностей муниципальной службы в администрации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нэ</w:t>
      </w:r>
      <w:r w:rsidRPr="00942122">
        <w:rPr>
          <w:rFonts w:eastAsiaTheme="minorHAnsi"/>
          <w:bCs/>
          <w:sz w:val="28"/>
          <w:szCs w:val="28"/>
          <w:lang w:eastAsia="en-US"/>
        </w:rPr>
        <w:t>),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нэ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= 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чз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x 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нэ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x S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нэ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x (1 + k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стр</w:t>
      </w:r>
      <w:r w:rsidRPr="00942122">
        <w:rPr>
          <w:rFonts w:eastAsiaTheme="minorHAnsi"/>
          <w:bCs/>
          <w:sz w:val="28"/>
          <w:szCs w:val="28"/>
          <w:lang w:eastAsia="en-US"/>
        </w:rPr>
        <w:t>),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чз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интересов/комиссий по формированию и подготовке резерва управленческих кадров администрации, аттестационных комиссий, конкурсных комиссий на замещение вакантных должностей муниципальной службы в администрации;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нэ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интересов/входящих в состав комиссий по </w:t>
      </w:r>
      <w:r w:rsidRPr="00942122">
        <w:rPr>
          <w:rFonts w:eastAsiaTheme="minorHAnsi"/>
          <w:bCs/>
          <w:sz w:val="28"/>
          <w:szCs w:val="28"/>
          <w:lang w:eastAsia="en-US"/>
        </w:rPr>
        <w:lastRenderedPageBreak/>
        <w:t>формированию и подготовке резерва управленческих кадров администрации, аттестационных комиссий, конкурсных комиссий на замещение вакантных должностей муниципальной службы в администрации;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S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нэ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ставка почасовой оплаты труда независимых экспертов;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k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стр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2F2575" w:rsidRPr="00444DAA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6.</w:t>
      </w:r>
      <w:r w:rsidR="008F21A8">
        <w:rPr>
          <w:rFonts w:eastAsiaTheme="minorHAnsi"/>
          <w:b/>
          <w:bCs/>
          <w:sz w:val="28"/>
          <w:szCs w:val="28"/>
          <w:lang w:eastAsia="en-US"/>
        </w:rPr>
        <w:t>7</w:t>
      </w:r>
      <w:r w:rsidRPr="00444DAA">
        <w:rPr>
          <w:rFonts w:eastAsiaTheme="minorHAnsi"/>
          <w:b/>
          <w:bCs/>
          <w:sz w:val="28"/>
          <w:szCs w:val="28"/>
          <w:lang w:eastAsia="en-US"/>
        </w:rPr>
        <w:t>. Нормативные затраты на приобретение прочих работ,</w:t>
      </w: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услуг, не отнесенных к перечисленным выше затратам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Нормативные затраты на приобретение прочих работ, услуг, не отнесенных к перечисленным выше затратам и определяются по следующей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noProof/>
          <w:position w:val="-29"/>
          <w:sz w:val="28"/>
          <w:szCs w:val="28"/>
        </w:rPr>
        <w:drawing>
          <wp:inline distT="0" distB="0" distL="0" distR="0">
            <wp:extent cx="1737360" cy="530225"/>
            <wp:effectExtent l="0" t="0" r="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53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iпроч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планируемое к приобретению количество i-х работ, услуг;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P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iпроч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одной i-й работы, услуги.</w:t>
      </w:r>
    </w:p>
    <w:p w:rsidR="002F2575" w:rsidRPr="00444DAA" w:rsidRDefault="002F2575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2575" w:rsidRPr="00444DAA" w:rsidRDefault="00942122" w:rsidP="00942122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 xml:space="preserve">7. </w:t>
      </w:r>
      <w:r>
        <w:rPr>
          <w:rFonts w:eastAsiaTheme="minorHAnsi"/>
          <w:b/>
          <w:bCs/>
          <w:sz w:val="28"/>
          <w:szCs w:val="28"/>
          <w:lang w:eastAsia="en-US"/>
        </w:rPr>
        <w:t>З</w:t>
      </w:r>
      <w:r w:rsidRPr="00444DAA">
        <w:rPr>
          <w:rFonts w:eastAsiaTheme="minorHAnsi"/>
          <w:b/>
          <w:bCs/>
          <w:sz w:val="28"/>
          <w:szCs w:val="28"/>
          <w:lang w:eastAsia="en-US"/>
        </w:rPr>
        <w:t>атраты на приобретение материальных запасов,</w:t>
      </w:r>
    </w:p>
    <w:p w:rsidR="002F2575" w:rsidRPr="00444DAA" w:rsidRDefault="00942122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не отнесенные к затратам на приобретение</w:t>
      </w:r>
    </w:p>
    <w:p w:rsidR="002F2575" w:rsidRPr="00444DAA" w:rsidRDefault="00942122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материальных запасов в рамках затрат</w:t>
      </w:r>
    </w:p>
    <w:p w:rsidR="002F2575" w:rsidRPr="00444DAA" w:rsidRDefault="00942122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на информационно-коммуникационные технологии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Нормативные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мз</w:t>
      </w:r>
      <w:r w:rsidRPr="00942122">
        <w:rPr>
          <w:rFonts w:eastAsiaTheme="minorHAnsi"/>
          <w:bCs/>
          <w:sz w:val="28"/>
          <w:szCs w:val="28"/>
          <w:lang w:eastAsia="en-US"/>
        </w:rPr>
        <w:t>),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мз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= 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бл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+ 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канц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+ 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хп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+ 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гсм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+ 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зпа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+ 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мзго</w:t>
      </w:r>
      <w:r w:rsidRPr="00942122">
        <w:rPr>
          <w:rFonts w:eastAsiaTheme="minorHAnsi"/>
          <w:bCs/>
          <w:sz w:val="28"/>
          <w:szCs w:val="28"/>
          <w:lang w:eastAsia="en-US"/>
        </w:rPr>
        <w:t>,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бл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приобретение бланочной и иной типографской продукции;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канц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приобретение канцелярских принадлежностей;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хп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приобретение хозяйственных товаров и принадлежностей;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гсм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приобретение горюче-смазочных материалов;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зпа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приобретение запасных частей для транспортных средств;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мзго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нормативные затраты на приобретение материальных запасов для нужд гражданской обороны.</w:t>
      </w:r>
    </w:p>
    <w:p w:rsidR="002F2575" w:rsidRPr="00444DAA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2F2575" w:rsidRPr="00444DAA" w:rsidRDefault="00C87F9B" w:rsidP="00942122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7</w:t>
      </w:r>
      <w:r w:rsidR="002F2575" w:rsidRPr="00444DAA">
        <w:rPr>
          <w:rFonts w:eastAsiaTheme="minorHAnsi"/>
          <w:b/>
          <w:bCs/>
          <w:sz w:val="28"/>
          <w:szCs w:val="28"/>
          <w:lang w:eastAsia="en-US"/>
        </w:rPr>
        <w:t>.1. Нормативные затраты на приобретение</w:t>
      </w: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бланочной продукции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lastRenderedPageBreak/>
        <w:t>Нормативные затраты на приобретение бланочной и иной типографской продукции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бл</w:t>
      </w:r>
      <w:r w:rsidRPr="00942122">
        <w:rPr>
          <w:rFonts w:eastAsiaTheme="minorHAnsi"/>
          <w:bCs/>
          <w:sz w:val="28"/>
          <w:szCs w:val="28"/>
          <w:lang w:eastAsia="en-US"/>
        </w:rPr>
        <w:t>)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noProof/>
          <w:position w:val="-30"/>
          <w:sz w:val="28"/>
          <w:szCs w:val="28"/>
        </w:rPr>
        <w:drawing>
          <wp:inline distT="0" distB="0" distL="0" distR="0">
            <wp:extent cx="2414270" cy="542290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70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iб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количество бланочной продукции;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P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iб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1 бланка по i-му тиражу;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jпп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количество прочей продукции, изготовляемой типографией;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P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jпп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1 единицы прочей продукции, изготовляемой типографией, по j-му тиражу.</w:t>
      </w:r>
    </w:p>
    <w:p w:rsidR="002F2575" w:rsidRPr="00444DAA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2F2575" w:rsidRPr="00444DAA" w:rsidRDefault="00C87F9B" w:rsidP="00942122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7</w:t>
      </w:r>
      <w:r w:rsidR="002F2575" w:rsidRPr="00444DAA">
        <w:rPr>
          <w:rFonts w:eastAsiaTheme="minorHAnsi"/>
          <w:b/>
          <w:bCs/>
          <w:sz w:val="28"/>
          <w:szCs w:val="28"/>
          <w:lang w:eastAsia="en-US"/>
        </w:rPr>
        <w:t>.2. Нормативные затраты на приобретение</w:t>
      </w: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канцелярских принадлежностей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Нормативные затраты на приобретение канцелярских принадлежностей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канц</w:t>
      </w:r>
      <w:r w:rsidRPr="00942122">
        <w:rPr>
          <w:rFonts w:eastAsiaTheme="minorHAnsi"/>
          <w:bCs/>
          <w:sz w:val="28"/>
          <w:szCs w:val="28"/>
          <w:lang w:eastAsia="en-US"/>
        </w:rPr>
        <w:t>)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noProof/>
          <w:position w:val="-29"/>
          <w:sz w:val="28"/>
          <w:szCs w:val="28"/>
        </w:rPr>
        <w:drawing>
          <wp:inline distT="0" distB="0" distL="0" distR="0">
            <wp:extent cx="2157730" cy="530225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53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N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iканц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количество i-го предмета канцелярских принадлежностей, но не более предельного количества, установленного в соответствии с </w:t>
      </w:r>
      <w:hyperlink r:id="rId24" w:history="1">
        <w:r w:rsidRPr="00942122">
          <w:rPr>
            <w:rFonts w:eastAsiaTheme="minorHAnsi"/>
            <w:bCs/>
            <w:sz w:val="28"/>
            <w:szCs w:val="28"/>
            <w:lang w:eastAsia="en-US"/>
          </w:rPr>
          <w:t>приложением 4</w:t>
        </w:r>
      </w:hyperlink>
      <w:r w:rsidRPr="00942122">
        <w:rPr>
          <w:rFonts w:eastAsiaTheme="minorHAnsi"/>
          <w:bCs/>
          <w:sz w:val="28"/>
          <w:szCs w:val="28"/>
          <w:lang w:eastAsia="en-US"/>
        </w:rPr>
        <w:t xml:space="preserve"> к </w:t>
      </w:r>
      <w:r w:rsidR="00942122" w:rsidRPr="00942122">
        <w:rPr>
          <w:rFonts w:eastAsiaTheme="minorHAnsi"/>
          <w:bCs/>
          <w:sz w:val="28"/>
          <w:szCs w:val="28"/>
          <w:lang w:eastAsia="en-US"/>
        </w:rPr>
        <w:t>Правилам расчета нормативных затрат</w:t>
      </w:r>
      <w:r w:rsidRPr="00942122">
        <w:rPr>
          <w:rFonts w:eastAsiaTheme="minorHAnsi"/>
          <w:bCs/>
          <w:sz w:val="28"/>
          <w:szCs w:val="28"/>
          <w:lang w:eastAsia="en-US"/>
        </w:rPr>
        <w:t>, в расчете на 1 работника расчетной численности основного персонала;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Ч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оп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расчетная численность основного персонала, определяемая для органов администрации, муниципальных органов, в состав которых не входят лица, замещающие муниципальные должности, по </w:t>
      </w:r>
      <w:hyperlink r:id="rId25" w:history="1">
        <w:r w:rsidRPr="00942122">
          <w:rPr>
            <w:rFonts w:eastAsiaTheme="minorHAnsi"/>
            <w:bCs/>
            <w:sz w:val="28"/>
            <w:szCs w:val="28"/>
            <w:lang w:eastAsia="en-US"/>
          </w:rPr>
          <w:t>формуле (1)</w:t>
        </w:r>
      </w:hyperlink>
      <w:r w:rsidRPr="00942122">
        <w:rPr>
          <w:rFonts w:eastAsiaTheme="minorHAnsi"/>
          <w:bCs/>
          <w:sz w:val="28"/>
          <w:szCs w:val="28"/>
          <w:lang w:eastAsia="en-US"/>
        </w:rPr>
        <w:t xml:space="preserve">, для муниципальных органов, в состав которых входят лица, замещающие муниципальные должности, по </w:t>
      </w:r>
      <w:hyperlink r:id="rId26" w:history="1">
        <w:r w:rsidRPr="00942122">
          <w:rPr>
            <w:rFonts w:eastAsiaTheme="minorHAnsi"/>
            <w:bCs/>
            <w:sz w:val="28"/>
            <w:szCs w:val="28"/>
            <w:lang w:eastAsia="en-US"/>
          </w:rPr>
          <w:t>формуле (1.1)</w:t>
        </w:r>
      </w:hyperlink>
      <w:r w:rsidRPr="00942122">
        <w:rPr>
          <w:rFonts w:eastAsiaTheme="minorHAnsi"/>
          <w:bCs/>
          <w:sz w:val="28"/>
          <w:szCs w:val="28"/>
          <w:lang w:eastAsia="en-US"/>
        </w:rPr>
        <w:t xml:space="preserve">, для казенных учреждений - по </w:t>
      </w:r>
      <w:hyperlink r:id="rId27" w:history="1">
        <w:r w:rsidRPr="00942122">
          <w:rPr>
            <w:rFonts w:eastAsiaTheme="minorHAnsi"/>
            <w:bCs/>
            <w:sz w:val="28"/>
            <w:szCs w:val="28"/>
            <w:lang w:eastAsia="en-US"/>
          </w:rPr>
          <w:t>формуле (2)</w:t>
        </w:r>
      </w:hyperlink>
      <w:r w:rsidRPr="00942122">
        <w:rPr>
          <w:rFonts w:eastAsiaTheme="minorHAnsi"/>
          <w:bCs/>
          <w:sz w:val="28"/>
          <w:szCs w:val="28"/>
          <w:lang w:eastAsia="en-US"/>
        </w:rPr>
        <w:t xml:space="preserve"> в соответствии с пунктом 6 Правил определения нормативных затрат;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P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iканц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i-го предмета канцелярских принадлежностей в соответствии с нормативами органов администрации, муниципальных органов;</w:t>
      </w:r>
    </w:p>
    <w:p w:rsidR="002F2575" w:rsidRPr="008668DE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 xml:space="preserve">i - предмет канцелярских принадлежностей, установленный в соответствии с </w:t>
      </w:r>
      <w:hyperlink r:id="rId28" w:history="1">
        <w:r w:rsidRPr="008668DE">
          <w:rPr>
            <w:rFonts w:eastAsiaTheme="minorHAnsi"/>
            <w:bCs/>
            <w:sz w:val="28"/>
            <w:szCs w:val="28"/>
            <w:lang w:eastAsia="en-US"/>
          </w:rPr>
          <w:t>приложением 4</w:t>
        </w:r>
      </w:hyperlink>
      <w:r w:rsidRPr="008668DE">
        <w:rPr>
          <w:rFonts w:eastAsiaTheme="minorHAnsi"/>
          <w:bCs/>
          <w:sz w:val="28"/>
          <w:szCs w:val="28"/>
          <w:lang w:eastAsia="en-US"/>
        </w:rPr>
        <w:t xml:space="preserve"> к </w:t>
      </w:r>
      <w:r w:rsidR="00942122" w:rsidRPr="008668DE">
        <w:rPr>
          <w:rFonts w:eastAsiaTheme="minorHAnsi"/>
          <w:bCs/>
          <w:sz w:val="28"/>
          <w:szCs w:val="28"/>
          <w:lang w:eastAsia="en-US"/>
        </w:rPr>
        <w:t>Правилам расчета нормативных затрат</w:t>
      </w:r>
      <w:r w:rsidRPr="008668DE">
        <w:rPr>
          <w:rFonts w:eastAsiaTheme="minorHAnsi"/>
          <w:bCs/>
          <w:sz w:val="28"/>
          <w:szCs w:val="28"/>
          <w:lang w:eastAsia="en-US"/>
        </w:rPr>
        <w:t>.</w:t>
      </w:r>
    </w:p>
    <w:p w:rsidR="00942122" w:rsidRPr="008668DE" w:rsidRDefault="00942122" w:rsidP="00444DAA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/>
          <w:bCs/>
          <w:sz w:val="28"/>
          <w:szCs w:val="28"/>
          <w:lang w:eastAsia="en-US"/>
        </w:rPr>
      </w:pPr>
    </w:p>
    <w:p w:rsidR="002F2575" w:rsidRPr="008668DE" w:rsidRDefault="00C87F9B" w:rsidP="00942122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7</w:t>
      </w:r>
      <w:r w:rsidR="002F2575" w:rsidRPr="008668DE">
        <w:rPr>
          <w:rFonts w:eastAsiaTheme="minorHAnsi"/>
          <w:b/>
          <w:bCs/>
          <w:sz w:val="28"/>
          <w:szCs w:val="28"/>
          <w:lang w:eastAsia="en-US"/>
        </w:rPr>
        <w:t>.3. Нормативные затраты на приобретение хозяйственных</w:t>
      </w:r>
    </w:p>
    <w:p w:rsidR="002F2575" w:rsidRPr="008668DE" w:rsidRDefault="002F2575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668DE">
        <w:rPr>
          <w:rFonts w:eastAsiaTheme="minorHAnsi"/>
          <w:b/>
          <w:bCs/>
          <w:sz w:val="28"/>
          <w:szCs w:val="28"/>
          <w:lang w:eastAsia="en-US"/>
        </w:rPr>
        <w:t>товаров и принадлежностей</w:t>
      </w:r>
    </w:p>
    <w:p w:rsidR="002F2575" w:rsidRPr="008668DE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668DE">
        <w:rPr>
          <w:rFonts w:eastAsiaTheme="minorHAnsi"/>
          <w:bCs/>
          <w:sz w:val="28"/>
          <w:szCs w:val="28"/>
          <w:lang w:eastAsia="en-US"/>
        </w:rPr>
        <w:t>Нормативные затраты на приобретение хозяйственных товаров и принадлежностей (З</w:t>
      </w:r>
      <w:r w:rsidRPr="008668DE">
        <w:rPr>
          <w:rFonts w:eastAsiaTheme="minorHAnsi"/>
          <w:bCs/>
          <w:sz w:val="28"/>
          <w:szCs w:val="28"/>
          <w:vertAlign w:val="subscript"/>
          <w:lang w:eastAsia="en-US"/>
        </w:rPr>
        <w:t>хп</w:t>
      </w:r>
      <w:r w:rsidRPr="008668DE">
        <w:rPr>
          <w:rFonts w:eastAsiaTheme="minorHAnsi"/>
          <w:bCs/>
          <w:sz w:val="28"/>
          <w:szCs w:val="28"/>
          <w:lang w:eastAsia="en-US"/>
        </w:rPr>
        <w:t>) определяются по формуле:</w:t>
      </w:r>
    </w:p>
    <w:p w:rsidR="002F2575" w:rsidRPr="008668DE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668DE">
        <w:rPr>
          <w:rFonts w:eastAsiaTheme="minorHAnsi"/>
          <w:bCs/>
          <w:noProof/>
          <w:position w:val="-14"/>
          <w:sz w:val="28"/>
          <w:szCs w:val="28"/>
        </w:rPr>
        <w:drawing>
          <wp:inline distT="0" distB="0" distL="0" distR="0">
            <wp:extent cx="5029200" cy="335280"/>
            <wp:effectExtent l="1905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75" w:rsidRPr="008668DE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668DE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8668DE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668DE">
        <w:rPr>
          <w:rFonts w:eastAsiaTheme="minorHAnsi"/>
          <w:bCs/>
          <w:sz w:val="28"/>
          <w:szCs w:val="28"/>
          <w:lang w:eastAsia="en-US"/>
        </w:rPr>
        <w:t>Р</w:t>
      </w:r>
      <w:r w:rsidRPr="008668DE">
        <w:rPr>
          <w:rFonts w:eastAsiaTheme="minorHAnsi"/>
          <w:bCs/>
          <w:sz w:val="28"/>
          <w:szCs w:val="28"/>
          <w:vertAlign w:val="subscript"/>
          <w:lang w:eastAsia="en-US"/>
        </w:rPr>
        <w:t>хi</w:t>
      </w:r>
      <w:r w:rsidRPr="008668DE">
        <w:rPr>
          <w:rFonts w:eastAsiaTheme="minorHAnsi"/>
          <w:bCs/>
          <w:sz w:val="28"/>
          <w:szCs w:val="28"/>
          <w:lang w:eastAsia="en-US"/>
        </w:rPr>
        <w:t xml:space="preserve"> - цена i-й единицы хозяйственных принадлежностей в расчете на 1 работника расчетной численности основного персонала;</w:t>
      </w:r>
    </w:p>
    <w:p w:rsidR="002F2575" w:rsidRPr="008668DE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668DE">
        <w:rPr>
          <w:rFonts w:eastAsiaTheme="minorHAnsi"/>
          <w:bCs/>
          <w:sz w:val="28"/>
          <w:szCs w:val="28"/>
          <w:lang w:eastAsia="en-US"/>
        </w:rPr>
        <w:lastRenderedPageBreak/>
        <w:t>Ч</w:t>
      </w:r>
      <w:r w:rsidRPr="008668DE">
        <w:rPr>
          <w:rFonts w:eastAsiaTheme="minorHAnsi"/>
          <w:bCs/>
          <w:sz w:val="28"/>
          <w:szCs w:val="28"/>
          <w:vertAlign w:val="superscript"/>
          <w:lang w:eastAsia="en-US"/>
        </w:rPr>
        <w:t>расчет</w:t>
      </w:r>
      <w:r w:rsidRPr="008668DE">
        <w:rPr>
          <w:rFonts w:eastAsiaTheme="minorHAnsi"/>
          <w:bCs/>
          <w:sz w:val="28"/>
          <w:szCs w:val="28"/>
          <w:vertAlign w:val="subscript"/>
          <w:lang w:eastAsia="en-US"/>
        </w:rPr>
        <w:t>оп</w:t>
      </w:r>
      <w:r w:rsidRPr="008668DE">
        <w:rPr>
          <w:rFonts w:eastAsiaTheme="minorHAnsi"/>
          <w:bCs/>
          <w:sz w:val="28"/>
          <w:szCs w:val="28"/>
          <w:lang w:eastAsia="en-US"/>
        </w:rPr>
        <w:t xml:space="preserve"> - расчетная численность работников основного персонала, которая определяется для органов администрации, муниципальных органов, в состав которых не входят лица, замещающие муниципальные должности, по </w:t>
      </w:r>
      <w:hyperlink r:id="rId30" w:history="1">
        <w:r w:rsidRPr="008668DE">
          <w:rPr>
            <w:rFonts w:eastAsiaTheme="minorHAnsi"/>
            <w:bCs/>
            <w:sz w:val="28"/>
            <w:szCs w:val="28"/>
            <w:lang w:eastAsia="en-US"/>
          </w:rPr>
          <w:t>формуле (1)</w:t>
        </w:r>
      </w:hyperlink>
      <w:r w:rsidRPr="008668DE">
        <w:rPr>
          <w:rFonts w:eastAsiaTheme="minorHAnsi"/>
          <w:bCs/>
          <w:sz w:val="28"/>
          <w:szCs w:val="28"/>
          <w:lang w:eastAsia="en-US"/>
        </w:rPr>
        <w:t xml:space="preserve">, для муниципальных органов, в состав которых входят лица, замещающие муниципальные должности, по </w:t>
      </w:r>
      <w:hyperlink r:id="rId31" w:history="1">
        <w:r w:rsidRPr="008668DE">
          <w:rPr>
            <w:rFonts w:eastAsiaTheme="minorHAnsi"/>
            <w:bCs/>
            <w:sz w:val="28"/>
            <w:szCs w:val="28"/>
            <w:lang w:eastAsia="en-US"/>
          </w:rPr>
          <w:t>формуле (1</w:t>
        </w:r>
      </w:hyperlink>
      <w:hyperlink r:id="rId32" w:history="1">
        <w:r w:rsidRPr="008668DE">
          <w:rPr>
            <w:rFonts w:eastAsiaTheme="minorHAnsi"/>
            <w:bCs/>
            <w:sz w:val="28"/>
            <w:szCs w:val="28"/>
            <w:vertAlign w:val="superscript"/>
            <w:lang w:eastAsia="en-US"/>
          </w:rPr>
          <w:t>1</w:t>
        </w:r>
      </w:hyperlink>
      <w:hyperlink r:id="rId33" w:history="1">
        <w:r w:rsidRPr="008668DE">
          <w:rPr>
            <w:rFonts w:eastAsiaTheme="minorHAnsi"/>
            <w:bCs/>
            <w:sz w:val="28"/>
            <w:szCs w:val="28"/>
            <w:lang w:eastAsia="en-US"/>
          </w:rPr>
          <w:t>)</w:t>
        </w:r>
      </w:hyperlink>
      <w:r w:rsidRPr="008668DE">
        <w:rPr>
          <w:rFonts w:eastAsiaTheme="minorHAnsi"/>
          <w:bCs/>
          <w:sz w:val="28"/>
          <w:szCs w:val="28"/>
          <w:lang w:eastAsia="en-US"/>
        </w:rPr>
        <w:t xml:space="preserve">, для казенных учреждений - по </w:t>
      </w:r>
      <w:hyperlink r:id="rId34" w:history="1">
        <w:r w:rsidRPr="008668DE">
          <w:rPr>
            <w:rFonts w:eastAsiaTheme="minorHAnsi"/>
            <w:bCs/>
            <w:sz w:val="28"/>
            <w:szCs w:val="28"/>
            <w:lang w:eastAsia="en-US"/>
          </w:rPr>
          <w:t>формуле (2)</w:t>
        </w:r>
      </w:hyperlink>
      <w:r w:rsidRPr="008668DE">
        <w:rPr>
          <w:rFonts w:eastAsiaTheme="minorHAnsi"/>
          <w:bCs/>
          <w:sz w:val="28"/>
          <w:szCs w:val="28"/>
          <w:lang w:eastAsia="en-US"/>
        </w:rPr>
        <w:t xml:space="preserve"> в соответствии с пунктом 6 Правил определения нормативных затрат;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S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площадь, планируемая к уборке в очередном финансовом году;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i - хозяйственные принадлежности в соответствии с нормативами органов администрации, муниципальных органов;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Р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jд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j-й единицы хозяйственных товаров для уборки прилегающей территории в расчете на 1 дворника в год;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Ч</w:t>
      </w:r>
      <w:r w:rsidRPr="00942122">
        <w:rPr>
          <w:rFonts w:eastAsiaTheme="minorHAnsi"/>
          <w:bCs/>
          <w:sz w:val="28"/>
          <w:szCs w:val="28"/>
          <w:vertAlign w:val="superscript"/>
          <w:lang w:eastAsia="en-US"/>
        </w:rPr>
        <w:t>расчет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д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расчетная численность дворников, которая определятся с округлением до ближайшего целого по следующей формуле:</w:t>
      </w:r>
    </w:p>
    <w:p w:rsidR="002F2575" w:rsidRPr="00942122" w:rsidRDefault="002F2575" w:rsidP="00126AE5">
      <w:pPr>
        <w:autoSpaceDE w:val="0"/>
        <w:autoSpaceDN w:val="0"/>
        <w:adjustRightInd w:val="0"/>
        <w:ind w:firstLine="709"/>
        <w:jc w:val="center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Ч</w:t>
      </w:r>
      <w:r w:rsidRPr="00942122">
        <w:rPr>
          <w:rFonts w:eastAsiaTheme="minorHAnsi"/>
          <w:bCs/>
          <w:sz w:val="28"/>
          <w:szCs w:val="28"/>
          <w:vertAlign w:val="superscript"/>
          <w:lang w:eastAsia="en-US"/>
        </w:rPr>
        <w:t>расч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д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= Ч</w:t>
      </w:r>
      <w:r w:rsidRPr="00942122">
        <w:rPr>
          <w:rFonts w:eastAsiaTheme="minorHAnsi"/>
          <w:bCs/>
          <w:sz w:val="28"/>
          <w:szCs w:val="28"/>
          <w:vertAlign w:val="superscript"/>
          <w:lang w:eastAsia="en-US"/>
        </w:rPr>
        <w:t>факт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д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x 1,1,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Ч</w:t>
      </w:r>
      <w:r w:rsidRPr="00942122">
        <w:rPr>
          <w:rFonts w:eastAsiaTheme="minorHAnsi"/>
          <w:bCs/>
          <w:sz w:val="28"/>
          <w:szCs w:val="28"/>
          <w:vertAlign w:val="superscript"/>
          <w:lang w:eastAsia="en-US"/>
        </w:rPr>
        <w:t>факт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д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фактическая численность дворников.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При этом полученное значение расчетной численности дворников (Ч</w:t>
      </w:r>
      <w:r w:rsidRPr="00942122">
        <w:rPr>
          <w:rFonts w:eastAsiaTheme="minorHAnsi"/>
          <w:bCs/>
          <w:sz w:val="28"/>
          <w:szCs w:val="28"/>
          <w:vertAlign w:val="superscript"/>
          <w:lang w:eastAsia="en-US"/>
        </w:rPr>
        <w:t>расч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д</w:t>
      </w:r>
      <w:r w:rsidRPr="00942122">
        <w:rPr>
          <w:rFonts w:eastAsiaTheme="minorHAnsi"/>
          <w:bCs/>
          <w:sz w:val="28"/>
          <w:szCs w:val="28"/>
          <w:lang w:eastAsia="en-US"/>
        </w:rPr>
        <w:t>) не более их предельной штатной численности. В противном случае под расчетной численностью дворников понимается предельная штатная численность дворников;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Р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jу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j-й единицы хозяйственных товаров для уборки помещений в расчете на 1 уборщицу в год;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Ч</w:t>
      </w:r>
      <w:r w:rsidRPr="00942122">
        <w:rPr>
          <w:rFonts w:eastAsiaTheme="minorHAnsi"/>
          <w:bCs/>
          <w:sz w:val="28"/>
          <w:szCs w:val="28"/>
          <w:vertAlign w:val="superscript"/>
          <w:lang w:eastAsia="en-US"/>
        </w:rPr>
        <w:t>расч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у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расчетная численность уборщиц, которая определяется по следующей формуле:</w:t>
      </w:r>
    </w:p>
    <w:p w:rsidR="002F2575" w:rsidRPr="00942122" w:rsidRDefault="002F2575" w:rsidP="00126AE5">
      <w:pPr>
        <w:autoSpaceDE w:val="0"/>
        <w:autoSpaceDN w:val="0"/>
        <w:adjustRightInd w:val="0"/>
        <w:ind w:firstLine="709"/>
        <w:jc w:val="center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Ч</w:t>
      </w:r>
      <w:r w:rsidRPr="00942122">
        <w:rPr>
          <w:rFonts w:eastAsiaTheme="minorHAnsi"/>
          <w:bCs/>
          <w:sz w:val="28"/>
          <w:szCs w:val="28"/>
          <w:vertAlign w:val="superscript"/>
          <w:lang w:eastAsia="en-US"/>
        </w:rPr>
        <w:t>расч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у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= Ч</w:t>
      </w:r>
      <w:r w:rsidRPr="00942122">
        <w:rPr>
          <w:rFonts w:eastAsiaTheme="minorHAnsi"/>
          <w:bCs/>
          <w:sz w:val="28"/>
          <w:szCs w:val="28"/>
          <w:vertAlign w:val="superscript"/>
          <w:lang w:eastAsia="en-US"/>
        </w:rPr>
        <w:t>факт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у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x 1,1,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Ч</w:t>
      </w:r>
      <w:r w:rsidRPr="00942122">
        <w:rPr>
          <w:rFonts w:eastAsiaTheme="minorHAnsi"/>
          <w:bCs/>
          <w:sz w:val="28"/>
          <w:szCs w:val="28"/>
          <w:vertAlign w:val="superscript"/>
          <w:lang w:eastAsia="en-US"/>
        </w:rPr>
        <w:t>факт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у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фактическая численность уборщиц.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При этом полученное значение расчетной численности уборщиц (Ч</w:t>
      </w:r>
      <w:r w:rsidRPr="00942122">
        <w:rPr>
          <w:rFonts w:eastAsiaTheme="minorHAnsi"/>
          <w:bCs/>
          <w:sz w:val="28"/>
          <w:szCs w:val="28"/>
          <w:vertAlign w:val="superscript"/>
          <w:lang w:eastAsia="en-US"/>
        </w:rPr>
        <w:t>расч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у</w:t>
      </w:r>
      <w:r w:rsidRPr="00942122">
        <w:rPr>
          <w:rFonts w:eastAsiaTheme="minorHAnsi"/>
          <w:bCs/>
          <w:sz w:val="28"/>
          <w:szCs w:val="28"/>
          <w:lang w:eastAsia="en-US"/>
        </w:rPr>
        <w:t>) не более их предельной штатной численности. В противном случае под расчетной численностью уборщиц понимается предельная штатная численность уборщиц;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j - хозяйственные товары в соответствии с нормативами органов администрации, муниципальных органов.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F2575" w:rsidRPr="00444DAA" w:rsidRDefault="00C87F9B" w:rsidP="00942122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7</w:t>
      </w:r>
      <w:r w:rsidR="002F2575" w:rsidRPr="00444DAA">
        <w:rPr>
          <w:rFonts w:eastAsiaTheme="minorHAnsi"/>
          <w:b/>
          <w:bCs/>
          <w:sz w:val="28"/>
          <w:szCs w:val="28"/>
          <w:lang w:eastAsia="en-US"/>
        </w:rPr>
        <w:t>.4. Нормативные затраты на приобретение</w:t>
      </w: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горюче-смазочных материалов</w:t>
      </w:r>
    </w:p>
    <w:p w:rsidR="002F2575" w:rsidRPr="00126AE5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26AE5">
        <w:rPr>
          <w:rFonts w:eastAsiaTheme="minorHAnsi"/>
          <w:bCs/>
          <w:sz w:val="28"/>
          <w:szCs w:val="28"/>
          <w:lang w:eastAsia="en-US"/>
        </w:rPr>
        <w:t>Нормативные затраты на приобретение горюче-смазочных материалов (З</w:t>
      </w:r>
      <w:r w:rsidRPr="00126AE5">
        <w:rPr>
          <w:rFonts w:eastAsiaTheme="minorHAnsi"/>
          <w:bCs/>
          <w:sz w:val="28"/>
          <w:szCs w:val="28"/>
          <w:vertAlign w:val="subscript"/>
          <w:lang w:eastAsia="en-US"/>
        </w:rPr>
        <w:t>гсм</w:t>
      </w:r>
      <w:r w:rsidRPr="00126AE5">
        <w:rPr>
          <w:rFonts w:eastAsiaTheme="minorHAnsi"/>
          <w:bCs/>
          <w:sz w:val="28"/>
          <w:szCs w:val="28"/>
          <w:lang w:eastAsia="en-US"/>
        </w:rPr>
        <w:t>) определяются по формуле:</w:t>
      </w:r>
    </w:p>
    <w:p w:rsidR="002F2575" w:rsidRPr="00444DAA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noProof/>
          <w:position w:val="-29"/>
          <w:sz w:val="28"/>
          <w:szCs w:val="28"/>
        </w:rPr>
        <w:drawing>
          <wp:inline distT="0" distB="0" distL="0" distR="0">
            <wp:extent cx="2797810" cy="530225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810" cy="53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H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iгсм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норма расхода топлива на 100 километров пробега i-го транспортного средства, не включающая выезды служебного автотранспорта </w:t>
      </w:r>
      <w:r w:rsidRPr="00942122">
        <w:rPr>
          <w:rFonts w:eastAsiaTheme="minorHAnsi"/>
          <w:bCs/>
          <w:sz w:val="28"/>
          <w:szCs w:val="28"/>
          <w:lang w:eastAsia="en-US"/>
        </w:rPr>
        <w:lastRenderedPageBreak/>
        <w:t xml:space="preserve">в служебные командировки, согласно методическим </w:t>
      </w:r>
      <w:hyperlink r:id="rId36" w:history="1">
        <w:r w:rsidRPr="00942122">
          <w:rPr>
            <w:rFonts w:eastAsiaTheme="minorHAnsi"/>
            <w:bCs/>
            <w:sz w:val="28"/>
            <w:szCs w:val="28"/>
            <w:lang w:eastAsia="en-US"/>
          </w:rPr>
          <w:t>рекомендациям</w:t>
        </w:r>
      </w:hyperlink>
      <w:r w:rsidRPr="00942122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42122">
        <w:rPr>
          <w:rFonts w:eastAsiaTheme="minorHAnsi"/>
          <w:bCs/>
          <w:sz w:val="28"/>
          <w:szCs w:val="28"/>
          <w:lang w:eastAsia="en-US"/>
        </w:rPr>
        <w:t>«</w:t>
      </w:r>
      <w:r w:rsidRPr="00942122">
        <w:rPr>
          <w:rFonts w:eastAsiaTheme="minorHAnsi"/>
          <w:bCs/>
          <w:sz w:val="28"/>
          <w:szCs w:val="28"/>
          <w:lang w:eastAsia="en-US"/>
        </w:rPr>
        <w:t>Нормы расхода топлив и смазочных материалов на автомобильном транспорте</w:t>
      </w:r>
      <w:r w:rsidR="00942122">
        <w:rPr>
          <w:rFonts w:eastAsiaTheme="minorHAnsi"/>
          <w:bCs/>
          <w:sz w:val="28"/>
          <w:szCs w:val="28"/>
          <w:lang w:eastAsia="en-US"/>
        </w:rPr>
        <w:t>»</w:t>
      </w:r>
      <w:r w:rsidRPr="00942122">
        <w:rPr>
          <w:rFonts w:eastAsiaTheme="minorHAnsi"/>
          <w:bCs/>
          <w:sz w:val="28"/>
          <w:szCs w:val="28"/>
          <w:lang w:eastAsia="en-US"/>
        </w:rPr>
        <w:t>, предусмотренным приложением к Распоряжению Министерства транспорта Российской Федерации от 14.03.2008 N АМ-23-р;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P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iгсм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1 литра горюче-смазочного материала по i-му транспортному средству;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N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iгсм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планируемое количество дней использования i-го транспортного средства в очередном финансовом году;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K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планируемый средний пробег автомобиля в месяц.</w:t>
      </w:r>
    </w:p>
    <w:p w:rsidR="002F2575" w:rsidRPr="00444DAA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2F2575" w:rsidRPr="00444DAA" w:rsidRDefault="00C87F9B" w:rsidP="00942122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7</w:t>
      </w:r>
      <w:r w:rsidR="002F2575" w:rsidRPr="00444DAA">
        <w:rPr>
          <w:rFonts w:eastAsiaTheme="minorHAnsi"/>
          <w:b/>
          <w:bCs/>
          <w:sz w:val="28"/>
          <w:szCs w:val="28"/>
          <w:lang w:eastAsia="en-US"/>
        </w:rPr>
        <w:t>.5. Нормативные затраты на приобретение запасных</w:t>
      </w: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частей для транспортных средств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Нормативные затраты на приобретение запасных частей для транспортных средств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зпа</w:t>
      </w:r>
      <w:r w:rsidRPr="00942122">
        <w:rPr>
          <w:rFonts w:eastAsiaTheme="minorHAnsi"/>
          <w:bCs/>
          <w:sz w:val="28"/>
          <w:szCs w:val="28"/>
          <w:lang w:eastAsia="en-US"/>
        </w:rPr>
        <w:t>)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noProof/>
          <w:position w:val="-15"/>
          <w:sz w:val="28"/>
          <w:szCs w:val="28"/>
        </w:rPr>
        <w:drawing>
          <wp:inline distT="0" distB="0" distL="0" distR="0">
            <wp:extent cx="1700530" cy="353695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35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Q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iзпа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количество i-го транспортного средства;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P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iзпа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приобретения запасных частей, расходных материалов и принадлежностей в расчете на одно i-е транспортное средство в год.</w:t>
      </w:r>
    </w:p>
    <w:p w:rsidR="00942122" w:rsidRDefault="00942122" w:rsidP="00444DAA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/>
          <w:bCs/>
          <w:sz w:val="28"/>
          <w:szCs w:val="28"/>
          <w:lang w:eastAsia="en-US"/>
        </w:rPr>
      </w:pPr>
    </w:p>
    <w:p w:rsidR="002F2575" w:rsidRPr="00444DAA" w:rsidRDefault="00C87F9B" w:rsidP="00942122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7</w:t>
      </w:r>
      <w:r w:rsidR="00942122">
        <w:rPr>
          <w:rFonts w:eastAsiaTheme="minorHAnsi"/>
          <w:b/>
          <w:bCs/>
          <w:sz w:val="28"/>
          <w:szCs w:val="28"/>
          <w:lang w:eastAsia="en-US"/>
        </w:rPr>
        <w:t>.</w:t>
      </w:r>
      <w:r w:rsidR="002F2575" w:rsidRPr="00444DAA">
        <w:rPr>
          <w:rFonts w:eastAsiaTheme="minorHAnsi"/>
          <w:b/>
          <w:bCs/>
          <w:sz w:val="28"/>
          <w:szCs w:val="28"/>
          <w:lang w:eastAsia="en-US"/>
        </w:rPr>
        <w:t>6. Нормативные затраты на приобретение материальных</w:t>
      </w:r>
    </w:p>
    <w:p w:rsidR="002F2575" w:rsidRPr="00444DAA" w:rsidRDefault="002F2575" w:rsidP="00942122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444DAA">
        <w:rPr>
          <w:rFonts w:eastAsiaTheme="minorHAnsi"/>
          <w:b/>
          <w:bCs/>
          <w:sz w:val="28"/>
          <w:szCs w:val="28"/>
          <w:lang w:eastAsia="en-US"/>
        </w:rPr>
        <w:t>запасов для нужд гражданской обороны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Нормативные затраты на приобретение материальных запасов для нужд гражданской обороны (З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мзго</w:t>
      </w:r>
      <w:r w:rsidRPr="00942122">
        <w:rPr>
          <w:rFonts w:eastAsiaTheme="minorHAnsi"/>
          <w:bCs/>
          <w:sz w:val="28"/>
          <w:szCs w:val="28"/>
          <w:lang w:eastAsia="en-US"/>
        </w:rPr>
        <w:t>) определяются по формуле: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noProof/>
          <w:position w:val="-29"/>
          <w:sz w:val="28"/>
          <w:szCs w:val="28"/>
        </w:rPr>
        <w:drawing>
          <wp:inline distT="0" distB="0" distL="0" distR="0">
            <wp:extent cx="2152015" cy="530225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53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где: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P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iмзго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цена i-й единицы материальных запасов для нужд гражданской обороны;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N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iмзго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органов администрации, муниципальных органов;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Ч</w:t>
      </w:r>
      <w:r w:rsidRPr="00942122">
        <w:rPr>
          <w:rFonts w:eastAsiaTheme="minorHAnsi"/>
          <w:bCs/>
          <w:sz w:val="28"/>
          <w:szCs w:val="28"/>
          <w:vertAlign w:val="superscript"/>
          <w:lang w:eastAsia="en-US"/>
        </w:rPr>
        <w:t>расчет</w:t>
      </w:r>
      <w:r w:rsidRPr="00942122">
        <w:rPr>
          <w:rFonts w:eastAsiaTheme="minorHAnsi"/>
          <w:bCs/>
          <w:sz w:val="28"/>
          <w:szCs w:val="28"/>
          <w:vertAlign w:val="subscript"/>
          <w:lang w:eastAsia="en-US"/>
        </w:rPr>
        <w:t>оп</w:t>
      </w:r>
      <w:r w:rsidRPr="00942122">
        <w:rPr>
          <w:rFonts w:eastAsiaTheme="minorHAnsi"/>
          <w:bCs/>
          <w:sz w:val="28"/>
          <w:szCs w:val="28"/>
          <w:lang w:eastAsia="en-US"/>
        </w:rPr>
        <w:t xml:space="preserve"> - расчетная численность работников основного персонала, которая определяется для органов администрации, муниципальных органов, в состав которых не входят лица, замещающие муниципальные должности, по </w:t>
      </w:r>
      <w:hyperlink r:id="rId39" w:history="1">
        <w:r w:rsidRPr="00942122">
          <w:rPr>
            <w:rFonts w:eastAsiaTheme="minorHAnsi"/>
            <w:bCs/>
            <w:sz w:val="28"/>
            <w:szCs w:val="28"/>
            <w:lang w:eastAsia="en-US"/>
          </w:rPr>
          <w:t>формуле (1)</w:t>
        </w:r>
      </w:hyperlink>
      <w:r w:rsidRPr="00942122">
        <w:rPr>
          <w:rFonts w:eastAsiaTheme="minorHAnsi"/>
          <w:bCs/>
          <w:sz w:val="28"/>
          <w:szCs w:val="28"/>
          <w:lang w:eastAsia="en-US"/>
        </w:rPr>
        <w:t xml:space="preserve">, для муниципальных органов, в состав которых входят лица, замещающие муниципальные должности, по </w:t>
      </w:r>
      <w:hyperlink r:id="rId40" w:history="1">
        <w:r w:rsidRPr="00942122">
          <w:rPr>
            <w:rFonts w:eastAsiaTheme="minorHAnsi"/>
            <w:bCs/>
            <w:sz w:val="28"/>
            <w:szCs w:val="28"/>
            <w:lang w:eastAsia="en-US"/>
          </w:rPr>
          <w:t>формуле (1.1)</w:t>
        </w:r>
      </w:hyperlink>
      <w:r w:rsidRPr="00942122">
        <w:rPr>
          <w:rFonts w:eastAsiaTheme="minorHAnsi"/>
          <w:bCs/>
          <w:sz w:val="28"/>
          <w:szCs w:val="28"/>
          <w:lang w:eastAsia="en-US"/>
        </w:rPr>
        <w:t xml:space="preserve">, для казенных учреждений - по </w:t>
      </w:r>
      <w:hyperlink r:id="rId41" w:history="1">
        <w:r w:rsidRPr="00942122">
          <w:rPr>
            <w:rFonts w:eastAsiaTheme="minorHAnsi"/>
            <w:bCs/>
            <w:sz w:val="28"/>
            <w:szCs w:val="28"/>
            <w:lang w:eastAsia="en-US"/>
          </w:rPr>
          <w:t>формуле (2)</w:t>
        </w:r>
      </w:hyperlink>
      <w:r w:rsidRPr="00942122">
        <w:rPr>
          <w:rFonts w:eastAsiaTheme="minorHAnsi"/>
          <w:bCs/>
          <w:sz w:val="28"/>
          <w:szCs w:val="28"/>
          <w:lang w:eastAsia="en-US"/>
        </w:rPr>
        <w:t xml:space="preserve"> в соответствии с пунктом 6 Правил определения нормативных затрат;</w:t>
      </w:r>
    </w:p>
    <w:p w:rsidR="002F2575" w:rsidRPr="00942122" w:rsidRDefault="002F2575" w:rsidP="00444DA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42122">
        <w:rPr>
          <w:rFonts w:eastAsiaTheme="minorHAnsi"/>
          <w:bCs/>
          <w:sz w:val="28"/>
          <w:szCs w:val="28"/>
          <w:lang w:eastAsia="en-US"/>
        </w:rPr>
        <w:t>i - вид материального запаса для нужд гражданской обороны.»</w:t>
      </w:r>
      <w:r w:rsidR="00942122">
        <w:rPr>
          <w:rFonts w:eastAsiaTheme="minorHAnsi"/>
          <w:bCs/>
          <w:sz w:val="28"/>
          <w:szCs w:val="28"/>
          <w:lang w:eastAsia="en-US"/>
        </w:rPr>
        <w:t>;</w:t>
      </w:r>
    </w:p>
    <w:p w:rsidR="00444DAA" w:rsidRPr="00444DAA" w:rsidRDefault="00444DAA" w:rsidP="00444DAA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 xml:space="preserve">приложение 1, 2 к Правилам расчета нормативных затрат на обеспечение функций органов администрации Абанского района, включая подведомственные им казенные учреждения, а также муниципальных </w:t>
      </w:r>
      <w:r w:rsidRPr="00444DAA">
        <w:rPr>
          <w:rFonts w:ascii="Times New Roman" w:hAnsi="Times New Roman" w:cs="Times New Roman"/>
          <w:sz w:val="28"/>
          <w:szCs w:val="28"/>
        </w:rPr>
        <w:lastRenderedPageBreak/>
        <w:t>органов Абанского района изложить в новой редакции согласно приложению 1, 2 к настоящему постановлению.</w:t>
      </w:r>
    </w:p>
    <w:p w:rsidR="00BA2B4F" w:rsidRPr="00444DAA" w:rsidRDefault="00B76DF8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 xml:space="preserve">2. </w:t>
      </w:r>
      <w:r w:rsidR="004165FD" w:rsidRPr="00444DAA">
        <w:rPr>
          <w:rFonts w:ascii="Times New Roman" w:hAnsi="Times New Roman" w:cs="Times New Roman"/>
          <w:sz w:val="28"/>
          <w:szCs w:val="28"/>
        </w:rPr>
        <w:t xml:space="preserve">Постановление опубликовать в газете </w:t>
      </w:r>
      <w:r w:rsidR="00BA2B4F" w:rsidRPr="00444DAA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="004165FD" w:rsidRPr="00444DAA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</w:t>
      </w:r>
      <w:r w:rsidR="00BA2B4F" w:rsidRPr="00444DAA">
        <w:rPr>
          <w:rFonts w:ascii="Times New Roman" w:hAnsi="Times New Roman" w:cs="Times New Roman"/>
          <w:sz w:val="28"/>
          <w:szCs w:val="28"/>
        </w:rPr>
        <w:t>муниципального образования Абанский район.</w:t>
      </w:r>
    </w:p>
    <w:p w:rsidR="000C4D04" w:rsidRDefault="00B76DF8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DAA">
        <w:rPr>
          <w:rFonts w:ascii="Times New Roman" w:hAnsi="Times New Roman" w:cs="Times New Roman"/>
          <w:sz w:val="28"/>
          <w:szCs w:val="28"/>
        </w:rPr>
        <w:t>3</w:t>
      </w:r>
      <w:r w:rsidR="009F02B9" w:rsidRPr="00444DAA">
        <w:rPr>
          <w:rFonts w:ascii="Times New Roman" w:hAnsi="Times New Roman" w:cs="Times New Roman"/>
          <w:sz w:val="28"/>
          <w:szCs w:val="28"/>
        </w:rPr>
        <w:t xml:space="preserve">. </w:t>
      </w:r>
      <w:r w:rsidR="000C4D04">
        <w:rPr>
          <w:rFonts w:ascii="Times New Roman" w:hAnsi="Times New Roman" w:cs="Times New Roman"/>
          <w:sz w:val="28"/>
          <w:szCs w:val="28"/>
        </w:rPr>
        <w:t>Руководителям муниципальных органов администрации Абанского района ознакомить контрактных управляющих, в том числе контрактных управляющих подведомственных учреждений с настоящим постановлением.</w:t>
      </w:r>
    </w:p>
    <w:p w:rsidR="009F02B9" w:rsidRPr="00444DAA" w:rsidRDefault="000C4D04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F02B9" w:rsidRPr="00444DAA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884BA5" w:rsidRPr="00444DAA">
        <w:rPr>
          <w:rFonts w:ascii="Times New Roman" w:hAnsi="Times New Roman" w:cs="Times New Roman"/>
          <w:sz w:val="28"/>
          <w:szCs w:val="28"/>
        </w:rPr>
        <w:t>п</w:t>
      </w:r>
      <w:r w:rsidR="009F02B9" w:rsidRPr="00444DAA">
        <w:rPr>
          <w:rFonts w:ascii="Times New Roman" w:hAnsi="Times New Roman" w:cs="Times New Roman"/>
          <w:sz w:val="28"/>
          <w:szCs w:val="28"/>
        </w:rPr>
        <w:t xml:space="preserve">остановления возложить </w:t>
      </w:r>
      <w:r w:rsidR="00645727" w:rsidRPr="00444DAA">
        <w:rPr>
          <w:rFonts w:ascii="Times New Roman" w:hAnsi="Times New Roman" w:cs="Times New Roman"/>
          <w:sz w:val="28"/>
          <w:szCs w:val="28"/>
        </w:rPr>
        <w:t>з</w:t>
      </w:r>
      <w:r w:rsidR="00196F1B" w:rsidRPr="00444DAA">
        <w:rPr>
          <w:rFonts w:ascii="Times New Roman" w:hAnsi="Times New Roman" w:cs="Times New Roman"/>
          <w:sz w:val="28"/>
          <w:szCs w:val="28"/>
        </w:rPr>
        <w:t xml:space="preserve">аместителя главы администрации </w:t>
      </w:r>
      <w:r w:rsidR="00B50231" w:rsidRPr="00444DAA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9F02B9" w:rsidRPr="00444DAA">
        <w:rPr>
          <w:rFonts w:ascii="Times New Roman" w:hAnsi="Times New Roman" w:cs="Times New Roman"/>
          <w:sz w:val="28"/>
          <w:szCs w:val="28"/>
        </w:rPr>
        <w:t xml:space="preserve">на </w:t>
      </w:r>
      <w:r w:rsidR="00645727" w:rsidRPr="00444DAA">
        <w:rPr>
          <w:rFonts w:ascii="Times New Roman" w:hAnsi="Times New Roman" w:cs="Times New Roman"/>
          <w:sz w:val="28"/>
          <w:szCs w:val="28"/>
        </w:rPr>
        <w:t>ОВ. Кортелеву</w:t>
      </w:r>
      <w:r w:rsidR="009F02B9" w:rsidRPr="00444DAA">
        <w:rPr>
          <w:rFonts w:ascii="Times New Roman" w:hAnsi="Times New Roman" w:cs="Times New Roman"/>
          <w:sz w:val="28"/>
          <w:szCs w:val="28"/>
        </w:rPr>
        <w:t>.</w:t>
      </w:r>
    </w:p>
    <w:p w:rsidR="009F02B9" w:rsidRPr="00444DAA" w:rsidRDefault="000C4D04" w:rsidP="00444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165FD" w:rsidRPr="00444DAA">
        <w:rPr>
          <w:rFonts w:ascii="Times New Roman" w:hAnsi="Times New Roman" w:cs="Times New Roman"/>
          <w:sz w:val="28"/>
          <w:szCs w:val="28"/>
        </w:rPr>
        <w:t>. Постановление вступает в силу с</w:t>
      </w:r>
      <w:r w:rsidR="00196F1B" w:rsidRPr="00444DAA">
        <w:rPr>
          <w:rFonts w:ascii="Times New Roman" w:hAnsi="Times New Roman" w:cs="Times New Roman"/>
          <w:sz w:val="28"/>
          <w:szCs w:val="28"/>
        </w:rPr>
        <w:t>о дня, следующего за днем опубликования</w:t>
      </w:r>
      <w:r w:rsidR="00AF3A9C" w:rsidRPr="00444DAA">
        <w:rPr>
          <w:rFonts w:ascii="Times New Roman" w:hAnsi="Times New Roman" w:cs="Times New Roman"/>
          <w:sz w:val="28"/>
          <w:szCs w:val="28"/>
        </w:rPr>
        <w:t>.</w:t>
      </w:r>
    </w:p>
    <w:p w:rsidR="00AF3A9C" w:rsidRDefault="00AF3A9C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3A9C" w:rsidRDefault="00AF3A9C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2B9" w:rsidRPr="009F02B9" w:rsidRDefault="009F02B9" w:rsidP="009F02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       Г.В. Иванченко</w:t>
      </w:r>
    </w:p>
    <w:p w:rsidR="004165FD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04E" w:rsidRDefault="005A004E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A004E" w:rsidSect="00CB6A25">
          <w:headerReference w:type="default" r:id="rId42"/>
          <w:pgSz w:w="11906" w:h="16838"/>
          <w:pgMar w:top="1134" w:right="850" w:bottom="1134" w:left="1701" w:header="0" w:footer="0" w:gutter="0"/>
          <w:cols w:space="720"/>
          <w:noEndnote/>
          <w:titlePg/>
          <w:docGrid w:linePitch="272"/>
        </w:sectPr>
      </w:pP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>к постановлению администрации Абанского района от 30.12.2019 № 514-п</w:t>
      </w: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 xml:space="preserve">к Правилам расчета нормативных затрат </w:t>
      </w: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 xml:space="preserve">на обеспечение функций органов администрации Абанского района, </w:t>
      </w: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 xml:space="preserve">включая подведомственные им казенные учреждения, </w:t>
      </w: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>а также муниципальных органов Абанского района</w:t>
      </w: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44DAA" w:rsidRPr="00942122" w:rsidRDefault="00444DAA" w:rsidP="00444D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DAA" w:rsidRPr="00942122" w:rsidRDefault="00444DAA" w:rsidP="00444D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624"/>
      <w:bookmarkEnd w:id="0"/>
      <w:r w:rsidRPr="00942122">
        <w:rPr>
          <w:rFonts w:ascii="Times New Roman" w:hAnsi="Times New Roman" w:cs="Times New Roman"/>
          <w:sz w:val="24"/>
          <w:szCs w:val="24"/>
        </w:rPr>
        <w:t>НОРМАТИВЫ</w:t>
      </w:r>
    </w:p>
    <w:p w:rsidR="00444DAA" w:rsidRPr="00942122" w:rsidRDefault="00444DAA" w:rsidP="00444D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>ОБЕСПЕЧЕНИЯ ФУНКЦИЙ ОРГАНОВ АДМИНИСТРАЦИИ, МУНИЦИПАЛЬНЫХ</w:t>
      </w:r>
    </w:p>
    <w:p w:rsidR="00444DAA" w:rsidRPr="00942122" w:rsidRDefault="00444DAA" w:rsidP="00444D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>ОРГАНОВ, ПРИМЕНЯЕМЫЕ ПРИ РАСЧЕТЕ НОРМАТИВНЫХ ЗАТРАТ</w:t>
      </w:r>
    </w:p>
    <w:p w:rsidR="00444DAA" w:rsidRPr="00942122" w:rsidRDefault="00444DAA" w:rsidP="00444D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>НА ПРИОБРЕТЕНИЕ СРЕДСТВ ПОДВИЖНОЙ СВЯЗИ И УСЛУГ</w:t>
      </w:r>
    </w:p>
    <w:p w:rsidR="00444DAA" w:rsidRPr="00942122" w:rsidRDefault="00444DAA" w:rsidP="00444D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>ПОДВИЖНОЙ СВЯЗИ</w:t>
      </w:r>
    </w:p>
    <w:p w:rsidR="00444DAA" w:rsidRPr="00942122" w:rsidRDefault="00444DAA" w:rsidP="00444D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928"/>
        <w:gridCol w:w="1361"/>
        <w:gridCol w:w="2302"/>
        <w:gridCol w:w="2835"/>
        <w:gridCol w:w="2835"/>
        <w:gridCol w:w="2835"/>
      </w:tblGrid>
      <w:tr w:rsidR="00444DAA" w:rsidRPr="00942122" w:rsidTr="00025DB0">
        <w:tc>
          <w:tcPr>
            <w:tcW w:w="567" w:type="dxa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928" w:type="dxa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361" w:type="dxa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Вид связи</w:t>
            </w:r>
          </w:p>
        </w:tc>
        <w:tc>
          <w:tcPr>
            <w:tcW w:w="2302" w:type="dxa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Количество средств связи</w:t>
            </w:r>
          </w:p>
        </w:tc>
        <w:tc>
          <w:tcPr>
            <w:tcW w:w="2835" w:type="dxa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Цена приобретения средств связи </w:t>
            </w:r>
          </w:p>
        </w:tc>
        <w:tc>
          <w:tcPr>
            <w:tcW w:w="2835" w:type="dxa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Расходы на услуги связи</w:t>
            </w:r>
          </w:p>
        </w:tc>
        <w:tc>
          <w:tcPr>
            <w:tcW w:w="2835" w:type="dxa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</w:tr>
      <w:tr w:rsidR="00444DAA" w:rsidRPr="00942122" w:rsidTr="00025DB0">
        <w:tc>
          <w:tcPr>
            <w:tcW w:w="567" w:type="dxa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2" w:type="dxa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44DAA" w:rsidRPr="00942122" w:rsidTr="00025DB0">
        <w:tc>
          <w:tcPr>
            <w:tcW w:w="567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8" w:type="dxa"/>
            <w:vMerge w:val="restart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Муниципальные служащие</w:t>
            </w:r>
          </w:p>
        </w:tc>
        <w:tc>
          <w:tcPr>
            <w:tcW w:w="1361" w:type="dxa"/>
            <w:vMerge w:val="restart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подвижная связь</w:t>
            </w:r>
          </w:p>
        </w:tc>
        <w:tc>
          <w:tcPr>
            <w:tcW w:w="2302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2835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не более 10 тыс. рублей включительно за 1 единицу в расчете на муниципального служащего, замещающего должность, относящуюся к высшей группе дол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жностей категории «руководители»</w:t>
            </w:r>
          </w:p>
        </w:tc>
        <w:tc>
          <w:tcPr>
            <w:tcW w:w="2835" w:type="dxa"/>
          </w:tcPr>
          <w:p w:rsidR="00444DAA" w:rsidRPr="00942122" w:rsidRDefault="00444DAA" w:rsidP="00CA0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ежемесячные расходы не более 4 тыс. рублей </w:t>
            </w:r>
            <w:hyperlink w:anchor="P1676" w:history="1">
              <w:r w:rsidRPr="00942122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 в расчете на муниципального служащего, замещающего должность, относящуюся к высшей группе дол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жностей категории «руководители»</w:t>
            </w:r>
          </w:p>
        </w:tc>
        <w:tc>
          <w:tcPr>
            <w:tcW w:w="2835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и группы должностей приводятся в соответствии с </w:t>
            </w:r>
            <w:hyperlink r:id="rId43" w:history="1">
              <w:r w:rsidRPr="00942122">
                <w:rPr>
                  <w:rFonts w:ascii="Times New Roman" w:hAnsi="Times New Roman" w:cs="Times New Roman"/>
                  <w:sz w:val="24"/>
                  <w:szCs w:val="24"/>
                </w:rPr>
                <w:t>Реестром</w:t>
              </w:r>
            </w:hyperlink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службы, утвержденным Законом Красноярског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о края от 27.12.2005 N 17-4354 «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О реестре 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должностей муниципальной службы»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 (далее - реестр) </w:t>
            </w:r>
            <w:hyperlink w:anchor="P1675" w:history="1">
              <w:r w:rsidRPr="00942122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444DAA" w:rsidRPr="00942122" w:rsidTr="00025DB0">
        <w:tc>
          <w:tcPr>
            <w:tcW w:w="567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28" w:type="dxa"/>
            <w:vMerge/>
          </w:tcPr>
          <w:p w:rsidR="00444DAA" w:rsidRPr="00942122" w:rsidRDefault="00444DAA" w:rsidP="00EC5D4C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444DAA" w:rsidRPr="00942122" w:rsidRDefault="00444DAA" w:rsidP="00EC5D4C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444DAA" w:rsidRPr="00942122" w:rsidRDefault="00444DAA" w:rsidP="00CA0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служащего, замещающего должность, относящуюся к главной (ведуще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й) группе должностей категории «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помощники (советники)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 и замещающего должность, относящуюся к главн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ой группе должностей категории «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444DAA" w:rsidRPr="00942122" w:rsidRDefault="00444DAA" w:rsidP="00CA0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не более 10 тыс. рублей включительно за 1 единицу в расчете на муниципального служащего, замещающего должность, относящуюся к главной (ведуще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й) группе должностей категории «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помощники (советники)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 и замещающего должность, относящуюся к главной группе должностей ка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тегории «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444DAA" w:rsidRPr="00942122" w:rsidRDefault="00444DAA" w:rsidP="00CA0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ежемесячные расходы не более 2 тыс. рублей </w:t>
            </w:r>
            <w:hyperlink w:anchor="P1676" w:history="1">
              <w:r w:rsidRPr="00942122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 в расчете на муниципального служащего, замещающего должность, относящуюся к главной (ведуще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й) группе должностей категории «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помощники (советники)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 и замещающего должность, относящуюся к главн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ой группе должностей категории «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и группы должностей приводятся в соответствии с реестром </w:t>
            </w:r>
            <w:hyperlink w:anchor="P1675" w:history="1">
              <w:r w:rsidRPr="00942122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444DAA" w:rsidRPr="00942122" w:rsidTr="00025DB0">
        <w:tc>
          <w:tcPr>
            <w:tcW w:w="567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8" w:type="dxa"/>
            <w:vMerge/>
          </w:tcPr>
          <w:p w:rsidR="00444DAA" w:rsidRPr="00942122" w:rsidRDefault="00444DAA" w:rsidP="00EC5D4C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444DAA" w:rsidRPr="00942122" w:rsidRDefault="00444DAA" w:rsidP="00EC5D4C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444DAA" w:rsidRPr="00942122" w:rsidRDefault="00444DAA" w:rsidP="000C4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муниципального служащего, замещающего должность, относящуюся к ведущей группе должностей категории </w:t>
            </w:r>
            <w:r w:rsidR="000C4D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0C4D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не более 7 тыс. рублей включительно в расчете на муниципального служащего, замещающего должность, относящуюся к ведущ</w:t>
            </w:r>
            <w:r w:rsidR="000C4D04">
              <w:rPr>
                <w:rFonts w:ascii="Times New Roman" w:hAnsi="Times New Roman" w:cs="Times New Roman"/>
                <w:sz w:val="24"/>
                <w:szCs w:val="24"/>
              </w:rPr>
              <w:t>ей группе должностей категории «руководители»</w:t>
            </w:r>
          </w:p>
        </w:tc>
        <w:tc>
          <w:tcPr>
            <w:tcW w:w="2835" w:type="dxa"/>
          </w:tcPr>
          <w:p w:rsidR="00444DAA" w:rsidRPr="00942122" w:rsidRDefault="00444DAA" w:rsidP="000C4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ежемесячные расходы не более 1 тыс. рублей </w:t>
            </w:r>
            <w:hyperlink w:anchor="P1676" w:history="1">
              <w:r w:rsidRPr="00942122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 в расчете на муниципального служащего, замещающего должность, относящуюся к ведущ</w:t>
            </w:r>
            <w:r w:rsidR="000C4D04">
              <w:rPr>
                <w:rFonts w:ascii="Times New Roman" w:hAnsi="Times New Roman" w:cs="Times New Roman"/>
                <w:sz w:val="24"/>
                <w:szCs w:val="24"/>
              </w:rPr>
              <w:t>ей группе должностей категории «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0C4D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и группы должностей приводятся в соответствии с реестром </w:t>
            </w:r>
            <w:hyperlink w:anchor="P1675" w:history="1">
              <w:r w:rsidRPr="00942122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444DAA" w:rsidRPr="00942122" w:rsidTr="00025DB0">
        <w:tc>
          <w:tcPr>
            <w:tcW w:w="567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  <w:vMerge/>
          </w:tcPr>
          <w:p w:rsidR="00444DAA" w:rsidRPr="00942122" w:rsidRDefault="00444DAA" w:rsidP="00EC5D4C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444DAA" w:rsidRPr="00942122" w:rsidRDefault="00444DAA" w:rsidP="00EC5D4C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расчете на муниципального служащего, замещающего должность, относящуюся к главной (ведуще</w:t>
            </w:r>
            <w:r w:rsidR="000C4D04">
              <w:rPr>
                <w:rFonts w:ascii="Times New Roman" w:hAnsi="Times New Roman" w:cs="Times New Roman"/>
                <w:sz w:val="24"/>
                <w:szCs w:val="24"/>
              </w:rPr>
              <w:t>й) группе должностей категории «специалисты»</w:t>
            </w:r>
          </w:p>
        </w:tc>
        <w:tc>
          <w:tcPr>
            <w:tcW w:w="2835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более 5 тыс. рублей 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включительно за 1 единицу в расчете на муниципального служащего, замещающего должность, относящуюся к главной (ведуще</w:t>
            </w:r>
            <w:r w:rsidR="000C4D04">
              <w:rPr>
                <w:rFonts w:ascii="Times New Roman" w:hAnsi="Times New Roman" w:cs="Times New Roman"/>
                <w:sz w:val="24"/>
                <w:szCs w:val="24"/>
              </w:rPr>
              <w:t>й) группе должностей категории «специалисты»</w:t>
            </w:r>
          </w:p>
        </w:tc>
        <w:tc>
          <w:tcPr>
            <w:tcW w:w="2835" w:type="dxa"/>
          </w:tcPr>
          <w:p w:rsidR="00444DAA" w:rsidRPr="00942122" w:rsidRDefault="00444DAA" w:rsidP="000C4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ежемесячные расходы не 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более 0,6 тыс. рублей включительно в расчете на муниципального служащего, замещающего должность, относящуюся к главной (ведущей) группе должностей категории </w:t>
            </w:r>
            <w:r w:rsidR="000C4D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="000C4D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категории и группы 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должностей приводятся в соответствии с реестром </w:t>
            </w:r>
            <w:hyperlink w:anchor="P1675" w:history="1">
              <w:r w:rsidRPr="00942122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444DAA" w:rsidRPr="00942122" w:rsidTr="00025DB0">
        <w:tc>
          <w:tcPr>
            <w:tcW w:w="567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28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замещающие в органах администрации должности, не относящиеся к должностям муниципальной </w:t>
            </w:r>
            <w:r w:rsidRPr="00CA0C30">
              <w:rPr>
                <w:rFonts w:ascii="Times New Roman" w:hAnsi="Times New Roman" w:cs="Times New Roman"/>
                <w:sz w:val="24"/>
                <w:szCs w:val="24"/>
              </w:rPr>
              <w:t xml:space="preserve">службы </w:t>
            </w:r>
            <w:hyperlink w:anchor="P1675" w:history="1">
              <w:r w:rsidRPr="00CA0C30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361" w:type="dxa"/>
            <w:vMerge/>
          </w:tcPr>
          <w:p w:rsidR="00444DAA" w:rsidRPr="00942122" w:rsidRDefault="00444DAA" w:rsidP="00EC5D4C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работника, замещающего в органах администрации должности, не относящиеся к должностям муниципальной службы</w:t>
            </w:r>
          </w:p>
        </w:tc>
        <w:tc>
          <w:tcPr>
            <w:tcW w:w="2835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не более 2 тыс. рублей включительно за 1 единицу в расчете на работника, замещающего в органах администрации должности, не относящиеся к должностям муниципальной службы</w:t>
            </w:r>
          </w:p>
        </w:tc>
        <w:tc>
          <w:tcPr>
            <w:tcW w:w="2835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0,25 тыс. рублей включительно в расчете на работника, замещающего в органах администрации должности, не относящиеся к должностям муниципальной службы</w:t>
            </w:r>
          </w:p>
        </w:tc>
        <w:tc>
          <w:tcPr>
            <w:tcW w:w="2835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DAA" w:rsidRPr="00942122" w:rsidRDefault="00444DAA" w:rsidP="00444D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DAA" w:rsidRPr="00942122" w:rsidRDefault="00444DAA" w:rsidP="00444D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44DAA" w:rsidRPr="00942122" w:rsidRDefault="00444DAA" w:rsidP="00444D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674"/>
      <w:bookmarkStart w:id="2" w:name="P1675"/>
      <w:bookmarkEnd w:id="1"/>
      <w:bookmarkEnd w:id="2"/>
      <w:r w:rsidRPr="00942122">
        <w:rPr>
          <w:rFonts w:ascii="Times New Roman" w:hAnsi="Times New Roman" w:cs="Times New Roman"/>
          <w:sz w:val="24"/>
          <w:szCs w:val="24"/>
        </w:rPr>
        <w:t>&lt;2&gt; В случае служебной необходимости право пользования услугами сотовой связи предоставляется муниципальным служащим и работникам, замещающим в органах администрации должности, не относящиеся к должностям муниципальной службы, по решению руководителя органа администрации, в ведении которого находятся вопросы организационного и кадрового обеспечения.</w:t>
      </w:r>
    </w:p>
    <w:p w:rsidR="00444DAA" w:rsidRPr="00942122" w:rsidRDefault="00444DAA" w:rsidP="00444D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676"/>
      <w:bookmarkEnd w:id="3"/>
      <w:r w:rsidRPr="00942122">
        <w:rPr>
          <w:rFonts w:ascii="Times New Roman" w:hAnsi="Times New Roman" w:cs="Times New Roman"/>
          <w:sz w:val="24"/>
          <w:szCs w:val="24"/>
        </w:rPr>
        <w:t>&lt;3&gt; Объем расходов, рассчитанный с применением нормативных затрат на приобретение сотовой связи, может быть изменен по решению руководителя органа администрации, в ведении которого находятся вопросы организационного и кадрового обеспечения,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444DAA" w:rsidRPr="00942122" w:rsidRDefault="00444DAA" w:rsidP="00444D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DAA" w:rsidRPr="00942122" w:rsidRDefault="00444DAA" w:rsidP="00444DAA">
      <w:pPr>
        <w:spacing w:after="200" w:line="276" w:lineRule="auto"/>
        <w:rPr>
          <w:rFonts w:eastAsiaTheme="minorHAnsi"/>
          <w:sz w:val="24"/>
          <w:szCs w:val="24"/>
          <w:lang w:eastAsia="en-US"/>
        </w:rPr>
      </w:pPr>
      <w:r w:rsidRPr="00942122">
        <w:rPr>
          <w:sz w:val="24"/>
          <w:szCs w:val="24"/>
        </w:rPr>
        <w:br w:type="page"/>
      </w: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Абанского района </w:t>
      </w: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 xml:space="preserve">от 30.12.2019 № 514-п </w:t>
      </w: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>Приложение 2</w:t>
      </w: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 xml:space="preserve">к Правилам расчета нормативных затрат </w:t>
      </w: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 xml:space="preserve">на обеспечение функций органов администрации  Абанского района, </w:t>
      </w: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 xml:space="preserve">включая подведомственные им казенные учреждения, </w:t>
      </w:r>
    </w:p>
    <w:p w:rsidR="00444DAA" w:rsidRPr="00942122" w:rsidRDefault="00444DAA" w:rsidP="00444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>а также муниципальных органов Абанского района</w:t>
      </w:r>
    </w:p>
    <w:p w:rsidR="00444DAA" w:rsidRPr="00942122" w:rsidRDefault="00444DAA" w:rsidP="00444D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DAA" w:rsidRPr="00942122" w:rsidRDefault="00444DAA" w:rsidP="00444D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1692"/>
      <w:bookmarkEnd w:id="4"/>
      <w:r w:rsidRPr="00942122">
        <w:rPr>
          <w:rFonts w:ascii="Times New Roman" w:hAnsi="Times New Roman" w:cs="Times New Roman"/>
          <w:sz w:val="24"/>
          <w:szCs w:val="24"/>
        </w:rPr>
        <w:t>НОРМАТИВЫ</w:t>
      </w:r>
    </w:p>
    <w:p w:rsidR="00444DAA" w:rsidRPr="00942122" w:rsidRDefault="00444DAA" w:rsidP="00444D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>ОБЕСПЕЧЕНИЯ ФУНКЦИЙ ОРГАНОВ АДМИНИСТРАЦИИ, МУНИЦИПАЛЬНЫХ</w:t>
      </w:r>
    </w:p>
    <w:p w:rsidR="00444DAA" w:rsidRPr="00942122" w:rsidRDefault="00444DAA" w:rsidP="00444D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>ОРГАНОВ, ПРИМЕНЯЕМЫЕ ПРИ РАСЧЕТЕ НОРМАТИВНЫХ ЗАТРАТ</w:t>
      </w:r>
    </w:p>
    <w:p w:rsidR="00444DAA" w:rsidRPr="00942122" w:rsidRDefault="00444DAA" w:rsidP="00444D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>НА ПРИОБРЕТЕНИЕ СЛУЖЕБНОГО ЛЕГКОВОГО АВТОТРАНСПОРТА</w:t>
      </w:r>
    </w:p>
    <w:p w:rsidR="00444DAA" w:rsidRPr="00942122" w:rsidRDefault="00444DAA" w:rsidP="00444D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984"/>
        <w:gridCol w:w="1984"/>
        <w:gridCol w:w="1984"/>
        <w:gridCol w:w="2332"/>
        <w:gridCol w:w="2693"/>
        <w:gridCol w:w="3119"/>
      </w:tblGrid>
      <w:tr w:rsidR="00444DAA" w:rsidRPr="00942122" w:rsidTr="00025DB0">
        <w:tc>
          <w:tcPr>
            <w:tcW w:w="567" w:type="dxa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968" w:type="dxa"/>
            <w:gridSpan w:val="2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 с персональным закреплением</w:t>
            </w:r>
          </w:p>
        </w:tc>
        <w:tc>
          <w:tcPr>
            <w:tcW w:w="4316" w:type="dxa"/>
            <w:gridSpan w:val="2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 с персональным закреплением, предоставляемое по решению руководителя органа администрации района</w:t>
            </w:r>
          </w:p>
        </w:tc>
        <w:tc>
          <w:tcPr>
            <w:tcW w:w="5812" w:type="dxa"/>
            <w:gridSpan w:val="2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444DAA" w:rsidRPr="00942122" w:rsidTr="00025DB0">
        <w:tc>
          <w:tcPr>
            <w:tcW w:w="567" w:type="dxa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  <w:gridSpan w:val="2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6" w:type="dxa"/>
            <w:gridSpan w:val="2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gridSpan w:val="2"/>
          </w:tcPr>
          <w:p w:rsidR="00444DAA" w:rsidRPr="00942122" w:rsidRDefault="00444DAA" w:rsidP="00EC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AA" w:rsidRPr="00942122" w:rsidTr="00025DB0">
        <w:tc>
          <w:tcPr>
            <w:tcW w:w="567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84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  <w:tc>
          <w:tcPr>
            <w:tcW w:w="1984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332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  <w:tc>
          <w:tcPr>
            <w:tcW w:w="2693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119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</w:tr>
      <w:tr w:rsidR="00444DAA" w:rsidRPr="00942122" w:rsidTr="00025DB0">
        <w:tc>
          <w:tcPr>
            <w:tcW w:w="567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44DAA" w:rsidRPr="00942122" w:rsidRDefault="00444DAA" w:rsidP="00CA0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муниципального служащего, замещающего должность, относящуюся к высшей группе 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должностей 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 категории «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более 2,2 млн рублей и не более 200 лошадиных сил включительно для муниципального служащего, замещающего 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должность, относящуюся к высшей группе должностей 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 категории «руководители»</w:t>
            </w:r>
          </w:p>
        </w:tc>
        <w:tc>
          <w:tcPr>
            <w:tcW w:w="1984" w:type="dxa"/>
          </w:tcPr>
          <w:p w:rsidR="00444DAA" w:rsidRPr="00942122" w:rsidRDefault="00444DAA" w:rsidP="00CA0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более 1 единицы в расчете на муниципального служащего, замещающего должность, относящуюся к главной и 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ведущей группе должностей 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 категории «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32" w:type="dxa"/>
          </w:tcPr>
          <w:p w:rsidR="00444DAA" w:rsidRPr="00942122" w:rsidRDefault="00444DAA" w:rsidP="00CA0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более 1,5 млн рублей и не более 150 лошадиных сил включительно для муниципального служащего, замещающего должность, относящуюся к 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главной и ведущей группе должностей 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 категории «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CA0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более 1 единицы в расчете на 50 единиц предельной численности муниципальных служащих и работников, замещающих должности, не являющиеся должностями </w:t>
            </w: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службы; не более 1 единицы, если предельная численность муниципальных служащих и работников, замещающих должности, не являющиеся должностями муниципальной службы, менее 50 </w:t>
            </w:r>
            <w:r w:rsidRPr="00CA0C30"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  <w:hyperlink w:anchor="P1721" w:history="1">
              <w:r w:rsidRPr="00CA0C30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119" w:type="dxa"/>
          </w:tcPr>
          <w:p w:rsidR="00444DAA" w:rsidRPr="00942122" w:rsidRDefault="00444DAA" w:rsidP="00EC5D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1 млн рублей и не более 150 лошадиных сил включительно</w:t>
            </w:r>
          </w:p>
        </w:tc>
      </w:tr>
    </w:tbl>
    <w:p w:rsidR="00444DAA" w:rsidRPr="00942122" w:rsidRDefault="00444DAA" w:rsidP="00444D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DAA" w:rsidRPr="00942122" w:rsidRDefault="00444DAA" w:rsidP="00444D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12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44DAA" w:rsidRPr="00942122" w:rsidRDefault="00444DAA" w:rsidP="00444D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721"/>
      <w:bookmarkEnd w:id="5"/>
      <w:r w:rsidRPr="00942122">
        <w:rPr>
          <w:rFonts w:ascii="Times New Roman" w:hAnsi="Times New Roman" w:cs="Times New Roman"/>
          <w:sz w:val="24"/>
          <w:szCs w:val="24"/>
        </w:rPr>
        <w:t>&lt;1&gt; В случае служебной необходимости, с цель выполнения задач и функций органа администрации, дополнительное количество транспортных средств («кольцевого» служебного автомобиля) осуществляется по согласованию с Главой Абанского района.</w:t>
      </w:r>
    </w:p>
    <w:p w:rsidR="00444DAA" w:rsidRPr="00942122" w:rsidRDefault="00444DAA" w:rsidP="00444D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DAA" w:rsidRPr="00942122" w:rsidRDefault="00444DAA" w:rsidP="00444DAA">
      <w:pPr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sectPr w:rsidR="00444DAA" w:rsidRPr="00942122" w:rsidSect="005A004E">
      <w:pgSz w:w="16838" w:h="11906" w:orient="landscape"/>
      <w:pgMar w:top="1701" w:right="1134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29D" w:rsidRDefault="0003629D" w:rsidP="00CB6A25">
      <w:r>
        <w:separator/>
      </w:r>
    </w:p>
  </w:endnote>
  <w:endnote w:type="continuationSeparator" w:id="1">
    <w:p w:rsidR="0003629D" w:rsidRDefault="0003629D" w:rsidP="00CB6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29D" w:rsidRDefault="0003629D" w:rsidP="00CB6A25">
      <w:r>
        <w:separator/>
      </w:r>
    </w:p>
  </w:footnote>
  <w:footnote w:type="continuationSeparator" w:id="1">
    <w:p w:rsidR="0003629D" w:rsidRDefault="0003629D" w:rsidP="00CB6A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34188"/>
    </w:sdtPr>
    <w:sdtContent>
      <w:p w:rsidR="00CB6A25" w:rsidRDefault="00D77E54">
        <w:pPr>
          <w:pStyle w:val="af"/>
          <w:jc w:val="center"/>
        </w:pPr>
        <w:fldSimple w:instr=" PAGE   \* MERGEFORMAT ">
          <w:r w:rsidR="008108EB">
            <w:rPr>
              <w:noProof/>
            </w:rPr>
            <w:t>7</w:t>
          </w:r>
        </w:fldSimple>
      </w:p>
    </w:sdtContent>
  </w:sdt>
  <w:p w:rsidR="00CB6A25" w:rsidRDefault="00CB6A25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C1663D"/>
    <w:multiLevelType w:val="multilevel"/>
    <w:tmpl w:val="A480348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4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69" w:hanging="2160"/>
      </w:pPr>
      <w:rPr>
        <w:rFonts w:hint="default"/>
      </w:rPr>
    </w:lvl>
  </w:abstractNum>
  <w:abstractNum w:abstractNumId="2">
    <w:nsid w:val="12963480"/>
    <w:multiLevelType w:val="hybridMultilevel"/>
    <w:tmpl w:val="925A079A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C33AE"/>
    <w:multiLevelType w:val="hybridMultilevel"/>
    <w:tmpl w:val="584CF73C"/>
    <w:lvl w:ilvl="0" w:tplc="3BCA201C">
      <w:start w:val="1"/>
      <w:numFmt w:val="decimal"/>
      <w:lvlText w:val="%1."/>
      <w:lvlJc w:val="left"/>
      <w:pPr>
        <w:ind w:left="1714" w:hanging="1005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BB6701"/>
    <w:multiLevelType w:val="hybridMultilevel"/>
    <w:tmpl w:val="E6285296"/>
    <w:lvl w:ilvl="0" w:tplc="0018D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8510A8"/>
    <w:multiLevelType w:val="hybridMultilevel"/>
    <w:tmpl w:val="A60A71B6"/>
    <w:lvl w:ilvl="0" w:tplc="A1E8D966">
      <w:start w:val="1"/>
      <w:numFmt w:val="decimal"/>
      <w:lvlText w:val="%1."/>
      <w:lvlJc w:val="left"/>
      <w:pPr>
        <w:ind w:left="5569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34" w:hanging="360"/>
      </w:pPr>
    </w:lvl>
    <w:lvl w:ilvl="2" w:tplc="0419001B" w:tentative="1">
      <w:start w:val="1"/>
      <w:numFmt w:val="lowerRoman"/>
      <w:lvlText w:val="%3."/>
      <w:lvlJc w:val="right"/>
      <w:pPr>
        <w:ind w:left="6154" w:hanging="180"/>
      </w:pPr>
    </w:lvl>
    <w:lvl w:ilvl="3" w:tplc="0419000F" w:tentative="1">
      <w:start w:val="1"/>
      <w:numFmt w:val="decimal"/>
      <w:lvlText w:val="%4."/>
      <w:lvlJc w:val="left"/>
      <w:pPr>
        <w:ind w:left="6874" w:hanging="360"/>
      </w:pPr>
    </w:lvl>
    <w:lvl w:ilvl="4" w:tplc="04190019" w:tentative="1">
      <w:start w:val="1"/>
      <w:numFmt w:val="lowerLetter"/>
      <w:lvlText w:val="%5."/>
      <w:lvlJc w:val="left"/>
      <w:pPr>
        <w:ind w:left="7594" w:hanging="360"/>
      </w:pPr>
    </w:lvl>
    <w:lvl w:ilvl="5" w:tplc="0419001B" w:tentative="1">
      <w:start w:val="1"/>
      <w:numFmt w:val="lowerRoman"/>
      <w:lvlText w:val="%6."/>
      <w:lvlJc w:val="right"/>
      <w:pPr>
        <w:ind w:left="8314" w:hanging="180"/>
      </w:pPr>
    </w:lvl>
    <w:lvl w:ilvl="6" w:tplc="0419000F" w:tentative="1">
      <w:start w:val="1"/>
      <w:numFmt w:val="decimal"/>
      <w:lvlText w:val="%7."/>
      <w:lvlJc w:val="left"/>
      <w:pPr>
        <w:ind w:left="9034" w:hanging="360"/>
      </w:pPr>
    </w:lvl>
    <w:lvl w:ilvl="7" w:tplc="04190019" w:tentative="1">
      <w:start w:val="1"/>
      <w:numFmt w:val="lowerLetter"/>
      <w:lvlText w:val="%8."/>
      <w:lvlJc w:val="left"/>
      <w:pPr>
        <w:ind w:left="9754" w:hanging="360"/>
      </w:pPr>
    </w:lvl>
    <w:lvl w:ilvl="8" w:tplc="041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6">
    <w:nsid w:val="43E91534"/>
    <w:multiLevelType w:val="hybridMultilevel"/>
    <w:tmpl w:val="661CBB62"/>
    <w:lvl w:ilvl="0" w:tplc="767E42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35D64F5"/>
    <w:multiLevelType w:val="hybridMultilevel"/>
    <w:tmpl w:val="535A035A"/>
    <w:lvl w:ilvl="0" w:tplc="6E485BC0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DA7F1E"/>
    <w:multiLevelType w:val="multilevel"/>
    <w:tmpl w:val="97040E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5E17537F"/>
    <w:multiLevelType w:val="hybridMultilevel"/>
    <w:tmpl w:val="895CEED0"/>
    <w:lvl w:ilvl="0" w:tplc="4D62FFC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928406E"/>
    <w:multiLevelType w:val="multilevel"/>
    <w:tmpl w:val="A480348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4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69" w:hanging="2160"/>
      </w:pPr>
      <w:rPr>
        <w:rFonts w:hint="default"/>
      </w:rPr>
    </w:lvl>
  </w:abstractNum>
  <w:abstractNum w:abstractNumId="11">
    <w:nsid w:val="7CEF3AFD"/>
    <w:multiLevelType w:val="hybridMultilevel"/>
    <w:tmpl w:val="0FB027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5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8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5FD"/>
    <w:rsid w:val="00025DB0"/>
    <w:rsid w:val="0003629D"/>
    <w:rsid w:val="000A67E8"/>
    <w:rsid w:val="000B240B"/>
    <w:rsid w:val="000C45E3"/>
    <w:rsid w:val="000C4D04"/>
    <w:rsid w:val="000D3C8B"/>
    <w:rsid w:val="000E367A"/>
    <w:rsid w:val="001114C9"/>
    <w:rsid w:val="00126AE5"/>
    <w:rsid w:val="00146BE9"/>
    <w:rsid w:val="00150E75"/>
    <w:rsid w:val="0016279E"/>
    <w:rsid w:val="00196F1B"/>
    <w:rsid w:val="001E671F"/>
    <w:rsid w:val="00232C86"/>
    <w:rsid w:val="00236F68"/>
    <w:rsid w:val="002771EC"/>
    <w:rsid w:val="002A3A9C"/>
    <w:rsid w:val="002F2575"/>
    <w:rsid w:val="00325998"/>
    <w:rsid w:val="00332B77"/>
    <w:rsid w:val="00341FCF"/>
    <w:rsid w:val="00362DD0"/>
    <w:rsid w:val="00391B00"/>
    <w:rsid w:val="003E46EA"/>
    <w:rsid w:val="003E4756"/>
    <w:rsid w:val="003E6326"/>
    <w:rsid w:val="004165FD"/>
    <w:rsid w:val="00421945"/>
    <w:rsid w:val="00444DAA"/>
    <w:rsid w:val="00454819"/>
    <w:rsid w:val="004A17CE"/>
    <w:rsid w:val="004F0EBB"/>
    <w:rsid w:val="00506B35"/>
    <w:rsid w:val="00525E1F"/>
    <w:rsid w:val="005A004E"/>
    <w:rsid w:val="005A5841"/>
    <w:rsid w:val="00617B38"/>
    <w:rsid w:val="00645727"/>
    <w:rsid w:val="00671159"/>
    <w:rsid w:val="00671EEE"/>
    <w:rsid w:val="0068178B"/>
    <w:rsid w:val="006B211B"/>
    <w:rsid w:val="006B31E7"/>
    <w:rsid w:val="006B5000"/>
    <w:rsid w:val="007130A0"/>
    <w:rsid w:val="00715FC3"/>
    <w:rsid w:val="0072340A"/>
    <w:rsid w:val="00740596"/>
    <w:rsid w:val="007B720E"/>
    <w:rsid w:val="007C3474"/>
    <w:rsid w:val="007D5486"/>
    <w:rsid w:val="008108EB"/>
    <w:rsid w:val="008668DE"/>
    <w:rsid w:val="00884BA5"/>
    <w:rsid w:val="008B7375"/>
    <w:rsid w:val="008F21A8"/>
    <w:rsid w:val="00942122"/>
    <w:rsid w:val="009F02B9"/>
    <w:rsid w:val="00AF3A9C"/>
    <w:rsid w:val="00B148E1"/>
    <w:rsid w:val="00B50231"/>
    <w:rsid w:val="00B76DF8"/>
    <w:rsid w:val="00B77815"/>
    <w:rsid w:val="00BA2B4F"/>
    <w:rsid w:val="00C05961"/>
    <w:rsid w:val="00C1286F"/>
    <w:rsid w:val="00C873B1"/>
    <w:rsid w:val="00C87F9B"/>
    <w:rsid w:val="00CA0C30"/>
    <w:rsid w:val="00CB6A25"/>
    <w:rsid w:val="00CF4A22"/>
    <w:rsid w:val="00D7769F"/>
    <w:rsid w:val="00D77E54"/>
    <w:rsid w:val="00D96D24"/>
    <w:rsid w:val="00E002BE"/>
    <w:rsid w:val="00E213F5"/>
    <w:rsid w:val="00E46DE0"/>
    <w:rsid w:val="00E80589"/>
    <w:rsid w:val="00EC5D4C"/>
    <w:rsid w:val="00ED2FE4"/>
    <w:rsid w:val="00F4169D"/>
    <w:rsid w:val="00F856FA"/>
    <w:rsid w:val="00F866D8"/>
    <w:rsid w:val="00F9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4165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004E"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5A004E"/>
    <w:pPr>
      <w:keepNext/>
      <w:ind w:left="1416" w:firstLine="708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A004E"/>
    <w:pPr>
      <w:keepNext/>
      <w:jc w:val="center"/>
      <w:outlineLvl w:val="4"/>
    </w:pPr>
    <w:rPr>
      <w:b/>
      <w:sz w:val="48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165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5F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qFormat/>
    <w:rsid w:val="007B720E"/>
    <w:rPr>
      <w:i/>
      <w:iCs/>
      <w:color w:val="808080" w:themeColor="text1" w:themeTint="7F"/>
    </w:rPr>
  </w:style>
  <w:style w:type="paragraph" w:styleId="a6">
    <w:name w:val="Normal (Web)"/>
    <w:basedOn w:val="a"/>
    <w:uiPriority w:val="99"/>
    <w:unhideWhenUsed/>
    <w:rsid w:val="00C873B1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F866D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A004E"/>
    <w:rPr>
      <w:rFonts w:ascii="Cambria" w:eastAsia="Times New Roman" w:hAnsi="Cambria" w:cs="Times New Roman"/>
      <w:b/>
      <w:bCs/>
      <w:kern w:val="1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A004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5A004E"/>
    <w:rPr>
      <w:rFonts w:ascii="Times New Roman" w:eastAsia="Times New Roman" w:hAnsi="Times New Roman" w:cs="Times New Roman"/>
      <w:b/>
      <w:sz w:val="48"/>
      <w:szCs w:val="40"/>
      <w:lang w:eastAsia="ru-RU"/>
    </w:rPr>
  </w:style>
  <w:style w:type="paragraph" w:customStyle="1" w:styleId="11">
    <w:name w:val="Абзац списка1"/>
    <w:basedOn w:val="a"/>
    <w:rsid w:val="005A00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TOC Heading"/>
    <w:basedOn w:val="1"/>
    <w:next w:val="a"/>
    <w:qFormat/>
    <w:rsid w:val="005A004E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sPlusNonformat">
    <w:name w:val="ConsPlusNonformat"/>
    <w:uiPriority w:val="99"/>
    <w:rsid w:val="005A00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A00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9">
    <w:name w:val="Hyperlink"/>
    <w:basedOn w:val="a0"/>
    <w:unhideWhenUsed/>
    <w:rsid w:val="005A004E"/>
    <w:rPr>
      <w:color w:val="0000FF"/>
      <w:u w:val="single"/>
    </w:rPr>
  </w:style>
  <w:style w:type="paragraph" w:customStyle="1" w:styleId="ConsTitle">
    <w:name w:val="ConsTitle"/>
    <w:rsid w:val="005A004E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3">
    <w:name w:val="Body Text 3"/>
    <w:basedOn w:val="a"/>
    <w:link w:val="30"/>
    <w:unhideWhenUsed/>
    <w:rsid w:val="005A004E"/>
    <w:pPr>
      <w:framePr w:w="4401" w:h="1873" w:hSpace="180" w:wrap="around" w:vAnchor="text" w:hAnchor="page" w:x="4321" w:y="103"/>
      <w:jc w:val="center"/>
    </w:pPr>
    <w:rPr>
      <w:b/>
      <w:sz w:val="16"/>
    </w:rPr>
  </w:style>
  <w:style w:type="character" w:customStyle="1" w:styleId="30">
    <w:name w:val="Основной текст 3 Знак"/>
    <w:basedOn w:val="a0"/>
    <w:link w:val="3"/>
    <w:rsid w:val="005A004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a">
    <w:name w:val="Заявление"/>
    <w:basedOn w:val="a"/>
    <w:next w:val="ab"/>
    <w:rsid w:val="005A004E"/>
    <w:rPr>
      <w:rFonts w:ascii="Lucida Console" w:hAnsi="Lucida Console"/>
      <w:sz w:val="16"/>
    </w:rPr>
  </w:style>
  <w:style w:type="paragraph" w:styleId="ab">
    <w:name w:val="envelope address"/>
    <w:basedOn w:val="a"/>
    <w:uiPriority w:val="99"/>
    <w:semiHidden/>
    <w:unhideWhenUsed/>
    <w:rsid w:val="005A004E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c">
    <w:name w:val="footnote text"/>
    <w:basedOn w:val="a"/>
    <w:link w:val="ad"/>
    <w:uiPriority w:val="99"/>
    <w:unhideWhenUsed/>
    <w:rsid w:val="005A004E"/>
    <w:rPr>
      <w:rFonts w:eastAsia="Calibri"/>
    </w:rPr>
  </w:style>
  <w:style w:type="character" w:customStyle="1" w:styleId="ad">
    <w:name w:val="Текст сноски Знак"/>
    <w:basedOn w:val="a0"/>
    <w:link w:val="ac"/>
    <w:uiPriority w:val="99"/>
    <w:rsid w:val="005A004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5A004E"/>
    <w:rPr>
      <w:rFonts w:ascii="Times New Roman" w:hAnsi="Times New Roman" w:cs="Times New Roman" w:hint="default"/>
      <w:vertAlign w:val="superscript"/>
    </w:rPr>
  </w:style>
  <w:style w:type="paragraph" w:styleId="af">
    <w:name w:val="header"/>
    <w:basedOn w:val="a"/>
    <w:link w:val="af0"/>
    <w:uiPriority w:val="99"/>
    <w:unhideWhenUsed/>
    <w:rsid w:val="005A004E"/>
    <w:pPr>
      <w:tabs>
        <w:tab w:val="center" w:pos="4677"/>
        <w:tab w:val="right" w:pos="9355"/>
      </w:tabs>
    </w:pPr>
    <w:rPr>
      <w:rFonts w:ascii="Lucida Console" w:hAnsi="Lucida Console"/>
      <w:sz w:val="16"/>
    </w:rPr>
  </w:style>
  <w:style w:type="character" w:customStyle="1" w:styleId="af0">
    <w:name w:val="Верхний колонтитул Знак"/>
    <w:basedOn w:val="a0"/>
    <w:link w:val="af"/>
    <w:uiPriority w:val="99"/>
    <w:rsid w:val="005A004E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5A004E"/>
    <w:pPr>
      <w:tabs>
        <w:tab w:val="center" w:pos="4677"/>
        <w:tab w:val="right" w:pos="9355"/>
      </w:tabs>
    </w:pPr>
    <w:rPr>
      <w:rFonts w:ascii="Lucida Console" w:hAnsi="Lucida Console"/>
      <w:sz w:val="16"/>
    </w:rPr>
  </w:style>
  <w:style w:type="character" w:customStyle="1" w:styleId="af2">
    <w:name w:val="Нижний колонтитул Знак"/>
    <w:basedOn w:val="a0"/>
    <w:link w:val="af1"/>
    <w:uiPriority w:val="99"/>
    <w:rsid w:val="005A004E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2EE51A7926A9B3EC0C0FD887176C39BEF53482796B7D9350099C6BE372BF527794E2AAD431489FDCA83FAEFFsETCI" TargetMode="External"/><Relationship Id="rId13" Type="http://schemas.openxmlformats.org/officeDocument/2006/relationships/hyperlink" Target="consultantplus://offline/ref=FCC4FC1E4BC2D66C87843865CB44808F0C158B7B55402CEBEBEF8B212697153AB79A36F734B6A9D77D609DD5D223068544996754DFA857D025BCA63B66g4I" TargetMode="External"/><Relationship Id="rId18" Type="http://schemas.openxmlformats.org/officeDocument/2006/relationships/image" Target="media/image9.wmf"/><Relationship Id="rId26" Type="http://schemas.openxmlformats.org/officeDocument/2006/relationships/hyperlink" Target="consultantplus://offline/ref=96758CDAC8B1856A76B24D2A7AB5E863ED80B12C7AAA8ED1DEF3CB719EBEB2576545147922FA63B6827C11A7415286E3DF5009CA18994408FCECFFBALEy3I" TargetMode="External"/><Relationship Id="rId39" Type="http://schemas.openxmlformats.org/officeDocument/2006/relationships/hyperlink" Target="consultantplus://offline/ref=96758CDAC8B1856A76B24D2A7AB5E863ED80B12C7AAA8ED1DEF3CB719EBEB2576545147922FA63B6827D19A54D5286E3DF5009CA18994408FCECFFBALEy3I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2.wmf"/><Relationship Id="rId34" Type="http://schemas.openxmlformats.org/officeDocument/2006/relationships/hyperlink" Target="consultantplus://offline/ref=96758CDAC8B1856A76B24D2A7AB5E863ED80B12C7AAA8ED1DEF3CB719EBEB2576545147922FA63B6827D19A4485286E3DF5009CA18994408FCECFFBALEy3I" TargetMode="External"/><Relationship Id="rId42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image" Target="media/image8.wmf"/><Relationship Id="rId25" Type="http://schemas.openxmlformats.org/officeDocument/2006/relationships/hyperlink" Target="consultantplus://offline/ref=96758CDAC8B1856A76B24D2A7AB5E863ED80B12C7AAA8ED1DEF3CB719EBEB2576545147922FA63B6827D19A54D5286E3DF5009CA18994408FCECFFBALEy3I" TargetMode="External"/><Relationship Id="rId33" Type="http://schemas.openxmlformats.org/officeDocument/2006/relationships/hyperlink" Target="consultantplus://offline/ref=96758CDAC8B1856A76B24D2A7AB5E863ED80B12C7AAA8ED1DEF3CB719EBEB2576545147922FA63B6827C11A7415286E3DF5009CA18994408FCECFFBALEy3I" TargetMode="External"/><Relationship Id="rId38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11.wmf"/><Relationship Id="rId29" Type="http://schemas.openxmlformats.org/officeDocument/2006/relationships/image" Target="media/image15.wmf"/><Relationship Id="rId41" Type="http://schemas.openxmlformats.org/officeDocument/2006/relationships/hyperlink" Target="consultantplus://offline/ref=96758CDAC8B1856A76B24D2A7AB5E863ED80B12C7AAA8ED1DEF3CB719EBEB2576545147922FA63B6827D19A4485286E3DF5009CA18994408FCECFFBALEy3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hyperlink" Target="consultantplus://offline/ref=96758CDAC8B1856A76B24D2A7AB5E863ED80B12C7AAA8ED1DEF3CB719EBEB2576545147922FA63B6827C1DAF415286E3DF5009CA18994408FCECFFBALEy3I" TargetMode="External"/><Relationship Id="rId32" Type="http://schemas.openxmlformats.org/officeDocument/2006/relationships/hyperlink" Target="consultantplus://offline/ref=96758CDAC8B1856A76B24D2A7AB5E863ED80B12C7AAA8ED1DEF3CB719EBEB2576545147922FA63B6827C11A7415286E3DF5009CA18994408FCECFFBALEy3I" TargetMode="External"/><Relationship Id="rId37" Type="http://schemas.openxmlformats.org/officeDocument/2006/relationships/image" Target="media/image17.wmf"/><Relationship Id="rId40" Type="http://schemas.openxmlformats.org/officeDocument/2006/relationships/hyperlink" Target="consultantplus://offline/ref=96758CDAC8B1856A76B24D2A7AB5E863ED80B12C7AAA8ED1DEF3CB719EBEB2576545147922FA63B6827C11A7415286E3DF5009CA18994408FCECFFBALEy3I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4.wmf"/><Relationship Id="rId28" Type="http://schemas.openxmlformats.org/officeDocument/2006/relationships/hyperlink" Target="consultantplus://offline/ref=96758CDAC8B1856A76B24D2A7AB5E863ED80B12C7AAA8ED1DEF3CB719EBEB2576545147922FA63B6827C1DAF415286E3DF5009CA18994408FCECFFBALEy3I" TargetMode="External"/><Relationship Id="rId36" Type="http://schemas.openxmlformats.org/officeDocument/2006/relationships/hyperlink" Target="consultantplus://offline/ref=96758CDAC8B1856A76B253276CD9B76CED8BE62979AB868283AFCD26C1EEB4022505122C61BE6EB78A764DF60D0CDFB39B1B04CA0685440BLEy2I" TargetMode="External"/><Relationship Id="rId10" Type="http://schemas.openxmlformats.org/officeDocument/2006/relationships/image" Target="media/image2.wmf"/><Relationship Id="rId19" Type="http://schemas.openxmlformats.org/officeDocument/2006/relationships/image" Target="media/image10.wmf"/><Relationship Id="rId31" Type="http://schemas.openxmlformats.org/officeDocument/2006/relationships/hyperlink" Target="consultantplus://offline/ref=96758CDAC8B1856A76B24D2A7AB5E863ED80B12C7AAA8ED1DEF3CB719EBEB2576545147922FA63B6827C11A7415286E3DF5009CA18994408FCECFFBALEy3I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511DAC2B862224F37609C228485DD4AE4E9FBF3C3964EC15BDA2C4ED1320A031EB27E093A82EA6B4E11B436A6e5H" TargetMode="External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hyperlink" Target="consultantplus://offline/ref=96758CDAC8B1856A76B24D2A7AB5E863ED80B12C7AAA8ED1DEF3CB719EBEB2576545147922FA63B6827D19A4485286E3DF5009CA18994408FCECFFBALEy3I" TargetMode="External"/><Relationship Id="rId30" Type="http://schemas.openxmlformats.org/officeDocument/2006/relationships/hyperlink" Target="consultantplus://offline/ref=96758CDAC8B1856A76B24D2A7AB5E863ED80B12C7AAA8ED1DEF3CB719EBEB2576545147922FA63B6827D19A54D5286E3DF5009CA18994408FCECFFBALEy3I" TargetMode="External"/><Relationship Id="rId35" Type="http://schemas.openxmlformats.org/officeDocument/2006/relationships/image" Target="media/image16.wmf"/><Relationship Id="rId43" Type="http://schemas.openxmlformats.org/officeDocument/2006/relationships/hyperlink" Target="consultantplus://offline/ref=21120E27AFE8F7963F4078ACC418B6BB25D4902F8D01382831660A400E4602B073BC4771DF741A1750FF90C10DU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6384</Words>
  <Characters>36392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2020-01-13T09:21:00Z</cp:lastPrinted>
  <dcterms:created xsi:type="dcterms:W3CDTF">2020-01-10T10:12:00Z</dcterms:created>
  <dcterms:modified xsi:type="dcterms:W3CDTF">2020-01-20T03:48:00Z</dcterms:modified>
</cp:coreProperties>
</file>