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90" w:rsidRPr="00843EA9" w:rsidRDefault="00DA7B90">
      <w:pPr>
        <w:rPr>
          <w:noProof/>
          <w:sz w:val="18"/>
          <w:szCs w:val="18"/>
        </w:rPr>
      </w:pP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проведении общественного обсуждения 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1877B7">
        <w:rPr>
          <w:b/>
          <w:i/>
          <w:color w:val="010101"/>
          <w:sz w:val="28"/>
          <w:szCs w:val="28"/>
        </w:rPr>
        <w:t xml:space="preserve">          </w:t>
      </w:r>
      <w:proofErr w:type="gramStart"/>
      <w:r w:rsidRPr="001877B7">
        <w:rPr>
          <w:b/>
          <w:i/>
          <w:color w:val="010101"/>
          <w:sz w:val="28"/>
          <w:szCs w:val="28"/>
        </w:rPr>
        <w:t>Администрация Абанского</w:t>
      </w:r>
      <w:r w:rsidR="00A24D70">
        <w:rPr>
          <w:b/>
          <w:i/>
          <w:color w:val="010101"/>
          <w:sz w:val="28"/>
          <w:szCs w:val="28"/>
        </w:rPr>
        <w:t xml:space="preserve"> района Красноярского края</w:t>
      </w:r>
      <w:r w:rsidRPr="00D06241">
        <w:rPr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D06241">
        <w:rPr>
          <w:b/>
          <w:bCs/>
          <w:color w:val="010101"/>
          <w:sz w:val="28"/>
          <w:szCs w:val="28"/>
        </w:rPr>
        <w:t> с 1 октября по 1 ноября 2021 года </w:t>
      </w:r>
      <w:r w:rsidRPr="00D06241">
        <w:rPr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  <w:proofErr w:type="gramEnd"/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Программа профилактики рисков причинения вреда (ущерба) охраняемым законом ценностям </w:t>
      </w:r>
      <w:r w:rsidR="00A24D70">
        <w:rPr>
          <w:color w:val="010101"/>
          <w:sz w:val="28"/>
          <w:szCs w:val="28"/>
        </w:rPr>
        <w:t>в сфере муниципального земельного</w:t>
      </w:r>
      <w:r w:rsidRPr="00D06241">
        <w:rPr>
          <w:color w:val="010101"/>
          <w:sz w:val="28"/>
          <w:szCs w:val="28"/>
        </w:rPr>
        <w:t xml:space="preserve"> контроля на территории </w:t>
      </w:r>
      <w:r w:rsidR="00A24D70">
        <w:rPr>
          <w:b/>
          <w:i/>
          <w:color w:val="010101"/>
          <w:sz w:val="28"/>
          <w:szCs w:val="28"/>
        </w:rPr>
        <w:t>Абанского района</w:t>
      </w:r>
      <w:r w:rsidRPr="001877B7">
        <w:rPr>
          <w:b/>
          <w:i/>
          <w:color w:val="010101"/>
          <w:sz w:val="28"/>
          <w:szCs w:val="28"/>
        </w:rPr>
        <w:t xml:space="preserve"> на 2022 год;</w:t>
      </w:r>
    </w:p>
    <w:p w:rsid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В целях общественного обсуждения вышеуказанные проекты программы профилактики размещены на официальном сайте </w:t>
      </w:r>
      <w:r w:rsidR="00A24D70">
        <w:rPr>
          <w:color w:val="010101"/>
          <w:sz w:val="28"/>
          <w:szCs w:val="28"/>
        </w:rPr>
        <w:t>Администрации Абанского района  в разделе РОУМИ, земельный контроль.</w:t>
      </w: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принимаются с 01 октября по 01 ноября 2021 года.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D06241" w:rsidRPr="001877B7" w:rsidRDefault="00D06241" w:rsidP="00D06241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почтовым отправлением:</w:t>
      </w:r>
      <w:r w:rsidRPr="00D06241">
        <w:rPr>
          <w:color w:val="010101"/>
          <w:sz w:val="28"/>
          <w:szCs w:val="28"/>
        </w:rPr>
        <w:t> </w:t>
      </w:r>
      <w:r w:rsidR="00A24D70">
        <w:rPr>
          <w:b/>
          <w:i/>
          <w:color w:val="010101"/>
          <w:sz w:val="28"/>
          <w:szCs w:val="28"/>
        </w:rPr>
        <w:t>663740, п</w:t>
      </w:r>
      <w:proofErr w:type="gramStart"/>
      <w:r w:rsidR="00A24D70">
        <w:rPr>
          <w:b/>
          <w:i/>
          <w:color w:val="010101"/>
          <w:sz w:val="28"/>
          <w:szCs w:val="28"/>
        </w:rPr>
        <w:t>.А</w:t>
      </w:r>
      <w:proofErr w:type="gramEnd"/>
      <w:r w:rsidR="00A24D70">
        <w:rPr>
          <w:b/>
          <w:i/>
          <w:color w:val="010101"/>
          <w:sz w:val="28"/>
          <w:szCs w:val="28"/>
        </w:rPr>
        <w:t>бан, ул. Пионерская 4</w:t>
      </w:r>
      <w:r w:rsidRPr="001877B7">
        <w:rPr>
          <w:b/>
          <w:i/>
          <w:color w:val="010101"/>
          <w:sz w:val="28"/>
          <w:szCs w:val="28"/>
        </w:rPr>
        <w:t>, ад</w:t>
      </w:r>
      <w:r w:rsidR="00A24D70">
        <w:rPr>
          <w:b/>
          <w:i/>
          <w:color w:val="010101"/>
          <w:sz w:val="28"/>
          <w:szCs w:val="28"/>
        </w:rPr>
        <w:t>министрация Абанского района</w:t>
      </w:r>
    </w:p>
    <w:p w:rsidR="00D06241" w:rsidRDefault="00D06241" w:rsidP="00D06241">
      <w:pPr>
        <w:pStyle w:val="a6"/>
        <w:shd w:val="clear" w:color="auto" w:fill="FFFFFF"/>
        <w:jc w:val="both"/>
        <w:rPr>
          <w:rFonts w:ascii="Arial" w:hAnsi="Arial" w:cs="Arial"/>
          <w:color w:val="303030"/>
          <w:sz w:val="16"/>
          <w:szCs w:val="16"/>
          <w:shd w:val="clear" w:color="auto" w:fill="FFFFFF"/>
        </w:rPr>
      </w:pPr>
      <w:r w:rsidRPr="00D06241">
        <w:rPr>
          <w:color w:val="010101"/>
          <w:sz w:val="28"/>
          <w:szCs w:val="28"/>
          <w:u w:val="single"/>
        </w:rPr>
        <w:t>нарочным:</w:t>
      </w:r>
      <w:r w:rsidRPr="00D06241">
        <w:rPr>
          <w:color w:val="010101"/>
          <w:sz w:val="28"/>
          <w:szCs w:val="28"/>
        </w:rPr>
        <w:t> </w:t>
      </w:r>
      <w:r>
        <w:rPr>
          <w:color w:val="010101"/>
          <w:sz w:val="28"/>
          <w:szCs w:val="28"/>
        </w:rPr>
        <w:t>п</w:t>
      </w:r>
      <w:proofErr w:type="gramStart"/>
      <w:r w:rsidR="00A24D70">
        <w:rPr>
          <w:b/>
          <w:i/>
          <w:color w:val="010101"/>
          <w:sz w:val="28"/>
          <w:szCs w:val="28"/>
        </w:rPr>
        <w:t>.А</w:t>
      </w:r>
      <w:proofErr w:type="gramEnd"/>
      <w:r w:rsidR="00A24D70">
        <w:rPr>
          <w:b/>
          <w:i/>
          <w:color w:val="010101"/>
          <w:sz w:val="28"/>
          <w:szCs w:val="28"/>
        </w:rPr>
        <w:t xml:space="preserve">бан, ул.Пионерская </w:t>
      </w:r>
      <w:proofErr w:type="spellStart"/>
      <w:r w:rsidR="00A24D70">
        <w:rPr>
          <w:b/>
          <w:i/>
          <w:color w:val="010101"/>
          <w:sz w:val="28"/>
          <w:szCs w:val="28"/>
        </w:rPr>
        <w:t>каб</w:t>
      </w:r>
      <w:proofErr w:type="spellEnd"/>
      <w:r w:rsidR="00A24D70">
        <w:rPr>
          <w:b/>
          <w:i/>
          <w:color w:val="010101"/>
          <w:sz w:val="28"/>
          <w:szCs w:val="28"/>
        </w:rPr>
        <w:t>. № 307</w:t>
      </w:r>
      <w:r w:rsidRPr="001877B7">
        <w:rPr>
          <w:b/>
          <w:i/>
          <w:color w:val="010101"/>
          <w:sz w:val="28"/>
          <w:szCs w:val="28"/>
        </w:rPr>
        <w:t xml:space="preserve">, специалист- </w:t>
      </w:r>
      <w:r w:rsidR="00A24D70">
        <w:rPr>
          <w:b/>
          <w:i/>
          <w:color w:val="010101"/>
          <w:sz w:val="28"/>
          <w:szCs w:val="28"/>
        </w:rPr>
        <w:t xml:space="preserve">Большаков </w:t>
      </w:r>
      <w:proofErr w:type="spellStart"/>
      <w:r w:rsidR="00A24D70">
        <w:rPr>
          <w:b/>
          <w:i/>
          <w:color w:val="010101"/>
          <w:sz w:val="28"/>
          <w:szCs w:val="28"/>
        </w:rPr>
        <w:t>ИгорьВладимирович</w:t>
      </w:r>
      <w:proofErr w:type="spellEnd"/>
      <w:r w:rsidRPr="00D06241">
        <w:rPr>
          <w:rFonts w:ascii="Arial" w:hAnsi="Arial" w:cs="Arial"/>
          <w:color w:val="303030"/>
          <w:sz w:val="16"/>
          <w:szCs w:val="16"/>
          <w:shd w:val="clear" w:color="auto" w:fill="FFFFFF"/>
        </w:rPr>
        <w:t xml:space="preserve"> 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письмом на адрес электронной почты:</w:t>
      </w:r>
      <w:r w:rsidRPr="00D06241">
        <w:rPr>
          <w:color w:val="010101"/>
          <w:sz w:val="28"/>
          <w:szCs w:val="28"/>
        </w:rPr>
        <w:t> 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e-mail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 xml:space="preserve">: 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aban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>-</w:t>
      </w:r>
      <w:proofErr w:type="spellStart"/>
      <w:r w:rsidR="00A24D70">
        <w:rPr>
          <w:color w:val="303030"/>
          <w:sz w:val="28"/>
          <w:szCs w:val="28"/>
          <w:shd w:val="clear" w:color="auto" w:fill="FFFFFF"/>
          <w:lang w:val="en-US"/>
        </w:rPr>
        <w:t>kumi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>@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yandex.ru</w:t>
      </w:r>
      <w:proofErr w:type="spellEnd"/>
      <w:r w:rsidRPr="00D06241">
        <w:rPr>
          <w:color w:val="010101"/>
          <w:sz w:val="28"/>
          <w:szCs w:val="28"/>
        </w:rPr>
        <w:t>;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 Поданные в период общественного обсуждения предложения рассматриваются контрольным (надзорным) органом</w:t>
      </w:r>
      <w:r w:rsidRPr="00D06241">
        <w:rPr>
          <w:b/>
          <w:bCs/>
          <w:color w:val="010101"/>
          <w:sz w:val="28"/>
          <w:szCs w:val="28"/>
        </w:rPr>
        <w:t> с 1 ноября по 1 декабря 2021 года</w:t>
      </w:r>
      <w:r w:rsidRPr="00D06241">
        <w:rPr>
          <w:color w:val="010101"/>
          <w:sz w:val="28"/>
          <w:szCs w:val="28"/>
        </w:rPr>
        <w:t>. </w:t>
      </w:r>
    </w:p>
    <w:sectPr w:rsidR="00D06241" w:rsidRPr="00D06241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B18"/>
    <w:rsid w:val="001877B7"/>
    <w:rsid w:val="001D1A71"/>
    <w:rsid w:val="002A7B18"/>
    <w:rsid w:val="005C0C59"/>
    <w:rsid w:val="00665D86"/>
    <w:rsid w:val="008277CE"/>
    <w:rsid w:val="00843EA9"/>
    <w:rsid w:val="008E6A35"/>
    <w:rsid w:val="00A24D70"/>
    <w:rsid w:val="00BA36E6"/>
    <w:rsid w:val="00BD2BF1"/>
    <w:rsid w:val="00BE11E0"/>
    <w:rsid w:val="00D06241"/>
    <w:rsid w:val="00DA7B90"/>
    <w:rsid w:val="00E175D4"/>
    <w:rsid w:val="00E54BEE"/>
    <w:rsid w:val="00FF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D062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D21A2-343F-4403-A15B-A49553EC6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Тоня</cp:lastModifiedBy>
  <cp:revision>6</cp:revision>
  <cp:lastPrinted>2021-09-30T03:00:00Z</cp:lastPrinted>
  <dcterms:created xsi:type="dcterms:W3CDTF">2021-09-30T03:22:00Z</dcterms:created>
  <dcterms:modified xsi:type="dcterms:W3CDTF">2021-09-30T08:24:00Z</dcterms:modified>
</cp:coreProperties>
</file>