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C22" w:rsidRDefault="00580C22" w:rsidP="00580C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2652395</wp:posOffset>
            </wp:positionH>
            <wp:positionV relativeFrom="paragraph">
              <wp:posOffset>-224790</wp:posOffset>
            </wp:positionV>
            <wp:extent cx="613410" cy="861060"/>
            <wp:effectExtent l="19050" t="0" r="0" b="0"/>
            <wp:wrapNone/>
            <wp:docPr id="1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0C22" w:rsidRDefault="00580C22" w:rsidP="00580C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80C22" w:rsidRPr="00D3380F" w:rsidRDefault="00580C22" w:rsidP="00580C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80C22" w:rsidRPr="00D3380F" w:rsidRDefault="00580C22" w:rsidP="00580C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380F">
        <w:rPr>
          <w:rFonts w:ascii="Times New Roman" w:hAnsi="Times New Roman" w:cs="Times New Roman"/>
          <w:sz w:val="28"/>
          <w:szCs w:val="28"/>
        </w:rPr>
        <w:t>Администрация Абанского района</w:t>
      </w:r>
    </w:p>
    <w:p w:rsidR="00580C22" w:rsidRPr="00D3380F" w:rsidRDefault="00580C22" w:rsidP="00580C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380F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580C22" w:rsidRPr="00D3380F" w:rsidRDefault="00580C22" w:rsidP="00580C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80C22" w:rsidRPr="00D3380F" w:rsidRDefault="00580C22" w:rsidP="00580C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380F">
        <w:rPr>
          <w:rFonts w:ascii="Times New Roman" w:hAnsi="Times New Roman" w:cs="Times New Roman"/>
          <w:sz w:val="28"/>
          <w:szCs w:val="28"/>
        </w:rPr>
        <w:t>ПОСТ</w:t>
      </w:r>
      <w:r w:rsidRPr="00D3380F">
        <w:rPr>
          <w:rFonts w:ascii="Times New Roman" w:hAnsi="Times New Roman" w:cs="Times New Roman"/>
          <w:noProof/>
          <w:sz w:val="28"/>
          <w:szCs w:val="28"/>
        </w:rPr>
        <w:t>А</w:t>
      </w:r>
      <w:r w:rsidRPr="00D3380F">
        <w:rPr>
          <w:rFonts w:ascii="Times New Roman" w:hAnsi="Times New Roman" w:cs="Times New Roman"/>
          <w:sz w:val="28"/>
          <w:szCs w:val="28"/>
        </w:rPr>
        <w:t>НОВЛЕНИЕ</w:t>
      </w:r>
    </w:p>
    <w:p w:rsidR="00580C22" w:rsidRPr="00D3380F" w:rsidRDefault="00580C22" w:rsidP="00580C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ayout w:type="fixed"/>
        <w:tblLook w:val="0000"/>
      </w:tblPr>
      <w:tblGrid>
        <w:gridCol w:w="4068"/>
        <w:gridCol w:w="1800"/>
        <w:gridCol w:w="3738"/>
      </w:tblGrid>
      <w:tr w:rsidR="00580C22" w:rsidRPr="00D3380F" w:rsidTr="00FE43CB">
        <w:trPr>
          <w:trHeight w:val="341"/>
        </w:trPr>
        <w:tc>
          <w:tcPr>
            <w:tcW w:w="4068" w:type="dxa"/>
          </w:tcPr>
          <w:p w:rsidR="00580C22" w:rsidRPr="00D3380F" w:rsidRDefault="00455BC3" w:rsidP="00FE43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16.07.2021</w:t>
            </w:r>
          </w:p>
        </w:tc>
        <w:tc>
          <w:tcPr>
            <w:tcW w:w="1800" w:type="dxa"/>
          </w:tcPr>
          <w:p w:rsidR="00580C22" w:rsidRPr="00D3380F" w:rsidRDefault="00580C22" w:rsidP="00FE43C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80F">
              <w:rPr>
                <w:rFonts w:ascii="Times New Roman" w:hAnsi="Times New Roman" w:cs="Times New Roman"/>
                <w:sz w:val="28"/>
                <w:szCs w:val="28"/>
              </w:rPr>
              <w:t>п. Абан</w:t>
            </w:r>
          </w:p>
        </w:tc>
        <w:tc>
          <w:tcPr>
            <w:tcW w:w="3738" w:type="dxa"/>
          </w:tcPr>
          <w:p w:rsidR="00580C22" w:rsidRPr="00D3380F" w:rsidRDefault="00455BC3" w:rsidP="00FE43C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№368-п</w:t>
            </w:r>
          </w:p>
        </w:tc>
      </w:tr>
    </w:tbl>
    <w:p w:rsidR="00580C22" w:rsidRPr="00D3380F" w:rsidRDefault="00580C22" w:rsidP="00580C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9570"/>
      </w:tblGrid>
      <w:tr w:rsidR="00580C22" w:rsidRPr="00D3380F" w:rsidTr="00FE43CB">
        <w:trPr>
          <w:trHeight w:val="1138"/>
        </w:trPr>
        <w:tc>
          <w:tcPr>
            <w:tcW w:w="10314" w:type="dxa"/>
          </w:tcPr>
          <w:p w:rsidR="00580C22" w:rsidRPr="00D3380F" w:rsidRDefault="00580C22" w:rsidP="00580C22">
            <w:pPr>
              <w:pStyle w:val="a4"/>
              <w:spacing w:after="0" w:line="192" w:lineRule="auto"/>
              <w:ind w:left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 внесении изменений в административный регламент предоставления муниципальной услуги по выдаче разрешения на ввод объекта в эксплуатацию</w:t>
            </w:r>
            <w:proofErr w:type="gramEnd"/>
          </w:p>
        </w:tc>
      </w:tr>
    </w:tbl>
    <w:p w:rsidR="00580C22" w:rsidRPr="00D3380F" w:rsidRDefault="00580C22" w:rsidP="00580C2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80C22" w:rsidRPr="00D3380F" w:rsidRDefault="00580C22" w:rsidP="00580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380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Абанского района от 08.11.2018 № 487-п «Об утверждении порядка разработки и утверждения административных регламентов предоставления муниципальных услуг администрацией Абанского района Красноярского края», в целях повышения качества оказания и доступности муниципальной услуги по </w:t>
      </w:r>
      <w:r>
        <w:rPr>
          <w:rFonts w:ascii="Times New Roman" w:hAnsi="Times New Roman" w:cs="Times New Roman"/>
          <w:sz w:val="28"/>
          <w:szCs w:val="28"/>
        </w:rPr>
        <w:t>выдаче разрешения на ввод объекта в эксплуатацию</w:t>
      </w:r>
      <w:r w:rsidRPr="00D3380F">
        <w:rPr>
          <w:rFonts w:ascii="Times New Roman" w:hAnsi="Times New Roman" w:cs="Times New Roman"/>
          <w:sz w:val="28"/>
          <w:szCs w:val="28"/>
        </w:rPr>
        <w:t>, руководствуясь ст.ст. 43, 44</w:t>
      </w:r>
      <w:proofErr w:type="gramEnd"/>
      <w:r w:rsidRPr="00D3380F">
        <w:rPr>
          <w:rFonts w:ascii="Times New Roman" w:hAnsi="Times New Roman" w:cs="Times New Roman"/>
          <w:sz w:val="28"/>
          <w:szCs w:val="28"/>
        </w:rPr>
        <w:t xml:space="preserve"> Устава Абанского района Красноярского края, </w:t>
      </w:r>
    </w:p>
    <w:p w:rsidR="00580C22" w:rsidRPr="00D3380F" w:rsidRDefault="00580C22" w:rsidP="00580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380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87419E" w:rsidRDefault="00CD2846" w:rsidP="00580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80C22" w:rsidRPr="00D3380F">
        <w:rPr>
          <w:rFonts w:ascii="Times New Roman" w:hAnsi="Times New Roman" w:cs="Times New Roman"/>
          <w:sz w:val="28"/>
          <w:szCs w:val="28"/>
        </w:rPr>
        <w:t xml:space="preserve"> </w:t>
      </w:r>
      <w:r w:rsidR="00580C22">
        <w:rPr>
          <w:rFonts w:ascii="Times New Roman" w:hAnsi="Times New Roman" w:cs="Times New Roman"/>
          <w:sz w:val="28"/>
          <w:szCs w:val="28"/>
        </w:rPr>
        <w:t>Внести в административный регламент предоставления муниципальной услуги по выдаче разрешения на ввод объекта в эксплуатацию, утвержденный постановлением администрации Абанского района от 03.03.2020</w:t>
      </w:r>
      <w:r w:rsidR="00272A19">
        <w:rPr>
          <w:rFonts w:ascii="Times New Roman" w:hAnsi="Times New Roman" w:cs="Times New Roman"/>
          <w:sz w:val="28"/>
          <w:szCs w:val="28"/>
        </w:rPr>
        <w:t xml:space="preserve"> №64-п </w:t>
      </w:r>
      <w:r w:rsidR="0087419E">
        <w:rPr>
          <w:rFonts w:ascii="Times New Roman" w:hAnsi="Times New Roman" w:cs="Times New Roman"/>
          <w:sz w:val="28"/>
          <w:szCs w:val="28"/>
        </w:rPr>
        <w:t xml:space="preserve">(далее административный регламент) </w:t>
      </w:r>
      <w:r w:rsidR="00272A19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87419E" w:rsidRDefault="00171FEE" w:rsidP="00580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5C0AB3">
        <w:rPr>
          <w:rFonts w:ascii="Times New Roman" w:hAnsi="Times New Roman" w:cs="Times New Roman"/>
          <w:sz w:val="28"/>
          <w:szCs w:val="28"/>
        </w:rPr>
        <w:t xml:space="preserve"> </w:t>
      </w:r>
      <w:r w:rsidR="00272A19">
        <w:rPr>
          <w:rFonts w:ascii="Times New Roman" w:hAnsi="Times New Roman" w:cs="Times New Roman"/>
          <w:sz w:val="28"/>
          <w:szCs w:val="28"/>
        </w:rPr>
        <w:t>подпункт 7 пункта 9 раздела</w:t>
      </w:r>
      <w:r w:rsidR="00580C22">
        <w:rPr>
          <w:rFonts w:ascii="Times New Roman" w:hAnsi="Times New Roman" w:cs="Times New Roman"/>
          <w:sz w:val="28"/>
          <w:szCs w:val="28"/>
        </w:rPr>
        <w:t xml:space="preserve"> 2 административного регламента дополнит</w:t>
      </w:r>
      <w:r w:rsidR="00192B8C">
        <w:rPr>
          <w:rFonts w:ascii="Times New Roman" w:hAnsi="Times New Roman" w:cs="Times New Roman"/>
          <w:sz w:val="28"/>
          <w:szCs w:val="28"/>
        </w:rPr>
        <w:t>ь словами следующего содержания:</w:t>
      </w:r>
    </w:p>
    <w:p w:rsidR="00580C22" w:rsidRDefault="00580C22" w:rsidP="00580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«, а также документы, подтверждающие передачу гарантирующим поставщикам электрической энергии в эксплуатацию приборов учета электрическ</w:t>
      </w:r>
      <w:r w:rsidR="00272A19">
        <w:rPr>
          <w:rFonts w:ascii="Times New Roman" w:hAnsi="Times New Roman" w:cs="Times New Roman"/>
          <w:sz w:val="28"/>
          <w:szCs w:val="28"/>
        </w:rPr>
        <w:t>ой энергии многоквартирных домов и помещений в многоквартирных домах</w:t>
      </w:r>
      <w:r>
        <w:rPr>
          <w:rFonts w:ascii="Times New Roman" w:hAnsi="Times New Roman" w:cs="Times New Roman"/>
          <w:sz w:val="28"/>
          <w:szCs w:val="28"/>
        </w:rPr>
        <w:t>, подписанные представителями гарантирующих поста</w:t>
      </w:r>
      <w:r w:rsidR="00272A19">
        <w:rPr>
          <w:rFonts w:ascii="Times New Roman" w:hAnsi="Times New Roman" w:cs="Times New Roman"/>
          <w:sz w:val="28"/>
          <w:szCs w:val="28"/>
        </w:rPr>
        <w:t>в</w:t>
      </w:r>
      <w:r w:rsidR="00171FEE">
        <w:rPr>
          <w:rFonts w:ascii="Times New Roman" w:hAnsi="Times New Roman" w:cs="Times New Roman"/>
          <w:sz w:val="28"/>
          <w:szCs w:val="28"/>
        </w:rPr>
        <w:t>щиков электрической энергии;»;</w:t>
      </w:r>
      <w:proofErr w:type="gramEnd"/>
    </w:p>
    <w:p w:rsidR="00CB221C" w:rsidRDefault="00171FEE" w:rsidP="00580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и</w:t>
      </w:r>
      <w:r w:rsidR="0087419E">
        <w:rPr>
          <w:rFonts w:ascii="Times New Roman" w:hAnsi="Times New Roman" w:cs="Times New Roman"/>
          <w:sz w:val="28"/>
          <w:szCs w:val="28"/>
        </w:rPr>
        <w:t>зложить подпункт 7 пункта 9</w:t>
      </w:r>
      <w:r w:rsidR="00CB221C">
        <w:rPr>
          <w:rFonts w:ascii="Times New Roman" w:hAnsi="Times New Roman" w:cs="Times New Roman"/>
          <w:sz w:val="28"/>
          <w:szCs w:val="28"/>
        </w:rPr>
        <w:t xml:space="preserve"> раздела 2 в следующей редакции</w:t>
      </w:r>
      <w:r w:rsidR="00192B8C">
        <w:rPr>
          <w:rFonts w:ascii="Times New Roman" w:hAnsi="Times New Roman" w:cs="Times New Roman"/>
          <w:sz w:val="28"/>
          <w:szCs w:val="28"/>
        </w:rPr>
        <w:t>:</w:t>
      </w:r>
    </w:p>
    <w:p w:rsidR="0087419E" w:rsidRPr="00D3380F" w:rsidRDefault="00CB221C" w:rsidP="00580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«7)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наличии), а также документы, подтверждающие передачу гарантирующим поставщикам электрической энергии в эксплуатацию приборов учета</w:t>
      </w:r>
      <w:r w:rsidR="00360ABE">
        <w:rPr>
          <w:rFonts w:ascii="Times New Roman" w:hAnsi="Times New Roman" w:cs="Times New Roman"/>
          <w:sz w:val="28"/>
          <w:szCs w:val="28"/>
        </w:rPr>
        <w:t xml:space="preserve"> </w:t>
      </w:r>
      <w:r w:rsidR="00360ABE">
        <w:rPr>
          <w:rFonts w:ascii="Times New Roman" w:hAnsi="Times New Roman" w:cs="Times New Roman"/>
          <w:sz w:val="28"/>
          <w:szCs w:val="28"/>
        </w:rPr>
        <w:lastRenderedPageBreak/>
        <w:t>электрической энергии многоквартирных домов и помещений в многоквартирных домах, подписанные представителями гарантирующих поставщиков электрической энергии;</w:t>
      </w:r>
      <w:r w:rsidR="005C0AB3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580C22" w:rsidRPr="00D3380F" w:rsidRDefault="00171FF5" w:rsidP="00580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80C22" w:rsidRPr="00D3380F">
        <w:rPr>
          <w:rFonts w:ascii="Times New Roman" w:hAnsi="Times New Roman" w:cs="Times New Roman"/>
          <w:sz w:val="28"/>
          <w:szCs w:val="28"/>
        </w:rPr>
        <w:t xml:space="preserve">. Опубликовать Постановление в районной газете «Красное Знамя» и разместить на официальном сайте муниципального образования Абанский район </w:t>
      </w:r>
      <w:hyperlink r:id="rId5" w:history="1">
        <w:r w:rsidR="00580C22" w:rsidRPr="00D3380F">
          <w:rPr>
            <w:rStyle w:val="a3"/>
            <w:rFonts w:ascii="Times New Roman" w:hAnsi="Times New Roman" w:cs="Times New Roman"/>
            <w:sz w:val="28"/>
            <w:szCs w:val="28"/>
          </w:rPr>
          <w:t>http://abannet.ru</w:t>
        </w:r>
      </w:hyperlink>
      <w:r w:rsidR="00580C22" w:rsidRPr="00D3380F">
        <w:rPr>
          <w:rFonts w:ascii="Times New Roman" w:hAnsi="Times New Roman" w:cs="Times New Roman"/>
          <w:sz w:val="28"/>
          <w:szCs w:val="28"/>
        </w:rPr>
        <w:t>.</w:t>
      </w:r>
    </w:p>
    <w:p w:rsidR="00272A19" w:rsidRDefault="00171FF5" w:rsidP="00360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80C22" w:rsidRPr="00D3380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80C22" w:rsidRPr="00D3380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80C22" w:rsidRPr="00D3380F">
        <w:rPr>
          <w:rFonts w:ascii="Times New Roman" w:hAnsi="Times New Roman" w:cs="Times New Roman"/>
          <w:sz w:val="28"/>
          <w:szCs w:val="28"/>
        </w:rPr>
        <w:t xml:space="preserve"> выполнением данного Постановления возложить на заместителя главы администрации Абанского района О.В. </w:t>
      </w:r>
      <w:proofErr w:type="spellStart"/>
      <w:r w:rsidR="00580C22" w:rsidRPr="00D3380F">
        <w:rPr>
          <w:rFonts w:ascii="Times New Roman" w:hAnsi="Times New Roman" w:cs="Times New Roman"/>
          <w:sz w:val="28"/>
          <w:szCs w:val="28"/>
        </w:rPr>
        <w:t>Кортелеву</w:t>
      </w:r>
      <w:proofErr w:type="spellEnd"/>
      <w:r w:rsidR="00580C22" w:rsidRPr="00D3380F">
        <w:rPr>
          <w:rFonts w:ascii="Times New Roman" w:hAnsi="Times New Roman" w:cs="Times New Roman"/>
          <w:sz w:val="28"/>
          <w:szCs w:val="28"/>
        </w:rPr>
        <w:t>.</w:t>
      </w:r>
    </w:p>
    <w:p w:rsidR="00580C22" w:rsidRPr="00D3380F" w:rsidRDefault="00171FF5" w:rsidP="00580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80C22" w:rsidRPr="00D3380F">
        <w:rPr>
          <w:rFonts w:ascii="Times New Roman" w:hAnsi="Times New Roman" w:cs="Times New Roman"/>
          <w:sz w:val="28"/>
          <w:szCs w:val="28"/>
        </w:rPr>
        <w:t>. Постановление вступает в силу в день, следующий за днем его официального опубликования.</w:t>
      </w:r>
    </w:p>
    <w:p w:rsidR="00580C22" w:rsidRPr="00D3380F" w:rsidRDefault="00580C22" w:rsidP="00580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0C22" w:rsidRPr="00D3380F" w:rsidRDefault="00580C22" w:rsidP="00580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51A6" w:rsidRDefault="00580C22" w:rsidP="00580C22"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D3380F"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D3380F">
        <w:rPr>
          <w:rFonts w:ascii="Times New Roman" w:hAnsi="Times New Roman" w:cs="Times New Roman"/>
          <w:sz w:val="28"/>
          <w:szCs w:val="28"/>
        </w:rPr>
        <w:tab/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D3380F">
        <w:rPr>
          <w:rFonts w:ascii="Times New Roman" w:hAnsi="Times New Roman" w:cs="Times New Roman"/>
          <w:sz w:val="28"/>
          <w:szCs w:val="28"/>
        </w:rPr>
        <w:t xml:space="preserve">             Г.В. Иванченко</w:t>
      </w:r>
    </w:p>
    <w:sectPr w:rsidR="001151A6" w:rsidSect="00580C2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80C22"/>
    <w:rsid w:val="001151A6"/>
    <w:rsid w:val="00171FEE"/>
    <w:rsid w:val="00171FF5"/>
    <w:rsid w:val="00192B8C"/>
    <w:rsid w:val="00272A19"/>
    <w:rsid w:val="00360ABE"/>
    <w:rsid w:val="003831D7"/>
    <w:rsid w:val="00455BC3"/>
    <w:rsid w:val="0051248A"/>
    <w:rsid w:val="00552329"/>
    <w:rsid w:val="00580C22"/>
    <w:rsid w:val="005C0AB3"/>
    <w:rsid w:val="0087419E"/>
    <w:rsid w:val="00B3320B"/>
    <w:rsid w:val="00CB221C"/>
    <w:rsid w:val="00CD2846"/>
    <w:rsid w:val="00E55D36"/>
    <w:rsid w:val="00EF57E4"/>
    <w:rsid w:val="00F80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C2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80C22"/>
    <w:rPr>
      <w:color w:val="0000FF"/>
      <w:u w:val="single"/>
    </w:rPr>
  </w:style>
  <w:style w:type="paragraph" w:styleId="a4">
    <w:name w:val="Body Text Indent"/>
    <w:basedOn w:val="a"/>
    <w:link w:val="a5"/>
    <w:rsid w:val="00580C2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580C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80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0C2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bannet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2021-07-01T08:17:00Z</cp:lastPrinted>
  <dcterms:created xsi:type="dcterms:W3CDTF">2021-06-30T02:35:00Z</dcterms:created>
  <dcterms:modified xsi:type="dcterms:W3CDTF">2021-07-16T08:19:00Z</dcterms:modified>
</cp:coreProperties>
</file>