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E42" w:rsidRPr="006A6488" w:rsidRDefault="00234E42" w:rsidP="00234E42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234E42" w:rsidRPr="006A6488" w:rsidRDefault="00234E42" w:rsidP="006A648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A6488">
        <w:rPr>
          <w:rFonts w:ascii="Arial" w:hAnsi="Arial" w:cs="Arial"/>
          <w:b/>
          <w:sz w:val="32"/>
          <w:szCs w:val="32"/>
        </w:rPr>
        <w:t>Администрация Абанского района</w:t>
      </w:r>
    </w:p>
    <w:p w:rsidR="00234E42" w:rsidRPr="006A6488" w:rsidRDefault="00234E42" w:rsidP="006A648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A6488">
        <w:rPr>
          <w:rFonts w:ascii="Arial" w:hAnsi="Arial" w:cs="Arial"/>
          <w:b/>
          <w:sz w:val="32"/>
          <w:szCs w:val="32"/>
        </w:rPr>
        <w:t>Красноярского края</w:t>
      </w:r>
    </w:p>
    <w:p w:rsidR="00234E42" w:rsidRPr="006A6488" w:rsidRDefault="00234E42" w:rsidP="006A648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234E42" w:rsidRPr="006A6488" w:rsidRDefault="00234E42" w:rsidP="006A6488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A6488">
        <w:rPr>
          <w:rFonts w:ascii="Arial" w:hAnsi="Arial" w:cs="Arial"/>
          <w:b/>
          <w:sz w:val="32"/>
          <w:szCs w:val="32"/>
        </w:rPr>
        <w:t>ПОСТАНОВЛЕНИЕ</w:t>
      </w:r>
    </w:p>
    <w:p w:rsidR="00234E42" w:rsidRPr="006A6488" w:rsidRDefault="00234E42" w:rsidP="006A6488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A6488">
        <w:rPr>
          <w:rFonts w:ascii="Arial" w:hAnsi="Arial" w:cs="Arial"/>
          <w:b/>
          <w:sz w:val="32"/>
          <w:szCs w:val="32"/>
        </w:rPr>
        <w:t xml:space="preserve">04.05.2022        </w:t>
      </w:r>
      <w:r w:rsidR="006A6488">
        <w:rPr>
          <w:rFonts w:ascii="Arial" w:hAnsi="Arial" w:cs="Arial"/>
          <w:b/>
          <w:sz w:val="32"/>
          <w:szCs w:val="32"/>
        </w:rPr>
        <w:t xml:space="preserve">              </w:t>
      </w:r>
      <w:r w:rsidRPr="006A6488">
        <w:rPr>
          <w:rFonts w:ascii="Arial" w:hAnsi="Arial" w:cs="Arial"/>
          <w:b/>
          <w:sz w:val="32"/>
          <w:szCs w:val="32"/>
        </w:rPr>
        <w:t xml:space="preserve">  п. Абан         </w:t>
      </w:r>
      <w:r w:rsidR="006A6488">
        <w:rPr>
          <w:rFonts w:ascii="Arial" w:hAnsi="Arial" w:cs="Arial"/>
          <w:b/>
          <w:sz w:val="32"/>
          <w:szCs w:val="32"/>
        </w:rPr>
        <w:t xml:space="preserve">                 </w:t>
      </w:r>
      <w:r w:rsidRPr="006A6488">
        <w:rPr>
          <w:rFonts w:ascii="Arial" w:hAnsi="Arial" w:cs="Arial"/>
          <w:b/>
          <w:sz w:val="32"/>
          <w:szCs w:val="32"/>
        </w:rPr>
        <w:t xml:space="preserve">    № 172 -п</w:t>
      </w:r>
    </w:p>
    <w:p w:rsidR="00234E42" w:rsidRPr="006A6488" w:rsidRDefault="00234E42" w:rsidP="006A6488">
      <w:pPr>
        <w:spacing w:after="0" w:line="192" w:lineRule="auto"/>
        <w:jc w:val="center"/>
        <w:rPr>
          <w:rFonts w:ascii="Arial" w:hAnsi="Arial" w:cs="Arial"/>
          <w:b/>
          <w:sz w:val="32"/>
          <w:szCs w:val="32"/>
        </w:rPr>
      </w:pPr>
      <w:r w:rsidRPr="006A6488">
        <w:rPr>
          <w:rFonts w:ascii="Arial" w:hAnsi="Arial" w:cs="Arial"/>
          <w:b/>
          <w:sz w:val="32"/>
          <w:szCs w:val="32"/>
        </w:rPr>
        <w:t>О внесении изменений в Примерное положение об оплате труда работников муниципальных автономных, бюджетных и казенных образовательных организаций Абанского района и иных учреждений, подведомственных управлению образования администрации Абанского района</w:t>
      </w:r>
    </w:p>
    <w:p w:rsidR="00234E42" w:rsidRDefault="00234E42" w:rsidP="00234E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4E42" w:rsidRPr="006A6488" w:rsidRDefault="00234E42" w:rsidP="00234E4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</w:rPr>
        <w:t>Руководствуясь статьями 135, 144 Трудового кодекса Российской Федерации, ст.ст. 43,44 Устава Абанского района Красноярского края,</w:t>
      </w:r>
    </w:p>
    <w:p w:rsidR="00234E42" w:rsidRPr="006A6488" w:rsidRDefault="00234E42" w:rsidP="00234E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</w:rPr>
        <w:t>ПОСТАНОВЛЯЮ:</w:t>
      </w:r>
    </w:p>
    <w:p w:rsidR="00234E42" w:rsidRPr="006A6488" w:rsidRDefault="00234E42" w:rsidP="00234E4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</w:rPr>
        <w:t>1.</w:t>
      </w:r>
      <w:r w:rsidRPr="006A6488">
        <w:rPr>
          <w:rFonts w:ascii="Arial" w:hAnsi="Arial" w:cs="Arial"/>
          <w:sz w:val="24"/>
          <w:szCs w:val="24"/>
        </w:rPr>
        <w:tab/>
        <w:t>Внести в Примерное положение об оплате труда работников муниципальных автономных, бюджетных и казенных образовательных организаций Абанского района и иных учреждений, подведомственных управлению образования администрации Абанского района (далее – Примерное положение), утвержденное Постановлением администрации Абанского района от 04.10.2012 № 1162-п, следующие изменения:</w:t>
      </w:r>
    </w:p>
    <w:p w:rsidR="00234E42" w:rsidRPr="006A6488" w:rsidRDefault="00234E42" w:rsidP="00234E4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</w:rPr>
        <w:t>1.1.</w:t>
      </w:r>
      <w:r w:rsidRPr="006A6488">
        <w:rPr>
          <w:rFonts w:ascii="Arial" w:hAnsi="Arial" w:cs="Arial"/>
          <w:sz w:val="24"/>
          <w:szCs w:val="24"/>
        </w:rPr>
        <w:tab/>
        <w:t>Приложение 6 Примерного положения изложить в следующей редакции согласно Приложению 1 к настоящему Постановлению.</w:t>
      </w:r>
    </w:p>
    <w:p w:rsidR="00234E42" w:rsidRPr="006A6488" w:rsidRDefault="00234E42" w:rsidP="00234E4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</w:rPr>
        <w:t xml:space="preserve">2. </w:t>
      </w:r>
      <w:r w:rsidRPr="006A6488">
        <w:rPr>
          <w:rFonts w:ascii="Arial" w:hAnsi="Arial" w:cs="Arial"/>
          <w:sz w:val="24"/>
          <w:szCs w:val="24"/>
        </w:rPr>
        <w:tab/>
      </w:r>
      <w:proofErr w:type="gramStart"/>
      <w:r w:rsidRPr="006A6488">
        <w:rPr>
          <w:rFonts w:ascii="Arial" w:hAnsi="Arial" w:cs="Arial"/>
          <w:sz w:val="24"/>
          <w:szCs w:val="24"/>
        </w:rPr>
        <w:t>Контроль за</w:t>
      </w:r>
      <w:proofErr w:type="gramEnd"/>
      <w:r w:rsidRPr="006A6488">
        <w:rPr>
          <w:rFonts w:ascii="Arial" w:hAnsi="Arial" w:cs="Arial"/>
          <w:sz w:val="24"/>
          <w:szCs w:val="24"/>
        </w:rPr>
        <w:t xml:space="preserve"> исполнением данного Постановления возложить на заместителя Главы Абанского района Л.А. Харисову.</w:t>
      </w:r>
    </w:p>
    <w:p w:rsidR="00234E42" w:rsidRPr="006A6488" w:rsidRDefault="00234E42" w:rsidP="00234E4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</w:rPr>
        <w:t xml:space="preserve">3. </w:t>
      </w:r>
      <w:r w:rsidRPr="006A6488">
        <w:rPr>
          <w:rFonts w:ascii="Arial" w:hAnsi="Arial" w:cs="Arial"/>
          <w:sz w:val="24"/>
          <w:szCs w:val="24"/>
        </w:rPr>
        <w:tab/>
        <w:t>Постановление вступает в силу с момента его подписания.</w:t>
      </w:r>
    </w:p>
    <w:p w:rsidR="00234E42" w:rsidRPr="006A6488" w:rsidRDefault="00234E42" w:rsidP="00234E4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34E42" w:rsidRPr="006A6488" w:rsidRDefault="00234E42" w:rsidP="00234E4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34E42" w:rsidRPr="006A6488" w:rsidRDefault="00234E42" w:rsidP="00234E4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34E42" w:rsidRPr="006A6488" w:rsidRDefault="00234E42" w:rsidP="006A6488">
      <w:pPr>
        <w:spacing w:after="0" w:line="192" w:lineRule="auto"/>
        <w:ind w:firstLineChars="709" w:firstLine="1702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234E42" w:rsidRPr="006A6488" w:rsidTr="00234E4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4E42" w:rsidRPr="006A6488" w:rsidRDefault="00234E4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A6488">
              <w:rPr>
                <w:rFonts w:ascii="Arial" w:hAnsi="Arial" w:cs="Arial"/>
                <w:sz w:val="24"/>
                <w:szCs w:val="24"/>
              </w:rPr>
              <w:t>Глава Абанского района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4E42" w:rsidRPr="006A6488" w:rsidRDefault="00234E42">
            <w:pPr>
              <w:spacing w:before="2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6488">
              <w:rPr>
                <w:rFonts w:ascii="Arial" w:hAnsi="Arial" w:cs="Arial"/>
                <w:sz w:val="24"/>
                <w:szCs w:val="24"/>
              </w:rPr>
              <w:t xml:space="preserve">                                     Г.В. Иванченко</w:t>
            </w:r>
          </w:p>
        </w:tc>
      </w:tr>
    </w:tbl>
    <w:p w:rsidR="00234E42" w:rsidRPr="006A6488" w:rsidRDefault="00234E42" w:rsidP="006A6488">
      <w:pPr>
        <w:spacing w:before="2" w:after="0" w:line="192" w:lineRule="auto"/>
        <w:ind w:firstLineChars="709" w:firstLine="1702"/>
        <w:jc w:val="both"/>
        <w:rPr>
          <w:rFonts w:ascii="Arial" w:hAnsi="Arial" w:cs="Arial"/>
          <w:sz w:val="24"/>
          <w:szCs w:val="24"/>
        </w:rPr>
      </w:pPr>
    </w:p>
    <w:p w:rsidR="00234E42" w:rsidRPr="006A6488" w:rsidRDefault="00234E42" w:rsidP="006A6488">
      <w:pPr>
        <w:spacing w:before="2" w:after="0" w:line="240" w:lineRule="auto"/>
        <w:rPr>
          <w:rFonts w:ascii="Arial" w:hAnsi="Arial" w:cs="Arial"/>
          <w:sz w:val="24"/>
          <w:szCs w:val="24"/>
        </w:rPr>
      </w:pPr>
    </w:p>
    <w:p w:rsidR="00234E42" w:rsidRPr="006A6488" w:rsidRDefault="00234E42" w:rsidP="00234E42">
      <w:pPr>
        <w:pStyle w:val="ConsPlusNormal"/>
        <w:widowControl/>
        <w:ind w:firstLine="0"/>
        <w:jc w:val="right"/>
        <w:outlineLvl w:val="0"/>
        <w:rPr>
          <w:sz w:val="24"/>
          <w:szCs w:val="24"/>
          <w:lang w:eastAsia="en-US"/>
        </w:rPr>
      </w:pPr>
    </w:p>
    <w:p w:rsidR="00234E42" w:rsidRPr="006A6488" w:rsidRDefault="00234E42" w:rsidP="00234E42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6A6488">
        <w:rPr>
          <w:sz w:val="24"/>
          <w:szCs w:val="24"/>
        </w:rPr>
        <w:t xml:space="preserve">Приложение 1 к Постановлению </w:t>
      </w:r>
    </w:p>
    <w:p w:rsidR="00234E42" w:rsidRPr="006A6488" w:rsidRDefault="00234E42" w:rsidP="00234E42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6A6488">
        <w:rPr>
          <w:sz w:val="24"/>
          <w:szCs w:val="24"/>
        </w:rPr>
        <w:t xml:space="preserve">администрации Абанского района </w:t>
      </w:r>
    </w:p>
    <w:p w:rsidR="00234E42" w:rsidRPr="006A6488" w:rsidRDefault="00234E42" w:rsidP="006A6488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6A6488">
        <w:rPr>
          <w:sz w:val="24"/>
          <w:szCs w:val="24"/>
        </w:rPr>
        <w:t xml:space="preserve">                                                                                                   </w:t>
      </w:r>
      <w:r w:rsidR="006A6488">
        <w:rPr>
          <w:sz w:val="24"/>
          <w:szCs w:val="24"/>
        </w:rPr>
        <w:t xml:space="preserve">                          </w:t>
      </w:r>
      <w:r w:rsidRPr="006A6488">
        <w:rPr>
          <w:sz w:val="24"/>
          <w:szCs w:val="24"/>
        </w:rPr>
        <w:t>от 04.05.2022  № 172-п</w:t>
      </w:r>
    </w:p>
    <w:p w:rsidR="00234E42" w:rsidRPr="006A6488" w:rsidRDefault="00234E42" w:rsidP="00234E42">
      <w:pPr>
        <w:spacing w:before="2"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34E42" w:rsidRPr="006A6488" w:rsidRDefault="00234E42" w:rsidP="00234E42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6A6488">
        <w:rPr>
          <w:rFonts w:ascii="Arial" w:hAnsi="Arial" w:cs="Arial"/>
          <w:sz w:val="24"/>
          <w:szCs w:val="24"/>
          <w:lang w:eastAsia="ru-RU"/>
        </w:rPr>
        <w:t>Приложение 6</w:t>
      </w:r>
    </w:p>
    <w:p w:rsidR="00234E42" w:rsidRPr="006A6488" w:rsidRDefault="00234E42" w:rsidP="00234E42">
      <w:pPr>
        <w:tabs>
          <w:tab w:val="left" w:pos="3420"/>
        </w:tabs>
        <w:autoSpaceDE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A6488">
        <w:rPr>
          <w:rFonts w:ascii="Arial" w:hAnsi="Arial" w:cs="Arial"/>
          <w:bCs/>
          <w:sz w:val="24"/>
          <w:szCs w:val="24"/>
          <w:lang w:eastAsia="ru-RU"/>
        </w:rPr>
        <w:t xml:space="preserve">к Примерному положению </w:t>
      </w:r>
      <w:r w:rsidRPr="006A6488">
        <w:rPr>
          <w:rFonts w:ascii="Arial" w:hAnsi="Arial" w:cs="Arial"/>
          <w:sz w:val="24"/>
          <w:szCs w:val="24"/>
          <w:lang w:eastAsia="ru-RU"/>
        </w:rPr>
        <w:t xml:space="preserve">об оплате труда </w:t>
      </w:r>
    </w:p>
    <w:p w:rsidR="00234E42" w:rsidRPr="006A6488" w:rsidRDefault="00234E42" w:rsidP="00234E42">
      <w:pPr>
        <w:tabs>
          <w:tab w:val="left" w:pos="3420"/>
        </w:tabs>
        <w:autoSpaceDE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A6488">
        <w:rPr>
          <w:rFonts w:ascii="Arial" w:hAnsi="Arial" w:cs="Arial"/>
          <w:sz w:val="24"/>
          <w:szCs w:val="24"/>
          <w:lang w:eastAsia="ru-RU"/>
        </w:rPr>
        <w:t xml:space="preserve">работников муниципальных автономных, бюджетных и казенных </w:t>
      </w:r>
    </w:p>
    <w:p w:rsidR="00234E42" w:rsidRPr="006A6488" w:rsidRDefault="00234E42" w:rsidP="00234E42">
      <w:pPr>
        <w:tabs>
          <w:tab w:val="left" w:pos="3420"/>
        </w:tabs>
        <w:autoSpaceDE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A6488">
        <w:rPr>
          <w:rFonts w:ascii="Arial" w:hAnsi="Arial" w:cs="Arial"/>
          <w:sz w:val="24"/>
          <w:szCs w:val="24"/>
          <w:lang w:eastAsia="ru-RU"/>
        </w:rPr>
        <w:t xml:space="preserve">образовательных организаций Абанского района и иных учреждений </w:t>
      </w:r>
    </w:p>
    <w:p w:rsidR="00234E42" w:rsidRPr="006A6488" w:rsidRDefault="00234E42" w:rsidP="00234E42">
      <w:pPr>
        <w:tabs>
          <w:tab w:val="left" w:pos="3420"/>
        </w:tabs>
        <w:autoSpaceDE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6A6488">
        <w:rPr>
          <w:rFonts w:ascii="Arial" w:hAnsi="Arial" w:cs="Arial"/>
          <w:sz w:val="24"/>
          <w:szCs w:val="24"/>
          <w:lang w:eastAsia="ru-RU"/>
        </w:rPr>
        <w:t>подведомственных</w:t>
      </w:r>
      <w:proofErr w:type="gramEnd"/>
      <w:r w:rsidRPr="006A6488">
        <w:rPr>
          <w:rFonts w:ascii="Arial" w:hAnsi="Arial" w:cs="Arial"/>
          <w:sz w:val="24"/>
          <w:szCs w:val="24"/>
          <w:lang w:eastAsia="ru-RU"/>
        </w:rPr>
        <w:t xml:space="preserve"> управлению образования администрации Абанского района</w:t>
      </w:r>
    </w:p>
    <w:p w:rsidR="00234E42" w:rsidRPr="006A6488" w:rsidRDefault="00234E42" w:rsidP="00234E42">
      <w:pPr>
        <w:spacing w:before="2"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34E42" w:rsidRPr="006A6488" w:rsidRDefault="00234E42" w:rsidP="00234E42">
      <w:pPr>
        <w:spacing w:before="2"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34E42" w:rsidRPr="006A6488" w:rsidRDefault="00234E42" w:rsidP="00234E42">
      <w:pPr>
        <w:spacing w:before="2"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A6488">
        <w:rPr>
          <w:rFonts w:ascii="Arial" w:hAnsi="Arial" w:cs="Arial"/>
          <w:b/>
          <w:sz w:val="24"/>
          <w:szCs w:val="24"/>
        </w:rPr>
        <w:t>Условия, при которых размеры окладов (должностных окладов),</w:t>
      </w:r>
    </w:p>
    <w:p w:rsidR="00234E42" w:rsidRPr="006A6488" w:rsidRDefault="00234E42" w:rsidP="00234E42">
      <w:pPr>
        <w:spacing w:before="2"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A6488">
        <w:rPr>
          <w:rFonts w:ascii="Arial" w:hAnsi="Arial" w:cs="Arial"/>
          <w:b/>
          <w:sz w:val="24"/>
          <w:szCs w:val="24"/>
        </w:rPr>
        <w:lastRenderedPageBreak/>
        <w:t>ставок заработной платы работникам Организации могут устанавливаться выше минимальных размеров окладов</w:t>
      </w:r>
    </w:p>
    <w:p w:rsidR="00234E42" w:rsidRPr="006A6488" w:rsidRDefault="00234E42" w:rsidP="00234E42">
      <w:pPr>
        <w:spacing w:before="2"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A6488">
        <w:rPr>
          <w:rFonts w:ascii="Arial" w:hAnsi="Arial" w:cs="Arial"/>
          <w:b/>
          <w:sz w:val="24"/>
          <w:szCs w:val="24"/>
        </w:rPr>
        <w:t>(должностных окладов), ставок заработной платы</w:t>
      </w:r>
    </w:p>
    <w:p w:rsidR="00234E42" w:rsidRPr="006A6488" w:rsidRDefault="00234E42" w:rsidP="00234E42">
      <w:pPr>
        <w:spacing w:before="2"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4E42" w:rsidRPr="006A6488" w:rsidRDefault="00234E42" w:rsidP="00234E42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</w:rPr>
        <w:tab/>
        <w:t>1.</w:t>
      </w:r>
      <w:r w:rsidRPr="006A6488">
        <w:rPr>
          <w:rFonts w:ascii="Arial" w:hAnsi="Arial" w:cs="Arial"/>
          <w:sz w:val="24"/>
          <w:szCs w:val="24"/>
        </w:rPr>
        <w:tab/>
        <w:t xml:space="preserve">Условия установления размеров окладов (должностных окладов), ставок заработной платы работникам организации, выше минимальных размеров окладов (должностных окладов), ставок заработной платы (далее - условия) применяются </w:t>
      </w:r>
      <w:proofErr w:type="gramStart"/>
      <w:r w:rsidRPr="006A6488">
        <w:rPr>
          <w:rFonts w:ascii="Arial" w:hAnsi="Arial" w:cs="Arial"/>
          <w:sz w:val="24"/>
          <w:szCs w:val="24"/>
        </w:rPr>
        <w:t>для</w:t>
      </w:r>
      <w:proofErr w:type="gramEnd"/>
      <w:r w:rsidRPr="006A648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A6488">
        <w:rPr>
          <w:rFonts w:ascii="Arial" w:hAnsi="Arial" w:cs="Arial"/>
          <w:sz w:val="24"/>
          <w:szCs w:val="24"/>
        </w:rPr>
        <w:t>установлении</w:t>
      </w:r>
      <w:proofErr w:type="gramEnd"/>
      <w:r w:rsidRPr="006A6488">
        <w:rPr>
          <w:rFonts w:ascii="Arial" w:hAnsi="Arial" w:cs="Arial"/>
          <w:sz w:val="24"/>
          <w:szCs w:val="24"/>
        </w:rPr>
        <w:t xml:space="preserve"> размеров окладов (должностных окладов), ставок заработной платы выше минимальных размеров окладов (должностных окладов), ставок заработной платы.</w:t>
      </w:r>
    </w:p>
    <w:p w:rsidR="00234E42" w:rsidRPr="006A6488" w:rsidRDefault="00234E42" w:rsidP="00234E42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</w:rPr>
        <w:tab/>
        <w:t>Размер оклада (должностного оклада), ставки заработной платы увеличивается по должности педагогических работников.</w:t>
      </w:r>
    </w:p>
    <w:p w:rsidR="00234E42" w:rsidRPr="006A6488" w:rsidRDefault="00234E42" w:rsidP="00234E42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</w:rPr>
        <w:tab/>
        <w:t xml:space="preserve">2. </w:t>
      </w:r>
      <w:r w:rsidRPr="006A6488">
        <w:rPr>
          <w:rFonts w:ascii="Arial" w:hAnsi="Arial" w:cs="Arial"/>
          <w:sz w:val="24"/>
          <w:szCs w:val="24"/>
        </w:rPr>
        <w:tab/>
        <w:t>Увеличение минимальных окладов (должностных окладов), ставок заработной платы осуществляется посредством применения к окладам (должностным окладам), ставкам заработной платы повышающих коэффициентов.</w:t>
      </w:r>
    </w:p>
    <w:p w:rsidR="00234E42" w:rsidRPr="006A6488" w:rsidRDefault="00234E42" w:rsidP="00234E42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</w:rPr>
        <w:tab/>
        <w:t>Размер оклада (должностного оклада), ставки заработной платы определяется по формуле:</w:t>
      </w:r>
    </w:p>
    <w:p w:rsidR="00234E42" w:rsidRPr="006A6488" w:rsidRDefault="00234E42" w:rsidP="00234E42">
      <w:pPr>
        <w:spacing w:before="2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6A6488">
        <w:rPr>
          <w:rFonts w:ascii="Arial" w:hAnsi="Arial" w:cs="Arial"/>
          <w:sz w:val="24"/>
          <w:szCs w:val="24"/>
        </w:rPr>
        <w:tab/>
      </w:r>
      <w:r w:rsidRPr="006A6488">
        <w:rPr>
          <w:rFonts w:ascii="Arial" w:hAnsi="Arial" w:cs="Arial"/>
          <w:sz w:val="24"/>
          <w:szCs w:val="24"/>
          <w:lang w:val="en-US"/>
        </w:rPr>
        <w:t xml:space="preserve">O = </w:t>
      </w:r>
      <w:proofErr w:type="spellStart"/>
      <w:r w:rsidRPr="006A6488">
        <w:rPr>
          <w:rFonts w:ascii="Arial" w:hAnsi="Arial" w:cs="Arial"/>
          <w:sz w:val="24"/>
          <w:szCs w:val="24"/>
          <w:lang w:val="en-US"/>
        </w:rPr>
        <w:t>O</w:t>
      </w:r>
      <w:r w:rsidRPr="006A6488">
        <w:rPr>
          <w:rFonts w:ascii="Arial" w:hAnsi="Arial" w:cs="Arial"/>
          <w:sz w:val="24"/>
          <w:szCs w:val="24"/>
          <w:vertAlign w:val="subscript"/>
          <w:lang w:val="en-US"/>
        </w:rPr>
        <w:t>min</w:t>
      </w:r>
      <w:proofErr w:type="spellEnd"/>
      <w:r w:rsidRPr="006A6488">
        <w:rPr>
          <w:rFonts w:ascii="Arial" w:hAnsi="Arial" w:cs="Arial"/>
          <w:sz w:val="24"/>
          <w:szCs w:val="24"/>
          <w:vertAlign w:val="subscript"/>
          <w:lang w:val="en-US"/>
        </w:rPr>
        <w:t xml:space="preserve"> </w:t>
      </w:r>
      <w:r w:rsidRPr="006A6488">
        <w:rPr>
          <w:rFonts w:ascii="Arial" w:hAnsi="Arial" w:cs="Arial"/>
          <w:sz w:val="24"/>
          <w:szCs w:val="24"/>
          <w:lang w:val="en-US"/>
        </w:rPr>
        <w:t xml:space="preserve">+ </w:t>
      </w:r>
      <w:proofErr w:type="spellStart"/>
      <w:r w:rsidRPr="006A6488">
        <w:rPr>
          <w:rFonts w:ascii="Arial" w:hAnsi="Arial" w:cs="Arial"/>
          <w:sz w:val="24"/>
          <w:szCs w:val="24"/>
          <w:lang w:val="en-US"/>
        </w:rPr>
        <w:t>O</w:t>
      </w:r>
      <w:r w:rsidRPr="006A6488">
        <w:rPr>
          <w:rFonts w:ascii="Arial" w:hAnsi="Arial" w:cs="Arial"/>
          <w:sz w:val="24"/>
          <w:szCs w:val="24"/>
          <w:vertAlign w:val="subscript"/>
          <w:lang w:val="en-US"/>
        </w:rPr>
        <w:t>min</w:t>
      </w:r>
      <w:proofErr w:type="spellEnd"/>
      <w:r w:rsidRPr="006A6488">
        <w:rPr>
          <w:rFonts w:ascii="Arial" w:hAnsi="Arial" w:cs="Arial"/>
          <w:sz w:val="24"/>
          <w:szCs w:val="24"/>
          <w:lang w:val="en-US"/>
        </w:rPr>
        <w:t xml:space="preserve"> x K / 100, </w:t>
      </w:r>
      <w:r w:rsidRPr="006A6488">
        <w:rPr>
          <w:rFonts w:ascii="Arial" w:hAnsi="Arial" w:cs="Arial"/>
          <w:sz w:val="24"/>
          <w:szCs w:val="24"/>
        </w:rPr>
        <w:t>где</w:t>
      </w:r>
      <w:r w:rsidRPr="006A6488">
        <w:rPr>
          <w:rFonts w:ascii="Arial" w:hAnsi="Arial" w:cs="Arial"/>
          <w:sz w:val="24"/>
          <w:szCs w:val="24"/>
          <w:lang w:val="en-US"/>
        </w:rPr>
        <w:t>:</w:t>
      </w:r>
    </w:p>
    <w:p w:rsidR="00234E42" w:rsidRPr="006A6488" w:rsidRDefault="00234E42" w:rsidP="00234E42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  <w:lang w:val="en-US"/>
        </w:rPr>
        <w:tab/>
      </w:r>
      <w:r w:rsidRPr="006A6488">
        <w:rPr>
          <w:rFonts w:ascii="Arial" w:hAnsi="Arial" w:cs="Arial"/>
          <w:sz w:val="24"/>
          <w:szCs w:val="24"/>
        </w:rPr>
        <w:t>О – размер оклада (должностного оклада), ставки заработной платы;</w:t>
      </w:r>
    </w:p>
    <w:p w:rsidR="00234E42" w:rsidRPr="006A6488" w:rsidRDefault="00234E42" w:rsidP="00234E42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</w:rPr>
        <w:tab/>
      </w:r>
      <w:proofErr w:type="gramStart"/>
      <w:r w:rsidRPr="006A6488">
        <w:rPr>
          <w:rFonts w:ascii="Arial" w:hAnsi="Arial" w:cs="Arial"/>
          <w:sz w:val="24"/>
          <w:szCs w:val="24"/>
        </w:rPr>
        <w:t>О</w:t>
      </w:r>
      <w:proofErr w:type="gramEnd"/>
      <w:r w:rsidRPr="006A6488">
        <w:rPr>
          <w:rFonts w:ascii="Arial" w:hAnsi="Arial" w:cs="Arial"/>
          <w:sz w:val="24"/>
          <w:szCs w:val="24"/>
          <w:vertAlign w:val="subscript"/>
          <w:lang w:val="en-US"/>
        </w:rPr>
        <w:t>min</w:t>
      </w:r>
      <w:r w:rsidRPr="006A6488">
        <w:rPr>
          <w:rFonts w:ascii="Arial" w:hAnsi="Arial" w:cs="Arial"/>
          <w:sz w:val="24"/>
          <w:szCs w:val="24"/>
        </w:rPr>
        <w:t xml:space="preserve">– минимальный размер оклада (должностного оклада), ставки заработной платы по должности, установленный примерным положением </w:t>
      </w:r>
    </w:p>
    <w:p w:rsidR="00234E42" w:rsidRPr="006A6488" w:rsidRDefault="00234E42" w:rsidP="00234E42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</w:rPr>
        <w:t>об оплате труда работников муниципальных автономных, бюджетных и казенных образовательных организаций, подведомственных управлению образования администрации Абанского района;</w:t>
      </w:r>
    </w:p>
    <w:p w:rsidR="00234E42" w:rsidRPr="006A6488" w:rsidRDefault="00234E42" w:rsidP="00234E42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</w:rPr>
        <w:tab/>
      </w:r>
      <w:proofErr w:type="gramStart"/>
      <w:r w:rsidRPr="006A6488">
        <w:rPr>
          <w:rFonts w:ascii="Arial" w:hAnsi="Arial" w:cs="Arial"/>
          <w:sz w:val="24"/>
          <w:szCs w:val="24"/>
        </w:rPr>
        <w:t>К</w:t>
      </w:r>
      <w:proofErr w:type="gramEnd"/>
      <w:r w:rsidRPr="006A6488">
        <w:rPr>
          <w:rFonts w:ascii="Arial" w:hAnsi="Arial" w:cs="Arial"/>
          <w:sz w:val="24"/>
          <w:szCs w:val="24"/>
        </w:rPr>
        <w:t xml:space="preserve"> – </w:t>
      </w:r>
      <w:proofErr w:type="gramStart"/>
      <w:r w:rsidRPr="006A6488">
        <w:rPr>
          <w:rFonts w:ascii="Arial" w:hAnsi="Arial" w:cs="Arial"/>
          <w:sz w:val="24"/>
          <w:szCs w:val="24"/>
        </w:rPr>
        <w:t>повышающий</w:t>
      </w:r>
      <w:proofErr w:type="gramEnd"/>
      <w:r w:rsidRPr="006A6488">
        <w:rPr>
          <w:rFonts w:ascii="Arial" w:hAnsi="Arial" w:cs="Arial"/>
          <w:sz w:val="24"/>
          <w:szCs w:val="24"/>
        </w:rPr>
        <w:t xml:space="preserve"> коэффициент за наличие квалификационной категории.</w:t>
      </w:r>
      <w:r w:rsidRPr="006A6488">
        <w:rPr>
          <w:rFonts w:ascii="Arial" w:hAnsi="Arial" w:cs="Arial"/>
          <w:sz w:val="24"/>
          <w:szCs w:val="24"/>
        </w:rPr>
        <w:tab/>
        <w:t xml:space="preserve"> </w:t>
      </w:r>
    </w:p>
    <w:p w:rsidR="00234E42" w:rsidRPr="006A6488" w:rsidRDefault="00234E42" w:rsidP="00234E42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</w:rPr>
        <w:tab/>
        <w:t xml:space="preserve">3. </w:t>
      </w:r>
      <w:r w:rsidRPr="006A6488">
        <w:rPr>
          <w:rFonts w:ascii="Arial" w:hAnsi="Arial" w:cs="Arial"/>
          <w:sz w:val="24"/>
          <w:szCs w:val="24"/>
        </w:rPr>
        <w:tab/>
        <w:t>Увеличение минимальных окладов (должностных окладов), ставок заработной платы осуществляется посредством применения к окладам (должностным окладам), ставкам заработной платы повышающих коэффициентов.</w:t>
      </w:r>
    </w:p>
    <w:p w:rsidR="00234E42" w:rsidRPr="006A6488" w:rsidRDefault="00234E42" w:rsidP="00234E42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</w:rPr>
        <w:tab/>
        <w:t xml:space="preserve">4. </w:t>
      </w:r>
      <w:r w:rsidRPr="006A6488">
        <w:rPr>
          <w:rFonts w:ascii="Arial" w:hAnsi="Arial" w:cs="Arial"/>
          <w:sz w:val="24"/>
          <w:szCs w:val="24"/>
        </w:rPr>
        <w:tab/>
      </w:r>
      <w:proofErr w:type="gramStart"/>
      <w:r w:rsidRPr="006A6488">
        <w:rPr>
          <w:rFonts w:ascii="Arial" w:hAnsi="Arial" w:cs="Arial"/>
          <w:sz w:val="24"/>
          <w:szCs w:val="24"/>
        </w:rPr>
        <w:t>Перечень и размеры повышающих коэффициентов по основаниям повышения, установленных в пункте 5 настоящих условий, применяемым для установления окладов (должностных окладов), ставок заработной платы, устанавливаются коллективными договорами, локальными нормативными актами организации с учетом мнения представительного органа работников, в пределах фонда оплаты труда организации, на период времени выполнения работы, являющейся основанием для установления повышающего коэффициента.</w:t>
      </w:r>
      <w:proofErr w:type="gramEnd"/>
    </w:p>
    <w:p w:rsidR="00234E42" w:rsidRPr="006A6488" w:rsidRDefault="00234E42" w:rsidP="00234E42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  <w:r w:rsidRPr="006A6488">
        <w:rPr>
          <w:rFonts w:ascii="Arial" w:hAnsi="Arial" w:cs="Arial"/>
          <w:sz w:val="24"/>
          <w:szCs w:val="24"/>
        </w:rPr>
        <w:tab/>
        <w:t xml:space="preserve">5. </w:t>
      </w:r>
      <w:r w:rsidRPr="006A6488">
        <w:rPr>
          <w:rFonts w:ascii="Arial" w:hAnsi="Arial" w:cs="Arial"/>
          <w:sz w:val="24"/>
          <w:szCs w:val="24"/>
        </w:rPr>
        <w:tab/>
        <w:t>Повышающий коэффициент устанавливается по должностям педагогических работников по следующим основаниям:</w:t>
      </w:r>
    </w:p>
    <w:p w:rsidR="00234E42" w:rsidRPr="006A6488" w:rsidRDefault="00234E42" w:rsidP="00234E42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813"/>
        <w:gridCol w:w="2977"/>
      </w:tblGrid>
      <w:tr w:rsidR="00234E42" w:rsidRPr="006A6488" w:rsidTr="00234E42">
        <w:trPr>
          <w:trHeight w:val="8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42" w:rsidRPr="006A6488" w:rsidRDefault="00234E42">
            <w:pPr>
              <w:spacing w:before="2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6488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42" w:rsidRPr="006A6488" w:rsidRDefault="00234E42">
            <w:pPr>
              <w:spacing w:before="2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6488">
              <w:rPr>
                <w:rFonts w:ascii="Arial" w:hAnsi="Arial" w:cs="Arial"/>
                <w:sz w:val="24"/>
                <w:szCs w:val="24"/>
              </w:rPr>
              <w:t>Основание повышения оклада (должностного оклада), ставки заработной платы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42" w:rsidRPr="006A6488" w:rsidRDefault="00234E42">
            <w:pPr>
              <w:spacing w:before="2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6488">
              <w:rPr>
                <w:rFonts w:ascii="Arial" w:hAnsi="Arial" w:cs="Arial"/>
                <w:sz w:val="24"/>
                <w:szCs w:val="24"/>
              </w:rPr>
              <w:t>Предельное значение повышающего коэффициента</w:t>
            </w:r>
          </w:p>
        </w:tc>
      </w:tr>
      <w:tr w:rsidR="00234E42" w:rsidRPr="006A6488" w:rsidTr="00234E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42" w:rsidRPr="006A6488" w:rsidRDefault="00234E42">
            <w:pPr>
              <w:spacing w:before="2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648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42" w:rsidRPr="006A6488" w:rsidRDefault="00234E42">
            <w:pPr>
              <w:spacing w:before="2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6488">
              <w:rPr>
                <w:rFonts w:ascii="Arial" w:hAnsi="Arial" w:cs="Arial"/>
                <w:sz w:val="24"/>
                <w:szCs w:val="24"/>
              </w:rPr>
              <w:t>За наличие квалификационной категории:</w:t>
            </w:r>
          </w:p>
          <w:p w:rsidR="00234E42" w:rsidRPr="006A6488" w:rsidRDefault="00234E42">
            <w:pPr>
              <w:spacing w:before="2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6488">
              <w:rPr>
                <w:rFonts w:ascii="Arial" w:hAnsi="Arial" w:cs="Arial"/>
                <w:sz w:val="24"/>
                <w:szCs w:val="24"/>
              </w:rPr>
              <w:t>высшей квалификационной категории</w:t>
            </w:r>
          </w:p>
          <w:p w:rsidR="00234E42" w:rsidRPr="006A6488" w:rsidRDefault="00234E42">
            <w:pPr>
              <w:spacing w:before="2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6488">
              <w:rPr>
                <w:rFonts w:ascii="Arial" w:hAnsi="Arial" w:cs="Arial"/>
                <w:sz w:val="24"/>
                <w:szCs w:val="24"/>
              </w:rPr>
              <w:t>первой квалификационной категории</w:t>
            </w:r>
          </w:p>
          <w:p w:rsidR="00234E42" w:rsidRPr="006A6488" w:rsidRDefault="00234E42">
            <w:pPr>
              <w:spacing w:before="2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6488">
              <w:rPr>
                <w:rFonts w:ascii="Arial" w:hAnsi="Arial" w:cs="Arial"/>
                <w:sz w:val="24"/>
                <w:szCs w:val="24"/>
              </w:rPr>
              <w:t>второй  квалификационной категории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42" w:rsidRPr="006A6488" w:rsidRDefault="00234E42">
            <w:pPr>
              <w:spacing w:before="2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34E42" w:rsidRPr="006A6488" w:rsidRDefault="00234E42">
            <w:pPr>
              <w:spacing w:before="2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6488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6A6488">
              <w:rPr>
                <w:rFonts w:ascii="Arial" w:hAnsi="Arial" w:cs="Arial"/>
                <w:sz w:val="24"/>
                <w:szCs w:val="24"/>
              </w:rPr>
              <w:t>5</w:t>
            </w:r>
            <w:r w:rsidRPr="006A6488">
              <w:rPr>
                <w:rFonts w:ascii="Arial" w:hAnsi="Arial" w:cs="Arial"/>
                <w:sz w:val="24"/>
                <w:szCs w:val="24"/>
                <w:lang w:val="en-US"/>
              </w:rPr>
              <w:t>%</w:t>
            </w:r>
          </w:p>
          <w:p w:rsidR="00234E42" w:rsidRPr="006A6488" w:rsidRDefault="00234E42">
            <w:pPr>
              <w:spacing w:before="2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6488">
              <w:rPr>
                <w:rFonts w:ascii="Arial" w:hAnsi="Arial" w:cs="Arial"/>
                <w:sz w:val="24"/>
                <w:szCs w:val="24"/>
                <w:lang w:val="en-US"/>
              </w:rPr>
              <w:t>15%</w:t>
            </w:r>
          </w:p>
          <w:p w:rsidR="00234E42" w:rsidRPr="006A6488" w:rsidRDefault="00234E42">
            <w:pPr>
              <w:spacing w:before="2"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A6488">
              <w:rPr>
                <w:rFonts w:ascii="Arial" w:hAnsi="Arial" w:cs="Arial"/>
                <w:sz w:val="24"/>
                <w:szCs w:val="24"/>
                <w:lang w:val="en-US"/>
              </w:rPr>
              <w:t>10%</w:t>
            </w:r>
          </w:p>
        </w:tc>
      </w:tr>
    </w:tbl>
    <w:p w:rsidR="00234E42" w:rsidRPr="006A6488" w:rsidRDefault="00234E42" w:rsidP="00234E42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2E0" w:rsidRPr="006A6488" w:rsidRDefault="007202E0">
      <w:pPr>
        <w:rPr>
          <w:rFonts w:ascii="Arial" w:hAnsi="Arial" w:cs="Arial"/>
          <w:sz w:val="24"/>
          <w:szCs w:val="24"/>
        </w:rPr>
      </w:pPr>
    </w:p>
    <w:sectPr w:rsidR="007202E0" w:rsidRPr="006A6488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E42"/>
    <w:rsid w:val="001C44A6"/>
    <w:rsid w:val="00234E42"/>
    <w:rsid w:val="006A6488"/>
    <w:rsid w:val="006D3B86"/>
    <w:rsid w:val="007202E0"/>
    <w:rsid w:val="007A18E4"/>
    <w:rsid w:val="009B365B"/>
    <w:rsid w:val="00C06201"/>
    <w:rsid w:val="00DF6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E4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234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6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2022-05-12T08:41:00Z</dcterms:created>
  <dcterms:modified xsi:type="dcterms:W3CDTF">2022-05-12T08:46:00Z</dcterms:modified>
</cp:coreProperties>
</file>