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2E0" w:rsidRPr="00437A2F" w:rsidRDefault="00437A2F" w:rsidP="00437A2F">
      <w:pPr>
        <w:tabs>
          <w:tab w:val="left" w:pos="3690"/>
        </w:tabs>
        <w:jc w:val="center"/>
        <w:rPr>
          <w:sz w:val="28"/>
          <w:szCs w:val="28"/>
        </w:rPr>
      </w:pPr>
      <w:r w:rsidRPr="00437A2F">
        <w:rPr>
          <w:sz w:val="28"/>
          <w:szCs w:val="28"/>
        </w:rPr>
        <w:drawing>
          <wp:inline distT="0" distB="0" distL="0" distR="0">
            <wp:extent cx="514350" cy="619125"/>
            <wp:effectExtent l="19050" t="0" r="0" b="0"/>
            <wp:docPr id="1" name="Рисунок 1" descr="abansky_rayon_ger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7A2F" w:rsidRPr="00437A2F" w:rsidRDefault="00437A2F" w:rsidP="00437A2F">
      <w:pPr>
        <w:tabs>
          <w:tab w:val="left" w:pos="3690"/>
        </w:tabs>
        <w:jc w:val="center"/>
        <w:rPr>
          <w:sz w:val="28"/>
          <w:szCs w:val="28"/>
        </w:rPr>
      </w:pPr>
    </w:p>
    <w:p w:rsidR="00437A2F" w:rsidRPr="00437A2F" w:rsidRDefault="00437A2F" w:rsidP="00437A2F">
      <w:pPr>
        <w:pStyle w:val="a3"/>
        <w:rPr>
          <w:szCs w:val="28"/>
        </w:rPr>
      </w:pPr>
    </w:p>
    <w:p w:rsidR="00437A2F" w:rsidRPr="00437A2F" w:rsidRDefault="00437A2F" w:rsidP="00437A2F">
      <w:pPr>
        <w:jc w:val="center"/>
        <w:rPr>
          <w:sz w:val="28"/>
          <w:szCs w:val="28"/>
        </w:rPr>
      </w:pPr>
      <w:r w:rsidRPr="00437A2F">
        <w:rPr>
          <w:sz w:val="28"/>
          <w:szCs w:val="28"/>
        </w:rPr>
        <w:t>Администрация Абанского района</w:t>
      </w:r>
    </w:p>
    <w:p w:rsidR="00437A2F" w:rsidRPr="00437A2F" w:rsidRDefault="00437A2F" w:rsidP="00437A2F">
      <w:pPr>
        <w:jc w:val="center"/>
        <w:rPr>
          <w:sz w:val="28"/>
          <w:szCs w:val="28"/>
        </w:rPr>
      </w:pPr>
      <w:r w:rsidRPr="00437A2F">
        <w:rPr>
          <w:sz w:val="28"/>
          <w:szCs w:val="28"/>
        </w:rPr>
        <w:t>Красноярского края</w:t>
      </w:r>
    </w:p>
    <w:p w:rsidR="00437A2F" w:rsidRPr="00437A2F" w:rsidRDefault="00437A2F" w:rsidP="00437A2F">
      <w:pPr>
        <w:jc w:val="center"/>
        <w:rPr>
          <w:sz w:val="28"/>
          <w:szCs w:val="28"/>
        </w:rPr>
      </w:pPr>
    </w:p>
    <w:p w:rsidR="00437A2F" w:rsidRPr="00437A2F" w:rsidRDefault="00437A2F" w:rsidP="00437A2F">
      <w:pPr>
        <w:pStyle w:val="1"/>
        <w:rPr>
          <w:b w:val="0"/>
          <w:sz w:val="28"/>
          <w:szCs w:val="28"/>
        </w:rPr>
      </w:pPr>
      <w:r w:rsidRPr="00437A2F">
        <w:rPr>
          <w:b w:val="0"/>
          <w:sz w:val="28"/>
          <w:szCs w:val="28"/>
        </w:rPr>
        <w:t>ПОСТАНОВЛЕНИЕ</w:t>
      </w:r>
    </w:p>
    <w:p w:rsidR="00437A2F" w:rsidRPr="00437A2F" w:rsidRDefault="00437A2F" w:rsidP="00437A2F">
      <w:pPr>
        <w:jc w:val="center"/>
        <w:rPr>
          <w:sz w:val="28"/>
          <w:szCs w:val="28"/>
        </w:rPr>
      </w:pPr>
    </w:p>
    <w:p w:rsidR="00437A2F" w:rsidRPr="00437A2F" w:rsidRDefault="00437A2F" w:rsidP="001008B1">
      <w:pPr>
        <w:rPr>
          <w:sz w:val="28"/>
          <w:szCs w:val="28"/>
        </w:rPr>
      </w:pPr>
      <w:r w:rsidRPr="00437A2F">
        <w:rPr>
          <w:sz w:val="28"/>
          <w:szCs w:val="28"/>
        </w:rPr>
        <w:t>04.04.2022</w:t>
      </w:r>
      <w:r w:rsidRPr="00437A2F">
        <w:rPr>
          <w:sz w:val="28"/>
          <w:szCs w:val="28"/>
        </w:rPr>
        <w:tab/>
        <w:t xml:space="preserve">    </w:t>
      </w:r>
      <w:r w:rsidR="001008B1">
        <w:rPr>
          <w:sz w:val="28"/>
          <w:szCs w:val="28"/>
        </w:rPr>
        <w:t xml:space="preserve">                                      </w:t>
      </w:r>
      <w:r w:rsidRPr="00437A2F">
        <w:rPr>
          <w:sz w:val="28"/>
          <w:szCs w:val="28"/>
        </w:rPr>
        <w:t>п. Абан</w:t>
      </w:r>
      <w:r w:rsidRPr="00437A2F">
        <w:rPr>
          <w:sz w:val="28"/>
          <w:szCs w:val="28"/>
        </w:rPr>
        <w:tab/>
        <w:t xml:space="preserve">       </w:t>
      </w:r>
      <w:r w:rsidR="001008B1">
        <w:rPr>
          <w:sz w:val="28"/>
          <w:szCs w:val="28"/>
        </w:rPr>
        <w:t xml:space="preserve">                            </w:t>
      </w:r>
      <w:r w:rsidRPr="00437A2F">
        <w:rPr>
          <w:sz w:val="28"/>
          <w:szCs w:val="28"/>
        </w:rPr>
        <w:t>№  117-п</w:t>
      </w:r>
    </w:p>
    <w:p w:rsidR="00437A2F" w:rsidRPr="00437A2F" w:rsidRDefault="00437A2F" w:rsidP="00437A2F">
      <w:pPr>
        <w:jc w:val="center"/>
        <w:rPr>
          <w:sz w:val="28"/>
          <w:szCs w:val="28"/>
        </w:rPr>
      </w:pPr>
    </w:p>
    <w:p w:rsidR="00437A2F" w:rsidRPr="00437A2F" w:rsidRDefault="00437A2F" w:rsidP="00437A2F">
      <w:pPr>
        <w:pStyle w:val="ConsPlusTitle"/>
        <w:jc w:val="center"/>
        <w:rPr>
          <w:b w:val="0"/>
          <w:sz w:val="28"/>
          <w:szCs w:val="28"/>
        </w:rPr>
      </w:pPr>
      <w:r w:rsidRPr="00437A2F">
        <w:rPr>
          <w:b w:val="0"/>
          <w:sz w:val="28"/>
          <w:szCs w:val="28"/>
        </w:rPr>
        <w:t>Об утверждении Порядка внесения изменений</w:t>
      </w:r>
    </w:p>
    <w:p w:rsidR="00437A2F" w:rsidRPr="00437A2F" w:rsidRDefault="00437A2F" w:rsidP="00437A2F">
      <w:pPr>
        <w:pStyle w:val="ConsPlusTitle"/>
        <w:jc w:val="center"/>
        <w:rPr>
          <w:b w:val="0"/>
          <w:sz w:val="28"/>
          <w:szCs w:val="28"/>
        </w:rPr>
      </w:pPr>
      <w:r w:rsidRPr="00437A2F">
        <w:rPr>
          <w:b w:val="0"/>
          <w:sz w:val="28"/>
          <w:szCs w:val="28"/>
        </w:rPr>
        <w:t>в перечень главных администраторов источников</w:t>
      </w:r>
    </w:p>
    <w:p w:rsidR="00437A2F" w:rsidRPr="00437A2F" w:rsidRDefault="00437A2F" w:rsidP="00437A2F">
      <w:pPr>
        <w:pStyle w:val="ConsPlusTitle"/>
        <w:jc w:val="center"/>
        <w:rPr>
          <w:b w:val="0"/>
          <w:sz w:val="28"/>
          <w:szCs w:val="28"/>
        </w:rPr>
      </w:pPr>
      <w:r w:rsidRPr="00437A2F">
        <w:rPr>
          <w:b w:val="0"/>
          <w:sz w:val="28"/>
          <w:szCs w:val="28"/>
        </w:rPr>
        <w:t>финансирования дефицита районного бюджета</w:t>
      </w:r>
    </w:p>
    <w:p w:rsidR="00437A2F" w:rsidRPr="00BA5A02" w:rsidRDefault="00437A2F" w:rsidP="00437A2F">
      <w:pPr>
        <w:pStyle w:val="ConsPlusNormal"/>
        <w:ind w:firstLine="540"/>
        <w:rPr>
          <w:rFonts w:ascii="Arial" w:hAnsi="Arial" w:cs="Arial"/>
          <w:sz w:val="28"/>
          <w:szCs w:val="28"/>
        </w:rPr>
      </w:pPr>
    </w:p>
    <w:p w:rsidR="00437A2F" w:rsidRPr="001008B1" w:rsidRDefault="00437A2F" w:rsidP="00437A2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1008B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1008B1">
          <w:rPr>
            <w:rFonts w:ascii="Times New Roman" w:hAnsi="Times New Roman" w:cs="Times New Roman"/>
            <w:color w:val="0000FF"/>
            <w:sz w:val="28"/>
            <w:szCs w:val="28"/>
          </w:rPr>
          <w:t>пунктом 4 статьи 160.2</w:t>
        </w:r>
      </w:hyperlink>
      <w:r w:rsidRPr="001008B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6" w:history="1">
        <w:r w:rsidRPr="001008B1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1008B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16.09.2021 N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</w:t>
      </w:r>
      <w:proofErr w:type="gramEnd"/>
      <w:r w:rsidRPr="001008B1">
        <w:rPr>
          <w:rFonts w:ascii="Times New Roman" w:hAnsi="Times New Roman" w:cs="Times New Roman"/>
          <w:sz w:val="28"/>
          <w:szCs w:val="28"/>
        </w:rPr>
        <w:t xml:space="preserve">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Pr="001008B1">
        <w:rPr>
          <w:rFonts w:ascii="Times New Roman" w:hAnsi="Times New Roman" w:cs="Times New Roman"/>
        </w:rPr>
        <w:t xml:space="preserve">, </w:t>
      </w:r>
      <w:r w:rsidRPr="001008B1">
        <w:rPr>
          <w:rFonts w:ascii="Times New Roman" w:hAnsi="Times New Roman" w:cs="Times New Roman"/>
          <w:color w:val="000000" w:themeColor="text1"/>
          <w:sz w:val="28"/>
          <w:szCs w:val="28"/>
        </w:rPr>
        <w:t>руководствуясь статьями 43,44 Устава Абанского района, Положением «О бюджетном процессе в Абанском районе», утвержденным решением Абанского районного Совета депутатов от 08.11.2017 № 32-222Р, ПОСТАНОВЛЯЮ:</w:t>
      </w:r>
    </w:p>
    <w:p w:rsidR="00437A2F" w:rsidRPr="001008B1" w:rsidRDefault="00437A2F" w:rsidP="00437A2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008B1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28" w:history="1">
        <w:r w:rsidRPr="001008B1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Pr="001008B1">
        <w:rPr>
          <w:rFonts w:ascii="Times New Roman" w:hAnsi="Times New Roman" w:cs="Times New Roman"/>
          <w:sz w:val="28"/>
          <w:szCs w:val="28"/>
        </w:rPr>
        <w:t xml:space="preserve"> внесения изменений в перечень главных </w:t>
      </w:r>
      <w:proofErr w:type="gramStart"/>
      <w:r w:rsidRPr="001008B1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районного бюджета</w:t>
      </w:r>
      <w:proofErr w:type="gramEnd"/>
      <w:r w:rsidRPr="001008B1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437A2F" w:rsidRPr="001008B1" w:rsidRDefault="00437A2F" w:rsidP="00437A2F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1008B1">
        <w:rPr>
          <w:rFonts w:ascii="Times New Roman" w:hAnsi="Times New Roman" w:cs="Times New Roman"/>
          <w:sz w:val="28"/>
          <w:szCs w:val="28"/>
        </w:rPr>
        <w:t>2. Постановление разместить на официальном сайте Абанского района в сети Интернет и опубликовать в газете «Красное знамя»</w:t>
      </w:r>
      <w:r w:rsidRPr="001008B1">
        <w:rPr>
          <w:rFonts w:ascii="Times New Roman" w:hAnsi="Times New Roman" w:cs="Times New Roman"/>
        </w:rPr>
        <w:t>.</w:t>
      </w:r>
    </w:p>
    <w:p w:rsidR="00437A2F" w:rsidRPr="001008B1" w:rsidRDefault="00437A2F" w:rsidP="00437A2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008B1">
        <w:rPr>
          <w:rFonts w:ascii="Times New Roman" w:hAnsi="Times New Roman" w:cs="Times New Roman"/>
          <w:sz w:val="28"/>
          <w:szCs w:val="28"/>
        </w:rPr>
        <w:t xml:space="preserve">3. Постановление вступает в силу в </w:t>
      </w:r>
      <w:proofErr w:type="gramStart"/>
      <w:r w:rsidRPr="001008B1">
        <w:rPr>
          <w:rFonts w:ascii="Times New Roman" w:hAnsi="Times New Roman" w:cs="Times New Roman"/>
          <w:sz w:val="28"/>
          <w:szCs w:val="28"/>
        </w:rPr>
        <w:t>день, следующий за днем его официального опубликования и применяется</w:t>
      </w:r>
      <w:proofErr w:type="gramEnd"/>
      <w:r w:rsidRPr="001008B1">
        <w:rPr>
          <w:rFonts w:ascii="Times New Roman" w:hAnsi="Times New Roman" w:cs="Times New Roman"/>
          <w:sz w:val="28"/>
          <w:szCs w:val="28"/>
        </w:rPr>
        <w:t xml:space="preserve"> к правоотношениям, возникающим при составлении и исполнении районного бюджета, начиная с бюджета на 2022 год и плановый период 2023 - 2024 годов.</w:t>
      </w:r>
    </w:p>
    <w:p w:rsidR="00437A2F" w:rsidRPr="001008B1" w:rsidRDefault="00437A2F" w:rsidP="00437A2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37A2F" w:rsidRPr="001008B1" w:rsidRDefault="00437A2F" w:rsidP="00437A2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37A2F" w:rsidRPr="001008B1" w:rsidRDefault="00437A2F" w:rsidP="00437A2F">
      <w:pPr>
        <w:pStyle w:val="ConsPlusNormal"/>
        <w:ind w:firstLine="540"/>
        <w:rPr>
          <w:rFonts w:ascii="Times New Roman" w:hAnsi="Times New Roman" w:cs="Times New Roman"/>
        </w:rPr>
      </w:pPr>
    </w:p>
    <w:p w:rsidR="00437A2F" w:rsidRPr="001008B1" w:rsidRDefault="00437A2F" w:rsidP="00437A2F">
      <w:pPr>
        <w:widowControl w:val="0"/>
        <w:tabs>
          <w:tab w:val="left" w:pos="1218"/>
        </w:tabs>
        <w:autoSpaceDE w:val="0"/>
        <w:autoSpaceDN w:val="0"/>
        <w:adjustRightInd w:val="0"/>
        <w:rPr>
          <w:sz w:val="28"/>
          <w:szCs w:val="28"/>
        </w:rPr>
      </w:pPr>
      <w:r w:rsidRPr="001008B1">
        <w:rPr>
          <w:sz w:val="28"/>
          <w:szCs w:val="28"/>
        </w:rPr>
        <w:t>Глава Абанского района                                                  Г.В.Иванченко</w:t>
      </w:r>
    </w:p>
    <w:p w:rsidR="00437A2F" w:rsidRPr="001008B1" w:rsidRDefault="00437A2F" w:rsidP="00437A2F">
      <w:pPr>
        <w:widowControl w:val="0"/>
        <w:tabs>
          <w:tab w:val="left" w:pos="12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7A2F" w:rsidRPr="001008B1" w:rsidRDefault="00437A2F" w:rsidP="00437A2F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1008B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437A2F" w:rsidRPr="001008B1" w:rsidRDefault="00437A2F" w:rsidP="00437A2F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1008B1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437A2F" w:rsidRPr="001008B1" w:rsidRDefault="00437A2F" w:rsidP="00437A2F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1008B1">
        <w:rPr>
          <w:rFonts w:ascii="Times New Roman" w:hAnsi="Times New Roman" w:cs="Times New Roman"/>
          <w:sz w:val="28"/>
          <w:szCs w:val="28"/>
        </w:rPr>
        <w:t>Абанского района от 04.04.2022 № 117-п</w:t>
      </w:r>
    </w:p>
    <w:p w:rsidR="00437A2F" w:rsidRPr="001008B1" w:rsidRDefault="00437A2F" w:rsidP="00437A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37A2F" w:rsidRPr="001008B1" w:rsidRDefault="00437A2F" w:rsidP="00437A2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37A2F" w:rsidRPr="001008B1" w:rsidRDefault="00437A2F" w:rsidP="00437A2F">
      <w:pPr>
        <w:pStyle w:val="ConsPlusTitle"/>
        <w:jc w:val="center"/>
        <w:rPr>
          <w:sz w:val="32"/>
          <w:szCs w:val="32"/>
        </w:rPr>
      </w:pPr>
      <w:r w:rsidRPr="001008B1">
        <w:rPr>
          <w:sz w:val="32"/>
          <w:szCs w:val="32"/>
        </w:rPr>
        <w:t>Порядок</w:t>
      </w:r>
    </w:p>
    <w:p w:rsidR="00437A2F" w:rsidRPr="001008B1" w:rsidRDefault="00437A2F" w:rsidP="00437A2F">
      <w:pPr>
        <w:pStyle w:val="ConsPlusTitle"/>
        <w:jc w:val="center"/>
        <w:rPr>
          <w:sz w:val="32"/>
          <w:szCs w:val="32"/>
        </w:rPr>
      </w:pPr>
      <w:r w:rsidRPr="001008B1">
        <w:rPr>
          <w:sz w:val="32"/>
          <w:szCs w:val="32"/>
        </w:rPr>
        <w:t xml:space="preserve"> внесения изменений в перечень главных </w:t>
      </w:r>
      <w:proofErr w:type="gramStart"/>
      <w:r w:rsidRPr="001008B1">
        <w:rPr>
          <w:sz w:val="32"/>
          <w:szCs w:val="32"/>
        </w:rPr>
        <w:t>администраторов источников финансирования дефицита районного бюджета</w:t>
      </w:r>
      <w:proofErr w:type="gramEnd"/>
    </w:p>
    <w:p w:rsidR="00437A2F" w:rsidRPr="001008B1" w:rsidRDefault="00437A2F" w:rsidP="00437A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37A2F" w:rsidRPr="001008B1" w:rsidRDefault="00437A2F" w:rsidP="00437A2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37A2F" w:rsidRPr="001008B1" w:rsidRDefault="00437A2F" w:rsidP="00437A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08B1">
        <w:rPr>
          <w:rFonts w:ascii="Times New Roman" w:hAnsi="Times New Roman" w:cs="Times New Roman"/>
          <w:sz w:val="28"/>
          <w:szCs w:val="28"/>
        </w:rPr>
        <w:t xml:space="preserve">Порядок внесения изменений в перечень главных администраторов источников финансирования дефицита районного бюджета (далее - Порядок) разработан в соответствии с </w:t>
      </w:r>
      <w:hyperlink r:id="rId7" w:history="1">
        <w:r w:rsidRPr="001008B1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1008B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16.09.2021 N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</w:t>
      </w:r>
      <w:proofErr w:type="gramEnd"/>
      <w:r w:rsidRPr="001008B1">
        <w:rPr>
          <w:rFonts w:ascii="Times New Roman" w:hAnsi="Times New Roman" w:cs="Times New Roman"/>
          <w:sz w:val="28"/>
          <w:szCs w:val="28"/>
        </w:rPr>
        <w:t xml:space="preserve"> бюджета и к утверждению </w:t>
      </w:r>
      <w:proofErr w:type="gramStart"/>
      <w:r w:rsidRPr="001008B1">
        <w:rPr>
          <w:rFonts w:ascii="Times New Roman" w:hAnsi="Times New Roman" w:cs="Times New Roman"/>
          <w:sz w:val="28"/>
          <w:szCs w:val="28"/>
        </w:rPr>
        <w:t>перечня главных администраторов источников финансирования дефицита бюджета субъекта Российской</w:t>
      </w:r>
      <w:proofErr w:type="gramEnd"/>
      <w:r w:rsidRPr="001008B1">
        <w:rPr>
          <w:rFonts w:ascii="Times New Roman" w:hAnsi="Times New Roman" w:cs="Times New Roman"/>
          <w:sz w:val="28"/>
          <w:szCs w:val="28"/>
        </w:rPr>
        <w:t xml:space="preserve"> Федерации, бюджета территориального фонда обязательного медицинского страхования, местного бюджета».</w:t>
      </w:r>
    </w:p>
    <w:p w:rsidR="00437A2F" w:rsidRPr="001008B1" w:rsidRDefault="00437A2F" w:rsidP="00437A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08B1">
        <w:rPr>
          <w:rFonts w:ascii="Times New Roman" w:hAnsi="Times New Roman" w:cs="Times New Roman"/>
          <w:sz w:val="28"/>
          <w:szCs w:val="28"/>
        </w:rPr>
        <w:t>1.Порядок определяет механизм и сроки внесения изменений в перечень главных администраторов источников финансирования дефицита районного бюджета (далее - Перечень).</w:t>
      </w:r>
    </w:p>
    <w:p w:rsidR="00437A2F" w:rsidRPr="001008B1" w:rsidRDefault="00437A2F" w:rsidP="00437A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34"/>
      <w:bookmarkEnd w:id="0"/>
      <w:r w:rsidRPr="001008B1">
        <w:rPr>
          <w:rFonts w:ascii="Times New Roman" w:hAnsi="Times New Roman" w:cs="Times New Roman"/>
          <w:sz w:val="28"/>
          <w:szCs w:val="28"/>
        </w:rPr>
        <w:t>2. Внесение изменений в Перечень осуществляется в случаях внесения изменений в федеральные законы и принимаемые в соответствии с ними иные нормативные правовые акты Российской Федерации, законы и иные нормативные правовые администрации Абанского района, регулирующие:</w:t>
      </w:r>
    </w:p>
    <w:p w:rsidR="00437A2F" w:rsidRPr="001008B1" w:rsidRDefault="00437A2F" w:rsidP="00437A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08B1">
        <w:rPr>
          <w:rFonts w:ascii="Times New Roman" w:hAnsi="Times New Roman" w:cs="Times New Roman"/>
          <w:sz w:val="28"/>
          <w:szCs w:val="28"/>
        </w:rPr>
        <w:t>состав и (или) функции главных администраторов источников финансирования дефицита бюджета;</w:t>
      </w:r>
    </w:p>
    <w:p w:rsidR="00437A2F" w:rsidRPr="001008B1" w:rsidRDefault="00437A2F" w:rsidP="00437A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08B1">
        <w:rPr>
          <w:rFonts w:ascii="Times New Roman" w:hAnsi="Times New Roman" w:cs="Times New Roman"/>
          <w:sz w:val="28"/>
          <w:szCs w:val="28"/>
        </w:rPr>
        <w:t xml:space="preserve">принципы назначения и присвоения </w:t>
      </w:r>
      <w:proofErr w:type="gramStart"/>
      <w:r w:rsidRPr="001008B1">
        <w:rPr>
          <w:rFonts w:ascii="Times New Roman" w:hAnsi="Times New Roman" w:cs="Times New Roman"/>
          <w:sz w:val="28"/>
          <w:szCs w:val="28"/>
        </w:rPr>
        <w:t>структуры кодов классификации источников финансирования дефицита бюджета</w:t>
      </w:r>
      <w:proofErr w:type="gramEnd"/>
      <w:r w:rsidRPr="001008B1">
        <w:rPr>
          <w:rFonts w:ascii="Times New Roman" w:hAnsi="Times New Roman" w:cs="Times New Roman"/>
          <w:sz w:val="28"/>
          <w:szCs w:val="28"/>
        </w:rPr>
        <w:t>;</w:t>
      </w:r>
    </w:p>
    <w:p w:rsidR="00437A2F" w:rsidRPr="001008B1" w:rsidRDefault="00437A2F" w:rsidP="00437A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08B1">
        <w:rPr>
          <w:rFonts w:ascii="Times New Roman" w:hAnsi="Times New Roman" w:cs="Times New Roman"/>
          <w:sz w:val="28"/>
          <w:szCs w:val="28"/>
        </w:rPr>
        <w:t xml:space="preserve">состав закрепленных за главными администраторами </w:t>
      </w:r>
      <w:proofErr w:type="gramStart"/>
      <w:r w:rsidRPr="001008B1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 кодов классификации источников финансирования дефицита бюджета</w:t>
      </w:r>
      <w:proofErr w:type="gramEnd"/>
      <w:r w:rsidRPr="001008B1">
        <w:rPr>
          <w:rFonts w:ascii="Times New Roman" w:hAnsi="Times New Roman" w:cs="Times New Roman"/>
          <w:sz w:val="28"/>
          <w:szCs w:val="28"/>
        </w:rPr>
        <w:t>.</w:t>
      </w:r>
    </w:p>
    <w:p w:rsidR="00437A2F" w:rsidRPr="001008B1" w:rsidRDefault="00437A2F" w:rsidP="00437A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08B1">
        <w:rPr>
          <w:rFonts w:ascii="Times New Roman" w:hAnsi="Times New Roman" w:cs="Times New Roman"/>
          <w:sz w:val="28"/>
          <w:szCs w:val="28"/>
        </w:rPr>
        <w:t>3. Органом местного самоуправления, ответственным за разработку проекта постановления администрации Абанского района о внесении изменений в Перечень, является Финансовое управление администрации Абанского района (далее – Финансовое управление).</w:t>
      </w:r>
    </w:p>
    <w:p w:rsidR="00437A2F" w:rsidRPr="001008B1" w:rsidRDefault="00437A2F" w:rsidP="00437A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9"/>
      <w:bookmarkEnd w:id="1"/>
      <w:r w:rsidRPr="001008B1">
        <w:rPr>
          <w:rFonts w:ascii="Times New Roman" w:hAnsi="Times New Roman" w:cs="Times New Roman"/>
          <w:sz w:val="28"/>
          <w:szCs w:val="28"/>
        </w:rPr>
        <w:t xml:space="preserve">4. В случаях, указанных в </w:t>
      </w:r>
      <w:hyperlink w:anchor="P34" w:history="1">
        <w:r w:rsidRPr="001008B1">
          <w:rPr>
            <w:rFonts w:ascii="Times New Roman" w:hAnsi="Times New Roman" w:cs="Times New Roman"/>
            <w:color w:val="0000FF"/>
            <w:sz w:val="28"/>
            <w:szCs w:val="28"/>
          </w:rPr>
          <w:t>пункте 2</w:t>
        </w:r>
      </w:hyperlink>
      <w:r w:rsidRPr="001008B1">
        <w:rPr>
          <w:rFonts w:ascii="Times New Roman" w:hAnsi="Times New Roman" w:cs="Times New Roman"/>
          <w:sz w:val="28"/>
          <w:szCs w:val="28"/>
        </w:rPr>
        <w:t xml:space="preserve"> настоящего Порядка, органы местного самоуправления, осуществляющие бюджетные полномочия главных администраторов источников финансирования дефицита районного бюджета (за исключением финансового управления), направляют в </w:t>
      </w:r>
      <w:r w:rsidRPr="001008B1">
        <w:rPr>
          <w:rFonts w:ascii="Times New Roman" w:hAnsi="Times New Roman" w:cs="Times New Roman"/>
          <w:sz w:val="28"/>
          <w:szCs w:val="28"/>
        </w:rPr>
        <w:lastRenderedPageBreak/>
        <w:t>Финансовое управление обращение за подписью руководителя органа, в котором указывается:</w:t>
      </w:r>
    </w:p>
    <w:p w:rsidR="00437A2F" w:rsidRPr="001008B1" w:rsidRDefault="00437A2F" w:rsidP="00437A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08B1">
        <w:rPr>
          <w:rFonts w:ascii="Times New Roman" w:hAnsi="Times New Roman" w:cs="Times New Roman"/>
          <w:sz w:val="28"/>
          <w:szCs w:val="28"/>
        </w:rPr>
        <w:t>краткое описание предлагаемых изменений со ссылкой на нормативный правовой акт, послуживший основанием для внесения изменений в Перечень (дата, номер, наименование нормативного правового акта, дата его вступления в силу);</w:t>
      </w:r>
    </w:p>
    <w:p w:rsidR="00437A2F" w:rsidRPr="001008B1" w:rsidRDefault="00437A2F" w:rsidP="00437A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08B1">
        <w:rPr>
          <w:rFonts w:ascii="Times New Roman" w:hAnsi="Times New Roman" w:cs="Times New Roman"/>
          <w:sz w:val="28"/>
          <w:szCs w:val="28"/>
        </w:rPr>
        <w:t xml:space="preserve">наименование и код главного </w:t>
      </w:r>
      <w:proofErr w:type="gramStart"/>
      <w:r w:rsidRPr="001008B1">
        <w:rPr>
          <w:rFonts w:ascii="Times New Roman" w:hAnsi="Times New Roman" w:cs="Times New Roman"/>
          <w:sz w:val="28"/>
          <w:szCs w:val="28"/>
        </w:rPr>
        <w:t>администратора источников финансирования дефицита районного бюджета</w:t>
      </w:r>
      <w:proofErr w:type="gramEnd"/>
      <w:r w:rsidRPr="001008B1">
        <w:rPr>
          <w:rFonts w:ascii="Times New Roman" w:hAnsi="Times New Roman" w:cs="Times New Roman"/>
          <w:sz w:val="28"/>
          <w:szCs w:val="28"/>
        </w:rPr>
        <w:t>;</w:t>
      </w:r>
    </w:p>
    <w:p w:rsidR="00437A2F" w:rsidRPr="001008B1" w:rsidRDefault="00437A2F" w:rsidP="00437A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08B1">
        <w:rPr>
          <w:rFonts w:ascii="Times New Roman" w:hAnsi="Times New Roman" w:cs="Times New Roman"/>
          <w:sz w:val="28"/>
          <w:szCs w:val="28"/>
        </w:rPr>
        <w:t>коды группы, подгруппы, статьи и вида источника финансирования дефицита районного бюджета и их наименования в соответствии с действующим законодательством.</w:t>
      </w:r>
    </w:p>
    <w:p w:rsidR="00437A2F" w:rsidRPr="001008B1" w:rsidRDefault="00437A2F" w:rsidP="00437A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08B1">
        <w:rPr>
          <w:rFonts w:ascii="Times New Roman" w:hAnsi="Times New Roman" w:cs="Times New Roman"/>
          <w:sz w:val="28"/>
          <w:szCs w:val="28"/>
        </w:rPr>
        <w:t>5. Проект постановления администрации Абанского района о внесении изменений в Перечень разрабатывается:</w:t>
      </w:r>
    </w:p>
    <w:p w:rsidR="00437A2F" w:rsidRPr="001008B1" w:rsidRDefault="00437A2F" w:rsidP="00437A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08B1">
        <w:rPr>
          <w:rFonts w:ascii="Times New Roman" w:hAnsi="Times New Roman" w:cs="Times New Roman"/>
          <w:sz w:val="28"/>
          <w:szCs w:val="28"/>
        </w:rPr>
        <w:t xml:space="preserve">в срок не позднее 10 рабочих дней, следующих за днем получения обращения, указанного в </w:t>
      </w:r>
      <w:hyperlink w:anchor="P39" w:history="1">
        <w:r w:rsidRPr="001008B1">
          <w:rPr>
            <w:rFonts w:ascii="Times New Roman" w:hAnsi="Times New Roman" w:cs="Times New Roman"/>
            <w:color w:val="0000FF"/>
            <w:sz w:val="28"/>
            <w:szCs w:val="28"/>
          </w:rPr>
          <w:t>пункте 4</w:t>
        </w:r>
      </w:hyperlink>
      <w:r w:rsidRPr="001008B1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  <w:proofErr w:type="gramEnd"/>
    </w:p>
    <w:p w:rsidR="00437A2F" w:rsidRPr="001008B1" w:rsidRDefault="00437A2F" w:rsidP="00437A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08B1">
        <w:rPr>
          <w:rFonts w:ascii="Times New Roman" w:hAnsi="Times New Roman" w:cs="Times New Roman"/>
          <w:sz w:val="28"/>
          <w:szCs w:val="28"/>
        </w:rPr>
        <w:t>в срок не позднее 10 рабочих дней, следующих за днем вступления в силу нормативного правового акта, являющегося основанием для внесения изменений в Перечень, в отношении источников финансирования дефицита районного бюджета, главным администратором которых является Финансовое управление.</w:t>
      </w:r>
    </w:p>
    <w:p w:rsidR="00437A2F" w:rsidRPr="001008B1" w:rsidRDefault="00437A2F" w:rsidP="00437A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37A2F" w:rsidRPr="001008B1" w:rsidRDefault="00437A2F" w:rsidP="00437A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37A2F" w:rsidRPr="001008B1" w:rsidRDefault="00437A2F" w:rsidP="00437A2F">
      <w:pPr>
        <w:pStyle w:val="ConsPlusNormal"/>
        <w:jc w:val="both"/>
        <w:rPr>
          <w:rFonts w:ascii="Times New Roman" w:hAnsi="Times New Roman" w:cs="Times New Roman"/>
        </w:rPr>
      </w:pPr>
    </w:p>
    <w:p w:rsidR="00437A2F" w:rsidRPr="001008B1" w:rsidRDefault="00437A2F" w:rsidP="00437A2F">
      <w:pPr>
        <w:shd w:val="clear" w:color="auto" w:fill="FFFFFF"/>
        <w:tabs>
          <w:tab w:val="left" w:pos="850"/>
        </w:tabs>
        <w:spacing w:line="322" w:lineRule="exact"/>
        <w:ind w:firstLine="360"/>
        <w:jc w:val="both"/>
        <w:rPr>
          <w:color w:val="000000"/>
          <w:sz w:val="28"/>
          <w:szCs w:val="28"/>
        </w:rPr>
      </w:pPr>
    </w:p>
    <w:p w:rsidR="00437A2F" w:rsidRPr="001008B1" w:rsidRDefault="00437A2F" w:rsidP="00437A2F">
      <w:pPr>
        <w:shd w:val="clear" w:color="auto" w:fill="FFFFFF"/>
        <w:tabs>
          <w:tab w:val="left" w:pos="850"/>
        </w:tabs>
        <w:spacing w:line="322" w:lineRule="exact"/>
        <w:ind w:left="360"/>
        <w:jc w:val="both"/>
        <w:rPr>
          <w:color w:val="000000"/>
          <w:spacing w:val="-17"/>
          <w:sz w:val="28"/>
          <w:szCs w:val="28"/>
        </w:rPr>
      </w:pPr>
    </w:p>
    <w:p w:rsidR="00437A2F" w:rsidRPr="001008B1" w:rsidRDefault="00437A2F" w:rsidP="00437A2F">
      <w:pPr>
        <w:widowControl w:val="0"/>
        <w:tabs>
          <w:tab w:val="left" w:pos="12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7A2F" w:rsidRPr="001008B1" w:rsidRDefault="00437A2F" w:rsidP="00437A2F">
      <w:pPr>
        <w:widowControl w:val="0"/>
        <w:tabs>
          <w:tab w:val="left" w:pos="12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7A2F" w:rsidRPr="001008B1" w:rsidRDefault="00437A2F" w:rsidP="00437A2F">
      <w:pPr>
        <w:widowControl w:val="0"/>
        <w:tabs>
          <w:tab w:val="left" w:pos="12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7A2F" w:rsidRPr="001008B1" w:rsidRDefault="00437A2F" w:rsidP="00437A2F">
      <w:pPr>
        <w:widowControl w:val="0"/>
        <w:tabs>
          <w:tab w:val="left" w:pos="12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7A2F" w:rsidRPr="001008B1" w:rsidRDefault="00437A2F" w:rsidP="00437A2F">
      <w:pPr>
        <w:widowControl w:val="0"/>
        <w:tabs>
          <w:tab w:val="left" w:pos="12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7A2F" w:rsidRPr="001008B1" w:rsidRDefault="00437A2F" w:rsidP="00437A2F">
      <w:pPr>
        <w:widowControl w:val="0"/>
        <w:tabs>
          <w:tab w:val="left" w:pos="12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7A2F" w:rsidRPr="001008B1" w:rsidRDefault="00437A2F" w:rsidP="00437A2F">
      <w:pPr>
        <w:widowControl w:val="0"/>
        <w:tabs>
          <w:tab w:val="left" w:pos="12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7A2F" w:rsidRPr="001008B1" w:rsidRDefault="00437A2F" w:rsidP="00437A2F">
      <w:pPr>
        <w:widowControl w:val="0"/>
        <w:tabs>
          <w:tab w:val="left" w:pos="12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7A2F" w:rsidRPr="001008B1" w:rsidRDefault="00437A2F" w:rsidP="00437A2F">
      <w:pPr>
        <w:widowControl w:val="0"/>
        <w:tabs>
          <w:tab w:val="left" w:pos="12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7A2F" w:rsidRPr="001008B1" w:rsidRDefault="00437A2F" w:rsidP="00437A2F">
      <w:pPr>
        <w:widowControl w:val="0"/>
        <w:tabs>
          <w:tab w:val="left" w:pos="12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7A2F" w:rsidRPr="001008B1" w:rsidRDefault="00437A2F" w:rsidP="00437A2F">
      <w:pPr>
        <w:widowControl w:val="0"/>
        <w:tabs>
          <w:tab w:val="left" w:pos="12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7A2F" w:rsidRPr="001008B1" w:rsidRDefault="00437A2F" w:rsidP="00437A2F">
      <w:pPr>
        <w:widowControl w:val="0"/>
        <w:tabs>
          <w:tab w:val="left" w:pos="12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7A2F" w:rsidRPr="001008B1" w:rsidRDefault="00437A2F" w:rsidP="00437A2F">
      <w:pPr>
        <w:widowControl w:val="0"/>
        <w:tabs>
          <w:tab w:val="left" w:pos="12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7A2F" w:rsidRPr="001008B1" w:rsidRDefault="00437A2F" w:rsidP="00437A2F">
      <w:pPr>
        <w:widowControl w:val="0"/>
        <w:tabs>
          <w:tab w:val="left" w:pos="12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7A2F" w:rsidRPr="001008B1" w:rsidRDefault="00437A2F" w:rsidP="00437A2F">
      <w:pPr>
        <w:widowControl w:val="0"/>
        <w:tabs>
          <w:tab w:val="left" w:pos="12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7A2F" w:rsidRPr="001008B1" w:rsidRDefault="00437A2F" w:rsidP="00437A2F">
      <w:pPr>
        <w:widowControl w:val="0"/>
        <w:tabs>
          <w:tab w:val="left" w:pos="12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7A2F" w:rsidRPr="001008B1" w:rsidRDefault="00437A2F" w:rsidP="00437A2F">
      <w:pPr>
        <w:widowControl w:val="0"/>
        <w:tabs>
          <w:tab w:val="left" w:pos="12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7A2F" w:rsidRPr="001008B1" w:rsidRDefault="00437A2F" w:rsidP="00437A2F">
      <w:pPr>
        <w:widowControl w:val="0"/>
        <w:tabs>
          <w:tab w:val="left" w:pos="12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7A2F" w:rsidRPr="001008B1" w:rsidRDefault="00437A2F" w:rsidP="00437A2F"/>
    <w:p w:rsidR="00437A2F" w:rsidRPr="001008B1" w:rsidRDefault="00437A2F" w:rsidP="00437A2F">
      <w:pPr>
        <w:tabs>
          <w:tab w:val="left" w:pos="3690"/>
        </w:tabs>
      </w:pPr>
    </w:p>
    <w:sectPr w:rsidR="00437A2F" w:rsidRPr="001008B1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7A2F"/>
    <w:rsid w:val="001008B1"/>
    <w:rsid w:val="001C44A6"/>
    <w:rsid w:val="00437A2F"/>
    <w:rsid w:val="006D3B86"/>
    <w:rsid w:val="007202E0"/>
    <w:rsid w:val="00B2381C"/>
    <w:rsid w:val="00C0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201"/>
  </w:style>
  <w:style w:type="paragraph" w:styleId="1">
    <w:name w:val="heading 1"/>
    <w:basedOn w:val="a"/>
    <w:next w:val="a"/>
    <w:link w:val="10"/>
    <w:uiPriority w:val="99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06201"/>
    <w:rPr>
      <w:b/>
      <w:sz w:val="32"/>
    </w:rPr>
  </w:style>
  <w:style w:type="paragraph" w:styleId="a3">
    <w:name w:val="Title"/>
    <w:basedOn w:val="a"/>
    <w:link w:val="a4"/>
    <w:uiPriority w:val="99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rsid w:val="00C06201"/>
    <w:rPr>
      <w:sz w:val="28"/>
    </w:rPr>
  </w:style>
  <w:style w:type="paragraph" w:customStyle="1" w:styleId="ConsPlusTitle">
    <w:name w:val="ConsPlusTitle"/>
    <w:rsid w:val="00437A2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437A2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699948FC762F236D707D75BF2C36040CF7EC2147BEEC7307536EE5B76903EBB3C4C6D75603A78E95A59D854F957BDBBB7320B3F2694F5F2NEY2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699948FC762F236D707D75BF2C36040CF7EC2147BEEC7307536EE5B76903EBB3C4C6D75603A78E95A59D854F957BDBBB7320B3F2694F5F2NEY2I" TargetMode="External"/><Relationship Id="rId5" Type="http://schemas.openxmlformats.org/officeDocument/2006/relationships/hyperlink" Target="consultantplus://offline/ref=E699948FC762F236D707D75BF2C36040CF70C0137DE9C7307536EE5B76903EBB3C4C6D72653D71E00803C850B002B3A5B42F153E3894NFY7I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865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2022-04-08T01:43:00Z</dcterms:created>
  <dcterms:modified xsi:type="dcterms:W3CDTF">2022-04-08T01:44:00Z</dcterms:modified>
</cp:coreProperties>
</file>