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BC2" w:rsidRPr="00180C8A" w:rsidRDefault="00075BC2" w:rsidP="00075BC2">
      <w:pPr>
        <w:spacing w:before="120" w:line="240" w:lineRule="auto"/>
        <w:ind w:firstLine="709"/>
        <w:jc w:val="right"/>
        <w:rPr>
          <w:rFonts w:ascii="Times New Roman" w:hAnsi="Times New Roman" w:cs="Times New Roman"/>
          <w:sz w:val="28"/>
          <w:szCs w:val="28"/>
        </w:rPr>
      </w:pPr>
      <w:r w:rsidRPr="00180C8A">
        <w:rPr>
          <w:rFonts w:ascii="Times New Roman" w:hAnsi="Times New Roman" w:cs="Times New Roman"/>
          <w:sz w:val="28"/>
          <w:szCs w:val="28"/>
        </w:rPr>
        <w:t xml:space="preserve">Приложение </w:t>
      </w:r>
      <w:r w:rsidR="004F6D45">
        <w:rPr>
          <w:rFonts w:ascii="Times New Roman" w:hAnsi="Times New Roman" w:cs="Times New Roman"/>
          <w:sz w:val="28"/>
          <w:szCs w:val="28"/>
        </w:rPr>
        <w:t>3</w:t>
      </w:r>
    </w:p>
    <w:p w:rsidR="005A7767" w:rsidRPr="00194545" w:rsidRDefault="00075BC2" w:rsidP="00075BC2">
      <w:pPr>
        <w:spacing w:before="12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ОПИСАТЕЛЬНАЯ ЧАСТЬ</w:t>
      </w:r>
      <w:r w:rsidR="00830638" w:rsidRPr="00194545">
        <w:rPr>
          <w:rFonts w:ascii="Times New Roman" w:hAnsi="Times New Roman" w:cs="Times New Roman"/>
          <w:b/>
          <w:sz w:val="28"/>
          <w:szCs w:val="28"/>
        </w:rPr>
        <w:t xml:space="preserve"> ДОКЛАДА</w:t>
      </w:r>
    </w:p>
    <w:p w:rsidR="00952E6B" w:rsidRDefault="00075BC2" w:rsidP="00393F35">
      <w:pPr>
        <w:spacing w:before="12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Уважаемые коллеги!</w:t>
      </w:r>
    </w:p>
    <w:p w:rsidR="009119AA" w:rsidRPr="00BB46EF" w:rsidRDefault="009119AA" w:rsidP="009119AA">
      <w:pPr>
        <w:spacing w:after="0" w:line="240" w:lineRule="auto"/>
        <w:ind w:firstLine="709"/>
        <w:jc w:val="both"/>
        <w:rPr>
          <w:rFonts w:ascii="Times New Roman" w:eastAsia="Calibri" w:hAnsi="Times New Roman" w:cs="Times New Roman"/>
          <w:b/>
          <w:sz w:val="28"/>
          <w:szCs w:val="28"/>
        </w:rPr>
      </w:pPr>
      <w:r w:rsidRPr="00BB46EF">
        <w:rPr>
          <w:rFonts w:ascii="Times New Roman" w:eastAsia="Calibri" w:hAnsi="Times New Roman" w:cs="Times New Roman"/>
          <w:b/>
          <w:sz w:val="28"/>
          <w:szCs w:val="28"/>
        </w:rPr>
        <w:t>1. Участие муниципальных образований в реализации национальных (региональных) проектов.</w:t>
      </w:r>
    </w:p>
    <w:p w:rsidR="00E865B0" w:rsidRDefault="00E865B0" w:rsidP="009119AA">
      <w:pPr>
        <w:spacing w:after="0" w:line="240" w:lineRule="auto"/>
        <w:ind w:firstLine="709"/>
        <w:jc w:val="both"/>
        <w:rPr>
          <w:rFonts w:ascii="Times New Roman" w:eastAsia="Calibri" w:hAnsi="Times New Roman" w:cs="Times New Roman"/>
          <w:sz w:val="28"/>
          <w:szCs w:val="28"/>
        </w:rPr>
      </w:pPr>
    </w:p>
    <w:p w:rsidR="009119AA" w:rsidRDefault="009119AA" w:rsidP="009119AA">
      <w:pPr>
        <w:spacing w:after="0" w:line="240" w:lineRule="auto"/>
        <w:ind w:firstLine="709"/>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t>1.1. Практика реализации муниципальными образованиями собственных муниципальных проектов, способствующих решению задач национальных (региональных) проектов.</w:t>
      </w:r>
    </w:p>
    <w:p w:rsidR="00BB46EF" w:rsidRPr="006E6759" w:rsidRDefault="001F4AAD" w:rsidP="009119AA">
      <w:pPr>
        <w:spacing w:after="0" w:line="240" w:lineRule="auto"/>
        <w:ind w:firstLine="709"/>
        <w:jc w:val="both"/>
        <w:rPr>
          <w:rFonts w:ascii="Times New Roman" w:eastAsia="Calibri" w:hAnsi="Times New Roman" w:cs="Times New Roman"/>
          <w:sz w:val="28"/>
          <w:szCs w:val="28"/>
        </w:rPr>
      </w:pPr>
      <w:r w:rsidRPr="006E6759">
        <w:rPr>
          <w:rFonts w:ascii="Times New Roman" w:eastAsia="Calibri" w:hAnsi="Times New Roman" w:cs="Times New Roman"/>
          <w:sz w:val="28"/>
          <w:szCs w:val="28"/>
        </w:rPr>
        <w:t>В 2021 году Абанский район принимал участие в реализации 4 национальных проектов. Общая сумма финансирования проектов составила 10</w:t>
      </w:r>
      <w:r w:rsidR="00F048CA" w:rsidRPr="006E6759">
        <w:rPr>
          <w:rFonts w:ascii="Times New Roman" w:eastAsia="Calibri" w:hAnsi="Times New Roman" w:cs="Times New Roman"/>
          <w:sz w:val="28"/>
          <w:szCs w:val="28"/>
        </w:rPr>
        <w:t>200,8 тыс. рублей</w:t>
      </w:r>
      <w:r w:rsidR="00C8790F" w:rsidRPr="006E6759">
        <w:rPr>
          <w:rFonts w:ascii="Times New Roman" w:eastAsia="Calibri" w:hAnsi="Times New Roman" w:cs="Times New Roman"/>
          <w:sz w:val="28"/>
          <w:szCs w:val="28"/>
        </w:rPr>
        <w:t>, в том числе:</w:t>
      </w:r>
    </w:p>
    <w:p w:rsidR="00C8790F" w:rsidRPr="006E6759" w:rsidRDefault="00C8790F" w:rsidP="00C8790F">
      <w:pPr>
        <w:spacing w:after="0" w:line="240" w:lineRule="auto"/>
        <w:ind w:firstLine="709"/>
        <w:jc w:val="both"/>
        <w:rPr>
          <w:rFonts w:ascii="Times New Roman" w:eastAsia="Calibri" w:hAnsi="Times New Roman" w:cs="Times New Roman"/>
          <w:sz w:val="28"/>
          <w:szCs w:val="28"/>
        </w:rPr>
      </w:pPr>
      <w:r w:rsidRPr="006E6759">
        <w:rPr>
          <w:rFonts w:ascii="Times New Roman" w:eastAsia="Calibri" w:hAnsi="Times New Roman" w:cs="Times New Roman"/>
          <w:sz w:val="28"/>
          <w:szCs w:val="28"/>
        </w:rPr>
        <w:t xml:space="preserve">национальный проект «Культура», региональный проект «Культурная среда» - проведен капитальный ремонт </w:t>
      </w:r>
      <w:proofErr w:type="spellStart"/>
      <w:r w:rsidRPr="006E6759">
        <w:rPr>
          <w:rFonts w:ascii="Times New Roman" w:eastAsia="Calibri" w:hAnsi="Times New Roman" w:cs="Times New Roman"/>
          <w:sz w:val="28"/>
          <w:szCs w:val="28"/>
        </w:rPr>
        <w:t>Сам</w:t>
      </w:r>
      <w:r w:rsidR="00FC4716">
        <w:rPr>
          <w:rFonts w:ascii="Times New Roman" w:eastAsia="Calibri" w:hAnsi="Times New Roman" w:cs="Times New Roman"/>
          <w:sz w:val="28"/>
          <w:szCs w:val="28"/>
        </w:rPr>
        <w:t>о</w:t>
      </w:r>
      <w:r w:rsidRPr="006E6759">
        <w:rPr>
          <w:rFonts w:ascii="Times New Roman" w:eastAsia="Calibri" w:hAnsi="Times New Roman" w:cs="Times New Roman"/>
          <w:sz w:val="28"/>
          <w:szCs w:val="28"/>
        </w:rPr>
        <w:t>йловского</w:t>
      </w:r>
      <w:proofErr w:type="spellEnd"/>
      <w:r w:rsidRPr="006E6759">
        <w:rPr>
          <w:rFonts w:ascii="Times New Roman" w:eastAsia="Calibri" w:hAnsi="Times New Roman" w:cs="Times New Roman"/>
          <w:sz w:val="28"/>
          <w:szCs w:val="28"/>
        </w:rPr>
        <w:t xml:space="preserve"> СДК в сумме 4832,1 тыс. рублей;</w:t>
      </w:r>
    </w:p>
    <w:p w:rsidR="00C8790F" w:rsidRPr="006E6759" w:rsidRDefault="00C8790F" w:rsidP="00C8790F">
      <w:pPr>
        <w:spacing w:after="0" w:line="240" w:lineRule="auto"/>
        <w:ind w:firstLine="709"/>
        <w:jc w:val="both"/>
        <w:rPr>
          <w:rFonts w:ascii="Times New Roman" w:eastAsia="Calibri" w:hAnsi="Times New Roman" w:cs="Times New Roman"/>
          <w:sz w:val="28"/>
          <w:szCs w:val="28"/>
        </w:rPr>
      </w:pPr>
      <w:r w:rsidRPr="006E6759">
        <w:rPr>
          <w:rFonts w:ascii="Times New Roman" w:eastAsia="Calibri" w:hAnsi="Times New Roman" w:cs="Times New Roman"/>
          <w:sz w:val="28"/>
          <w:szCs w:val="28"/>
        </w:rPr>
        <w:t>национальный проект «Демография», региональный проект «Спорт – норма жизни» - в п. Абан создана 1 малая спортивная площадка для центра тестирования ГТО в сумме 3174,6 тыс. рублей;</w:t>
      </w:r>
    </w:p>
    <w:p w:rsidR="00C8790F" w:rsidRPr="006E6759" w:rsidRDefault="00C8790F" w:rsidP="00C8790F">
      <w:pPr>
        <w:spacing w:after="0" w:line="240" w:lineRule="auto"/>
        <w:ind w:firstLine="709"/>
        <w:jc w:val="both"/>
        <w:rPr>
          <w:rFonts w:ascii="Times New Roman" w:eastAsia="Calibri" w:hAnsi="Times New Roman" w:cs="Times New Roman"/>
          <w:sz w:val="28"/>
          <w:szCs w:val="28"/>
        </w:rPr>
      </w:pPr>
      <w:r w:rsidRPr="006E6759">
        <w:rPr>
          <w:rFonts w:ascii="Times New Roman" w:eastAsia="Calibri" w:hAnsi="Times New Roman" w:cs="Times New Roman"/>
          <w:sz w:val="28"/>
          <w:szCs w:val="28"/>
        </w:rPr>
        <w:t xml:space="preserve">национальный проект «Безопасные и качественные автомобильные дороги», региональный проект «Безопасность дорожного движения» - </w:t>
      </w:r>
      <w:r w:rsidR="00627383" w:rsidRPr="006E6759">
        <w:rPr>
          <w:rFonts w:ascii="Times New Roman" w:eastAsia="Calibri" w:hAnsi="Times New Roman" w:cs="Times New Roman"/>
          <w:sz w:val="28"/>
          <w:szCs w:val="28"/>
        </w:rPr>
        <w:t>обустроены 4 пешеходных перехода в сумме 1166,6 тыс. рублей;</w:t>
      </w:r>
    </w:p>
    <w:p w:rsidR="00627383" w:rsidRPr="006E6759" w:rsidRDefault="00627383" w:rsidP="00C8790F">
      <w:pPr>
        <w:spacing w:after="0" w:line="240" w:lineRule="auto"/>
        <w:ind w:firstLine="709"/>
        <w:jc w:val="both"/>
        <w:rPr>
          <w:rFonts w:ascii="Times New Roman" w:eastAsia="Calibri" w:hAnsi="Times New Roman" w:cs="Times New Roman"/>
          <w:sz w:val="28"/>
          <w:szCs w:val="28"/>
        </w:rPr>
      </w:pPr>
      <w:r w:rsidRPr="006E6759">
        <w:rPr>
          <w:rFonts w:ascii="Times New Roman" w:eastAsia="Calibri" w:hAnsi="Times New Roman" w:cs="Times New Roman"/>
          <w:sz w:val="28"/>
          <w:szCs w:val="28"/>
        </w:rPr>
        <w:t xml:space="preserve">национальный проект «Цифровая экономика», региональный проект «Развитие информационного общества» - </w:t>
      </w:r>
      <w:r w:rsidR="00183301" w:rsidRPr="006E6759">
        <w:rPr>
          <w:rFonts w:ascii="Times New Roman" w:eastAsia="Calibri" w:hAnsi="Times New Roman" w:cs="Times New Roman"/>
          <w:sz w:val="28"/>
          <w:szCs w:val="28"/>
        </w:rPr>
        <w:t xml:space="preserve">в 5 </w:t>
      </w:r>
      <w:proofErr w:type="gramStart"/>
      <w:r w:rsidR="00183301" w:rsidRPr="006E6759">
        <w:rPr>
          <w:rFonts w:ascii="Times New Roman" w:eastAsia="Calibri" w:hAnsi="Times New Roman" w:cs="Times New Roman"/>
          <w:sz w:val="28"/>
          <w:szCs w:val="28"/>
        </w:rPr>
        <w:t>малочисленных</w:t>
      </w:r>
      <w:proofErr w:type="gramEnd"/>
      <w:r w:rsidR="00183301" w:rsidRPr="006E6759">
        <w:rPr>
          <w:rFonts w:ascii="Times New Roman" w:eastAsia="Calibri" w:hAnsi="Times New Roman" w:cs="Times New Roman"/>
          <w:sz w:val="28"/>
          <w:szCs w:val="28"/>
        </w:rPr>
        <w:t xml:space="preserve"> и </w:t>
      </w:r>
      <w:proofErr w:type="gramStart"/>
      <w:r w:rsidR="00183301" w:rsidRPr="006E6759">
        <w:rPr>
          <w:rFonts w:ascii="Times New Roman" w:eastAsia="Calibri" w:hAnsi="Times New Roman" w:cs="Times New Roman"/>
          <w:sz w:val="28"/>
          <w:szCs w:val="28"/>
        </w:rPr>
        <w:t>труднодоступных</w:t>
      </w:r>
      <w:proofErr w:type="gramEnd"/>
      <w:r w:rsidR="00183301" w:rsidRPr="006E6759">
        <w:rPr>
          <w:rFonts w:ascii="Times New Roman" w:eastAsia="Calibri" w:hAnsi="Times New Roman" w:cs="Times New Roman"/>
          <w:sz w:val="28"/>
          <w:szCs w:val="28"/>
        </w:rPr>
        <w:t xml:space="preserve"> населенных пункта района созданы условия</w:t>
      </w:r>
      <w:r w:rsidR="00FC4716">
        <w:rPr>
          <w:rFonts w:ascii="Times New Roman" w:eastAsia="Calibri" w:hAnsi="Times New Roman" w:cs="Times New Roman"/>
          <w:sz w:val="28"/>
          <w:szCs w:val="28"/>
        </w:rPr>
        <w:t xml:space="preserve"> для обеспечения услугами связи</w:t>
      </w:r>
      <w:r w:rsidR="00183301" w:rsidRPr="006E6759">
        <w:rPr>
          <w:rFonts w:ascii="Times New Roman" w:eastAsia="Calibri" w:hAnsi="Times New Roman" w:cs="Times New Roman"/>
          <w:sz w:val="28"/>
          <w:szCs w:val="28"/>
        </w:rPr>
        <w:t xml:space="preserve"> </w:t>
      </w:r>
      <w:r w:rsidR="00FC4716" w:rsidRPr="000A61F8">
        <w:rPr>
          <w:rFonts w:ascii="Times New Roman" w:hAnsi="Times New Roman" w:cs="Times New Roman"/>
          <w:sz w:val="26"/>
          <w:szCs w:val="28"/>
        </w:rPr>
        <w:t>путем предоставления беспроводного доступа в сеть Ин</w:t>
      </w:r>
      <w:r w:rsidR="00FC4716">
        <w:rPr>
          <w:rFonts w:ascii="Times New Roman" w:hAnsi="Times New Roman" w:cs="Times New Roman"/>
          <w:sz w:val="26"/>
          <w:szCs w:val="28"/>
        </w:rPr>
        <w:t xml:space="preserve">тернет посредством сети </w:t>
      </w:r>
      <w:proofErr w:type="spellStart"/>
      <w:r w:rsidR="00FC4716">
        <w:rPr>
          <w:rFonts w:ascii="Times New Roman" w:hAnsi="Times New Roman" w:cs="Times New Roman"/>
          <w:sz w:val="26"/>
          <w:szCs w:val="28"/>
        </w:rPr>
        <w:t>Wi-Fi</w:t>
      </w:r>
      <w:proofErr w:type="spellEnd"/>
    </w:p>
    <w:p w:rsidR="001F4AAD" w:rsidRDefault="00F8168B" w:rsidP="009119A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Участие </w:t>
      </w:r>
      <w:proofErr w:type="spellStart"/>
      <w:r>
        <w:rPr>
          <w:rFonts w:ascii="Times New Roman" w:eastAsia="Calibri" w:hAnsi="Times New Roman" w:cs="Times New Roman"/>
          <w:sz w:val="28"/>
          <w:szCs w:val="28"/>
        </w:rPr>
        <w:t>Абанского</w:t>
      </w:r>
      <w:proofErr w:type="spellEnd"/>
      <w:r>
        <w:rPr>
          <w:rFonts w:ascii="Times New Roman" w:eastAsia="Calibri" w:hAnsi="Times New Roman" w:cs="Times New Roman"/>
          <w:sz w:val="28"/>
          <w:szCs w:val="28"/>
        </w:rPr>
        <w:t xml:space="preserve"> района в национальных проектах поддерживалось на местном уровне муниципальными программами:</w:t>
      </w:r>
    </w:p>
    <w:p w:rsidR="006C5A9D" w:rsidRDefault="006C5A9D" w:rsidP="009119A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«Содействие развитию культуры в </w:t>
      </w:r>
      <w:proofErr w:type="spellStart"/>
      <w:r>
        <w:rPr>
          <w:rFonts w:ascii="Times New Roman" w:eastAsia="Calibri" w:hAnsi="Times New Roman" w:cs="Times New Roman"/>
          <w:sz w:val="28"/>
          <w:szCs w:val="28"/>
        </w:rPr>
        <w:t>Абанском</w:t>
      </w:r>
      <w:proofErr w:type="spellEnd"/>
      <w:r>
        <w:rPr>
          <w:rFonts w:ascii="Times New Roman" w:eastAsia="Calibri" w:hAnsi="Times New Roman" w:cs="Times New Roman"/>
          <w:sz w:val="28"/>
          <w:szCs w:val="28"/>
        </w:rPr>
        <w:t xml:space="preserve"> районе» (</w:t>
      </w:r>
      <w:proofErr w:type="gramStart"/>
      <w:r>
        <w:rPr>
          <w:rFonts w:ascii="Times New Roman" w:eastAsia="Calibri" w:hAnsi="Times New Roman" w:cs="Times New Roman"/>
          <w:sz w:val="28"/>
          <w:szCs w:val="28"/>
        </w:rPr>
        <w:t>утверждена</w:t>
      </w:r>
      <w:proofErr w:type="gramEnd"/>
      <w:r>
        <w:rPr>
          <w:rFonts w:ascii="Times New Roman" w:eastAsia="Calibri" w:hAnsi="Times New Roman" w:cs="Times New Roman"/>
          <w:sz w:val="28"/>
          <w:szCs w:val="28"/>
        </w:rPr>
        <w:t xml:space="preserve"> постановлением </w:t>
      </w:r>
      <w:proofErr w:type="spellStart"/>
      <w:r>
        <w:rPr>
          <w:rFonts w:ascii="Times New Roman" w:eastAsia="Calibri" w:hAnsi="Times New Roman" w:cs="Times New Roman"/>
          <w:sz w:val="28"/>
          <w:szCs w:val="28"/>
        </w:rPr>
        <w:t>Абанского</w:t>
      </w:r>
      <w:proofErr w:type="spellEnd"/>
      <w:r>
        <w:rPr>
          <w:rFonts w:ascii="Times New Roman" w:eastAsia="Calibri" w:hAnsi="Times New Roman" w:cs="Times New Roman"/>
          <w:sz w:val="28"/>
          <w:szCs w:val="28"/>
        </w:rPr>
        <w:t xml:space="preserve"> района от 28.10.2013 № 1440);</w:t>
      </w:r>
    </w:p>
    <w:p w:rsidR="00723B07" w:rsidRDefault="00723B07" w:rsidP="009119A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«Содействие развитию физической культуры и спорта в </w:t>
      </w:r>
      <w:proofErr w:type="spellStart"/>
      <w:r>
        <w:rPr>
          <w:rFonts w:ascii="Times New Roman" w:eastAsia="Calibri" w:hAnsi="Times New Roman" w:cs="Times New Roman"/>
          <w:sz w:val="28"/>
          <w:szCs w:val="28"/>
        </w:rPr>
        <w:t>Абанском</w:t>
      </w:r>
      <w:proofErr w:type="spellEnd"/>
      <w:r>
        <w:rPr>
          <w:rFonts w:ascii="Times New Roman" w:eastAsia="Calibri" w:hAnsi="Times New Roman" w:cs="Times New Roman"/>
          <w:sz w:val="28"/>
          <w:szCs w:val="28"/>
        </w:rPr>
        <w:t xml:space="preserve"> районе» (</w:t>
      </w:r>
      <w:proofErr w:type="gramStart"/>
      <w:r>
        <w:rPr>
          <w:rFonts w:ascii="Times New Roman" w:eastAsia="Calibri" w:hAnsi="Times New Roman" w:cs="Times New Roman"/>
          <w:sz w:val="28"/>
          <w:szCs w:val="28"/>
        </w:rPr>
        <w:t>утверждена</w:t>
      </w:r>
      <w:proofErr w:type="gramEnd"/>
      <w:r>
        <w:rPr>
          <w:rFonts w:ascii="Times New Roman" w:eastAsia="Calibri" w:hAnsi="Times New Roman" w:cs="Times New Roman"/>
          <w:sz w:val="28"/>
          <w:szCs w:val="28"/>
        </w:rPr>
        <w:t xml:space="preserve"> постановлением администрации </w:t>
      </w:r>
      <w:proofErr w:type="spellStart"/>
      <w:r>
        <w:rPr>
          <w:rFonts w:ascii="Times New Roman" w:eastAsia="Calibri" w:hAnsi="Times New Roman" w:cs="Times New Roman"/>
          <w:sz w:val="28"/>
          <w:szCs w:val="28"/>
        </w:rPr>
        <w:t>Абанского</w:t>
      </w:r>
      <w:proofErr w:type="spellEnd"/>
      <w:r>
        <w:rPr>
          <w:rFonts w:ascii="Times New Roman" w:eastAsia="Calibri" w:hAnsi="Times New Roman" w:cs="Times New Roman"/>
          <w:sz w:val="28"/>
          <w:szCs w:val="28"/>
        </w:rPr>
        <w:t xml:space="preserve"> района от 28.10.2013 № 1441-п);</w:t>
      </w:r>
    </w:p>
    <w:p w:rsidR="00462732" w:rsidRDefault="00CA5C7B" w:rsidP="009119A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«Развитие транспортной системы </w:t>
      </w:r>
      <w:proofErr w:type="spellStart"/>
      <w:r>
        <w:rPr>
          <w:rFonts w:ascii="Times New Roman" w:eastAsia="Calibri" w:hAnsi="Times New Roman" w:cs="Times New Roman"/>
          <w:sz w:val="28"/>
          <w:szCs w:val="28"/>
        </w:rPr>
        <w:t>Абанского</w:t>
      </w:r>
      <w:proofErr w:type="spellEnd"/>
      <w:r>
        <w:rPr>
          <w:rFonts w:ascii="Times New Roman" w:eastAsia="Calibri" w:hAnsi="Times New Roman" w:cs="Times New Roman"/>
          <w:sz w:val="28"/>
          <w:szCs w:val="28"/>
        </w:rPr>
        <w:t xml:space="preserve"> района» (</w:t>
      </w:r>
      <w:proofErr w:type="gramStart"/>
      <w:r>
        <w:rPr>
          <w:rFonts w:ascii="Times New Roman" w:eastAsia="Calibri" w:hAnsi="Times New Roman" w:cs="Times New Roman"/>
          <w:sz w:val="28"/>
          <w:szCs w:val="28"/>
        </w:rPr>
        <w:t>утверждена</w:t>
      </w:r>
      <w:proofErr w:type="gramEnd"/>
      <w:r>
        <w:rPr>
          <w:rFonts w:ascii="Times New Roman" w:eastAsia="Calibri" w:hAnsi="Times New Roman" w:cs="Times New Roman"/>
          <w:sz w:val="28"/>
          <w:szCs w:val="28"/>
        </w:rPr>
        <w:t xml:space="preserve"> постановлением администрации </w:t>
      </w:r>
      <w:proofErr w:type="spellStart"/>
      <w:r>
        <w:rPr>
          <w:rFonts w:ascii="Times New Roman" w:eastAsia="Calibri" w:hAnsi="Times New Roman" w:cs="Times New Roman"/>
          <w:sz w:val="28"/>
          <w:szCs w:val="28"/>
        </w:rPr>
        <w:t>Абанского</w:t>
      </w:r>
      <w:proofErr w:type="spellEnd"/>
      <w:r>
        <w:rPr>
          <w:rFonts w:ascii="Times New Roman" w:eastAsia="Calibri" w:hAnsi="Times New Roman" w:cs="Times New Roman"/>
          <w:sz w:val="28"/>
          <w:szCs w:val="28"/>
        </w:rPr>
        <w:t xml:space="preserve"> района от 28.10.2013 № 14</w:t>
      </w:r>
      <w:r w:rsidR="00462732">
        <w:rPr>
          <w:rFonts w:ascii="Times New Roman" w:eastAsia="Calibri" w:hAnsi="Times New Roman" w:cs="Times New Roman"/>
          <w:sz w:val="28"/>
          <w:szCs w:val="28"/>
        </w:rPr>
        <w:t>42-п);</w:t>
      </w:r>
    </w:p>
    <w:p w:rsidR="00F8168B" w:rsidRDefault="006C5A9D" w:rsidP="009119AA">
      <w:pPr>
        <w:spacing w:after="0" w:line="240" w:lineRule="auto"/>
        <w:ind w:firstLine="709"/>
        <w:jc w:val="both"/>
        <w:rPr>
          <w:rFonts w:ascii="Times New Roman" w:hAnsi="Times New Roman" w:cs="Times New Roman"/>
          <w:sz w:val="28"/>
          <w:szCs w:val="28"/>
        </w:rPr>
      </w:pPr>
      <w:r w:rsidRPr="00D07C50">
        <w:rPr>
          <w:rFonts w:ascii="Times New Roman" w:hAnsi="Times New Roman" w:cs="Times New Roman"/>
          <w:sz w:val="28"/>
          <w:szCs w:val="28"/>
        </w:rPr>
        <w:t xml:space="preserve">«Реформирование и модернизация жилищно-коммунального хозяйства и повышение энергетической эффективности в </w:t>
      </w:r>
      <w:proofErr w:type="spellStart"/>
      <w:r w:rsidRPr="00D07C50">
        <w:rPr>
          <w:rFonts w:ascii="Times New Roman" w:hAnsi="Times New Roman" w:cs="Times New Roman"/>
          <w:sz w:val="28"/>
          <w:szCs w:val="28"/>
        </w:rPr>
        <w:t>Абанском</w:t>
      </w:r>
      <w:proofErr w:type="spellEnd"/>
      <w:r w:rsidRPr="00D07C50">
        <w:rPr>
          <w:rFonts w:ascii="Times New Roman" w:hAnsi="Times New Roman" w:cs="Times New Roman"/>
          <w:sz w:val="28"/>
          <w:szCs w:val="28"/>
        </w:rPr>
        <w:t xml:space="preserve"> районе</w:t>
      </w:r>
      <w:r w:rsidR="00D07C50" w:rsidRPr="00D07C50">
        <w:rPr>
          <w:rFonts w:ascii="Times New Roman" w:hAnsi="Times New Roman" w:cs="Times New Roman"/>
          <w:sz w:val="28"/>
          <w:szCs w:val="28"/>
        </w:rPr>
        <w:t xml:space="preserve">» (утверждена постановлением администрации </w:t>
      </w:r>
      <w:proofErr w:type="spellStart"/>
      <w:r w:rsidR="00D07C50" w:rsidRPr="00D07C50">
        <w:rPr>
          <w:rFonts w:ascii="Times New Roman" w:hAnsi="Times New Roman" w:cs="Times New Roman"/>
          <w:sz w:val="28"/>
          <w:szCs w:val="28"/>
        </w:rPr>
        <w:t>Абанского</w:t>
      </w:r>
      <w:proofErr w:type="spellEnd"/>
      <w:r w:rsidR="00D07C50" w:rsidRPr="00D07C50">
        <w:rPr>
          <w:rFonts w:ascii="Times New Roman" w:hAnsi="Times New Roman" w:cs="Times New Roman"/>
          <w:sz w:val="28"/>
          <w:szCs w:val="28"/>
        </w:rPr>
        <w:t xml:space="preserve"> района от 28.10.2013 № 1439-п).</w:t>
      </w:r>
    </w:p>
    <w:p w:rsidR="00E865B0" w:rsidRDefault="00E865B0" w:rsidP="009119AA">
      <w:pPr>
        <w:spacing w:after="0" w:line="240" w:lineRule="auto"/>
        <w:ind w:firstLine="709"/>
        <w:jc w:val="both"/>
        <w:rPr>
          <w:rFonts w:ascii="Times New Roman" w:eastAsia="Calibri" w:hAnsi="Times New Roman" w:cs="Times New Roman"/>
          <w:sz w:val="28"/>
          <w:szCs w:val="28"/>
        </w:rPr>
      </w:pPr>
    </w:p>
    <w:p w:rsidR="009119AA" w:rsidRDefault="009119AA" w:rsidP="009119AA">
      <w:pPr>
        <w:spacing w:after="0" w:line="240" w:lineRule="auto"/>
        <w:ind w:firstLine="709"/>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t xml:space="preserve">1.2. Практика комплексного и взаимоувязанного использования мероприятий нескольких национальных (региональных) проектов в </w:t>
      </w:r>
      <w:r w:rsidRPr="00BB46EF">
        <w:rPr>
          <w:rFonts w:ascii="Times New Roman" w:eastAsia="Calibri" w:hAnsi="Times New Roman" w:cs="Times New Roman"/>
          <w:sz w:val="28"/>
          <w:szCs w:val="28"/>
        </w:rPr>
        <w:lastRenderedPageBreak/>
        <w:t>интересах социально-экономического и социально-культурного развития муниципальных образований.</w:t>
      </w:r>
    </w:p>
    <w:p w:rsidR="000E4C95" w:rsidRPr="00E865B0" w:rsidRDefault="00FC69B2" w:rsidP="00E865B0">
      <w:pPr>
        <w:pStyle w:val="20"/>
        <w:numPr>
          <w:ilvl w:val="0"/>
          <w:numId w:val="11"/>
        </w:numPr>
        <w:shd w:val="clear" w:color="auto" w:fill="auto"/>
        <w:tabs>
          <w:tab w:val="left" w:pos="822"/>
        </w:tabs>
        <w:spacing w:after="0" w:line="240" w:lineRule="auto"/>
        <w:ind w:firstLine="709"/>
        <w:jc w:val="both"/>
      </w:pPr>
      <w:proofErr w:type="spellStart"/>
      <w:r w:rsidRPr="00E865B0">
        <w:rPr>
          <w:rFonts w:eastAsia="Calibri"/>
        </w:rPr>
        <w:t>Абанский</w:t>
      </w:r>
      <w:proofErr w:type="spellEnd"/>
      <w:r w:rsidRPr="00E865B0">
        <w:rPr>
          <w:rFonts w:eastAsia="Calibri"/>
        </w:rPr>
        <w:t xml:space="preserve"> муниципальный район состоит из 16 сельских поселений, </w:t>
      </w:r>
      <w:r w:rsidR="00ED6457" w:rsidRPr="00E865B0">
        <w:t>Протяженность района с севера на юг составляет – 120 км, с запада на восток – 124 км.</w:t>
      </w:r>
      <w:r w:rsidR="00054208" w:rsidRPr="00E865B0">
        <w:rPr>
          <w:rFonts w:eastAsia="Calibri"/>
        </w:rPr>
        <w:t xml:space="preserve"> В некоторых населенных пунктах отсутствует связь</w:t>
      </w:r>
      <w:r w:rsidR="00707C94" w:rsidRPr="00E865B0">
        <w:rPr>
          <w:rFonts w:eastAsia="Calibri"/>
        </w:rPr>
        <w:t xml:space="preserve">, транспортное сообщение с административным центром </w:t>
      </w:r>
      <w:r w:rsidR="00E571CA" w:rsidRPr="00E865B0">
        <w:rPr>
          <w:rFonts w:eastAsia="Calibri"/>
        </w:rPr>
        <w:t xml:space="preserve">носит регулярный, но не ежедневный характер. </w:t>
      </w:r>
    </w:p>
    <w:p w:rsidR="000B631C" w:rsidRPr="00E865B0" w:rsidRDefault="00E571CA" w:rsidP="00E865B0">
      <w:pPr>
        <w:pStyle w:val="20"/>
        <w:shd w:val="clear" w:color="auto" w:fill="auto"/>
        <w:tabs>
          <w:tab w:val="left" w:pos="817"/>
        </w:tabs>
        <w:spacing w:after="0" w:line="240" w:lineRule="auto"/>
        <w:ind w:firstLine="709"/>
        <w:jc w:val="both"/>
        <w:rPr>
          <w:rFonts w:eastAsia="Calibri"/>
        </w:rPr>
      </w:pPr>
      <w:r w:rsidRPr="00E865B0">
        <w:rPr>
          <w:rFonts w:eastAsia="Calibri"/>
        </w:rPr>
        <w:t xml:space="preserve">С учетом изложенного администрацией </w:t>
      </w:r>
      <w:proofErr w:type="spellStart"/>
      <w:r w:rsidRPr="00E865B0">
        <w:rPr>
          <w:rFonts w:eastAsia="Calibri"/>
        </w:rPr>
        <w:t>Абанского</w:t>
      </w:r>
      <w:proofErr w:type="spellEnd"/>
      <w:r w:rsidRPr="00E865B0">
        <w:rPr>
          <w:rFonts w:eastAsia="Calibri"/>
        </w:rPr>
        <w:t xml:space="preserve"> района </w:t>
      </w:r>
      <w:r w:rsidR="00A619B3" w:rsidRPr="00E865B0">
        <w:rPr>
          <w:rFonts w:eastAsia="Calibri"/>
        </w:rPr>
        <w:t xml:space="preserve">упор делается на </w:t>
      </w:r>
      <w:r w:rsidR="000E4C95" w:rsidRPr="00E865B0">
        <w:t>формирование условий по существенному укреплению и развитию человеческого потенциала района как основы всех экономических и социальных преобразований путем обеспечени</w:t>
      </w:r>
      <w:r w:rsidR="007C1713" w:rsidRPr="00E865B0">
        <w:t>я</w:t>
      </w:r>
      <w:r w:rsidR="000E4C95" w:rsidRPr="00E865B0">
        <w:t xml:space="preserve"> для всех категорий населения края доступности и высокого качества предоставляемых услуг в области культуры, физической культуры;</w:t>
      </w:r>
      <w:r w:rsidR="007C1713" w:rsidRPr="00E865B0">
        <w:t xml:space="preserve"> развития</w:t>
      </w:r>
      <w:r w:rsidR="000E4C95" w:rsidRPr="00E865B0">
        <w:t xml:space="preserve"> транспортной инфраструктуры, услуг транспорта и связи, обеспечивающих свободу перемещения и контактов, беспрепятственный доступ к глобальным информационным ресурсам</w:t>
      </w:r>
      <w:r w:rsidR="00DA48CC" w:rsidRPr="00E865B0">
        <w:t xml:space="preserve">, что согласуется со стратегией развития </w:t>
      </w:r>
      <w:proofErr w:type="spellStart"/>
      <w:r w:rsidR="00DA48CC" w:rsidRPr="00E865B0">
        <w:t>Абанского</w:t>
      </w:r>
      <w:proofErr w:type="spellEnd"/>
      <w:r w:rsidR="00DA48CC" w:rsidRPr="00E865B0">
        <w:t xml:space="preserve"> района.</w:t>
      </w:r>
    </w:p>
    <w:p w:rsidR="00255A09" w:rsidRDefault="00255A09" w:rsidP="009119AA">
      <w:pPr>
        <w:spacing w:after="0" w:line="240" w:lineRule="auto"/>
        <w:ind w:firstLine="709"/>
        <w:jc w:val="both"/>
        <w:rPr>
          <w:rFonts w:ascii="Times New Roman" w:eastAsia="Calibri" w:hAnsi="Times New Roman" w:cs="Times New Roman"/>
          <w:sz w:val="28"/>
          <w:szCs w:val="28"/>
        </w:rPr>
      </w:pPr>
    </w:p>
    <w:p w:rsidR="009119AA" w:rsidRDefault="009119AA" w:rsidP="009119AA">
      <w:pPr>
        <w:spacing w:after="0" w:line="240" w:lineRule="auto"/>
        <w:ind w:firstLine="709"/>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t>1.3. Формы и технологии вовлечения населения и гражданских сообще</w:t>
      </w:r>
      <w:proofErr w:type="gramStart"/>
      <w:r w:rsidRPr="00BB46EF">
        <w:rPr>
          <w:rFonts w:ascii="Times New Roman" w:eastAsia="Calibri" w:hAnsi="Times New Roman" w:cs="Times New Roman"/>
          <w:sz w:val="28"/>
          <w:szCs w:val="28"/>
        </w:rPr>
        <w:t>ств в пр</w:t>
      </w:r>
      <w:proofErr w:type="gramEnd"/>
      <w:r w:rsidRPr="00BB46EF">
        <w:rPr>
          <w:rFonts w:ascii="Times New Roman" w:eastAsia="Calibri" w:hAnsi="Times New Roman" w:cs="Times New Roman"/>
          <w:sz w:val="28"/>
          <w:szCs w:val="28"/>
        </w:rPr>
        <w:t>оцесс реализации мероприятий национальных, федеральных</w:t>
      </w:r>
      <w:r w:rsidR="00981522">
        <w:rPr>
          <w:rFonts w:ascii="Times New Roman" w:eastAsia="Calibri" w:hAnsi="Times New Roman" w:cs="Times New Roman"/>
          <w:sz w:val="28"/>
          <w:szCs w:val="28"/>
        </w:rPr>
        <w:t xml:space="preserve"> </w:t>
      </w:r>
      <w:r w:rsidRPr="00BB46EF">
        <w:rPr>
          <w:rFonts w:ascii="Times New Roman" w:eastAsia="Calibri" w:hAnsi="Times New Roman" w:cs="Times New Roman"/>
          <w:sz w:val="28"/>
          <w:szCs w:val="28"/>
        </w:rPr>
        <w:t xml:space="preserve">и региональных проектов. </w:t>
      </w:r>
    </w:p>
    <w:p w:rsidR="0076787E" w:rsidRPr="00BB46EF" w:rsidRDefault="005B6061" w:rsidP="009119A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Одной из форм вовлечения населения и гражданских сообще</w:t>
      </w:r>
      <w:proofErr w:type="gramStart"/>
      <w:r>
        <w:rPr>
          <w:rFonts w:ascii="Times New Roman" w:eastAsia="Calibri" w:hAnsi="Times New Roman" w:cs="Times New Roman"/>
          <w:sz w:val="28"/>
          <w:szCs w:val="28"/>
        </w:rPr>
        <w:t xml:space="preserve">ств </w:t>
      </w:r>
      <w:r w:rsidR="00253003">
        <w:rPr>
          <w:rFonts w:ascii="Times New Roman" w:eastAsia="Calibri" w:hAnsi="Times New Roman" w:cs="Times New Roman"/>
          <w:sz w:val="28"/>
          <w:szCs w:val="28"/>
        </w:rPr>
        <w:t>в пр</w:t>
      </w:r>
      <w:proofErr w:type="gramEnd"/>
      <w:r w:rsidR="00253003">
        <w:rPr>
          <w:rFonts w:ascii="Times New Roman" w:eastAsia="Calibri" w:hAnsi="Times New Roman" w:cs="Times New Roman"/>
          <w:sz w:val="28"/>
          <w:szCs w:val="28"/>
        </w:rPr>
        <w:t>оцесс реализации проектов является опрос общественного мнения для включения различных объектов и территорий в национальные проекты.</w:t>
      </w:r>
    </w:p>
    <w:p w:rsidR="00255A09" w:rsidRDefault="00255A09" w:rsidP="009119AA">
      <w:pPr>
        <w:spacing w:after="0" w:line="240" w:lineRule="auto"/>
        <w:ind w:firstLine="709"/>
        <w:jc w:val="both"/>
        <w:rPr>
          <w:rFonts w:ascii="Times New Roman" w:eastAsia="Calibri" w:hAnsi="Times New Roman" w:cs="Times New Roman"/>
          <w:sz w:val="28"/>
          <w:szCs w:val="28"/>
        </w:rPr>
      </w:pPr>
    </w:p>
    <w:p w:rsidR="009119AA" w:rsidRDefault="009119AA" w:rsidP="009119AA">
      <w:pPr>
        <w:spacing w:after="0" w:line="240" w:lineRule="auto"/>
        <w:ind w:firstLine="709"/>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t xml:space="preserve">1.4. Формы и технологии вовлечения </w:t>
      </w:r>
      <w:proofErr w:type="gramStart"/>
      <w:r w:rsidRPr="00BB46EF">
        <w:rPr>
          <w:rFonts w:ascii="Times New Roman" w:eastAsia="Calibri" w:hAnsi="Times New Roman" w:cs="Times New Roman"/>
          <w:sz w:val="28"/>
          <w:szCs w:val="28"/>
        </w:rPr>
        <w:t>бизнес-сообществ</w:t>
      </w:r>
      <w:proofErr w:type="gramEnd"/>
      <w:r w:rsidRPr="00BB46EF">
        <w:rPr>
          <w:rFonts w:ascii="Times New Roman" w:eastAsia="Calibri" w:hAnsi="Times New Roman" w:cs="Times New Roman"/>
          <w:sz w:val="28"/>
          <w:szCs w:val="28"/>
        </w:rPr>
        <w:t xml:space="preserve"> в процесс реализации проектных мероприятий.</w:t>
      </w:r>
    </w:p>
    <w:p w:rsidR="0076787E" w:rsidRPr="00BB46EF" w:rsidRDefault="008C3EAC" w:rsidP="009119A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253003">
        <w:rPr>
          <w:rFonts w:ascii="Times New Roman" w:eastAsia="Calibri" w:hAnsi="Times New Roman" w:cs="Times New Roman"/>
          <w:sz w:val="28"/>
          <w:szCs w:val="28"/>
        </w:rPr>
        <w:t xml:space="preserve"> 202</w:t>
      </w:r>
      <w:r w:rsidR="00671E2B">
        <w:rPr>
          <w:rFonts w:ascii="Times New Roman" w:eastAsia="Calibri" w:hAnsi="Times New Roman" w:cs="Times New Roman"/>
          <w:sz w:val="28"/>
          <w:szCs w:val="28"/>
        </w:rPr>
        <w:t>1</w:t>
      </w:r>
      <w:r w:rsidR="00253003">
        <w:rPr>
          <w:rFonts w:ascii="Times New Roman" w:eastAsia="Calibri" w:hAnsi="Times New Roman" w:cs="Times New Roman"/>
          <w:sz w:val="28"/>
          <w:szCs w:val="28"/>
        </w:rPr>
        <w:t xml:space="preserve"> году </w:t>
      </w:r>
      <w:r>
        <w:rPr>
          <w:rFonts w:ascii="Times New Roman" w:eastAsia="Calibri" w:hAnsi="Times New Roman" w:cs="Times New Roman"/>
          <w:sz w:val="28"/>
          <w:szCs w:val="28"/>
        </w:rPr>
        <w:t xml:space="preserve">проводились переговоры </w:t>
      </w:r>
      <w:r w:rsidR="00671E2B">
        <w:rPr>
          <w:rFonts w:ascii="Times New Roman" w:eastAsia="Calibri" w:hAnsi="Times New Roman" w:cs="Times New Roman"/>
          <w:sz w:val="28"/>
          <w:szCs w:val="28"/>
        </w:rPr>
        <w:t xml:space="preserve">с представителями малого и среднего бизнеса </w:t>
      </w:r>
      <w:r>
        <w:rPr>
          <w:rFonts w:ascii="Times New Roman" w:eastAsia="Calibri" w:hAnsi="Times New Roman" w:cs="Times New Roman"/>
          <w:sz w:val="28"/>
          <w:szCs w:val="28"/>
        </w:rPr>
        <w:t xml:space="preserve">для </w:t>
      </w:r>
      <w:r w:rsidR="007F3354">
        <w:rPr>
          <w:rFonts w:ascii="Times New Roman" w:eastAsia="Calibri" w:hAnsi="Times New Roman" w:cs="Times New Roman"/>
          <w:sz w:val="28"/>
          <w:szCs w:val="28"/>
        </w:rPr>
        <w:t xml:space="preserve">применения системного подхода в благоустройстве территорий, на которых осуществляется деятельность этих лиц, с привлечением средств </w:t>
      </w:r>
      <w:proofErr w:type="spellStart"/>
      <w:proofErr w:type="gramStart"/>
      <w:r w:rsidR="007F3354">
        <w:rPr>
          <w:rFonts w:ascii="Times New Roman" w:eastAsia="Calibri" w:hAnsi="Times New Roman" w:cs="Times New Roman"/>
          <w:sz w:val="28"/>
          <w:szCs w:val="28"/>
        </w:rPr>
        <w:t>бизнес-сообществ</w:t>
      </w:r>
      <w:proofErr w:type="spellEnd"/>
      <w:proofErr w:type="gramEnd"/>
      <w:r w:rsidR="00671E2B">
        <w:rPr>
          <w:rFonts w:ascii="Times New Roman" w:eastAsia="Calibri" w:hAnsi="Times New Roman" w:cs="Times New Roman"/>
          <w:sz w:val="28"/>
          <w:szCs w:val="28"/>
        </w:rPr>
        <w:t>, результаты которых будут запланированы на 2022 год.</w:t>
      </w:r>
    </w:p>
    <w:p w:rsidR="00255A09" w:rsidRDefault="00255A09" w:rsidP="009119AA">
      <w:pPr>
        <w:spacing w:after="0" w:line="240" w:lineRule="auto"/>
        <w:ind w:firstLine="709"/>
        <w:jc w:val="both"/>
        <w:rPr>
          <w:rFonts w:ascii="Times New Roman" w:eastAsia="Calibri" w:hAnsi="Times New Roman" w:cs="Times New Roman"/>
          <w:sz w:val="28"/>
          <w:szCs w:val="28"/>
        </w:rPr>
      </w:pPr>
    </w:p>
    <w:p w:rsidR="009119AA" w:rsidRDefault="009119AA" w:rsidP="009119AA">
      <w:pPr>
        <w:spacing w:after="0" w:line="240" w:lineRule="auto"/>
        <w:ind w:firstLine="709"/>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t>1.5. Практика горизонтального межмуниципального сотрудничества в процессе реализации национальных (региональных) проектов.</w:t>
      </w:r>
    </w:p>
    <w:p w:rsidR="00981522" w:rsidRPr="00BB46EF" w:rsidRDefault="00981522" w:rsidP="009119A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Для реализации особо значимых национальных (региональных</w:t>
      </w:r>
      <w:r w:rsidR="00925A76">
        <w:rPr>
          <w:rFonts w:ascii="Times New Roman" w:eastAsia="Calibri" w:hAnsi="Times New Roman" w:cs="Times New Roman"/>
          <w:sz w:val="28"/>
          <w:szCs w:val="28"/>
        </w:rPr>
        <w:t>)</w:t>
      </w:r>
      <w:r>
        <w:rPr>
          <w:rFonts w:ascii="Times New Roman" w:eastAsia="Calibri" w:hAnsi="Times New Roman" w:cs="Times New Roman"/>
          <w:sz w:val="28"/>
          <w:szCs w:val="28"/>
        </w:rPr>
        <w:t xml:space="preserve"> проектов</w:t>
      </w:r>
      <w:r w:rsidR="00925A76">
        <w:rPr>
          <w:rFonts w:ascii="Times New Roman" w:eastAsia="Calibri" w:hAnsi="Times New Roman" w:cs="Times New Roman"/>
          <w:sz w:val="28"/>
          <w:szCs w:val="28"/>
        </w:rPr>
        <w:t xml:space="preserve"> с целью улучшения качества участия муниципальным районом ежегодно принимаются полномочия от муниципальных образований – сельских поселений</w:t>
      </w:r>
      <w:r w:rsidR="004A1F78">
        <w:rPr>
          <w:rFonts w:ascii="Times New Roman" w:eastAsia="Calibri" w:hAnsi="Times New Roman" w:cs="Times New Roman"/>
          <w:sz w:val="28"/>
          <w:szCs w:val="28"/>
        </w:rPr>
        <w:t xml:space="preserve"> (дороги)</w:t>
      </w:r>
      <w:r w:rsidR="00170950">
        <w:rPr>
          <w:rFonts w:ascii="Times New Roman" w:eastAsia="Calibri" w:hAnsi="Times New Roman" w:cs="Times New Roman"/>
          <w:sz w:val="28"/>
          <w:szCs w:val="28"/>
        </w:rPr>
        <w:t>, в 2021 году части сельских поселений передавались полномочия по оказанию услуг связи в труднодоступных районах</w:t>
      </w:r>
      <w:r w:rsidR="004A1F78">
        <w:rPr>
          <w:rFonts w:ascii="Times New Roman" w:eastAsia="Calibri" w:hAnsi="Times New Roman" w:cs="Times New Roman"/>
          <w:sz w:val="28"/>
          <w:szCs w:val="28"/>
        </w:rPr>
        <w:t xml:space="preserve"> для поддержания качества передаваемых услуг.</w:t>
      </w:r>
    </w:p>
    <w:p w:rsidR="009119AA" w:rsidRPr="00BB46EF" w:rsidRDefault="009119AA" w:rsidP="009119AA">
      <w:pPr>
        <w:spacing w:after="0" w:line="240" w:lineRule="auto"/>
        <w:ind w:firstLine="709"/>
        <w:jc w:val="both"/>
        <w:rPr>
          <w:rFonts w:ascii="Times New Roman" w:eastAsia="Calibri" w:hAnsi="Times New Roman" w:cs="Times New Roman"/>
          <w:sz w:val="28"/>
          <w:szCs w:val="28"/>
        </w:rPr>
      </w:pPr>
    </w:p>
    <w:p w:rsidR="009119AA" w:rsidRDefault="009119AA" w:rsidP="009119AA">
      <w:pPr>
        <w:spacing w:after="0" w:line="240" w:lineRule="auto"/>
        <w:ind w:firstLine="709"/>
        <w:jc w:val="both"/>
        <w:rPr>
          <w:rFonts w:ascii="Times New Roman" w:eastAsia="Calibri" w:hAnsi="Times New Roman" w:cs="Times New Roman"/>
          <w:b/>
          <w:sz w:val="28"/>
          <w:szCs w:val="28"/>
        </w:rPr>
      </w:pPr>
      <w:r w:rsidRPr="00BB46EF">
        <w:rPr>
          <w:rFonts w:ascii="Times New Roman" w:eastAsia="Calibri" w:hAnsi="Times New Roman" w:cs="Times New Roman"/>
          <w:b/>
          <w:sz w:val="28"/>
          <w:szCs w:val="28"/>
        </w:rPr>
        <w:t xml:space="preserve">2. Работа органов местного самоуправления в период действия </w:t>
      </w:r>
      <w:r w:rsidR="00D424EF">
        <w:rPr>
          <w:rFonts w:ascii="Times New Roman" w:eastAsia="Calibri" w:hAnsi="Times New Roman" w:cs="Times New Roman"/>
          <w:b/>
          <w:sz w:val="28"/>
          <w:szCs w:val="28"/>
        </w:rPr>
        <w:t xml:space="preserve">мер по преодолению последствий распространения </w:t>
      </w:r>
      <w:proofErr w:type="spellStart"/>
      <w:r w:rsidR="00D424EF">
        <w:rPr>
          <w:rFonts w:ascii="Times New Roman" w:eastAsia="Calibri" w:hAnsi="Times New Roman" w:cs="Times New Roman"/>
          <w:b/>
          <w:sz w:val="28"/>
          <w:szCs w:val="28"/>
          <w:lang w:val="en-US"/>
        </w:rPr>
        <w:t>Covid</w:t>
      </w:r>
      <w:proofErr w:type="spellEnd"/>
      <w:r w:rsidR="00D424EF">
        <w:rPr>
          <w:rFonts w:ascii="Times New Roman" w:eastAsia="Calibri" w:hAnsi="Times New Roman" w:cs="Times New Roman"/>
          <w:b/>
          <w:sz w:val="28"/>
          <w:szCs w:val="28"/>
        </w:rPr>
        <w:t>-19</w:t>
      </w:r>
      <w:r w:rsidRPr="00BB46EF">
        <w:rPr>
          <w:rFonts w:ascii="Times New Roman" w:eastAsia="Calibri" w:hAnsi="Times New Roman" w:cs="Times New Roman"/>
          <w:b/>
          <w:sz w:val="28"/>
          <w:szCs w:val="28"/>
        </w:rPr>
        <w:t>:</w:t>
      </w:r>
    </w:p>
    <w:p w:rsidR="00255A09" w:rsidRDefault="00255A09" w:rsidP="009119AA">
      <w:pPr>
        <w:spacing w:after="0" w:line="240" w:lineRule="auto"/>
        <w:ind w:firstLine="709"/>
        <w:jc w:val="both"/>
        <w:rPr>
          <w:rFonts w:ascii="Times New Roman" w:eastAsia="Calibri" w:hAnsi="Times New Roman" w:cs="Times New Roman"/>
          <w:sz w:val="28"/>
          <w:szCs w:val="28"/>
        </w:rPr>
      </w:pPr>
    </w:p>
    <w:p w:rsidR="009119AA" w:rsidRPr="001F5459" w:rsidRDefault="009119AA" w:rsidP="009119AA">
      <w:pPr>
        <w:spacing w:after="0" w:line="240" w:lineRule="auto"/>
        <w:ind w:firstLine="709"/>
        <w:jc w:val="both"/>
        <w:rPr>
          <w:rFonts w:ascii="Times New Roman" w:eastAsia="Calibri" w:hAnsi="Times New Roman" w:cs="Times New Roman"/>
          <w:sz w:val="28"/>
          <w:szCs w:val="28"/>
        </w:rPr>
      </w:pPr>
      <w:r w:rsidRPr="001F5459">
        <w:rPr>
          <w:rFonts w:ascii="Times New Roman" w:eastAsia="Calibri" w:hAnsi="Times New Roman" w:cs="Times New Roman"/>
          <w:sz w:val="28"/>
          <w:szCs w:val="28"/>
        </w:rPr>
        <w:t>2.1. П</w:t>
      </w:r>
      <w:r w:rsidR="00D42AC6" w:rsidRPr="001F5459">
        <w:rPr>
          <w:rFonts w:ascii="Times New Roman" w:eastAsia="Calibri" w:hAnsi="Times New Roman" w:cs="Times New Roman"/>
          <w:sz w:val="28"/>
          <w:szCs w:val="28"/>
        </w:rPr>
        <w:t>р</w:t>
      </w:r>
      <w:r w:rsidRPr="001F5459">
        <w:rPr>
          <w:rFonts w:ascii="Times New Roman" w:eastAsia="Calibri" w:hAnsi="Times New Roman" w:cs="Times New Roman"/>
          <w:sz w:val="28"/>
          <w:szCs w:val="28"/>
        </w:rPr>
        <w:t>актика социальной поддержки отдельных категорий граждан. Формы и технологии организации работы волонтерских движений, содействия благотворительной деятельности коммерческих организаций.</w:t>
      </w:r>
    </w:p>
    <w:p w:rsidR="00A052B0" w:rsidRPr="001F5459" w:rsidRDefault="00A052B0" w:rsidP="00A052B0">
      <w:pPr>
        <w:spacing w:after="0" w:line="240" w:lineRule="auto"/>
        <w:ind w:firstLine="709"/>
        <w:jc w:val="both"/>
        <w:rPr>
          <w:rStyle w:val="blk"/>
          <w:rFonts w:ascii="Times New Roman" w:hAnsi="Times New Roman" w:cs="Times New Roman"/>
          <w:color w:val="000000"/>
          <w:sz w:val="28"/>
          <w:szCs w:val="28"/>
        </w:rPr>
      </w:pPr>
      <w:r w:rsidRPr="001F5459">
        <w:rPr>
          <w:rStyle w:val="blk"/>
          <w:rFonts w:ascii="Times New Roman" w:hAnsi="Times New Roman" w:cs="Times New Roman"/>
          <w:color w:val="000000"/>
          <w:sz w:val="28"/>
          <w:szCs w:val="28"/>
        </w:rPr>
        <w:t>В период действия режима повышенной готовности в целях стабилизации эпидемиологич</w:t>
      </w:r>
      <w:r w:rsidR="00624CE4" w:rsidRPr="001F5459">
        <w:rPr>
          <w:rStyle w:val="blk"/>
          <w:rFonts w:ascii="Times New Roman" w:hAnsi="Times New Roman" w:cs="Times New Roman"/>
          <w:color w:val="000000"/>
          <w:sz w:val="28"/>
          <w:szCs w:val="28"/>
        </w:rPr>
        <w:t>еской обстановки в районе а</w:t>
      </w:r>
      <w:r w:rsidRPr="001F5459">
        <w:rPr>
          <w:rStyle w:val="blk"/>
          <w:rFonts w:ascii="Times New Roman" w:hAnsi="Times New Roman" w:cs="Times New Roman"/>
          <w:color w:val="000000"/>
          <w:sz w:val="28"/>
          <w:szCs w:val="28"/>
        </w:rPr>
        <w:t xml:space="preserve">дминистрацией </w:t>
      </w:r>
      <w:proofErr w:type="spellStart"/>
      <w:r w:rsidRPr="001F5459">
        <w:rPr>
          <w:rStyle w:val="blk"/>
          <w:rFonts w:ascii="Times New Roman" w:hAnsi="Times New Roman" w:cs="Times New Roman"/>
          <w:color w:val="000000"/>
          <w:sz w:val="28"/>
          <w:szCs w:val="28"/>
        </w:rPr>
        <w:t>Абанского</w:t>
      </w:r>
      <w:proofErr w:type="spellEnd"/>
      <w:r w:rsidRPr="001F5459">
        <w:rPr>
          <w:rStyle w:val="blk"/>
          <w:rFonts w:ascii="Times New Roman" w:hAnsi="Times New Roman" w:cs="Times New Roman"/>
          <w:color w:val="000000"/>
          <w:sz w:val="28"/>
          <w:szCs w:val="28"/>
        </w:rPr>
        <w:t xml:space="preserve"> района организовано проведение следующих мероприятий:</w:t>
      </w:r>
    </w:p>
    <w:p w:rsidR="00A052B0" w:rsidRPr="001F5459" w:rsidRDefault="00A052B0" w:rsidP="00A052B0">
      <w:pPr>
        <w:spacing w:after="0" w:line="240" w:lineRule="auto"/>
        <w:ind w:firstLine="709"/>
        <w:jc w:val="both"/>
        <w:rPr>
          <w:rFonts w:ascii="Times New Roman" w:hAnsi="Times New Roman" w:cs="Times New Roman"/>
          <w:sz w:val="28"/>
          <w:szCs w:val="28"/>
          <w:shd w:val="clear" w:color="auto" w:fill="FFFFFF"/>
        </w:rPr>
      </w:pPr>
      <w:r w:rsidRPr="001F5459">
        <w:rPr>
          <w:rFonts w:ascii="Times New Roman" w:hAnsi="Times New Roman"/>
          <w:sz w:val="28"/>
          <w:szCs w:val="28"/>
        </w:rPr>
        <w:t xml:space="preserve">в </w:t>
      </w:r>
      <w:r w:rsidRPr="001F5459">
        <w:rPr>
          <w:rFonts w:ascii="Times New Roman" w:eastAsia="Calibri" w:hAnsi="Times New Roman" w:cs="Times New Roman"/>
          <w:sz w:val="28"/>
          <w:szCs w:val="28"/>
        </w:rPr>
        <w:t>Единой дежурной диспетчерско</w:t>
      </w:r>
      <w:r w:rsidRPr="001F5459">
        <w:rPr>
          <w:rFonts w:ascii="Times New Roman" w:hAnsi="Times New Roman"/>
          <w:sz w:val="28"/>
          <w:szCs w:val="28"/>
        </w:rPr>
        <w:t>й службе круглосуточно действовал</w:t>
      </w:r>
      <w:r w:rsidRPr="001F5459">
        <w:rPr>
          <w:rFonts w:ascii="Times New Roman" w:eastAsia="Calibri" w:hAnsi="Times New Roman" w:cs="Times New Roman"/>
          <w:sz w:val="28"/>
          <w:szCs w:val="28"/>
        </w:rPr>
        <w:t xml:space="preserve"> телефон </w:t>
      </w:r>
      <w:r w:rsidR="001F5459">
        <w:rPr>
          <w:rFonts w:ascii="Times New Roman" w:eastAsia="Calibri" w:hAnsi="Times New Roman" w:cs="Times New Roman"/>
          <w:sz w:val="28"/>
          <w:szCs w:val="28"/>
        </w:rPr>
        <w:t>«</w:t>
      </w:r>
      <w:r w:rsidRPr="001F5459">
        <w:rPr>
          <w:rFonts w:ascii="Times New Roman" w:eastAsia="Calibri" w:hAnsi="Times New Roman" w:cs="Times New Roman"/>
          <w:sz w:val="28"/>
          <w:szCs w:val="28"/>
        </w:rPr>
        <w:t>горя</w:t>
      </w:r>
      <w:r w:rsidRPr="001F5459">
        <w:rPr>
          <w:rFonts w:ascii="Times New Roman" w:hAnsi="Times New Roman"/>
          <w:sz w:val="28"/>
          <w:szCs w:val="28"/>
        </w:rPr>
        <w:t>чей линии</w:t>
      </w:r>
      <w:r w:rsidR="001F5459">
        <w:rPr>
          <w:rFonts w:ascii="Times New Roman" w:hAnsi="Times New Roman"/>
          <w:sz w:val="28"/>
          <w:szCs w:val="28"/>
        </w:rPr>
        <w:t>»</w:t>
      </w:r>
      <w:r w:rsidRPr="001F5459">
        <w:rPr>
          <w:rFonts w:ascii="Times New Roman" w:hAnsi="Times New Roman"/>
          <w:sz w:val="28"/>
          <w:szCs w:val="28"/>
        </w:rPr>
        <w:t>, куда население могло</w:t>
      </w:r>
      <w:r w:rsidRPr="001F5459">
        <w:rPr>
          <w:rFonts w:ascii="Times New Roman" w:eastAsia="Calibri" w:hAnsi="Times New Roman" w:cs="Times New Roman"/>
          <w:sz w:val="28"/>
          <w:szCs w:val="28"/>
        </w:rPr>
        <w:t xml:space="preserve"> обратиться за </w:t>
      </w:r>
      <w:r w:rsidR="00624CE4" w:rsidRPr="001F5459">
        <w:rPr>
          <w:rFonts w:ascii="Times New Roman" w:eastAsia="Calibri" w:hAnsi="Times New Roman" w:cs="Times New Roman"/>
          <w:sz w:val="28"/>
          <w:szCs w:val="28"/>
        </w:rPr>
        <w:t>помощью в доставке продуктов медикаментов</w:t>
      </w:r>
      <w:r w:rsidR="000963BB" w:rsidRPr="001F5459">
        <w:rPr>
          <w:rFonts w:ascii="Times New Roman" w:eastAsia="Calibri" w:hAnsi="Times New Roman" w:cs="Times New Roman"/>
          <w:sz w:val="28"/>
          <w:szCs w:val="28"/>
        </w:rPr>
        <w:t>.</w:t>
      </w:r>
      <w:r w:rsidRPr="001F5459">
        <w:rPr>
          <w:rFonts w:ascii="Times New Roman" w:hAnsi="Times New Roman"/>
          <w:sz w:val="28"/>
          <w:szCs w:val="28"/>
        </w:rPr>
        <w:t xml:space="preserve"> </w:t>
      </w:r>
      <w:r w:rsidRPr="001F5459">
        <w:rPr>
          <w:rFonts w:ascii="Times New Roman" w:eastAsia="Calibri" w:hAnsi="Times New Roman" w:cs="Times New Roman"/>
          <w:sz w:val="28"/>
          <w:szCs w:val="28"/>
        </w:rPr>
        <w:t>В средствах массовой информации (газета), социальных сетях, на сайте администрации района</w:t>
      </w:r>
      <w:r w:rsidRPr="001F5459">
        <w:rPr>
          <w:rFonts w:ascii="Times New Roman" w:hAnsi="Times New Roman"/>
          <w:sz w:val="28"/>
          <w:szCs w:val="28"/>
        </w:rPr>
        <w:t xml:space="preserve"> размещалась</w:t>
      </w:r>
      <w:r w:rsidRPr="001F5459">
        <w:rPr>
          <w:rFonts w:ascii="Times New Roman" w:eastAsia="Calibri" w:hAnsi="Times New Roman" w:cs="Times New Roman"/>
          <w:sz w:val="28"/>
          <w:szCs w:val="28"/>
        </w:rPr>
        <w:t xml:space="preserve"> информация о мероприятиях, проводимых в </w:t>
      </w:r>
      <w:r w:rsidRPr="001F5459">
        <w:rPr>
          <w:rFonts w:ascii="Times New Roman" w:hAnsi="Times New Roman"/>
          <w:sz w:val="28"/>
          <w:szCs w:val="28"/>
        </w:rPr>
        <w:t>рамках профилактической работы, в том числе о работе волонтеров. Отряд волонтеров работал на постоянной основе, осуществлял доставку лекарственных препаратов и продуктов питания лицам, находящимся на амбулаторном лечении с диагнозом</w:t>
      </w:r>
      <w:r w:rsidRPr="001F5459">
        <w:rPr>
          <w:sz w:val="28"/>
          <w:szCs w:val="28"/>
          <w:shd w:val="clear" w:color="auto" w:fill="FFFFFF"/>
        </w:rPr>
        <w:t xml:space="preserve"> </w:t>
      </w:r>
      <w:r w:rsidRPr="001F5459">
        <w:rPr>
          <w:rFonts w:ascii="Times New Roman" w:eastAsia="Calibri" w:hAnsi="Times New Roman" w:cs="Times New Roman"/>
          <w:sz w:val="28"/>
          <w:szCs w:val="28"/>
          <w:shd w:val="clear" w:color="auto" w:fill="FFFFFF"/>
        </w:rPr>
        <w:t>COVID-19</w:t>
      </w:r>
      <w:r w:rsidRPr="001F5459">
        <w:rPr>
          <w:rFonts w:ascii="Times New Roman" w:hAnsi="Times New Roman" w:cs="Times New Roman"/>
          <w:sz w:val="28"/>
          <w:szCs w:val="28"/>
          <w:shd w:val="clear" w:color="auto" w:fill="FFFFFF"/>
        </w:rPr>
        <w:t>;</w:t>
      </w:r>
    </w:p>
    <w:p w:rsidR="00EA2591" w:rsidRPr="001F5459" w:rsidRDefault="00A701C6" w:rsidP="00A052B0">
      <w:pPr>
        <w:spacing w:after="0" w:line="240" w:lineRule="auto"/>
        <w:ind w:firstLine="709"/>
        <w:jc w:val="both"/>
        <w:rPr>
          <w:rFonts w:ascii="Times New Roman" w:eastAsia="Calibri" w:hAnsi="Times New Roman" w:cs="Times New Roman"/>
          <w:sz w:val="28"/>
          <w:szCs w:val="28"/>
          <w:shd w:val="clear" w:color="auto" w:fill="FFFFFF"/>
        </w:rPr>
      </w:pPr>
      <w:r w:rsidRPr="001F5459">
        <w:rPr>
          <w:rFonts w:ascii="Times New Roman" w:hAnsi="Times New Roman" w:cs="Times New Roman"/>
          <w:sz w:val="28"/>
          <w:szCs w:val="28"/>
          <w:shd w:val="clear" w:color="auto" w:fill="FFFFFF"/>
        </w:rPr>
        <w:t>в</w:t>
      </w:r>
      <w:r w:rsidR="00EA2591" w:rsidRPr="001F5459">
        <w:rPr>
          <w:rFonts w:ascii="Times New Roman" w:hAnsi="Times New Roman" w:cs="Times New Roman"/>
          <w:sz w:val="28"/>
          <w:szCs w:val="28"/>
          <w:shd w:val="clear" w:color="auto" w:fill="FFFFFF"/>
        </w:rPr>
        <w:t xml:space="preserve"> целях профилактики распространения </w:t>
      </w:r>
      <w:r w:rsidR="00EA2591" w:rsidRPr="001F5459">
        <w:rPr>
          <w:rFonts w:ascii="Times New Roman" w:eastAsia="Calibri" w:hAnsi="Times New Roman" w:cs="Times New Roman"/>
          <w:sz w:val="28"/>
          <w:szCs w:val="28"/>
          <w:shd w:val="clear" w:color="auto" w:fill="FFFFFF"/>
        </w:rPr>
        <w:t>COVID-19</w:t>
      </w:r>
      <w:r w:rsidR="00256577" w:rsidRPr="001F5459">
        <w:rPr>
          <w:rFonts w:ascii="Times New Roman" w:eastAsia="Calibri" w:hAnsi="Times New Roman" w:cs="Times New Roman"/>
          <w:sz w:val="28"/>
          <w:szCs w:val="28"/>
          <w:shd w:val="clear" w:color="auto" w:fill="FFFFFF"/>
        </w:rPr>
        <w:t xml:space="preserve"> совместно с КГКУЗ «</w:t>
      </w:r>
      <w:proofErr w:type="spellStart"/>
      <w:r w:rsidR="00256577" w:rsidRPr="001F5459">
        <w:rPr>
          <w:rFonts w:ascii="Times New Roman" w:eastAsia="Calibri" w:hAnsi="Times New Roman" w:cs="Times New Roman"/>
          <w:sz w:val="28"/>
          <w:szCs w:val="28"/>
          <w:shd w:val="clear" w:color="auto" w:fill="FFFFFF"/>
        </w:rPr>
        <w:t>Абанская</w:t>
      </w:r>
      <w:proofErr w:type="spellEnd"/>
      <w:r w:rsidR="00256577" w:rsidRPr="001F5459">
        <w:rPr>
          <w:rFonts w:ascii="Times New Roman" w:eastAsia="Calibri" w:hAnsi="Times New Roman" w:cs="Times New Roman"/>
          <w:sz w:val="28"/>
          <w:szCs w:val="28"/>
          <w:shd w:val="clear" w:color="auto" w:fill="FFFFFF"/>
        </w:rPr>
        <w:t xml:space="preserve"> ЦРБ» был организован передвижной прививочный пункт, работающий на различн</w:t>
      </w:r>
      <w:r w:rsidRPr="001F5459">
        <w:rPr>
          <w:rFonts w:ascii="Times New Roman" w:eastAsia="Calibri" w:hAnsi="Times New Roman" w:cs="Times New Roman"/>
          <w:sz w:val="28"/>
          <w:szCs w:val="28"/>
          <w:shd w:val="clear" w:color="auto" w:fill="FFFFFF"/>
        </w:rPr>
        <w:t xml:space="preserve">ых территориях </w:t>
      </w:r>
      <w:proofErr w:type="spellStart"/>
      <w:r w:rsidRPr="001F5459">
        <w:rPr>
          <w:rFonts w:ascii="Times New Roman" w:eastAsia="Calibri" w:hAnsi="Times New Roman" w:cs="Times New Roman"/>
          <w:sz w:val="28"/>
          <w:szCs w:val="28"/>
          <w:shd w:val="clear" w:color="auto" w:fill="FFFFFF"/>
        </w:rPr>
        <w:t>Абанского</w:t>
      </w:r>
      <w:proofErr w:type="spellEnd"/>
      <w:r w:rsidRPr="001F5459">
        <w:rPr>
          <w:rFonts w:ascii="Times New Roman" w:eastAsia="Calibri" w:hAnsi="Times New Roman" w:cs="Times New Roman"/>
          <w:sz w:val="28"/>
          <w:szCs w:val="28"/>
          <w:shd w:val="clear" w:color="auto" w:fill="FFFFFF"/>
        </w:rPr>
        <w:t xml:space="preserve"> района;</w:t>
      </w:r>
    </w:p>
    <w:p w:rsidR="00A701C6" w:rsidRPr="001F5459" w:rsidRDefault="00A701C6" w:rsidP="00A052B0">
      <w:pPr>
        <w:spacing w:after="0" w:line="240" w:lineRule="auto"/>
        <w:ind w:firstLine="709"/>
        <w:jc w:val="both"/>
        <w:rPr>
          <w:rFonts w:ascii="Times New Roman" w:hAnsi="Times New Roman" w:cs="Times New Roman"/>
          <w:sz w:val="28"/>
          <w:szCs w:val="28"/>
          <w:shd w:val="clear" w:color="auto" w:fill="FFFFFF"/>
        </w:rPr>
      </w:pPr>
      <w:r w:rsidRPr="001F5459">
        <w:rPr>
          <w:rFonts w:ascii="Times New Roman" w:eastAsia="Calibri" w:hAnsi="Times New Roman" w:cs="Times New Roman"/>
          <w:sz w:val="28"/>
          <w:szCs w:val="28"/>
          <w:shd w:val="clear" w:color="auto" w:fill="FFFFFF"/>
        </w:rPr>
        <w:t xml:space="preserve">администрацией </w:t>
      </w:r>
      <w:proofErr w:type="spellStart"/>
      <w:r w:rsidRPr="001F5459">
        <w:rPr>
          <w:rFonts w:ascii="Times New Roman" w:eastAsia="Calibri" w:hAnsi="Times New Roman" w:cs="Times New Roman"/>
          <w:sz w:val="28"/>
          <w:szCs w:val="28"/>
          <w:shd w:val="clear" w:color="auto" w:fill="FFFFFF"/>
        </w:rPr>
        <w:t>Абанского</w:t>
      </w:r>
      <w:proofErr w:type="spellEnd"/>
      <w:r w:rsidRPr="001F5459">
        <w:rPr>
          <w:rFonts w:ascii="Times New Roman" w:eastAsia="Calibri" w:hAnsi="Times New Roman" w:cs="Times New Roman"/>
          <w:sz w:val="28"/>
          <w:szCs w:val="28"/>
          <w:shd w:val="clear" w:color="auto" w:fill="FFFFFF"/>
        </w:rPr>
        <w:t xml:space="preserve"> райо</w:t>
      </w:r>
      <w:r w:rsidR="001F5459">
        <w:rPr>
          <w:rFonts w:ascii="Times New Roman" w:eastAsia="Calibri" w:hAnsi="Times New Roman" w:cs="Times New Roman"/>
          <w:sz w:val="28"/>
          <w:szCs w:val="28"/>
          <w:shd w:val="clear" w:color="auto" w:fill="FFFFFF"/>
        </w:rPr>
        <w:t>на выделались транспортные сред</w:t>
      </w:r>
      <w:r w:rsidRPr="001F5459">
        <w:rPr>
          <w:rFonts w:ascii="Times New Roman" w:eastAsia="Calibri" w:hAnsi="Times New Roman" w:cs="Times New Roman"/>
          <w:sz w:val="28"/>
          <w:szCs w:val="28"/>
          <w:shd w:val="clear" w:color="auto" w:fill="FFFFFF"/>
        </w:rPr>
        <w:t>с</w:t>
      </w:r>
      <w:r w:rsidR="001F5459">
        <w:rPr>
          <w:rFonts w:ascii="Times New Roman" w:eastAsia="Calibri" w:hAnsi="Times New Roman" w:cs="Times New Roman"/>
          <w:sz w:val="28"/>
          <w:szCs w:val="28"/>
          <w:shd w:val="clear" w:color="auto" w:fill="FFFFFF"/>
        </w:rPr>
        <w:t>т</w:t>
      </w:r>
      <w:r w:rsidRPr="001F5459">
        <w:rPr>
          <w:rFonts w:ascii="Times New Roman" w:eastAsia="Calibri" w:hAnsi="Times New Roman" w:cs="Times New Roman"/>
          <w:sz w:val="28"/>
          <w:szCs w:val="28"/>
          <w:shd w:val="clear" w:color="auto" w:fill="FFFFFF"/>
        </w:rPr>
        <w:t xml:space="preserve">ва </w:t>
      </w:r>
      <w:r w:rsidR="001F5459">
        <w:rPr>
          <w:rFonts w:ascii="Times New Roman" w:eastAsia="Calibri" w:hAnsi="Times New Roman" w:cs="Times New Roman"/>
          <w:sz w:val="28"/>
          <w:szCs w:val="28"/>
          <w:shd w:val="clear" w:color="auto" w:fill="FFFFFF"/>
        </w:rPr>
        <w:t xml:space="preserve">по </w:t>
      </w:r>
      <w:r w:rsidRPr="001F5459">
        <w:rPr>
          <w:rFonts w:ascii="Times New Roman" w:eastAsia="Calibri" w:hAnsi="Times New Roman" w:cs="Times New Roman"/>
          <w:sz w:val="28"/>
          <w:szCs w:val="28"/>
          <w:shd w:val="clear" w:color="auto" w:fill="FFFFFF"/>
        </w:rPr>
        <w:t xml:space="preserve">доставке врачей на дом к пациентам с </w:t>
      </w:r>
      <w:r w:rsidRPr="001F5459">
        <w:rPr>
          <w:rFonts w:ascii="Times New Roman" w:hAnsi="Times New Roman"/>
          <w:sz w:val="28"/>
          <w:szCs w:val="28"/>
        </w:rPr>
        <w:t>диагнозом</w:t>
      </w:r>
      <w:r w:rsidRPr="001F5459">
        <w:rPr>
          <w:sz w:val="28"/>
          <w:szCs w:val="28"/>
          <w:shd w:val="clear" w:color="auto" w:fill="FFFFFF"/>
        </w:rPr>
        <w:t xml:space="preserve"> </w:t>
      </w:r>
      <w:r w:rsidRPr="001F5459">
        <w:rPr>
          <w:rFonts w:ascii="Times New Roman" w:eastAsia="Calibri" w:hAnsi="Times New Roman" w:cs="Times New Roman"/>
          <w:sz w:val="28"/>
          <w:szCs w:val="28"/>
          <w:shd w:val="clear" w:color="auto" w:fill="FFFFFF"/>
        </w:rPr>
        <w:t>COVID-19.</w:t>
      </w:r>
    </w:p>
    <w:p w:rsidR="00255A09" w:rsidRDefault="00255A09" w:rsidP="00397AD4">
      <w:pPr>
        <w:spacing w:after="0" w:line="240" w:lineRule="auto"/>
        <w:ind w:firstLine="709"/>
        <w:jc w:val="both"/>
        <w:rPr>
          <w:rFonts w:ascii="Times New Roman" w:eastAsia="Calibri" w:hAnsi="Times New Roman" w:cs="Times New Roman"/>
          <w:sz w:val="28"/>
          <w:szCs w:val="28"/>
        </w:rPr>
      </w:pPr>
    </w:p>
    <w:p w:rsidR="009119AA" w:rsidRPr="00397AD4" w:rsidRDefault="009119AA" w:rsidP="00397AD4">
      <w:pPr>
        <w:spacing w:after="0" w:line="240" w:lineRule="auto"/>
        <w:ind w:firstLine="709"/>
        <w:jc w:val="both"/>
        <w:rPr>
          <w:rFonts w:ascii="Times New Roman" w:eastAsia="Calibri" w:hAnsi="Times New Roman" w:cs="Times New Roman"/>
          <w:sz w:val="28"/>
          <w:szCs w:val="28"/>
        </w:rPr>
      </w:pPr>
      <w:r w:rsidRPr="00397AD4">
        <w:rPr>
          <w:rFonts w:ascii="Times New Roman" w:eastAsia="Calibri" w:hAnsi="Times New Roman" w:cs="Times New Roman"/>
          <w:sz w:val="28"/>
          <w:szCs w:val="28"/>
        </w:rPr>
        <w:t>2.2. Формы и технологии финансовой, имущественной и административной поддержки субъектов малого и среднего предпринимательства наиболее пострадавших отраслей экономики.</w:t>
      </w:r>
    </w:p>
    <w:p w:rsidR="009B70D1" w:rsidRPr="00397AD4" w:rsidRDefault="009B70D1" w:rsidP="00397AD4">
      <w:pPr>
        <w:pStyle w:val="a3"/>
        <w:spacing w:after="0" w:line="240" w:lineRule="auto"/>
        <w:ind w:left="0" w:firstLine="709"/>
        <w:jc w:val="both"/>
        <w:rPr>
          <w:rFonts w:ascii="Times New Roman" w:hAnsi="Times New Roman"/>
          <w:sz w:val="28"/>
          <w:szCs w:val="28"/>
        </w:rPr>
      </w:pPr>
      <w:r w:rsidRPr="00397AD4">
        <w:rPr>
          <w:rFonts w:ascii="Times New Roman" w:hAnsi="Times New Roman"/>
          <w:sz w:val="28"/>
          <w:szCs w:val="28"/>
        </w:rPr>
        <w:t xml:space="preserve">В 2021 году в условиях распространения новой </w:t>
      </w:r>
      <w:proofErr w:type="spellStart"/>
      <w:r w:rsidRPr="00397AD4">
        <w:rPr>
          <w:rFonts w:ascii="Times New Roman" w:hAnsi="Times New Roman"/>
          <w:sz w:val="28"/>
          <w:szCs w:val="28"/>
        </w:rPr>
        <w:t>коронавирусной</w:t>
      </w:r>
      <w:proofErr w:type="spellEnd"/>
      <w:r w:rsidRPr="00397AD4">
        <w:rPr>
          <w:rFonts w:ascii="Times New Roman" w:hAnsi="Times New Roman"/>
          <w:sz w:val="28"/>
          <w:szCs w:val="28"/>
        </w:rPr>
        <w:t xml:space="preserve"> инфекции с целью оказания поддержки субъектам малого и среднего предпринимательства, осуществляющим деятельность в отраслях, пострадавших в условиях ухудшения текущей экономической ситуации, в районе </w:t>
      </w:r>
      <w:r w:rsidR="009F69B8" w:rsidRPr="00397AD4">
        <w:rPr>
          <w:rFonts w:ascii="Times New Roman" w:hAnsi="Times New Roman"/>
          <w:sz w:val="28"/>
          <w:szCs w:val="28"/>
        </w:rPr>
        <w:t xml:space="preserve">применялись </w:t>
      </w:r>
      <w:r w:rsidR="00397AD4" w:rsidRPr="00397AD4">
        <w:rPr>
          <w:rFonts w:ascii="Times New Roman" w:hAnsi="Times New Roman"/>
          <w:sz w:val="28"/>
          <w:szCs w:val="28"/>
        </w:rPr>
        <w:t>рассрочка (отсрочка)</w:t>
      </w:r>
      <w:r w:rsidR="009F69B8" w:rsidRPr="00397AD4">
        <w:rPr>
          <w:rFonts w:ascii="Times New Roman" w:hAnsi="Times New Roman"/>
          <w:sz w:val="28"/>
          <w:szCs w:val="28"/>
        </w:rPr>
        <w:t xml:space="preserve"> по налоговым и неналоговым </w:t>
      </w:r>
      <w:r w:rsidR="00397AD4" w:rsidRPr="00397AD4">
        <w:rPr>
          <w:rFonts w:ascii="Times New Roman" w:hAnsi="Times New Roman"/>
          <w:sz w:val="28"/>
          <w:szCs w:val="28"/>
        </w:rPr>
        <w:t>поступлениям.</w:t>
      </w:r>
    </w:p>
    <w:p w:rsidR="00255A09" w:rsidRDefault="00255A09" w:rsidP="009119AA">
      <w:pPr>
        <w:spacing w:after="0" w:line="240" w:lineRule="auto"/>
        <w:ind w:firstLine="709"/>
        <w:jc w:val="both"/>
        <w:rPr>
          <w:rFonts w:ascii="Times New Roman" w:eastAsia="Calibri" w:hAnsi="Times New Roman" w:cs="Times New Roman"/>
          <w:sz w:val="28"/>
          <w:szCs w:val="28"/>
        </w:rPr>
      </w:pPr>
    </w:p>
    <w:p w:rsidR="009119AA" w:rsidRPr="00397AD4" w:rsidRDefault="009119AA" w:rsidP="009119AA">
      <w:pPr>
        <w:spacing w:after="0" w:line="240" w:lineRule="auto"/>
        <w:ind w:firstLine="709"/>
        <w:jc w:val="both"/>
        <w:rPr>
          <w:rFonts w:ascii="Times New Roman" w:eastAsia="Calibri" w:hAnsi="Times New Roman" w:cs="Times New Roman"/>
          <w:sz w:val="28"/>
          <w:szCs w:val="28"/>
        </w:rPr>
      </w:pPr>
      <w:r w:rsidRPr="00397AD4">
        <w:rPr>
          <w:rFonts w:ascii="Times New Roman" w:eastAsia="Calibri" w:hAnsi="Times New Roman" w:cs="Times New Roman"/>
          <w:sz w:val="28"/>
          <w:szCs w:val="28"/>
        </w:rPr>
        <w:t xml:space="preserve">2.3. Изменения, которые вносились в местные бюджеты в связи с реализацией мероприятий по профилактике распространения коронавирусной инфекции и преодолению негативных социально-экономических последствий пандемии. </w:t>
      </w:r>
    </w:p>
    <w:p w:rsidR="008D41C6" w:rsidRPr="00397AD4" w:rsidRDefault="00196F70" w:rsidP="00397AD4">
      <w:pPr>
        <w:spacing w:after="0" w:line="240" w:lineRule="auto"/>
        <w:ind w:firstLine="709"/>
        <w:jc w:val="both"/>
        <w:rPr>
          <w:rFonts w:ascii="Times New Roman" w:eastAsia="Calibri" w:hAnsi="Times New Roman" w:cs="Times New Roman"/>
          <w:sz w:val="28"/>
          <w:szCs w:val="28"/>
        </w:rPr>
      </w:pPr>
      <w:proofErr w:type="gramStart"/>
      <w:r w:rsidRPr="00397AD4">
        <w:rPr>
          <w:rFonts w:ascii="Times New Roman" w:eastAsia="Calibri" w:hAnsi="Times New Roman" w:cs="Times New Roman"/>
          <w:sz w:val="28"/>
          <w:szCs w:val="28"/>
        </w:rPr>
        <w:t xml:space="preserve">Бюджет </w:t>
      </w:r>
      <w:proofErr w:type="spellStart"/>
      <w:r w:rsidRPr="00397AD4">
        <w:rPr>
          <w:rFonts w:ascii="Times New Roman" w:eastAsia="Calibri" w:hAnsi="Times New Roman" w:cs="Times New Roman"/>
          <w:sz w:val="28"/>
          <w:szCs w:val="28"/>
        </w:rPr>
        <w:t>Абанского</w:t>
      </w:r>
      <w:proofErr w:type="spellEnd"/>
      <w:r w:rsidRPr="00397AD4">
        <w:rPr>
          <w:rFonts w:ascii="Times New Roman" w:eastAsia="Calibri" w:hAnsi="Times New Roman" w:cs="Times New Roman"/>
          <w:sz w:val="28"/>
          <w:szCs w:val="28"/>
        </w:rPr>
        <w:t xml:space="preserve"> района является </w:t>
      </w:r>
      <w:proofErr w:type="spellStart"/>
      <w:r w:rsidRPr="00397AD4">
        <w:rPr>
          <w:rFonts w:ascii="Times New Roman" w:eastAsia="Calibri" w:hAnsi="Times New Roman" w:cs="Times New Roman"/>
          <w:sz w:val="28"/>
          <w:szCs w:val="28"/>
        </w:rPr>
        <w:t>высокодотационным</w:t>
      </w:r>
      <w:proofErr w:type="spellEnd"/>
      <w:r w:rsidRPr="00397AD4">
        <w:rPr>
          <w:rFonts w:ascii="Times New Roman" w:eastAsia="Calibri" w:hAnsi="Times New Roman" w:cs="Times New Roman"/>
          <w:sz w:val="28"/>
          <w:szCs w:val="28"/>
        </w:rPr>
        <w:t xml:space="preserve">, формировался с учетом </w:t>
      </w:r>
      <w:r w:rsidR="009F69B8" w:rsidRPr="00397AD4">
        <w:rPr>
          <w:rFonts w:ascii="Times New Roman" w:eastAsia="Calibri" w:hAnsi="Times New Roman" w:cs="Times New Roman"/>
          <w:sz w:val="28"/>
          <w:szCs w:val="28"/>
        </w:rPr>
        <w:t xml:space="preserve">отсрочки (рассрочки неналоговых поступлений, в бюджет вносились </w:t>
      </w:r>
      <w:r w:rsidR="00397AD4" w:rsidRPr="00397AD4">
        <w:rPr>
          <w:rFonts w:ascii="Times New Roman" w:eastAsia="Calibri" w:hAnsi="Times New Roman" w:cs="Times New Roman"/>
          <w:sz w:val="28"/>
          <w:szCs w:val="28"/>
        </w:rPr>
        <w:t>изменения в связи с</w:t>
      </w:r>
      <w:r w:rsidRPr="00397AD4">
        <w:rPr>
          <w:rFonts w:ascii="Times New Roman" w:eastAsia="Times New Roman" w:hAnsi="Times New Roman" w:cs="Times New Roman"/>
          <w:color w:val="000000"/>
          <w:sz w:val="28"/>
          <w:szCs w:val="28"/>
          <w:lang w:eastAsia="ru-RU"/>
        </w:rPr>
        <w:t>;</w:t>
      </w:r>
      <w:r w:rsidR="0082685F" w:rsidRPr="00397AD4">
        <w:rPr>
          <w:rFonts w:ascii="Times New Roman" w:hAnsi="Times New Roman" w:cs="Times New Roman"/>
          <w:color w:val="000000"/>
          <w:sz w:val="28"/>
          <w:szCs w:val="28"/>
        </w:rPr>
        <w:t xml:space="preserve"> </w:t>
      </w:r>
      <w:r w:rsidR="0082685F" w:rsidRPr="00397AD4">
        <w:rPr>
          <w:rFonts w:ascii="Times New Roman" w:eastAsia="Times New Roman" w:hAnsi="Times New Roman" w:cs="Times New Roman"/>
          <w:color w:val="000000"/>
          <w:sz w:val="28"/>
          <w:szCs w:val="28"/>
          <w:lang w:eastAsia="ru-RU"/>
        </w:rPr>
        <w:t>предоставление субсидий предприятиям, осуществляющим регулярные перевозки пассажиров автомобильным транспортом, на возмещение части фактически понесенных затрат на топливо и проведение профилактических мероприятий и дезинфекции подвижного состава общественного транспорта.</w:t>
      </w:r>
      <w:proofErr w:type="gramEnd"/>
    </w:p>
    <w:p w:rsidR="009119AA" w:rsidRPr="00397AD4" w:rsidRDefault="009119AA" w:rsidP="009119AA">
      <w:pPr>
        <w:spacing w:after="0" w:line="240" w:lineRule="auto"/>
        <w:ind w:firstLine="709"/>
        <w:jc w:val="both"/>
        <w:rPr>
          <w:rFonts w:ascii="Times New Roman" w:eastAsia="Calibri" w:hAnsi="Times New Roman" w:cs="Times New Roman"/>
          <w:b/>
          <w:sz w:val="28"/>
          <w:szCs w:val="28"/>
        </w:rPr>
      </w:pPr>
    </w:p>
    <w:p w:rsidR="009119AA" w:rsidRPr="00BB46EF" w:rsidRDefault="009119AA" w:rsidP="009119AA">
      <w:pPr>
        <w:spacing w:after="0" w:line="240" w:lineRule="auto"/>
        <w:ind w:firstLine="709"/>
        <w:jc w:val="both"/>
        <w:rPr>
          <w:rFonts w:ascii="Times New Roman" w:eastAsia="Calibri" w:hAnsi="Times New Roman" w:cs="Times New Roman"/>
          <w:b/>
          <w:sz w:val="28"/>
          <w:szCs w:val="28"/>
        </w:rPr>
      </w:pPr>
      <w:r w:rsidRPr="00BB46EF">
        <w:rPr>
          <w:rFonts w:ascii="Times New Roman" w:eastAsia="Calibri" w:hAnsi="Times New Roman" w:cs="Times New Roman"/>
          <w:b/>
          <w:sz w:val="28"/>
          <w:szCs w:val="28"/>
        </w:rPr>
        <w:lastRenderedPageBreak/>
        <w:t>3. Внедрение органами местного самоуправления инновационных моделей муниципального менеджмента.</w:t>
      </w:r>
    </w:p>
    <w:p w:rsidR="00255A09" w:rsidRDefault="00255A09" w:rsidP="00532AE5">
      <w:pPr>
        <w:pStyle w:val="af0"/>
        <w:shd w:val="clear" w:color="auto" w:fill="FFFFFF"/>
        <w:ind w:firstLine="709"/>
        <w:jc w:val="both"/>
        <w:rPr>
          <w:rFonts w:ascii="Times New Roman" w:eastAsia="Calibri" w:hAnsi="Times New Roman" w:cs="Times New Roman"/>
          <w:sz w:val="28"/>
          <w:szCs w:val="28"/>
        </w:rPr>
      </w:pPr>
    </w:p>
    <w:p w:rsidR="009E6D79" w:rsidRPr="00532AE5" w:rsidRDefault="009119AA" w:rsidP="00532AE5">
      <w:pPr>
        <w:pStyle w:val="af0"/>
        <w:shd w:val="clear" w:color="auto" w:fill="FFFFFF"/>
        <w:ind w:firstLine="709"/>
        <w:jc w:val="both"/>
        <w:rPr>
          <w:rFonts w:ascii="Times New Roman" w:eastAsia="Calibri" w:hAnsi="Times New Roman" w:cs="Times New Roman"/>
          <w:sz w:val="28"/>
          <w:szCs w:val="28"/>
        </w:rPr>
      </w:pPr>
      <w:r w:rsidRPr="00532AE5">
        <w:rPr>
          <w:rFonts w:ascii="Times New Roman" w:eastAsia="Calibri" w:hAnsi="Times New Roman" w:cs="Times New Roman"/>
          <w:sz w:val="28"/>
          <w:szCs w:val="28"/>
        </w:rPr>
        <w:t>3.1. П</w:t>
      </w:r>
      <w:r w:rsidR="00D42AC6" w:rsidRPr="00532AE5">
        <w:rPr>
          <w:rFonts w:ascii="Times New Roman" w:eastAsia="Calibri" w:hAnsi="Times New Roman" w:cs="Times New Roman"/>
          <w:sz w:val="28"/>
          <w:szCs w:val="28"/>
        </w:rPr>
        <w:t>р</w:t>
      </w:r>
      <w:r w:rsidRPr="00532AE5">
        <w:rPr>
          <w:rFonts w:ascii="Times New Roman" w:eastAsia="Calibri" w:hAnsi="Times New Roman" w:cs="Times New Roman"/>
          <w:sz w:val="28"/>
          <w:szCs w:val="28"/>
        </w:rPr>
        <w:t xml:space="preserve">актика </w:t>
      </w:r>
      <w:proofErr w:type="spellStart"/>
      <w:r w:rsidRPr="00532AE5">
        <w:rPr>
          <w:rFonts w:ascii="Times New Roman" w:eastAsia="Calibri" w:hAnsi="Times New Roman" w:cs="Times New Roman"/>
          <w:sz w:val="28"/>
          <w:szCs w:val="28"/>
        </w:rPr>
        <w:t>цифровизации</w:t>
      </w:r>
      <w:proofErr w:type="spellEnd"/>
      <w:r w:rsidRPr="00532AE5">
        <w:rPr>
          <w:rFonts w:ascii="Times New Roman" w:eastAsia="Calibri" w:hAnsi="Times New Roman" w:cs="Times New Roman"/>
          <w:sz w:val="28"/>
          <w:szCs w:val="28"/>
        </w:rPr>
        <w:t xml:space="preserve"> в муниципальном управлении. </w:t>
      </w:r>
    </w:p>
    <w:p w:rsidR="00831FA2" w:rsidRPr="00532AE5" w:rsidRDefault="009E6D79" w:rsidP="00532AE5">
      <w:pPr>
        <w:pStyle w:val="af0"/>
        <w:shd w:val="clear" w:color="auto" w:fill="FFFFFF"/>
        <w:ind w:firstLine="709"/>
        <w:jc w:val="both"/>
        <w:rPr>
          <w:rFonts w:ascii="Times New Roman" w:hAnsi="Times New Roman" w:cs="Times New Roman"/>
          <w:color w:val="000000"/>
          <w:sz w:val="28"/>
          <w:szCs w:val="28"/>
        </w:rPr>
      </w:pPr>
      <w:r w:rsidRPr="00532AE5">
        <w:rPr>
          <w:rFonts w:ascii="Times New Roman" w:hAnsi="Times New Roman" w:cs="Times New Roman"/>
          <w:color w:val="000000"/>
          <w:sz w:val="28"/>
          <w:szCs w:val="28"/>
        </w:rPr>
        <w:t xml:space="preserve">Администрация </w:t>
      </w:r>
      <w:proofErr w:type="spellStart"/>
      <w:r w:rsidRPr="00532AE5">
        <w:rPr>
          <w:rFonts w:ascii="Times New Roman" w:hAnsi="Times New Roman" w:cs="Times New Roman"/>
          <w:color w:val="000000"/>
          <w:sz w:val="28"/>
          <w:szCs w:val="28"/>
        </w:rPr>
        <w:t>Абанского</w:t>
      </w:r>
      <w:proofErr w:type="spellEnd"/>
      <w:r w:rsidRPr="00532AE5">
        <w:rPr>
          <w:rFonts w:ascii="Times New Roman" w:hAnsi="Times New Roman" w:cs="Times New Roman"/>
          <w:color w:val="000000"/>
          <w:sz w:val="28"/>
          <w:szCs w:val="28"/>
        </w:rPr>
        <w:t xml:space="preserve"> района является опытным пользователем нескольких информационных систем, в том числе</w:t>
      </w:r>
      <w:r w:rsidR="00831FA2" w:rsidRPr="00532AE5">
        <w:rPr>
          <w:rFonts w:ascii="Times New Roman" w:hAnsi="Times New Roman" w:cs="Times New Roman"/>
          <w:color w:val="000000"/>
          <w:sz w:val="28"/>
          <w:szCs w:val="28"/>
        </w:rPr>
        <w:t>;</w:t>
      </w:r>
    </w:p>
    <w:p w:rsidR="009E6D79" w:rsidRPr="00532AE5" w:rsidRDefault="009E6D79" w:rsidP="00532AE5">
      <w:pPr>
        <w:pStyle w:val="af0"/>
        <w:numPr>
          <w:ilvl w:val="0"/>
          <w:numId w:val="12"/>
        </w:numPr>
        <w:shd w:val="clear" w:color="auto" w:fill="FFFFFF"/>
        <w:ind w:left="0" w:firstLine="709"/>
        <w:jc w:val="both"/>
        <w:rPr>
          <w:rFonts w:ascii="Times New Roman" w:hAnsi="Times New Roman" w:cs="Times New Roman"/>
          <w:color w:val="000000"/>
          <w:sz w:val="28"/>
          <w:szCs w:val="28"/>
        </w:rPr>
      </w:pPr>
      <w:r w:rsidRPr="00532AE5">
        <w:rPr>
          <w:rFonts w:ascii="Times New Roman" w:hAnsi="Times New Roman" w:cs="Times New Roman"/>
          <w:color w:val="000000"/>
          <w:sz w:val="28"/>
          <w:szCs w:val="28"/>
        </w:rPr>
        <w:t>Государственн</w:t>
      </w:r>
      <w:r w:rsidR="00831FA2" w:rsidRPr="00532AE5">
        <w:rPr>
          <w:rFonts w:ascii="Times New Roman" w:hAnsi="Times New Roman" w:cs="Times New Roman"/>
          <w:color w:val="000000"/>
          <w:sz w:val="28"/>
          <w:szCs w:val="28"/>
        </w:rPr>
        <w:t>ая</w:t>
      </w:r>
      <w:r w:rsidRPr="00532AE5">
        <w:rPr>
          <w:rFonts w:ascii="Times New Roman" w:hAnsi="Times New Roman" w:cs="Times New Roman"/>
          <w:color w:val="000000"/>
          <w:sz w:val="28"/>
          <w:szCs w:val="28"/>
        </w:rPr>
        <w:t xml:space="preserve"> информационн</w:t>
      </w:r>
      <w:r w:rsidR="00831FA2" w:rsidRPr="00532AE5">
        <w:rPr>
          <w:rFonts w:ascii="Times New Roman" w:hAnsi="Times New Roman" w:cs="Times New Roman"/>
          <w:color w:val="000000"/>
          <w:sz w:val="28"/>
          <w:szCs w:val="28"/>
        </w:rPr>
        <w:t>ая</w:t>
      </w:r>
      <w:r w:rsidRPr="00532AE5">
        <w:rPr>
          <w:rFonts w:ascii="Times New Roman" w:hAnsi="Times New Roman" w:cs="Times New Roman"/>
          <w:color w:val="000000"/>
          <w:sz w:val="28"/>
          <w:szCs w:val="28"/>
        </w:rPr>
        <w:t xml:space="preserve"> систем</w:t>
      </w:r>
      <w:r w:rsidR="00831FA2" w:rsidRPr="00532AE5">
        <w:rPr>
          <w:rFonts w:ascii="Times New Roman" w:hAnsi="Times New Roman" w:cs="Times New Roman"/>
          <w:color w:val="000000"/>
          <w:sz w:val="28"/>
          <w:szCs w:val="28"/>
        </w:rPr>
        <w:t>а</w:t>
      </w:r>
      <w:r w:rsidRPr="00532AE5">
        <w:rPr>
          <w:rFonts w:ascii="Times New Roman" w:hAnsi="Times New Roman" w:cs="Times New Roman"/>
          <w:color w:val="000000"/>
          <w:sz w:val="28"/>
          <w:szCs w:val="28"/>
        </w:rPr>
        <w:t xml:space="preserve"> «</w:t>
      </w:r>
      <w:proofErr w:type="spellStart"/>
      <w:proofErr w:type="gramStart"/>
      <w:r w:rsidRPr="00532AE5">
        <w:rPr>
          <w:rFonts w:ascii="Times New Roman" w:hAnsi="Times New Roman" w:cs="Times New Roman"/>
          <w:color w:val="000000"/>
          <w:sz w:val="28"/>
          <w:szCs w:val="28"/>
        </w:rPr>
        <w:t>Енисей-Государственные</w:t>
      </w:r>
      <w:proofErr w:type="spellEnd"/>
      <w:proofErr w:type="gramEnd"/>
      <w:r w:rsidRPr="00532AE5">
        <w:rPr>
          <w:rFonts w:ascii="Times New Roman" w:hAnsi="Times New Roman" w:cs="Times New Roman"/>
          <w:color w:val="000000"/>
          <w:sz w:val="28"/>
          <w:szCs w:val="28"/>
        </w:rPr>
        <w:t xml:space="preserve"> услуги» («</w:t>
      </w:r>
      <w:proofErr w:type="spellStart"/>
      <w:r w:rsidRPr="00532AE5">
        <w:rPr>
          <w:rFonts w:ascii="Times New Roman" w:hAnsi="Times New Roman" w:cs="Times New Roman"/>
          <w:color w:val="000000"/>
          <w:sz w:val="28"/>
          <w:szCs w:val="28"/>
        </w:rPr>
        <w:t>Енисей-ГУ</w:t>
      </w:r>
      <w:proofErr w:type="spellEnd"/>
      <w:r w:rsidRPr="00532AE5">
        <w:rPr>
          <w:rFonts w:ascii="Times New Roman" w:hAnsi="Times New Roman" w:cs="Times New Roman"/>
          <w:color w:val="000000"/>
          <w:sz w:val="28"/>
          <w:szCs w:val="28"/>
        </w:rPr>
        <w:t>»)</w:t>
      </w:r>
    </w:p>
    <w:p w:rsidR="009E6D79" w:rsidRPr="00532AE5" w:rsidRDefault="009E6D79" w:rsidP="00532AE5">
      <w:pPr>
        <w:pStyle w:val="af0"/>
        <w:shd w:val="clear" w:color="auto" w:fill="FFFFFF"/>
        <w:ind w:firstLine="709"/>
        <w:jc w:val="both"/>
        <w:rPr>
          <w:rFonts w:ascii="Times New Roman" w:hAnsi="Times New Roman" w:cs="Times New Roman"/>
          <w:color w:val="000000"/>
          <w:sz w:val="28"/>
          <w:szCs w:val="28"/>
        </w:rPr>
      </w:pPr>
      <w:r w:rsidRPr="00532AE5">
        <w:rPr>
          <w:rFonts w:ascii="Times New Roman" w:hAnsi="Times New Roman" w:cs="Times New Roman"/>
          <w:color w:val="000000"/>
          <w:sz w:val="28"/>
          <w:szCs w:val="28"/>
        </w:rPr>
        <w:t>Ежедневно через РСМЭВ отправляет и получает 30</w:t>
      </w:r>
      <w:r w:rsidR="007434A4">
        <w:rPr>
          <w:rFonts w:ascii="Times New Roman" w:hAnsi="Times New Roman" w:cs="Times New Roman"/>
          <w:color w:val="000000"/>
          <w:sz w:val="28"/>
          <w:szCs w:val="28"/>
        </w:rPr>
        <w:t> </w:t>
      </w:r>
      <w:r w:rsidRPr="00532AE5">
        <w:rPr>
          <w:rFonts w:ascii="Times New Roman" w:hAnsi="Times New Roman" w:cs="Times New Roman"/>
          <w:color w:val="000000"/>
          <w:sz w:val="28"/>
          <w:szCs w:val="28"/>
        </w:rPr>
        <w:t>000</w:t>
      </w:r>
      <w:r w:rsidR="007434A4">
        <w:rPr>
          <w:rFonts w:ascii="Times New Roman" w:hAnsi="Times New Roman" w:cs="Times New Roman"/>
          <w:color w:val="000000"/>
          <w:sz w:val="28"/>
          <w:szCs w:val="28"/>
        </w:rPr>
        <w:t xml:space="preserve"> э</w:t>
      </w:r>
      <w:r w:rsidRPr="00532AE5">
        <w:rPr>
          <w:rFonts w:ascii="Times New Roman" w:hAnsi="Times New Roman" w:cs="Times New Roman"/>
          <w:color w:val="000000"/>
          <w:sz w:val="28"/>
          <w:szCs w:val="28"/>
        </w:rPr>
        <w:t>лектронных запросов ежегодно 4 млн.</w:t>
      </w:r>
    </w:p>
    <w:p w:rsidR="009E6D79" w:rsidRPr="00532AE5" w:rsidRDefault="009E6D79" w:rsidP="00532AE5">
      <w:pPr>
        <w:pStyle w:val="af0"/>
        <w:numPr>
          <w:ilvl w:val="0"/>
          <w:numId w:val="12"/>
        </w:numPr>
        <w:shd w:val="clear" w:color="auto" w:fill="FFFFFF"/>
        <w:ind w:left="0" w:firstLine="709"/>
        <w:jc w:val="both"/>
        <w:rPr>
          <w:rFonts w:ascii="Times New Roman" w:hAnsi="Times New Roman" w:cs="Times New Roman"/>
          <w:color w:val="000000"/>
          <w:sz w:val="28"/>
          <w:szCs w:val="28"/>
        </w:rPr>
      </w:pPr>
      <w:proofErr w:type="gramStart"/>
      <w:r w:rsidRPr="00532AE5">
        <w:rPr>
          <w:rFonts w:ascii="Times New Roman" w:hAnsi="Times New Roman" w:cs="Times New Roman"/>
          <w:color w:val="000000"/>
          <w:sz w:val="28"/>
          <w:szCs w:val="28"/>
        </w:rPr>
        <w:t>Государственная</w:t>
      </w:r>
      <w:proofErr w:type="gramEnd"/>
      <w:r w:rsidRPr="00532AE5">
        <w:rPr>
          <w:rFonts w:ascii="Times New Roman" w:hAnsi="Times New Roman" w:cs="Times New Roman"/>
          <w:color w:val="000000"/>
          <w:sz w:val="28"/>
          <w:szCs w:val="28"/>
        </w:rPr>
        <w:t xml:space="preserve"> межведомственная ИС Красноярского края «</w:t>
      </w:r>
      <w:proofErr w:type="spellStart"/>
      <w:r w:rsidRPr="00532AE5">
        <w:rPr>
          <w:rFonts w:ascii="Times New Roman" w:hAnsi="Times New Roman" w:cs="Times New Roman"/>
          <w:color w:val="000000"/>
          <w:sz w:val="28"/>
          <w:szCs w:val="28"/>
        </w:rPr>
        <w:t>Енисей-Видеомост</w:t>
      </w:r>
      <w:proofErr w:type="spellEnd"/>
      <w:r w:rsidRPr="00532AE5">
        <w:rPr>
          <w:rFonts w:ascii="Times New Roman" w:hAnsi="Times New Roman" w:cs="Times New Roman"/>
          <w:color w:val="000000"/>
          <w:sz w:val="28"/>
          <w:szCs w:val="28"/>
        </w:rPr>
        <w:t>»</w:t>
      </w:r>
      <w:r w:rsidR="00831FA2" w:rsidRPr="00532AE5">
        <w:rPr>
          <w:rFonts w:ascii="Times New Roman" w:hAnsi="Times New Roman" w:cs="Times New Roman"/>
          <w:color w:val="000000"/>
          <w:sz w:val="28"/>
          <w:szCs w:val="28"/>
        </w:rPr>
        <w:t>.</w:t>
      </w:r>
    </w:p>
    <w:p w:rsidR="009E6D79" w:rsidRPr="00532AE5" w:rsidRDefault="009E6D79" w:rsidP="00532AE5">
      <w:pPr>
        <w:pStyle w:val="af0"/>
        <w:shd w:val="clear" w:color="auto" w:fill="FFFFFF"/>
        <w:ind w:firstLine="709"/>
        <w:jc w:val="both"/>
        <w:rPr>
          <w:rFonts w:ascii="Times New Roman" w:hAnsi="Times New Roman" w:cs="Times New Roman"/>
          <w:color w:val="000000"/>
          <w:sz w:val="28"/>
          <w:szCs w:val="28"/>
        </w:rPr>
      </w:pPr>
      <w:r w:rsidRPr="00532AE5">
        <w:rPr>
          <w:rFonts w:ascii="Times New Roman" w:hAnsi="Times New Roman" w:cs="Times New Roman"/>
          <w:color w:val="000000"/>
          <w:sz w:val="28"/>
          <w:szCs w:val="28"/>
        </w:rPr>
        <w:t xml:space="preserve">Внедрение системы </w:t>
      </w:r>
      <w:proofErr w:type="spellStart"/>
      <w:r w:rsidRPr="00532AE5">
        <w:rPr>
          <w:rFonts w:ascii="Times New Roman" w:hAnsi="Times New Roman" w:cs="Times New Roman"/>
          <w:color w:val="000000"/>
          <w:sz w:val="28"/>
          <w:szCs w:val="28"/>
        </w:rPr>
        <w:t>веб-видеоконференций</w:t>
      </w:r>
      <w:proofErr w:type="spellEnd"/>
      <w:r w:rsidRPr="00532AE5">
        <w:rPr>
          <w:rFonts w:ascii="Times New Roman" w:hAnsi="Times New Roman" w:cs="Times New Roman"/>
          <w:color w:val="000000"/>
          <w:sz w:val="28"/>
          <w:szCs w:val="28"/>
        </w:rPr>
        <w:t xml:space="preserve"> «</w:t>
      </w:r>
      <w:proofErr w:type="spellStart"/>
      <w:r w:rsidRPr="00532AE5">
        <w:rPr>
          <w:rFonts w:ascii="Times New Roman" w:hAnsi="Times New Roman" w:cs="Times New Roman"/>
          <w:color w:val="000000"/>
          <w:sz w:val="28"/>
          <w:szCs w:val="28"/>
        </w:rPr>
        <w:t>Енисей-Видеомост</w:t>
      </w:r>
      <w:proofErr w:type="spellEnd"/>
      <w:r w:rsidRPr="00532AE5">
        <w:rPr>
          <w:rFonts w:ascii="Times New Roman" w:hAnsi="Times New Roman" w:cs="Times New Roman"/>
          <w:color w:val="000000"/>
          <w:sz w:val="28"/>
          <w:szCs w:val="28"/>
        </w:rPr>
        <w:t>»  - это элемент совершенствования управленческой культуры и более рациональное использование временных, человеческих и транспортных ресурсов.</w:t>
      </w:r>
    </w:p>
    <w:p w:rsidR="009E6D79" w:rsidRPr="00532AE5" w:rsidRDefault="009E6D79" w:rsidP="00532AE5">
      <w:pPr>
        <w:pStyle w:val="a3"/>
        <w:numPr>
          <w:ilvl w:val="0"/>
          <w:numId w:val="12"/>
        </w:numPr>
        <w:spacing w:after="0" w:line="240" w:lineRule="auto"/>
        <w:ind w:left="0" w:firstLine="709"/>
        <w:jc w:val="both"/>
        <w:rPr>
          <w:rFonts w:ascii="Times New Roman" w:hAnsi="Times New Roman" w:cs="Times New Roman"/>
          <w:sz w:val="28"/>
          <w:szCs w:val="28"/>
        </w:rPr>
      </w:pPr>
      <w:r w:rsidRPr="00532AE5">
        <w:rPr>
          <w:rFonts w:ascii="Times New Roman" w:hAnsi="Times New Roman" w:cs="Times New Roman"/>
          <w:sz w:val="28"/>
          <w:szCs w:val="28"/>
        </w:rPr>
        <w:t>Государственная информационная система электронного документооборота Красноярского края (</w:t>
      </w:r>
      <w:r w:rsidR="007434A4">
        <w:rPr>
          <w:rFonts w:ascii="Times New Roman" w:hAnsi="Times New Roman" w:cs="Times New Roman"/>
          <w:sz w:val="28"/>
          <w:szCs w:val="28"/>
        </w:rPr>
        <w:t>«</w:t>
      </w:r>
      <w:proofErr w:type="spellStart"/>
      <w:r w:rsidRPr="00532AE5">
        <w:rPr>
          <w:rFonts w:ascii="Times New Roman" w:hAnsi="Times New Roman" w:cs="Times New Roman"/>
          <w:sz w:val="28"/>
          <w:szCs w:val="28"/>
        </w:rPr>
        <w:t>Енисей-СЭД</w:t>
      </w:r>
      <w:proofErr w:type="spellEnd"/>
      <w:r w:rsidR="007434A4">
        <w:rPr>
          <w:rFonts w:ascii="Times New Roman" w:hAnsi="Times New Roman" w:cs="Times New Roman"/>
          <w:sz w:val="28"/>
          <w:szCs w:val="28"/>
        </w:rPr>
        <w:t>»</w:t>
      </w:r>
      <w:r w:rsidRPr="00532AE5">
        <w:rPr>
          <w:rFonts w:ascii="Times New Roman" w:hAnsi="Times New Roman" w:cs="Times New Roman"/>
          <w:sz w:val="28"/>
          <w:szCs w:val="28"/>
        </w:rPr>
        <w:t>)</w:t>
      </w:r>
    </w:p>
    <w:p w:rsidR="009E6D79" w:rsidRPr="00532AE5" w:rsidRDefault="009E6D79" w:rsidP="007434A4">
      <w:pPr>
        <w:spacing w:after="0" w:line="240" w:lineRule="auto"/>
        <w:ind w:firstLine="709"/>
        <w:jc w:val="both"/>
        <w:rPr>
          <w:rFonts w:ascii="Times New Roman" w:hAnsi="Times New Roman" w:cs="Times New Roman"/>
          <w:sz w:val="28"/>
          <w:szCs w:val="28"/>
        </w:rPr>
      </w:pPr>
      <w:r w:rsidRPr="00532AE5">
        <w:rPr>
          <w:rFonts w:ascii="Times New Roman" w:hAnsi="Times New Roman" w:cs="Times New Roman"/>
          <w:sz w:val="28"/>
          <w:szCs w:val="28"/>
        </w:rPr>
        <w:t>В 2021 году к системе электронного документооборота «</w:t>
      </w:r>
      <w:proofErr w:type="spellStart"/>
      <w:r w:rsidRPr="00532AE5">
        <w:rPr>
          <w:rFonts w:ascii="Times New Roman" w:hAnsi="Times New Roman" w:cs="Times New Roman"/>
          <w:sz w:val="28"/>
          <w:szCs w:val="28"/>
        </w:rPr>
        <w:t>Енисей-СЭД</w:t>
      </w:r>
      <w:proofErr w:type="spellEnd"/>
      <w:r w:rsidRPr="00532AE5">
        <w:rPr>
          <w:rFonts w:ascii="Times New Roman" w:hAnsi="Times New Roman" w:cs="Times New Roman"/>
          <w:sz w:val="28"/>
          <w:szCs w:val="28"/>
        </w:rPr>
        <w:t xml:space="preserve">» был подключен 61 орган местного </w:t>
      </w:r>
      <w:proofErr w:type="spellStart"/>
      <w:r w:rsidRPr="00532AE5">
        <w:rPr>
          <w:rFonts w:ascii="Times New Roman" w:hAnsi="Times New Roman" w:cs="Times New Roman"/>
          <w:sz w:val="28"/>
          <w:szCs w:val="28"/>
        </w:rPr>
        <w:t>самоуправления</w:t>
      </w:r>
      <w:r w:rsidR="007434A4">
        <w:rPr>
          <w:rFonts w:ascii="Times New Roman" w:hAnsi="Times New Roman" w:cs="Times New Roman"/>
          <w:sz w:val="28"/>
          <w:szCs w:val="28"/>
        </w:rPr>
        <w:t>края</w:t>
      </w:r>
      <w:proofErr w:type="spellEnd"/>
      <w:r w:rsidRPr="00532AE5">
        <w:rPr>
          <w:rFonts w:ascii="Times New Roman" w:hAnsi="Times New Roman" w:cs="Times New Roman"/>
          <w:sz w:val="28"/>
          <w:szCs w:val="28"/>
        </w:rPr>
        <w:t xml:space="preserve"> и проведено обучение для новых участников системы.</w:t>
      </w:r>
    </w:p>
    <w:p w:rsidR="009E6D79" w:rsidRPr="00532AE5" w:rsidRDefault="009E6D79" w:rsidP="007434A4">
      <w:pPr>
        <w:spacing w:after="0" w:line="240" w:lineRule="auto"/>
        <w:ind w:firstLine="709"/>
        <w:jc w:val="both"/>
        <w:rPr>
          <w:rFonts w:ascii="Times New Roman" w:hAnsi="Times New Roman" w:cs="Times New Roman"/>
          <w:sz w:val="28"/>
          <w:szCs w:val="28"/>
        </w:rPr>
      </w:pPr>
      <w:r w:rsidRPr="00532AE5">
        <w:rPr>
          <w:rFonts w:ascii="Times New Roman" w:hAnsi="Times New Roman" w:cs="Times New Roman"/>
          <w:sz w:val="28"/>
          <w:szCs w:val="28"/>
        </w:rPr>
        <w:t>Кроме того, проведена модернизация системы контроля исполнения поручений, которая позвол</w:t>
      </w:r>
      <w:r w:rsidR="0032535D">
        <w:rPr>
          <w:rFonts w:ascii="Times New Roman" w:hAnsi="Times New Roman" w:cs="Times New Roman"/>
          <w:sz w:val="28"/>
          <w:szCs w:val="28"/>
        </w:rPr>
        <w:t>ила</w:t>
      </w:r>
      <w:r w:rsidRPr="00532AE5">
        <w:rPr>
          <w:rFonts w:ascii="Times New Roman" w:hAnsi="Times New Roman" w:cs="Times New Roman"/>
          <w:sz w:val="28"/>
          <w:szCs w:val="28"/>
        </w:rPr>
        <w:t xml:space="preserve"> органам власти осуществлять обязательный обособленный учет и контроль по каждому находящемуся на исполнении поручению Президента Российской Федерации.</w:t>
      </w:r>
    </w:p>
    <w:p w:rsidR="009E6D79" w:rsidRPr="00532AE5" w:rsidRDefault="005535D2" w:rsidP="00532AE5">
      <w:pPr>
        <w:spacing w:after="0" w:line="240" w:lineRule="auto"/>
        <w:ind w:firstLine="709"/>
        <w:jc w:val="both"/>
        <w:rPr>
          <w:rFonts w:ascii="Times New Roman" w:hAnsi="Times New Roman" w:cs="Times New Roman"/>
          <w:sz w:val="28"/>
          <w:szCs w:val="28"/>
        </w:rPr>
      </w:pPr>
      <w:r w:rsidRPr="00532AE5">
        <w:rPr>
          <w:rFonts w:ascii="Times New Roman" w:hAnsi="Times New Roman" w:cs="Times New Roman"/>
          <w:sz w:val="28"/>
          <w:szCs w:val="28"/>
        </w:rPr>
        <w:t>4)</w:t>
      </w:r>
      <w:r w:rsidR="009E6D79" w:rsidRPr="00532AE5">
        <w:rPr>
          <w:rFonts w:ascii="Times New Roman" w:hAnsi="Times New Roman" w:cs="Times New Roman"/>
          <w:sz w:val="28"/>
          <w:szCs w:val="28"/>
        </w:rPr>
        <w:t xml:space="preserve"> Система управления закупками Красноярского края (СУЗКК)</w:t>
      </w:r>
      <w:r w:rsidR="00532AE5">
        <w:rPr>
          <w:rFonts w:ascii="Times New Roman" w:hAnsi="Times New Roman" w:cs="Times New Roman"/>
          <w:sz w:val="28"/>
          <w:szCs w:val="28"/>
        </w:rPr>
        <w:t>.</w:t>
      </w:r>
    </w:p>
    <w:p w:rsidR="009E6D79" w:rsidRPr="00532AE5" w:rsidRDefault="009E6D79" w:rsidP="00532AE5">
      <w:pPr>
        <w:spacing w:after="0" w:line="240" w:lineRule="auto"/>
        <w:ind w:firstLine="709"/>
        <w:jc w:val="both"/>
        <w:rPr>
          <w:rFonts w:ascii="Times New Roman" w:hAnsi="Times New Roman" w:cs="Times New Roman"/>
          <w:sz w:val="28"/>
          <w:szCs w:val="28"/>
        </w:rPr>
      </w:pPr>
      <w:r w:rsidRPr="00532AE5">
        <w:rPr>
          <w:rFonts w:ascii="Times New Roman" w:hAnsi="Times New Roman" w:cs="Times New Roman"/>
          <w:sz w:val="28"/>
          <w:szCs w:val="28"/>
        </w:rPr>
        <w:t>Это набор современных инструментов, позволяющий автоматизировать полный комплекс процессов закупки товаров, работ и услуг, включая проведение закупочных процедур в электронной форме, а также сопутствующий документооборот. Внедрение СУЗКК дает возможность эффективно управлять взаимоотношениями с поставщиками и контролировать бюджет</w:t>
      </w:r>
    </w:p>
    <w:p w:rsidR="009E6D79" w:rsidRPr="00532AE5" w:rsidRDefault="009E6D79" w:rsidP="00532AE5">
      <w:pPr>
        <w:spacing w:after="0" w:line="240" w:lineRule="auto"/>
        <w:ind w:firstLine="709"/>
        <w:jc w:val="both"/>
        <w:rPr>
          <w:rFonts w:ascii="Times New Roman" w:hAnsi="Times New Roman" w:cs="Times New Roman"/>
          <w:sz w:val="28"/>
          <w:szCs w:val="28"/>
        </w:rPr>
      </w:pPr>
      <w:r w:rsidRPr="00532AE5">
        <w:rPr>
          <w:rFonts w:ascii="Times New Roman" w:hAnsi="Times New Roman" w:cs="Times New Roman"/>
          <w:sz w:val="28"/>
          <w:szCs w:val="28"/>
        </w:rPr>
        <w:t>Через СУЗКК реализуется: Вход в Систему по ЭП. Формирование документа СГОЗ. Работа с Планом-графиком закупок. Формирование заявки на закупку. Отправка заявки на закупку на согласование, передача в уполномоченный орган. Формирование проекта контракта по электронным процедурам. Заполнение сведений о заключенном контракте и размещение в ЕИС. Формирование документов исполнения контракта и размещение в ЕИС. Формирование отчетов.</w:t>
      </w:r>
    </w:p>
    <w:p w:rsidR="009119AA" w:rsidRPr="00BB46EF" w:rsidRDefault="00532AE5" w:rsidP="009119A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Продолжается работа </w:t>
      </w:r>
      <w:r w:rsidR="00F643A5">
        <w:rPr>
          <w:rFonts w:ascii="Times New Roman" w:eastAsia="Calibri" w:hAnsi="Times New Roman" w:cs="Times New Roman"/>
          <w:sz w:val="28"/>
          <w:szCs w:val="28"/>
        </w:rPr>
        <w:t>муниципалитета по оказанию муниципальных услуг в электронной форме.</w:t>
      </w:r>
    </w:p>
    <w:p w:rsidR="00255A09" w:rsidRDefault="00255A09" w:rsidP="009119AA">
      <w:pPr>
        <w:spacing w:after="0" w:line="240" w:lineRule="auto"/>
        <w:ind w:firstLine="709"/>
        <w:jc w:val="both"/>
        <w:rPr>
          <w:rFonts w:ascii="Times New Roman" w:eastAsia="Calibri" w:hAnsi="Times New Roman" w:cs="Times New Roman"/>
          <w:sz w:val="28"/>
          <w:szCs w:val="28"/>
        </w:rPr>
      </w:pPr>
    </w:p>
    <w:p w:rsidR="009119AA" w:rsidRDefault="009119AA" w:rsidP="009119AA">
      <w:pPr>
        <w:spacing w:after="0" w:line="240" w:lineRule="auto"/>
        <w:ind w:firstLine="709"/>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t xml:space="preserve">3.2. Практика организации деятельности органов местного самоуправления в соответствии с проектным подходом. </w:t>
      </w:r>
    </w:p>
    <w:p w:rsidR="007A0657" w:rsidRPr="00BB46EF" w:rsidRDefault="007A0657" w:rsidP="009119A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Не имеется.</w:t>
      </w:r>
    </w:p>
    <w:p w:rsidR="009119AA" w:rsidRDefault="009119AA" w:rsidP="009119AA">
      <w:pPr>
        <w:spacing w:after="0" w:line="240" w:lineRule="auto"/>
        <w:ind w:firstLine="709"/>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lastRenderedPageBreak/>
        <w:t xml:space="preserve">3.3. Практика внедрения системы </w:t>
      </w:r>
      <w:r w:rsidRPr="00BB46EF">
        <w:rPr>
          <w:rFonts w:ascii="Times New Roman" w:eastAsia="Calibri" w:hAnsi="Times New Roman" w:cs="Times New Roman"/>
          <w:sz w:val="28"/>
          <w:szCs w:val="28"/>
          <w:lang w:val="en-US"/>
        </w:rPr>
        <w:t>KPI</w:t>
      </w:r>
      <w:r w:rsidRPr="00BB46EF">
        <w:rPr>
          <w:rFonts w:ascii="Times New Roman" w:eastAsia="Calibri" w:hAnsi="Times New Roman" w:cs="Times New Roman"/>
          <w:sz w:val="28"/>
          <w:szCs w:val="28"/>
        </w:rPr>
        <w:t xml:space="preserve"> в органах местного самоуправления и муниципальных учреждениях. Опыт эффективного </w:t>
      </w:r>
      <w:proofErr w:type="spellStart"/>
      <w:r w:rsidRPr="00BB46EF">
        <w:rPr>
          <w:rFonts w:ascii="Times New Roman" w:eastAsia="Calibri" w:hAnsi="Times New Roman" w:cs="Times New Roman"/>
          <w:sz w:val="28"/>
          <w:szCs w:val="28"/>
        </w:rPr>
        <w:t>взаимоувязывания</w:t>
      </w:r>
      <w:proofErr w:type="spellEnd"/>
      <w:r w:rsidRPr="00BB46EF">
        <w:rPr>
          <w:rFonts w:ascii="Times New Roman" w:eastAsia="Calibri" w:hAnsi="Times New Roman" w:cs="Times New Roman"/>
          <w:sz w:val="28"/>
          <w:szCs w:val="28"/>
        </w:rPr>
        <w:t xml:space="preserve"> </w:t>
      </w:r>
      <w:r w:rsidRPr="00BB46EF">
        <w:rPr>
          <w:rFonts w:ascii="Times New Roman" w:eastAsia="Calibri" w:hAnsi="Times New Roman" w:cs="Times New Roman"/>
          <w:sz w:val="28"/>
          <w:szCs w:val="28"/>
          <w:lang w:val="en-US"/>
        </w:rPr>
        <w:t>KPI</w:t>
      </w:r>
      <w:r w:rsidRPr="00BB46EF">
        <w:rPr>
          <w:rFonts w:ascii="Times New Roman" w:eastAsia="Calibri" w:hAnsi="Times New Roman" w:cs="Times New Roman"/>
          <w:sz w:val="28"/>
          <w:szCs w:val="28"/>
        </w:rPr>
        <w:t xml:space="preserve">  работников с системами оплаты труда.</w:t>
      </w:r>
    </w:p>
    <w:p w:rsidR="00F643A5" w:rsidRPr="00BB46EF" w:rsidRDefault="00F643A5" w:rsidP="009119A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BB46EF">
        <w:rPr>
          <w:rFonts w:ascii="Times New Roman" w:eastAsia="Calibri" w:hAnsi="Times New Roman" w:cs="Times New Roman"/>
          <w:sz w:val="28"/>
          <w:szCs w:val="28"/>
        </w:rPr>
        <w:t xml:space="preserve">истемы </w:t>
      </w:r>
      <w:r w:rsidRPr="00BB46EF">
        <w:rPr>
          <w:rFonts w:ascii="Times New Roman" w:eastAsia="Calibri" w:hAnsi="Times New Roman" w:cs="Times New Roman"/>
          <w:sz w:val="28"/>
          <w:szCs w:val="28"/>
          <w:lang w:val="en-US"/>
        </w:rPr>
        <w:t>KPI</w:t>
      </w:r>
      <w:r w:rsidRPr="00BB46EF">
        <w:rPr>
          <w:rFonts w:ascii="Times New Roman" w:eastAsia="Calibri" w:hAnsi="Times New Roman" w:cs="Times New Roman"/>
          <w:sz w:val="28"/>
          <w:szCs w:val="28"/>
        </w:rPr>
        <w:t xml:space="preserve"> в органах местного самоуправления </w:t>
      </w:r>
      <w:r>
        <w:rPr>
          <w:rFonts w:ascii="Times New Roman" w:eastAsia="Calibri" w:hAnsi="Times New Roman" w:cs="Times New Roman"/>
          <w:sz w:val="28"/>
          <w:szCs w:val="28"/>
        </w:rPr>
        <w:t xml:space="preserve">района, поселений </w:t>
      </w:r>
      <w:r w:rsidRPr="00BB46EF">
        <w:rPr>
          <w:rFonts w:ascii="Times New Roman" w:eastAsia="Calibri" w:hAnsi="Times New Roman" w:cs="Times New Roman"/>
          <w:sz w:val="28"/>
          <w:szCs w:val="28"/>
        </w:rPr>
        <w:t>и муниципальных учреждениях</w:t>
      </w:r>
      <w:r>
        <w:rPr>
          <w:rFonts w:ascii="Times New Roman" w:eastAsia="Calibri" w:hAnsi="Times New Roman" w:cs="Times New Roman"/>
          <w:sz w:val="28"/>
          <w:szCs w:val="28"/>
        </w:rPr>
        <w:t xml:space="preserve"> не применяется.</w:t>
      </w:r>
    </w:p>
    <w:p w:rsidR="009119AA" w:rsidRDefault="009119AA" w:rsidP="009119AA">
      <w:pPr>
        <w:spacing w:after="0" w:line="240" w:lineRule="auto"/>
        <w:ind w:firstLine="709"/>
        <w:jc w:val="both"/>
        <w:rPr>
          <w:rFonts w:ascii="Times New Roman" w:eastAsia="Calibri" w:hAnsi="Times New Roman" w:cs="Times New Roman"/>
          <w:sz w:val="28"/>
          <w:szCs w:val="28"/>
        </w:rPr>
      </w:pPr>
    </w:p>
    <w:p w:rsidR="009119AA" w:rsidRPr="00BB46EF" w:rsidRDefault="009119AA" w:rsidP="009119AA">
      <w:pPr>
        <w:spacing w:after="0" w:line="240" w:lineRule="auto"/>
        <w:ind w:firstLine="709"/>
        <w:contextualSpacing/>
        <w:jc w:val="both"/>
        <w:rPr>
          <w:rFonts w:ascii="Times New Roman" w:eastAsia="Calibri" w:hAnsi="Times New Roman" w:cs="Times New Roman"/>
          <w:b/>
          <w:sz w:val="28"/>
          <w:szCs w:val="28"/>
        </w:rPr>
      </w:pPr>
      <w:r w:rsidRPr="00BB46EF">
        <w:rPr>
          <w:rFonts w:ascii="Times New Roman" w:eastAsia="Calibri" w:hAnsi="Times New Roman" w:cs="Times New Roman"/>
          <w:b/>
          <w:sz w:val="28"/>
          <w:szCs w:val="28"/>
        </w:rPr>
        <w:t xml:space="preserve">4. Пространственные аспекты развития местного самоуправления </w:t>
      </w:r>
    </w:p>
    <w:p w:rsidR="007A0657" w:rsidRDefault="007A0657" w:rsidP="009119AA">
      <w:pPr>
        <w:spacing w:after="0" w:line="240" w:lineRule="auto"/>
        <w:ind w:firstLine="709"/>
        <w:contextualSpacing/>
        <w:jc w:val="both"/>
        <w:rPr>
          <w:rFonts w:ascii="Times New Roman" w:eastAsia="Calibri" w:hAnsi="Times New Roman" w:cs="Times New Roman"/>
          <w:sz w:val="28"/>
          <w:szCs w:val="28"/>
        </w:rPr>
      </w:pPr>
    </w:p>
    <w:p w:rsidR="009119AA" w:rsidRPr="00BB46EF" w:rsidRDefault="009119AA" w:rsidP="009119AA">
      <w:pPr>
        <w:spacing w:after="0" w:line="240" w:lineRule="auto"/>
        <w:ind w:firstLine="709"/>
        <w:contextualSpacing/>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t>4.1. Развитие городских и сельских агломераций (с перечислением муниципальных образований, входящих в их состав, и документов, в соответствии с которыми планируется развитие агломераций, либо документов, предусматривающих регулирование отдельных агломерационных процессов: дорожно-транспортной сети, системы образования и здравоохранения и т. д.).</w:t>
      </w:r>
    </w:p>
    <w:p w:rsidR="007A0657" w:rsidRDefault="003C7EFE" w:rsidP="00D74E71">
      <w:pPr>
        <w:spacing w:after="0" w:line="240" w:lineRule="auto"/>
        <w:ind w:firstLine="709"/>
        <w:contextualSpacing/>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Абанский</w:t>
      </w:r>
      <w:proofErr w:type="spellEnd"/>
      <w:r>
        <w:rPr>
          <w:rFonts w:ascii="Times New Roman" w:eastAsia="Calibri" w:hAnsi="Times New Roman" w:cs="Times New Roman"/>
          <w:sz w:val="28"/>
          <w:szCs w:val="28"/>
        </w:rPr>
        <w:t xml:space="preserve"> район не входит в территорию развития агломераций.</w:t>
      </w:r>
    </w:p>
    <w:p w:rsidR="003C7EFE" w:rsidRDefault="003C7EFE" w:rsidP="00D74E71">
      <w:pPr>
        <w:spacing w:after="0" w:line="240" w:lineRule="auto"/>
        <w:ind w:firstLine="709"/>
        <w:contextualSpacing/>
        <w:jc w:val="both"/>
        <w:rPr>
          <w:rFonts w:ascii="Times New Roman" w:eastAsia="Calibri" w:hAnsi="Times New Roman" w:cs="Times New Roman"/>
          <w:sz w:val="28"/>
          <w:szCs w:val="28"/>
        </w:rPr>
      </w:pPr>
    </w:p>
    <w:p w:rsidR="00D74E71" w:rsidRDefault="009119AA" w:rsidP="00D74E71">
      <w:pPr>
        <w:spacing w:after="0" w:line="240" w:lineRule="auto"/>
        <w:ind w:firstLine="709"/>
        <w:contextualSpacing/>
        <w:jc w:val="both"/>
        <w:rPr>
          <w:rFonts w:ascii="Times New Roman" w:eastAsia="Calibri" w:hAnsi="Times New Roman" w:cs="Times New Roman"/>
          <w:sz w:val="26"/>
          <w:szCs w:val="26"/>
        </w:rPr>
      </w:pPr>
      <w:r w:rsidRPr="00BB46EF">
        <w:rPr>
          <w:rFonts w:ascii="Times New Roman" w:eastAsia="Calibri" w:hAnsi="Times New Roman" w:cs="Times New Roman"/>
          <w:sz w:val="28"/>
          <w:szCs w:val="28"/>
        </w:rPr>
        <w:t>4.2. Действующие м</w:t>
      </w:r>
      <w:r w:rsidR="00D74E71">
        <w:rPr>
          <w:rFonts w:ascii="Times New Roman" w:eastAsia="Calibri" w:hAnsi="Times New Roman" w:cs="Times New Roman"/>
          <w:sz w:val="28"/>
          <w:szCs w:val="28"/>
        </w:rPr>
        <w:t>еханизмы учета мнения населения</w:t>
      </w:r>
      <w:r w:rsidR="00D406B7">
        <w:rPr>
          <w:rFonts w:ascii="Times New Roman" w:eastAsia="Calibri" w:hAnsi="Times New Roman" w:cs="Times New Roman"/>
          <w:sz w:val="28"/>
          <w:szCs w:val="28"/>
        </w:rPr>
        <w:t xml:space="preserve"> </w:t>
      </w:r>
      <w:r w:rsidRPr="00BB46EF">
        <w:rPr>
          <w:rFonts w:ascii="Times New Roman" w:eastAsia="Calibri" w:hAnsi="Times New Roman" w:cs="Times New Roman"/>
          <w:sz w:val="28"/>
          <w:szCs w:val="28"/>
        </w:rPr>
        <w:t>в муниципальных решениях в рамках стратегического и территориального планирования.</w:t>
      </w:r>
      <w:r w:rsidR="00D74E71" w:rsidRPr="00D74E71">
        <w:rPr>
          <w:rFonts w:ascii="Times New Roman" w:eastAsia="Calibri" w:hAnsi="Times New Roman" w:cs="Times New Roman"/>
          <w:sz w:val="26"/>
          <w:szCs w:val="26"/>
        </w:rPr>
        <w:t xml:space="preserve"> </w:t>
      </w:r>
    </w:p>
    <w:p w:rsidR="00D74E71" w:rsidRPr="007A0657" w:rsidRDefault="00D74E71" w:rsidP="00D74E71">
      <w:pPr>
        <w:spacing w:after="0" w:line="240" w:lineRule="auto"/>
        <w:ind w:firstLine="709"/>
        <w:contextualSpacing/>
        <w:jc w:val="both"/>
        <w:rPr>
          <w:rFonts w:ascii="Times New Roman" w:eastAsia="Calibri" w:hAnsi="Times New Roman" w:cs="Times New Roman"/>
          <w:sz w:val="28"/>
          <w:szCs w:val="28"/>
        </w:rPr>
      </w:pPr>
      <w:r w:rsidRPr="007A0657">
        <w:rPr>
          <w:rFonts w:ascii="Times New Roman" w:eastAsia="Calibri" w:hAnsi="Times New Roman" w:cs="Times New Roman"/>
          <w:sz w:val="28"/>
          <w:szCs w:val="28"/>
        </w:rPr>
        <w:t xml:space="preserve">На сайте администрации района осуществляется опрос граждан по актуальным вопросам, при реализации проектов местных инициатив используется ресурс волонтеров для учета мнения населения. Обеспечивается проведение публичных слушаний, собраний и сходов граждан. В уставных документах муниципальных образований предусмотрена возможность </w:t>
      </w:r>
      <w:proofErr w:type="spellStart"/>
      <w:proofErr w:type="gramStart"/>
      <w:r w:rsidRPr="007A0657">
        <w:rPr>
          <w:rFonts w:ascii="Times New Roman" w:eastAsia="Calibri" w:hAnsi="Times New Roman" w:cs="Times New Roman"/>
          <w:sz w:val="28"/>
          <w:szCs w:val="28"/>
        </w:rPr>
        <w:t>интернет</w:t>
      </w:r>
      <w:r w:rsidR="00D406B7" w:rsidRPr="007A0657">
        <w:rPr>
          <w:rFonts w:ascii="Times New Roman" w:eastAsia="Calibri" w:hAnsi="Times New Roman" w:cs="Times New Roman"/>
          <w:sz w:val="28"/>
          <w:szCs w:val="28"/>
        </w:rPr>
        <w:t>-</w:t>
      </w:r>
      <w:r w:rsidRPr="007A0657">
        <w:rPr>
          <w:rFonts w:ascii="Times New Roman" w:eastAsia="Calibri" w:hAnsi="Times New Roman" w:cs="Times New Roman"/>
          <w:sz w:val="28"/>
          <w:szCs w:val="28"/>
        </w:rPr>
        <w:t>опросов</w:t>
      </w:r>
      <w:proofErr w:type="spellEnd"/>
      <w:proofErr w:type="gramEnd"/>
      <w:r w:rsidR="00D406B7" w:rsidRPr="007A0657">
        <w:rPr>
          <w:rFonts w:ascii="Times New Roman" w:eastAsia="Calibri" w:hAnsi="Times New Roman" w:cs="Times New Roman"/>
          <w:sz w:val="28"/>
          <w:szCs w:val="28"/>
        </w:rPr>
        <w:t xml:space="preserve">. </w:t>
      </w:r>
    </w:p>
    <w:p w:rsidR="009119AA" w:rsidRPr="007A0657" w:rsidRDefault="00D406B7" w:rsidP="009119AA">
      <w:pPr>
        <w:spacing w:after="0" w:line="240" w:lineRule="auto"/>
        <w:ind w:firstLine="709"/>
        <w:contextualSpacing/>
        <w:jc w:val="both"/>
        <w:rPr>
          <w:rFonts w:ascii="Times New Roman" w:eastAsia="Calibri" w:hAnsi="Times New Roman" w:cs="Times New Roman"/>
          <w:sz w:val="28"/>
          <w:szCs w:val="28"/>
        </w:rPr>
      </w:pPr>
      <w:r w:rsidRPr="007A0657">
        <w:rPr>
          <w:rFonts w:ascii="Times New Roman" w:eastAsia="Calibri" w:hAnsi="Times New Roman" w:cs="Times New Roman"/>
          <w:sz w:val="28"/>
          <w:szCs w:val="28"/>
        </w:rPr>
        <w:t>Опрос мнения использовался при реализации ППМИ на территории всех муниципальных образований.</w:t>
      </w:r>
    </w:p>
    <w:p w:rsidR="003C7EFE" w:rsidRDefault="003C7EFE" w:rsidP="009119AA">
      <w:pPr>
        <w:spacing w:after="0" w:line="240" w:lineRule="auto"/>
        <w:ind w:firstLine="709"/>
        <w:contextualSpacing/>
        <w:jc w:val="both"/>
        <w:rPr>
          <w:rFonts w:ascii="Times New Roman" w:eastAsia="Calibri" w:hAnsi="Times New Roman" w:cs="Times New Roman"/>
          <w:sz w:val="28"/>
          <w:szCs w:val="28"/>
        </w:rPr>
      </w:pPr>
    </w:p>
    <w:p w:rsidR="009119AA" w:rsidRPr="00BB46EF" w:rsidRDefault="009119AA" w:rsidP="009119AA">
      <w:pPr>
        <w:spacing w:after="0" w:line="240" w:lineRule="auto"/>
        <w:ind w:firstLine="709"/>
        <w:contextualSpacing/>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t xml:space="preserve">4.3. Действующие формы и организации межмуниципального хозяйственного сотрудничества. </w:t>
      </w:r>
    </w:p>
    <w:p w:rsidR="003C7EFE" w:rsidRDefault="003C7EFE" w:rsidP="009119AA">
      <w:pPr>
        <w:spacing w:after="0" w:line="240" w:lineRule="auto"/>
        <w:ind w:firstLine="709"/>
        <w:contextualSpacing/>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Отранизации</w:t>
      </w:r>
      <w:proofErr w:type="spellEnd"/>
      <w:r>
        <w:rPr>
          <w:rFonts w:ascii="Times New Roman" w:eastAsia="Calibri" w:hAnsi="Times New Roman" w:cs="Times New Roman"/>
          <w:sz w:val="28"/>
          <w:szCs w:val="28"/>
        </w:rPr>
        <w:t xml:space="preserve"> межмуниципального хозяйствующего сотрудничества отсутствуют.</w:t>
      </w:r>
    </w:p>
    <w:p w:rsidR="003C7EFE" w:rsidRDefault="003C7EFE" w:rsidP="009119AA">
      <w:pPr>
        <w:spacing w:after="0" w:line="240" w:lineRule="auto"/>
        <w:ind w:firstLine="709"/>
        <w:contextualSpacing/>
        <w:jc w:val="both"/>
        <w:rPr>
          <w:rFonts w:ascii="Times New Roman" w:eastAsia="Calibri" w:hAnsi="Times New Roman" w:cs="Times New Roman"/>
          <w:sz w:val="28"/>
          <w:szCs w:val="28"/>
        </w:rPr>
      </w:pPr>
    </w:p>
    <w:p w:rsidR="009119AA" w:rsidRPr="00BB46EF" w:rsidRDefault="009119AA" w:rsidP="009119AA">
      <w:pPr>
        <w:spacing w:after="0" w:line="240" w:lineRule="auto"/>
        <w:ind w:firstLine="709"/>
        <w:contextualSpacing/>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t>4.4. Межмуниципальное международное сотрудничество, в т.ч. развитие побратимства с муниципалитетами других стран, участие муниципальных образований в развитии приграничного сотрудничества (в случае приграничного положения региона).</w:t>
      </w:r>
    </w:p>
    <w:p w:rsidR="009119AA" w:rsidRDefault="003C7EFE" w:rsidP="009119AA">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Меж</w:t>
      </w:r>
      <w:r w:rsidR="00E25B0E">
        <w:rPr>
          <w:rFonts w:ascii="Times New Roman" w:eastAsia="Calibri" w:hAnsi="Times New Roman" w:cs="Times New Roman"/>
          <w:sz w:val="28"/>
          <w:szCs w:val="28"/>
        </w:rPr>
        <w:t>муниципальное международное сотрудничество отсутствует.</w:t>
      </w:r>
    </w:p>
    <w:p w:rsidR="00E25B0E" w:rsidRPr="00BB46EF" w:rsidRDefault="00E25B0E" w:rsidP="009119AA">
      <w:pPr>
        <w:spacing w:after="0" w:line="240" w:lineRule="auto"/>
        <w:ind w:firstLine="709"/>
        <w:contextualSpacing/>
        <w:jc w:val="both"/>
        <w:rPr>
          <w:rFonts w:ascii="Times New Roman" w:eastAsia="Calibri" w:hAnsi="Times New Roman" w:cs="Times New Roman"/>
          <w:sz w:val="28"/>
          <w:szCs w:val="28"/>
        </w:rPr>
      </w:pPr>
    </w:p>
    <w:p w:rsidR="009119AA" w:rsidRPr="00BB46EF" w:rsidRDefault="009119AA" w:rsidP="009119AA">
      <w:pPr>
        <w:spacing w:after="0" w:line="240" w:lineRule="auto"/>
        <w:ind w:firstLine="709"/>
        <w:jc w:val="both"/>
        <w:rPr>
          <w:rFonts w:ascii="Times New Roman" w:eastAsia="Calibri" w:hAnsi="Times New Roman" w:cs="Times New Roman"/>
          <w:b/>
          <w:sz w:val="28"/>
          <w:szCs w:val="28"/>
        </w:rPr>
      </w:pPr>
      <w:r w:rsidRPr="00BB46EF">
        <w:rPr>
          <w:rFonts w:ascii="Times New Roman" w:eastAsia="Calibri" w:hAnsi="Times New Roman" w:cs="Times New Roman"/>
          <w:b/>
          <w:sz w:val="28"/>
          <w:szCs w:val="28"/>
        </w:rPr>
        <w:t>5. Финансовые и экономические основы развития территорий муниципальных образований</w:t>
      </w:r>
    </w:p>
    <w:p w:rsidR="00E25B0E" w:rsidRDefault="00E25B0E" w:rsidP="009119AA">
      <w:pPr>
        <w:spacing w:after="0" w:line="240" w:lineRule="auto"/>
        <w:ind w:firstLine="709"/>
        <w:jc w:val="both"/>
        <w:rPr>
          <w:rFonts w:ascii="Times New Roman" w:eastAsia="Calibri" w:hAnsi="Times New Roman" w:cs="Times New Roman"/>
          <w:sz w:val="28"/>
          <w:szCs w:val="28"/>
        </w:rPr>
      </w:pPr>
    </w:p>
    <w:p w:rsidR="009119AA" w:rsidRDefault="009119AA" w:rsidP="009119AA">
      <w:pPr>
        <w:spacing w:after="0" w:line="240" w:lineRule="auto"/>
        <w:ind w:firstLine="709"/>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lastRenderedPageBreak/>
        <w:t>5.1. Реализованные в 202</w:t>
      </w:r>
      <w:r w:rsidR="004F6D45" w:rsidRPr="00BB46EF">
        <w:rPr>
          <w:rFonts w:ascii="Times New Roman" w:eastAsia="Calibri" w:hAnsi="Times New Roman" w:cs="Times New Roman"/>
          <w:sz w:val="28"/>
          <w:szCs w:val="28"/>
        </w:rPr>
        <w:t>1</w:t>
      </w:r>
      <w:r w:rsidRPr="00BB46EF">
        <w:rPr>
          <w:rFonts w:ascii="Times New Roman" w:eastAsia="Calibri" w:hAnsi="Times New Roman" w:cs="Times New Roman"/>
          <w:sz w:val="28"/>
          <w:szCs w:val="28"/>
        </w:rPr>
        <w:t xml:space="preserve"> году меры, направленные на сокращение задолженности местных бюджетов перед коммерческими кредитными организациями.</w:t>
      </w:r>
    </w:p>
    <w:p w:rsidR="00123FAE" w:rsidRPr="00BB46EF" w:rsidRDefault="00123FAE" w:rsidP="009119A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Муниципальный район задолженности перед кредитными коммерческими организациями не имеет.</w:t>
      </w:r>
    </w:p>
    <w:p w:rsidR="00E25B0E" w:rsidRDefault="00E25B0E" w:rsidP="009119AA">
      <w:pPr>
        <w:spacing w:after="0" w:line="240" w:lineRule="auto"/>
        <w:ind w:firstLine="709"/>
        <w:jc w:val="both"/>
        <w:rPr>
          <w:rFonts w:ascii="Times New Roman" w:eastAsia="Calibri" w:hAnsi="Times New Roman" w:cs="Times New Roman"/>
          <w:sz w:val="28"/>
          <w:szCs w:val="28"/>
        </w:rPr>
      </w:pPr>
    </w:p>
    <w:p w:rsidR="009119AA" w:rsidRPr="00BB46EF" w:rsidRDefault="009119AA" w:rsidP="009119AA">
      <w:pPr>
        <w:spacing w:after="0" w:line="240" w:lineRule="auto"/>
        <w:ind w:firstLine="709"/>
        <w:jc w:val="both"/>
        <w:rPr>
          <w:rFonts w:ascii="Times New Roman" w:eastAsia="Calibri" w:hAnsi="Times New Roman" w:cs="Times New Roman"/>
          <w:color w:val="000000"/>
          <w:sz w:val="28"/>
          <w:szCs w:val="28"/>
        </w:rPr>
      </w:pPr>
      <w:r w:rsidRPr="00BB46EF">
        <w:rPr>
          <w:rFonts w:ascii="Times New Roman" w:eastAsia="Calibri" w:hAnsi="Times New Roman" w:cs="Times New Roman"/>
          <w:sz w:val="28"/>
          <w:szCs w:val="28"/>
        </w:rPr>
        <w:t xml:space="preserve">5.2. </w:t>
      </w:r>
      <w:r w:rsidRPr="00BB46EF">
        <w:rPr>
          <w:rFonts w:ascii="Times New Roman" w:eastAsia="Calibri" w:hAnsi="Times New Roman" w:cs="Times New Roman"/>
          <w:color w:val="000000"/>
          <w:sz w:val="28"/>
          <w:szCs w:val="28"/>
        </w:rPr>
        <w:t>Реализованные в 202</w:t>
      </w:r>
      <w:r w:rsidR="004F6D45" w:rsidRPr="00BB46EF">
        <w:rPr>
          <w:rFonts w:ascii="Times New Roman" w:eastAsia="Calibri" w:hAnsi="Times New Roman" w:cs="Times New Roman"/>
          <w:color w:val="000000"/>
          <w:sz w:val="28"/>
          <w:szCs w:val="28"/>
        </w:rPr>
        <w:t>1</w:t>
      </w:r>
      <w:r w:rsidRPr="00BB46EF">
        <w:rPr>
          <w:rFonts w:ascii="Times New Roman" w:eastAsia="Calibri" w:hAnsi="Times New Roman" w:cs="Times New Roman"/>
          <w:color w:val="000000"/>
          <w:sz w:val="28"/>
          <w:szCs w:val="28"/>
        </w:rPr>
        <w:t xml:space="preserve"> году собственные инициативы органов местного самоуправления по поддержке и развитию:</w:t>
      </w:r>
    </w:p>
    <w:p w:rsidR="009119AA" w:rsidRDefault="009119AA" w:rsidP="009119AA">
      <w:pPr>
        <w:spacing w:after="0" w:line="240" w:lineRule="auto"/>
        <w:ind w:firstLine="709"/>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t>5.2.1. Малого и среднего предпринимательства.</w:t>
      </w:r>
    </w:p>
    <w:p w:rsidR="00541657" w:rsidRPr="008331AC" w:rsidRDefault="00541657" w:rsidP="00E25B0E">
      <w:pPr>
        <w:spacing w:after="0" w:line="240" w:lineRule="auto"/>
        <w:ind w:firstLine="709"/>
        <w:jc w:val="both"/>
        <w:rPr>
          <w:rFonts w:ascii="Times New Roman" w:eastAsia="Calibri" w:hAnsi="Times New Roman" w:cs="Times New Roman"/>
          <w:sz w:val="28"/>
          <w:szCs w:val="28"/>
        </w:rPr>
      </w:pPr>
      <w:r w:rsidRPr="008331AC">
        <w:rPr>
          <w:rFonts w:ascii="Times New Roman" w:eastAsia="Calibri" w:hAnsi="Times New Roman" w:cs="Times New Roman"/>
          <w:sz w:val="28"/>
          <w:szCs w:val="28"/>
        </w:rPr>
        <w:t>Для развития локальной экономики в районе создана система мер поддержки малого и среднего предпринимательства в виде:</w:t>
      </w:r>
    </w:p>
    <w:p w:rsidR="008331AC" w:rsidRPr="005C1F13" w:rsidRDefault="00541657" w:rsidP="00E25B0E">
      <w:pPr>
        <w:pStyle w:val="af0"/>
        <w:numPr>
          <w:ilvl w:val="0"/>
          <w:numId w:val="13"/>
        </w:numPr>
        <w:ind w:left="0" w:firstLine="709"/>
        <w:jc w:val="both"/>
        <w:rPr>
          <w:rFonts w:ascii="Times New Roman" w:hAnsi="Times New Roman"/>
          <w:sz w:val="28"/>
          <w:szCs w:val="28"/>
        </w:rPr>
      </w:pPr>
      <w:r w:rsidRPr="008331AC">
        <w:rPr>
          <w:rFonts w:ascii="Times New Roman" w:eastAsia="Calibri" w:hAnsi="Times New Roman" w:cs="Times New Roman"/>
          <w:sz w:val="28"/>
          <w:szCs w:val="28"/>
        </w:rPr>
        <w:t>финансовой поддержки –</w:t>
      </w:r>
      <w:r>
        <w:rPr>
          <w:rFonts w:ascii="Times New Roman" w:eastAsia="Calibri" w:hAnsi="Times New Roman" w:cs="Times New Roman"/>
          <w:sz w:val="26"/>
          <w:szCs w:val="26"/>
        </w:rPr>
        <w:t xml:space="preserve"> </w:t>
      </w:r>
      <w:r w:rsidR="008331AC">
        <w:rPr>
          <w:rFonts w:ascii="Times New Roman" w:hAnsi="Times New Roman"/>
          <w:sz w:val="28"/>
          <w:szCs w:val="28"/>
        </w:rPr>
        <w:t xml:space="preserve">в </w:t>
      </w:r>
      <w:r w:rsidR="008331AC" w:rsidRPr="005C1F13">
        <w:rPr>
          <w:rFonts w:ascii="Times New Roman" w:hAnsi="Times New Roman"/>
          <w:sz w:val="28"/>
          <w:szCs w:val="28"/>
        </w:rPr>
        <w:t>2021 год</w:t>
      </w:r>
      <w:r w:rsidR="008331AC">
        <w:rPr>
          <w:rFonts w:ascii="Times New Roman" w:hAnsi="Times New Roman"/>
          <w:sz w:val="28"/>
          <w:szCs w:val="28"/>
        </w:rPr>
        <w:t>у</w:t>
      </w:r>
      <w:r w:rsidR="008331AC" w:rsidRPr="005C1F13">
        <w:rPr>
          <w:rFonts w:ascii="Times New Roman" w:hAnsi="Times New Roman"/>
          <w:sz w:val="28"/>
          <w:szCs w:val="28"/>
        </w:rPr>
        <w:t xml:space="preserve"> </w:t>
      </w:r>
      <w:r w:rsidR="008331AC">
        <w:rPr>
          <w:rFonts w:ascii="Times New Roman" w:hAnsi="Times New Roman"/>
          <w:sz w:val="28"/>
          <w:szCs w:val="28"/>
        </w:rPr>
        <w:t>в Абанском</w:t>
      </w:r>
      <w:r w:rsidR="008331AC" w:rsidRPr="005C1F13">
        <w:rPr>
          <w:rFonts w:ascii="Times New Roman" w:hAnsi="Times New Roman"/>
          <w:sz w:val="28"/>
          <w:szCs w:val="28"/>
        </w:rPr>
        <w:t xml:space="preserve"> район</w:t>
      </w:r>
      <w:r w:rsidR="008331AC">
        <w:rPr>
          <w:rFonts w:ascii="Times New Roman" w:hAnsi="Times New Roman"/>
          <w:sz w:val="28"/>
          <w:szCs w:val="28"/>
        </w:rPr>
        <w:t>е</w:t>
      </w:r>
      <w:r w:rsidR="008331AC" w:rsidRPr="005C1F13">
        <w:rPr>
          <w:rFonts w:ascii="Times New Roman" w:hAnsi="Times New Roman"/>
          <w:sz w:val="28"/>
          <w:szCs w:val="28"/>
        </w:rPr>
        <w:t xml:space="preserve"> </w:t>
      </w:r>
      <w:r w:rsidR="008331AC">
        <w:rPr>
          <w:rFonts w:ascii="Times New Roman" w:hAnsi="Times New Roman"/>
          <w:sz w:val="28"/>
          <w:szCs w:val="28"/>
        </w:rPr>
        <w:t>осуществляли деятельность</w:t>
      </w:r>
      <w:r w:rsidR="008331AC" w:rsidRPr="005C1F13">
        <w:rPr>
          <w:rFonts w:ascii="Times New Roman" w:hAnsi="Times New Roman"/>
          <w:sz w:val="28"/>
          <w:szCs w:val="28"/>
        </w:rPr>
        <w:t xml:space="preserve"> 397 субъектов малого предпринимательства, из них 51 малое предприятие и 346 индивидуальных предпринимателей. Сектор малого предпринимательства сосредоточен в сферах торговли и бытовых услуг населения, сельского хозяйства, лесного хозяйства, обрабатывающей и других отраслях.</w:t>
      </w:r>
    </w:p>
    <w:p w:rsidR="008331AC" w:rsidRPr="005C1F13" w:rsidRDefault="008331AC" w:rsidP="00E25B0E">
      <w:pPr>
        <w:pStyle w:val="af0"/>
        <w:ind w:firstLine="709"/>
        <w:jc w:val="both"/>
        <w:rPr>
          <w:rFonts w:ascii="Times New Roman" w:hAnsi="Times New Roman"/>
          <w:sz w:val="28"/>
          <w:szCs w:val="28"/>
          <w:lang w:eastAsia="ru-RU"/>
        </w:rPr>
      </w:pPr>
      <w:r w:rsidRPr="005C1F13">
        <w:rPr>
          <w:rFonts w:ascii="Times New Roman" w:hAnsi="Times New Roman"/>
          <w:sz w:val="28"/>
          <w:szCs w:val="28"/>
          <w:lang w:eastAsia="ru-RU"/>
        </w:rPr>
        <w:t>Для развития локальной экономики в Абанском районе действует муниципальная программа «Развитие малого и среднего предпринимательства»</w:t>
      </w:r>
      <w:r>
        <w:rPr>
          <w:rStyle w:val="af4"/>
          <w:rFonts w:ascii="Times New Roman" w:hAnsi="Times New Roman"/>
          <w:sz w:val="28"/>
          <w:szCs w:val="28"/>
          <w:lang w:eastAsia="ru-RU"/>
        </w:rPr>
        <w:footnoteReference w:id="1"/>
      </w:r>
      <w:r w:rsidRPr="005C1F13">
        <w:rPr>
          <w:rFonts w:ascii="Times New Roman" w:hAnsi="Times New Roman"/>
          <w:sz w:val="28"/>
          <w:szCs w:val="28"/>
          <w:lang w:eastAsia="ru-RU"/>
        </w:rPr>
        <w:t xml:space="preserve">, </w:t>
      </w:r>
      <w:proofErr w:type="gramStart"/>
      <w:r w:rsidRPr="005C1F13">
        <w:rPr>
          <w:rFonts w:ascii="Times New Roman" w:hAnsi="Times New Roman"/>
          <w:sz w:val="28"/>
          <w:szCs w:val="28"/>
          <w:lang w:eastAsia="ru-RU"/>
        </w:rPr>
        <w:t>целью</w:t>
      </w:r>
      <w:proofErr w:type="gramEnd"/>
      <w:r w:rsidRPr="005C1F13">
        <w:rPr>
          <w:rFonts w:ascii="Times New Roman" w:hAnsi="Times New Roman"/>
          <w:sz w:val="28"/>
          <w:szCs w:val="28"/>
          <w:lang w:eastAsia="ru-RU"/>
        </w:rPr>
        <w:t xml:space="preserve"> которой является содействие развитию субъектам малого предпринимательства.</w:t>
      </w:r>
    </w:p>
    <w:p w:rsidR="008331AC" w:rsidRDefault="008331AC" w:rsidP="00E25B0E">
      <w:pPr>
        <w:pStyle w:val="af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2021 году при поддержке Министерства экономики и регионального развития Красноярского края оказана финансовая поддержка в виде субсидий 3 субъектам малого предпринимательства на сумму 943,6 тыс. рублей (средства краевого бюджета – 643,6 тыс. рублей, районного бюджета – 300,0 тыс. рублей.). </w:t>
      </w:r>
    </w:p>
    <w:p w:rsidR="008331AC" w:rsidRPr="008331AC" w:rsidRDefault="008331AC" w:rsidP="00E25B0E">
      <w:pPr>
        <w:pStyle w:val="af0"/>
        <w:ind w:firstLine="709"/>
        <w:jc w:val="both"/>
        <w:rPr>
          <w:rFonts w:ascii="Times New Roman" w:hAnsi="Times New Roman" w:cs="Times New Roman"/>
          <w:sz w:val="28"/>
          <w:szCs w:val="28"/>
        </w:rPr>
      </w:pPr>
      <w:r w:rsidRPr="008331AC">
        <w:rPr>
          <w:rFonts w:ascii="Times New Roman" w:eastAsia="Calibri" w:hAnsi="Times New Roman" w:cs="Times New Roman"/>
          <w:sz w:val="28"/>
          <w:szCs w:val="28"/>
        </w:rPr>
        <w:t xml:space="preserve">В рамках инвестиционных проектов создано 1 рабочее место, </w:t>
      </w:r>
      <w:r w:rsidRPr="008331AC">
        <w:rPr>
          <w:rFonts w:ascii="Times New Roman" w:hAnsi="Times New Roman" w:cs="Times New Roman"/>
          <w:sz w:val="28"/>
          <w:szCs w:val="28"/>
        </w:rPr>
        <w:t>объем инвестиций составил – 2,5 млн. рублей.</w:t>
      </w:r>
    </w:p>
    <w:p w:rsidR="00541657" w:rsidRPr="008331AC" w:rsidRDefault="00364596" w:rsidP="00E25B0E">
      <w:pPr>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2) </w:t>
      </w:r>
      <w:r w:rsidR="00541657" w:rsidRPr="008331AC">
        <w:rPr>
          <w:rFonts w:ascii="Times New Roman" w:eastAsia="Calibri" w:hAnsi="Times New Roman" w:cs="Times New Roman"/>
          <w:sz w:val="28"/>
          <w:szCs w:val="28"/>
        </w:rPr>
        <w:t>имущественной поддержки – администрацией Абанского района утвержден и размещен на сайте администрации района перечень муниципального имущества, входящего в состав муниципальной казны муниципального образования Абанский район, свободного от прав третьих лиц (за исключением имущественных прав субъектов малого и среднего предпринимательства), предназначенного для передачи во владение и (или) пользование субъектам малого и среднего предпринимательства.</w:t>
      </w:r>
      <w:proofErr w:type="gramEnd"/>
    </w:p>
    <w:p w:rsidR="00541657" w:rsidRPr="008331AC" w:rsidRDefault="00364596" w:rsidP="00E25B0E">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541657" w:rsidRPr="008331AC">
        <w:rPr>
          <w:rFonts w:ascii="Times New Roman" w:eastAsia="Calibri" w:hAnsi="Times New Roman" w:cs="Times New Roman"/>
          <w:sz w:val="28"/>
          <w:szCs w:val="28"/>
        </w:rPr>
        <w:t>консультативно-информационная поддержка – администрацией района проводятся семинары, встречи, консультации с предпринимателями района. На сайте в разделе малого предпринимательства размещается актуальная информация по вопросам поддержки субъектов малого и среднего предпринимательства, объявления о семинарах, конкурсах и другая информация.</w:t>
      </w:r>
    </w:p>
    <w:p w:rsidR="00541657" w:rsidRPr="008331AC" w:rsidRDefault="00541657" w:rsidP="00541657">
      <w:pPr>
        <w:spacing w:after="0" w:line="240" w:lineRule="auto"/>
        <w:ind w:firstLine="709"/>
        <w:jc w:val="both"/>
        <w:rPr>
          <w:rFonts w:ascii="Times New Roman" w:eastAsia="Calibri" w:hAnsi="Times New Roman" w:cs="Times New Roman"/>
          <w:sz w:val="28"/>
          <w:szCs w:val="28"/>
        </w:rPr>
      </w:pPr>
      <w:r w:rsidRPr="008331AC">
        <w:rPr>
          <w:rFonts w:ascii="Times New Roman" w:eastAsia="Calibri" w:hAnsi="Times New Roman" w:cs="Times New Roman"/>
          <w:sz w:val="28"/>
          <w:szCs w:val="28"/>
        </w:rPr>
        <w:t>На сегодняшний день факторами, сдерживающими развитие малого предпринимательства в районе, являются:</w:t>
      </w:r>
    </w:p>
    <w:p w:rsidR="00541657" w:rsidRPr="008331AC" w:rsidRDefault="00541657" w:rsidP="00541657">
      <w:pPr>
        <w:spacing w:after="0" w:line="240" w:lineRule="auto"/>
        <w:ind w:firstLine="709"/>
        <w:jc w:val="both"/>
        <w:rPr>
          <w:rFonts w:ascii="Times New Roman" w:eastAsia="Calibri" w:hAnsi="Times New Roman" w:cs="Times New Roman"/>
          <w:sz w:val="28"/>
          <w:szCs w:val="28"/>
        </w:rPr>
      </w:pPr>
      <w:r w:rsidRPr="008331AC">
        <w:rPr>
          <w:rFonts w:ascii="Times New Roman" w:eastAsia="Calibri" w:hAnsi="Times New Roman" w:cs="Times New Roman"/>
          <w:sz w:val="28"/>
          <w:szCs w:val="28"/>
        </w:rPr>
        <w:lastRenderedPageBreak/>
        <w:t>ограниченный доступ к финансово-кредитным ресурсам;</w:t>
      </w:r>
    </w:p>
    <w:p w:rsidR="00541657" w:rsidRPr="008331AC" w:rsidRDefault="00541657" w:rsidP="00541657">
      <w:pPr>
        <w:spacing w:after="0" w:line="240" w:lineRule="auto"/>
        <w:ind w:firstLine="709"/>
        <w:jc w:val="both"/>
        <w:rPr>
          <w:rFonts w:ascii="Times New Roman" w:eastAsia="Calibri" w:hAnsi="Times New Roman" w:cs="Times New Roman"/>
          <w:sz w:val="28"/>
          <w:szCs w:val="28"/>
        </w:rPr>
      </w:pPr>
      <w:r w:rsidRPr="008331AC">
        <w:rPr>
          <w:rFonts w:ascii="Times New Roman" w:eastAsia="Calibri" w:hAnsi="Times New Roman" w:cs="Times New Roman"/>
          <w:sz w:val="28"/>
          <w:szCs w:val="28"/>
        </w:rPr>
        <w:t>удаленность района;</w:t>
      </w:r>
    </w:p>
    <w:p w:rsidR="00541657" w:rsidRPr="008331AC" w:rsidRDefault="00541657" w:rsidP="00541657">
      <w:pPr>
        <w:spacing w:after="0" w:line="240" w:lineRule="auto"/>
        <w:ind w:firstLine="709"/>
        <w:jc w:val="both"/>
        <w:rPr>
          <w:rFonts w:ascii="Times New Roman" w:eastAsia="Calibri" w:hAnsi="Times New Roman" w:cs="Times New Roman"/>
          <w:sz w:val="28"/>
          <w:szCs w:val="28"/>
        </w:rPr>
      </w:pPr>
      <w:r w:rsidRPr="008331AC">
        <w:rPr>
          <w:rFonts w:ascii="Times New Roman" w:eastAsia="Calibri" w:hAnsi="Times New Roman" w:cs="Times New Roman"/>
          <w:sz w:val="28"/>
          <w:szCs w:val="28"/>
        </w:rPr>
        <w:t>недостаточная развитость производственной структуры;</w:t>
      </w:r>
    </w:p>
    <w:p w:rsidR="00541657" w:rsidRPr="008331AC" w:rsidRDefault="00541657" w:rsidP="00541657">
      <w:pPr>
        <w:spacing w:after="0" w:line="240" w:lineRule="auto"/>
        <w:ind w:firstLine="709"/>
        <w:jc w:val="both"/>
        <w:rPr>
          <w:rFonts w:ascii="Times New Roman" w:eastAsia="Calibri" w:hAnsi="Times New Roman" w:cs="Times New Roman"/>
          <w:sz w:val="28"/>
          <w:szCs w:val="28"/>
        </w:rPr>
      </w:pPr>
      <w:r w:rsidRPr="008331AC">
        <w:rPr>
          <w:rFonts w:ascii="Times New Roman" w:eastAsia="Calibri" w:hAnsi="Times New Roman" w:cs="Times New Roman"/>
          <w:sz w:val="28"/>
          <w:szCs w:val="28"/>
        </w:rPr>
        <w:t>дефицит квалифицированных кадров на предприятиях малого бизнеса;</w:t>
      </w:r>
    </w:p>
    <w:p w:rsidR="00541657" w:rsidRPr="008331AC" w:rsidRDefault="00541657" w:rsidP="00541657">
      <w:pPr>
        <w:spacing w:after="0" w:line="240" w:lineRule="auto"/>
        <w:ind w:firstLine="709"/>
        <w:jc w:val="both"/>
        <w:rPr>
          <w:rFonts w:ascii="Times New Roman" w:eastAsia="Calibri" w:hAnsi="Times New Roman" w:cs="Times New Roman"/>
          <w:sz w:val="28"/>
          <w:szCs w:val="28"/>
        </w:rPr>
      </w:pPr>
      <w:r w:rsidRPr="008331AC">
        <w:rPr>
          <w:rFonts w:ascii="Times New Roman" w:eastAsia="Calibri" w:hAnsi="Times New Roman" w:cs="Times New Roman"/>
          <w:sz w:val="28"/>
          <w:szCs w:val="28"/>
        </w:rPr>
        <w:t>ограниченность местных потребительских рынков, обусловленная низкой плотностью населения.</w:t>
      </w:r>
    </w:p>
    <w:p w:rsidR="00C0037A" w:rsidRDefault="00C0037A" w:rsidP="009119AA">
      <w:pPr>
        <w:spacing w:after="0" w:line="240" w:lineRule="auto"/>
        <w:ind w:firstLine="709"/>
        <w:jc w:val="both"/>
        <w:rPr>
          <w:rFonts w:ascii="Times New Roman" w:eastAsia="Calibri" w:hAnsi="Times New Roman" w:cs="Times New Roman"/>
          <w:sz w:val="28"/>
          <w:szCs w:val="28"/>
        </w:rPr>
      </w:pPr>
    </w:p>
    <w:p w:rsidR="009119AA" w:rsidRDefault="009119AA" w:rsidP="009119AA">
      <w:pPr>
        <w:spacing w:after="0" w:line="240" w:lineRule="auto"/>
        <w:ind w:firstLine="709"/>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t>5.2.2. Сельскохозяйственной кооперации.</w:t>
      </w:r>
    </w:p>
    <w:p w:rsidR="00855E1A" w:rsidRPr="00C0037A" w:rsidRDefault="004110BE" w:rsidP="00C0037A">
      <w:pPr>
        <w:spacing w:after="0" w:line="240" w:lineRule="auto"/>
        <w:ind w:firstLine="709"/>
        <w:jc w:val="both"/>
        <w:rPr>
          <w:rFonts w:ascii="Times New Roman" w:eastAsia="Calibri" w:hAnsi="Times New Roman" w:cs="Times New Roman"/>
          <w:sz w:val="28"/>
          <w:szCs w:val="28"/>
        </w:rPr>
      </w:pPr>
      <w:r w:rsidRPr="00C0037A">
        <w:rPr>
          <w:rFonts w:ascii="Times New Roman" w:eastAsia="Calibri" w:hAnsi="Times New Roman" w:cs="Times New Roman"/>
          <w:sz w:val="28"/>
          <w:szCs w:val="28"/>
        </w:rPr>
        <w:t xml:space="preserve">На территории района действуют 4 </w:t>
      </w:r>
      <w:proofErr w:type="gramStart"/>
      <w:r w:rsidRPr="00C0037A">
        <w:rPr>
          <w:rFonts w:ascii="Times New Roman" w:eastAsia="Calibri" w:hAnsi="Times New Roman" w:cs="Times New Roman"/>
          <w:sz w:val="28"/>
          <w:szCs w:val="28"/>
        </w:rPr>
        <w:t>сельскохозяйственных</w:t>
      </w:r>
      <w:proofErr w:type="gramEnd"/>
      <w:r w:rsidRPr="00C0037A">
        <w:rPr>
          <w:rFonts w:ascii="Times New Roman" w:eastAsia="Calibri" w:hAnsi="Times New Roman" w:cs="Times New Roman"/>
          <w:sz w:val="28"/>
          <w:szCs w:val="28"/>
        </w:rPr>
        <w:t xml:space="preserve"> потребительских кооператива, которые занимаются закупом у ЛПХ продукции, дальнейшей ее переработкой и реализацией.</w:t>
      </w:r>
    </w:p>
    <w:p w:rsidR="00855E1A" w:rsidRPr="00C0037A" w:rsidRDefault="00855E1A" w:rsidP="00C0037A">
      <w:pPr>
        <w:pStyle w:val="a3"/>
        <w:spacing w:after="0" w:line="240" w:lineRule="auto"/>
        <w:ind w:left="0" w:firstLine="709"/>
        <w:jc w:val="both"/>
        <w:rPr>
          <w:rFonts w:ascii="Times New Roman" w:hAnsi="Times New Roman"/>
          <w:sz w:val="28"/>
          <w:szCs w:val="28"/>
        </w:rPr>
      </w:pPr>
      <w:r w:rsidRPr="00C0037A">
        <w:rPr>
          <w:rFonts w:ascii="Times New Roman" w:hAnsi="Times New Roman"/>
          <w:sz w:val="28"/>
          <w:szCs w:val="28"/>
        </w:rPr>
        <w:t>В 202</w:t>
      </w:r>
      <w:r w:rsidR="0080728A" w:rsidRPr="00C0037A">
        <w:rPr>
          <w:rFonts w:ascii="Times New Roman" w:hAnsi="Times New Roman"/>
          <w:sz w:val="28"/>
          <w:szCs w:val="28"/>
        </w:rPr>
        <w:t>1</w:t>
      </w:r>
      <w:r w:rsidRPr="00C0037A">
        <w:rPr>
          <w:rFonts w:ascii="Times New Roman" w:hAnsi="Times New Roman"/>
          <w:sz w:val="28"/>
          <w:szCs w:val="28"/>
        </w:rPr>
        <w:t xml:space="preserve"> году</w:t>
      </w:r>
      <w:r w:rsidR="0080728A" w:rsidRPr="00C0037A">
        <w:rPr>
          <w:rFonts w:ascii="Times New Roman" w:hAnsi="Times New Roman"/>
          <w:sz w:val="28"/>
          <w:szCs w:val="28"/>
        </w:rPr>
        <w:t xml:space="preserve"> </w:t>
      </w:r>
      <w:r w:rsidR="004110BE" w:rsidRPr="00C0037A">
        <w:rPr>
          <w:rFonts w:ascii="Times New Roman" w:hAnsi="Times New Roman"/>
          <w:sz w:val="28"/>
          <w:szCs w:val="28"/>
        </w:rPr>
        <w:t xml:space="preserve">при поддержке Министерства сельского хозяйства и торговли красноярского края оказана финансовая поддержка в виде субсидий 4 </w:t>
      </w:r>
      <w:r w:rsidR="0080728A" w:rsidRPr="00C0037A">
        <w:rPr>
          <w:rFonts w:ascii="Times New Roman" w:hAnsi="Times New Roman"/>
          <w:sz w:val="28"/>
          <w:szCs w:val="28"/>
        </w:rPr>
        <w:t>сельскохозяйственны</w:t>
      </w:r>
      <w:r w:rsidR="004110BE" w:rsidRPr="00C0037A">
        <w:rPr>
          <w:rFonts w:ascii="Times New Roman" w:hAnsi="Times New Roman"/>
          <w:sz w:val="28"/>
          <w:szCs w:val="28"/>
        </w:rPr>
        <w:t>м</w:t>
      </w:r>
      <w:r w:rsidR="0080728A" w:rsidRPr="00C0037A">
        <w:rPr>
          <w:rFonts w:ascii="Times New Roman" w:hAnsi="Times New Roman"/>
          <w:sz w:val="28"/>
          <w:szCs w:val="28"/>
        </w:rPr>
        <w:t xml:space="preserve"> потребительски</w:t>
      </w:r>
      <w:r w:rsidR="004110BE" w:rsidRPr="00C0037A">
        <w:rPr>
          <w:rFonts w:ascii="Times New Roman" w:hAnsi="Times New Roman"/>
          <w:sz w:val="28"/>
          <w:szCs w:val="28"/>
        </w:rPr>
        <w:t>м</w:t>
      </w:r>
      <w:r w:rsidR="0080728A" w:rsidRPr="00C0037A">
        <w:rPr>
          <w:rFonts w:ascii="Times New Roman" w:hAnsi="Times New Roman"/>
          <w:sz w:val="28"/>
          <w:szCs w:val="28"/>
        </w:rPr>
        <w:t xml:space="preserve"> кооператив</w:t>
      </w:r>
      <w:r w:rsidR="004110BE" w:rsidRPr="00C0037A">
        <w:rPr>
          <w:rFonts w:ascii="Times New Roman" w:hAnsi="Times New Roman"/>
          <w:sz w:val="28"/>
          <w:szCs w:val="28"/>
        </w:rPr>
        <w:t>ам</w:t>
      </w:r>
      <w:r w:rsidR="0080728A" w:rsidRPr="00C0037A">
        <w:rPr>
          <w:rFonts w:ascii="Times New Roman" w:hAnsi="Times New Roman"/>
          <w:sz w:val="28"/>
          <w:szCs w:val="28"/>
        </w:rPr>
        <w:t xml:space="preserve"> района </w:t>
      </w:r>
      <w:r w:rsidR="004110BE" w:rsidRPr="00C0037A">
        <w:rPr>
          <w:rFonts w:ascii="Times New Roman" w:hAnsi="Times New Roman"/>
          <w:sz w:val="28"/>
          <w:szCs w:val="28"/>
        </w:rPr>
        <w:t>на сумму 3160,04 тыс. рублей</w:t>
      </w:r>
      <w:r w:rsidRPr="00C0037A">
        <w:rPr>
          <w:rFonts w:ascii="Times New Roman" w:hAnsi="Times New Roman"/>
          <w:sz w:val="28"/>
          <w:szCs w:val="28"/>
        </w:rPr>
        <w:t>:</w:t>
      </w:r>
    </w:p>
    <w:p w:rsidR="00855E1A" w:rsidRPr="00C0037A" w:rsidRDefault="0080728A" w:rsidP="00C0037A">
      <w:pPr>
        <w:pStyle w:val="a3"/>
        <w:spacing w:after="0" w:line="240" w:lineRule="auto"/>
        <w:ind w:left="0" w:firstLine="709"/>
        <w:jc w:val="both"/>
        <w:rPr>
          <w:rFonts w:ascii="Times New Roman" w:hAnsi="Times New Roman"/>
          <w:sz w:val="28"/>
          <w:szCs w:val="28"/>
        </w:rPr>
      </w:pPr>
      <w:r w:rsidRPr="00C0037A">
        <w:rPr>
          <w:rFonts w:ascii="Times New Roman" w:hAnsi="Times New Roman"/>
          <w:sz w:val="28"/>
          <w:szCs w:val="28"/>
        </w:rPr>
        <w:t xml:space="preserve">субсидии на возмещение части затрат на содержание коров молочного направления продуктивности, находящихся в собственности и (или) пользовании у граждан, ведущих личное подсобное хозяйство, являющихся членами сельскохозяйственного потребительского кооператива (3 </w:t>
      </w:r>
      <w:proofErr w:type="spellStart"/>
      <w:r w:rsidRPr="00C0037A">
        <w:rPr>
          <w:rFonts w:ascii="Times New Roman" w:hAnsi="Times New Roman"/>
          <w:sz w:val="28"/>
          <w:szCs w:val="28"/>
        </w:rPr>
        <w:t>СП</w:t>
      </w:r>
      <w:r w:rsidR="004D1530" w:rsidRPr="00C0037A">
        <w:rPr>
          <w:rFonts w:ascii="Times New Roman" w:hAnsi="Times New Roman"/>
          <w:sz w:val="28"/>
          <w:szCs w:val="28"/>
        </w:rPr>
        <w:t>о</w:t>
      </w:r>
      <w:r w:rsidRPr="00C0037A">
        <w:rPr>
          <w:rFonts w:ascii="Times New Roman" w:hAnsi="Times New Roman"/>
          <w:sz w:val="28"/>
          <w:szCs w:val="28"/>
        </w:rPr>
        <w:t>К</w:t>
      </w:r>
      <w:proofErr w:type="spellEnd"/>
      <w:r w:rsidRPr="00C0037A">
        <w:rPr>
          <w:rFonts w:ascii="Times New Roman" w:hAnsi="Times New Roman"/>
          <w:sz w:val="28"/>
          <w:szCs w:val="28"/>
        </w:rPr>
        <w:t xml:space="preserve">  на сумму</w:t>
      </w:r>
      <w:r w:rsidR="004D1530" w:rsidRPr="00C0037A">
        <w:rPr>
          <w:rFonts w:ascii="Times New Roman" w:hAnsi="Times New Roman"/>
          <w:sz w:val="28"/>
          <w:szCs w:val="28"/>
        </w:rPr>
        <w:t xml:space="preserve"> 504,0 т</w:t>
      </w:r>
      <w:r w:rsidR="004110BE" w:rsidRPr="00C0037A">
        <w:rPr>
          <w:rFonts w:ascii="Times New Roman" w:hAnsi="Times New Roman"/>
          <w:sz w:val="28"/>
          <w:szCs w:val="28"/>
        </w:rPr>
        <w:t>ыс</w:t>
      </w:r>
      <w:r w:rsidR="004D1530" w:rsidRPr="00C0037A">
        <w:rPr>
          <w:rFonts w:ascii="Times New Roman" w:hAnsi="Times New Roman"/>
          <w:sz w:val="28"/>
          <w:szCs w:val="28"/>
        </w:rPr>
        <w:t>.</w:t>
      </w:r>
      <w:r w:rsidR="004110BE" w:rsidRPr="00C0037A">
        <w:rPr>
          <w:rFonts w:ascii="Times New Roman" w:hAnsi="Times New Roman"/>
          <w:sz w:val="28"/>
          <w:szCs w:val="28"/>
        </w:rPr>
        <w:t xml:space="preserve"> </w:t>
      </w:r>
      <w:r w:rsidR="004D1530" w:rsidRPr="00C0037A">
        <w:rPr>
          <w:rFonts w:ascii="Times New Roman" w:hAnsi="Times New Roman"/>
          <w:sz w:val="28"/>
          <w:szCs w:val="28"/>
        </w:rPr>
        <w:t>руб.)</w:t>
      </w:r>
      <w:r w:rsidR="00855E1A" w:rsidRPr="00C0037A">
        <w:rPr>
          <w:rFonts w:ascii="Times New Roman" w:hAnsi="Times New Roman"/>
          <w:sz w:val="28"/>
          <w:szCs w:val="28"/>
        </w:rPr>
        <w:t>;</w:t>
      </w:r>
    </w:p>
    <w:p w:rsidR="00855E1A" w:rsidRPr="00C0037A" w:rsidRDefault="004D1530" w:rsidP="00C0037A">
      <w:pPr>
        <w:pStyle w:val="a3"/>
        <w:spacing w:after="0" w:line="240" w:lineRule="auto"/>
        <w:ind w:left="0" w:firstLine="709"/>
        <w:jc w:val="both"/>
        <w:rPr>
          <w:rFonts w:ascii="Times New Roman" w:hAnsi="Times New Roman"/>
          <w:sz w:val="28"/>
          <w:szCs w:val="28"/>
        </w:rPr>
      </w:pPr>
      <w:r w:rsidRPr="00C0037A">
        <w:rPr>
          <w:rFonts w:ascii="Times New Roman" w:hAnsi="Times New Roman"/>
          <w:sz w:val="28"/>
          <w:szCs w:val="28"/>
        </w:rPr>
        <w:t>субсидии на возмещение части затрат на приобретение племенных нетелей и (или) коров молочного направления продуктивности, включенных в Государственный реестр селекционных достижени</w:t>
      </w:r>
      <w:r w:rsidR="004110BE" w:rsidRPr="00C0037A">
        <w:rPr>
          <w:rFonts w:ascii="Times New Roman" w:hAnsi="Times New Roman"/>
          <w:sz w:val="28"/>
          <w:szCs w:val="28"/>
        </w:rPr>
        <w:t>й, допущенных к использованию (</w:t>
      </w:r>
      <w:r w:rsidRPr="00C0037A">
        <w:rPr>
          <w:rFonts w:ascii="Times New Roman" w:hAnsi="Times New Roman"/>
          <w:sz w:val="28"/>
          <w:szCs w:val="28"/>
        </w:rPr>
        <w:t xml:space="preserve">2 </w:t>
      </w:r>
      <w:proofErr w:type="spellStart"/>
      <w:r w:rsidRPr="00C0037A">
        <w:rPr>
          <w:rFonts w:ascii="Times New Roman" w:hAnsi="Times New Roman"/>
          <w:sz w:val="28"/>
          <w:szCs w:val="28"/>
        </w:rPr>
        <w:t>СПоК</w:t>
      </w:r>
      <w:proofErr w:type="spellEnd"/>
      <w:r w:rsidRPr="00C0037A">
        <w:rPr>
          <w:rFonts w:ascii="Times New Roman" w:hAnsi="Times New Roman"/>
          <w:sz w:val="28"/>
          <w:szCs w:val="28"/>
        </w:rPr>
        <w:t xml:space="preserve"> – 115,2 т</w:t>
      </w:r>
      <w:r w:rsidR="004110BE" w:rsidRPr="00C0037A">
        <w:rPr>
          <w:rFonts w:ascii="Times New Roman" w:hAnsi="Times New Roman"/>
          <w:sz w:val="28"/>
          <w:szCs w:val="28"/>
        </w:rPr>
        <w:t>ыс</w:t>
      </w:r>
      <w:r w:rsidRPr="00C0037A">
        <w:rPr>
          <w:rFonts w:ascii="Times New Roman" w:hAnsi="Times New Roman"/>
          <w:sz w:val="28"/>
          <w:szCs w:val="28"/>
        </w:rPr>
        <w:t>. руб.)</w:t>
      </w:r>
      <w:r w:rsidR="00855E1A" w:rsidRPr="00C0037A">
        <w:rPr>
          <w:rFonts w:ascii="Times New Roman" w:hAnsi="Times New Roman"/>
          <w:sz w:val="28"/>
          <w:szCs w:val="28"/>
        </w:rPr>
        <w:t>;</w:t>
      </w:r>
    </w:p>
    <w:p w:rsidR="00855E1A" w:rsidRPr="00C0037A" w:rsidRDefault="004D1530" w:rsidP="00C0037A">
      <w:pPr>
        <w:pStyle w:val="a3"/>
        <w:spacing w:after="0" w:line="240" w:lineRule="auto"/>
        <w:ind w:left="0" w:firstLine="709"/>
        <w:jc w:val="both"/>
        <w:rPr>
          <w:rFonts w:ascii="Times New Roman" w:hAnsi="Times New Roman"/>
          <w:sz w:val="28"/>
          <w:szCs w:val="28"/>
        </w:rPr>
      </w:pPr>
      <w:r w:rsidRPr="00C0037A">
        <w:rPr>
          <w:rFonts w:ascii="Times New Roman" w:hAnsi="Times New Roman"/>
          <w:sz w:val="28"/>
          <w:szCs w:val="28"/>
        </w:rPr>
        <w:t xml:space="preserve">Субсидии на компенсацию части затрат, связанных с  закупом животноводческой продукции (молока, мяса свиней, мяса КРС) у граждан, ведущих ЛПХ на территории края (4 </w:t>
      </w:r>
      <w:proofErr w:type="spellStart"/>
      <w:r w:rsidRPr="00C0037A">
        <w:rPr>
          <w:rFonts w:ascii="Times New Roman" w:hAnsi="Times New Roman"/>
          <w:sz w:val="28"/>
          <w:szCs w:val="28"/>
        </w:rPr>
        <w:t>СПоК</w:t>
      </w:r>
      <w:proofErr w:type="spellEnd"/>
      <w:r w:rsidRPr="00C0037A">
        <w:rPr>
          <w:rFonts w:ascii="Times New Roman" w:hAnsi="Times New Roman"/>
          <w:sz w:val="28"/>
          <w:szCs w:val="28"/>
        </w:rPr>
        <w:t xml:space="preserve"> – 2540,84 т</w:t>
      </w:r>
      <w:r w:rsidR="004110BE" w:rsidRPr="00C0037A">
        <w:rPr>
          <w:rFonts w:ascii="Times New Roman" w:hAnsi="Times New Roman"/>
          <w:sz w:val="28"/>
          <w:szCs w:val="28"/>
        </w:rPr>
        <w:t>ыс</w:t>
      </w:r>
      <w:r w:rsidRPr="00C0037A">
        <w:rPr>
          <w:rFonts w:ascii="Times New Roman" w:hAnsi="Times New Roman"/>
          <w:sz w:val="28"/>
          <w:szCs w:val="28"/>
        </w:rPr>
        <w:t>. руб.)</w:t>
      </w:r>
      <w:r w:rsidR="00855E1A" w:rsidRPr="00C0037A">
        <w:rPr>
          <w:rFonts w:ascii="Times New Roman" w:hAnsi="Times New Roman"/>
          <w:sz w:val="28"/>
          <w:szCs w:val="28"/>
        </w:rPr>
        <w:t>.</w:t>
      </w:r>
    </w:p>
    <w:p w:rsidR="00855E1A" w:rsidRPr="00C0037A" w:rsidRDefault="004D1530" w:rsidP="00C0037A">
      <w:pPr>
        <w:pStyle w:val="a3"/>
        <w:spacing w:after="0" w:line="240" w:lineRule="auto"/>
        <w:ind w:left="0" w:firstLine="709"/>
        <w:jc w:val="both"/>
        <w:rPr>
          <w:rFonts w:ascii="Times New Roman" w:hAnsi="Times New Roman"/>
          <w:sz w:val="28"/>
          <w:szCs w:val="28"/>
        </w:rPr>
      </w:pPr>
      <w:r w:rsidRPr="00C0037A">
        <w:rPr>
          <w:rFonts w:ascii="Times New Roman" w:hAnsi="Times New Roman"/>
          <w:sz w:val="28"/>
          <w:szCs w:val="28"/>
        </w:rPr>
        <w:t>ССПК «Флагман» выиграл грант в размере 5 000 </w:t>
      </w:r>
      <w:r w:rsidR="004110BE" w:rsidRPr="00C0037A">
        <w:rPr>
          <w:rFonts w:ascii="Times New Roman" w:hAnsi="Times New Roman"/>
          <w:sz w:val="28"/>
          <w:szCs w:val="28"/>
        </w:rPr>
        <w:t>тыс.</w:t>
      </w:r>
      <w:r w:rsidRPr="00C0037A">
        <w:rPr>
          <w:rFonts w:ascii="Times New Roman" w:hAnsi="Times New Roman"/>
          <w:sz w:val="28"/>
          <w:szCs w:val="28"/>
        </w:rPr>
        <w:t xml:space="preserve"> рублей на развитие сельскохозяйственного потребительского кооператива</w:t>
      </w:r>
      <w:r w:rsidR="00855E1A" w:rsidRPr="00C0037A">
        <w:rPr>
          <w:rFonts w:ascii="Times New Roman" w:hAnsi="Times New Roman"/>
          <w:sz w:val="28"/>
          <w:szCs w:val="28"/>
        </w:rPr>
        <w:t>.</w:t>
      </w:r>
    </w:p>
    <w:p w:rsidR="00855E1A" w:rsidRPr="00C0037A" w:rsidRDefault="00855E1A" w:rsidP="00C0037A">
      <w:pPr>
        <w:pStyle w:val="a3"/>
        <w:spacing w:after="0" w:line="240" w:lineRule="auto"/>
        <w:ind w:left="0" w:firstLine="709"/>
        <w:jc w:val="both"/>
        <w:rPr>
          <w:rFonts w:ascii="Times New Roman" w:hAnsi="Times New Roman"/>
          <w:sz w:val="28"/>
          <w:szCs w:val="28"/>
        </w:rPr>
      </w:pPr>
      <w:r w:rsidRPr="00C0037A">
        <w:rPr>
          <w:rFonts w:ascii="Times New Roman" w:hAnsi="Times New Roman"/>
          <w:sz w:val="28"/>
          <w:szCs w:val="28"/>
        </w:rPr>
        <w:t>С целью сдерживания роста потребительских цен и создания условий местным товаропроизводителям для реализации собственной продукции в 202</w:t>
      </w:r>
      <w:r w:rsidR="0091042E" w:rsidRPr="00C0037A">
        <w:rPr>
          <w:rFonts w:ascii="Times New Roman" w:hAnsi="Times New Roman"/>
          <w:sz w:val="28"/>
          <w:szCs w:val="28"/>
        </w:rPr>
        <w:t>1</w:t>
      </w:r>
      <w:r w:rsidRPr="00C0037A">
        <w:rPr>
          <w:rFonts w:ascii="Times New Roman" w:hAnsi="Times New Roman"/>
          <w:sz w:val="28"/>
          <w:szCs w:val="28"/>
        </w:rPr>
        <w:t xml:space="preserve"> году в районе </w:t>
      </w:r>
      <w:r w:rsidR="0091042E" w:rsidRPr="00C0037A">
        <w:rPr>
          <w:rFonts w:ascii="Times New Roman" w:hAnsi="Times New Roman"/>
          <w:sz w:val="28"/>
          <w:szCs w:val="28"/>
        </w:rPr>
        <w:t xml:space="preserve">продолжилось проведение ярмарок </w:t>
      </w:r>
      <w:r w:rsidRPr="00C0037A">
        <w:rPr>
          <w:rFonts w:ascii="Times New Roman" w:hAnsi="Times New Roman"/>
          <w:sz w:val="28"/>
          <w:szCs w:val="28"/>
        </w:rPr>
        <w:t xml:space="preserve">выходного дня, которые посетило более 1000 человек. Жителям была предоставлена разнообразная мясная и молочная продукция, мед, ягоды, </w:t>
      </w:r>
      <w:r w:rsidR="0091042E" w:rsidRPr="00C0037A">
        <w:rPr>
          <w:rFonts w:ascii="Times New Roman" w:hAnsi="Times New Roman"/>
          <w:sz w:val="28"/>
          <w:szCs w:val="28"/>
        </w:rPr>
        <w:t>в сезон рассада овощных, цветочных и плодовых культур, а</w:t>
      </w:r>
      <w:r w:rsidRPr="00C0037A">
        <w:rPr>
          <w:rFonts w:ascii="Times New Roman" w:hAnsi="Times New Roman"/>
          <w:sz w:val="28"/>
          <w:szCs w:val="28"/>
        </w:rPr>
        <w:t xml:space="preserve"> также непродовольственные товары.</w:t>
      </w:r>
    </w:p>
    <w:p w:rsidR="00C0037A" w:rsidRDefault="00C0037A" w:rsidP="009119AA">
      <w:pPr>
        <w:spacing w:after="0" w:line="240" w:lineRule="auto"/>
        <w:ind w:firstLine="709"/>
        <w:jc w:val="both"/>
        <w:rPr>
          <w:rFonts w:ascii="Times New Roman" w:eastAsia="Calibri" w:hAnsi="Times New Roman" w:cs="Times New Roman"/>
          <w:sz w:val="28"/>
          <w:szCs w:val="28"/>
        </w:rPr>
      </w:pPr>
    </w:p>
    <w:p w:rsidR="009119AA" w:rsidRDefault="009119AA" w:rsidP="009119AA">
      <w:pPr>
        <w:spacing w:after="0" w:line="240" w:lineRule="auto"/>
        <w:ind w:firstLine="709"/>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t>5.2.3. Въездного туризма и сферы гостеприимства.</w:t>
      </w:r>
    </w:p>
    <w:p w:rsidR="00656A23" w:rsidRDefault="00656A23" w:rsidP="00656A23">
      <w:pPr>
        <w:pStyle w:val="af0"/>
        <w:ind w:firstLine="709"/>
        <w:jc w:val="both"/>
        <w:rPr>
          <w:rFonts w:ascii="Times New Roman" w:hAnsi="Times New Roman"/>
          <w:color w:val="000000"/>
          <w:sz w:val="28"/>
          <w:szCs w:val="28"/>
        </w:rPr>
      </w:pPr>
      <w:r w:rsidRPr="00045E18">
        <w:rPr>
          <w:rFonts w:ascii="Times New Roman" w:hAnsi="Times New Roman"/>
          <w:sz w:val="28"/>
          <w:szCs w:val="28"/>
        </w:rPr>
        <w:t>В целях привлечения инвестиций в сферу туризма администрацией Абанского района принято</w:t>
      </w:r>
      <w:r>
        <w:rPr>
          <w:rFonts w:ascii="Times New Roman" w:hAnsi="Times New Roman"/>
          <w:sz w:val="28"/>
          <w:szCs w:val="28"/>
        </w:rPr>
        <w:t xml:space="preserve"> </w:t>
      </w:r>
      <w:r w:rsidRPr="00045E18">
        <w:rPr>
          <w:rFonts w:ascii="Times New Roman" w:hAnsi="Times New Roman"/>
          <w:color w:val="000000"/>
          <w:sz w:val="28"/>
          <w:szCs w:val="28"/>
        </w:rPr>
        <w:t>Положени</w:t>
      </w:r>
      <w:r>
        <w:rPr>
          <w:rFonts w:ascii="Times New Roman" w:hAnsi="Times New Roman"/>
          <w:color w:val="000000"/>
          <w:sz w:val="28"/>
          <w:szCs w:val="28"/>
        </w:rPr>
        <w:t xml:space="preserve">е </w:t>
      </w:r>
      <w:r w:rsidRPr="00045E18">
        <w:rPr>
          <w:rFonts w:ascii="Times New Roman" w:hAnsi="Times New Roman"/>
          <w:color w:val="000000"/>
          <w:sz w:val="28"/>
          <w:szCs w:val="28"/>
        </w:rPr>
        <w:t xml:space="preserve">о порядке размещения и функционирования нестационарных объектов на земельном участке, предоставленном на праве постоянного (бессрочного) пользования муниципальному бюджетному образовательному учреждению </w:t>
      </w:r>
      <w:r w:rsidRPr="00045E18">
        <w:rPr>
          <w:rFonts w:ascii="Times New Roman" w:hAnsi="Times New Roman"/>
          <w:color w:val="000000"/>
          <w:sz w:val="28"/>
          <w:szCs w:val="28"/>
        </w:rPr>
        <w:lastRenderedPageBreak/>
        <w:t xml:space="preserve">дополнительного образования </w:t>
      </w:r>
      <w:r>
        <w:rPr>
          <w:rFonts w:ascii="Times New Roman" w:hAnsi="Times New Roman"/>
          <w:color w:val="000000"/>
          <w:sz w:val="28"/>
          <w:szCs w:val="28"/>
        </w:rPr>
        <w:t>«</w:t>
      </w:r>
      <w:r w:rsidRPr="00045E18">
        <w:rPr>
          <w:rFonts w:ascii="Times New Roman" w:hAnsi="Times New Roman"/>
          <w:color w:val="000000"/>
          <w:sz w:val="28"/>
          <w:szCs w:val="28"/>
        </w:rPr>
        <w:t>Центр дополнительного образования и воспитания</w:t>
      </w:r>
      <w:r>
        <w:rPr>
          <w:rFonts w:ascii="Times New Roman" w:hAnsi="Times New Roman"/>
          <w:color w:val="000000"/>
          <w:sz w:val="28"/>
          <w:szCs w:val="28"/>
        </w:rPr>
        <w:t>»</w:t>
      </w:r>
      <w:r>
        <w:rPr>
          <w:rStyle w:val="af4"/>
          <w:rFonts w:ascii="Times New Roman" w:hAnsi="Times New Roman"/>
          <w:color w:val="000000"/>
          <w:sz w:val="28"/>
          <w:szCs w:val="28"/>
        </w:rPr>
        <w:footnoteReference w:id="2"/>
      </w:r>
      <w:r>
        <w:rPr>
          <w:rFonts w:ascii="Times New Roman" w:hAnsi="Times New Roman"/>
          <w:color w:val="000000"/>
          <w:sz w:val="28"/>
          <w:szCs w:val="28"/>
        </w:rPr>
        <w:t>.</w:t>
      </w:r>
    </w:p>
    <w:p w:rsidR="00656A23" w:rsidRDefault="00656A23" w:rsidP="00656A23">
      <w:pPr>
        <w:pStyle w:val="af0"/>
        <w:ind w:firstLine="709"/>
        <w:jc w:val="both"/>
        <w:rPr>
          <w:rFonts w:ascii="Times New Roman" w:hAnsi="Times New Roman"/>
          <w:sz w:val="28"/>
          <w:szCs w:val="28"/>
        </w:rPr>
      </w:pPr>
      <w:r>
        <w:rPr>
          <w:rFonts w:ascii="Times New Roman" w:hAnsi="Times New Roman"/>
          <w:sz w:val="28"/>
          <w:szCs w:val="28"/>
        </w:rPr>
        <w:t>В июне 2021 года администрацией Абанского района заключены договоры с ООО «Водоканал Абанского района» на право размещения 2-х нестационарных объектов (модульный дом и беседка) на земельном участке, расположенных в туристско-рекреационной зоне вблизи озера Макарихино.</w:t>
      </w:r>
    </w:p>
    <w:p w:rsidR="00656A23" w:rsidRDefault="00656A23" w:rsidP="00656A23">
      <w:pPr>
        <w:pStyle w:val="af0"/>
        <w:ind w:firstLine="709"/>
        <w:jc w:val="both"/>
        <w:rPr>
          <w:rFonts w:ascii="Times New Roman" w:hAnsi="Times New Roman"/>
          <w:sz w:val="28"/>
          <w:szCs w:val="28"/>
        </w:rPr>
      </w:pPr>
      <w:r>
        <w:rPr>
          <w:rFonts w:ascii="Times New Roman" w:hAnsi="Times New Roman"/>
          <w:sz w:val="28"/>
          <w:szCs w:val="28"/>
        </w:rPr>
        <w:t>Между администрацией Абанского район</w:t>
      </w:r>
      <w:proofErr w:type="gramStart"/>
      <w:r>
        <w:rPr>
          <w:rFonts w:ascii="Times New Roman" w:hAnsi="Times New Roman"/>
          <w:sz w:val="28"/>
          <w:szCs w:val="28"/>
        </w:rPr>
        <w:t>а и ООО</w:t>
      </w:r>
      <w:proofErr w:type="gramEnd"/>
      <w:r>
        <w:rPr>
          <w:rFonts w:ascii="Times New Roman" w:hAnsi="Times New Roman"/>
          <w:sz w:val="28"/>
          <w:szCs w:val="28"/>
        </w:rPr>
        <w:t xml:space="preserve"> «Водоканал Абанского района» (далее – Инвестор) заключено соглашение от 18.11.2021 года № 92/2021 «Об осуществлении организации, развития и продвижения туристско-рекреационной зоны, расположенной на территории озера Макарихино Абанского района Красноярского края», согласно которому Инвестор осуществляет инвестиции в 2022 году в сумме 1,7 млн. рублей. Инвестиции будут направлены на  приобретение и установку 1 модульного дома на 2 номера, 1 беседки и приобретение основных средств и материальных запасов на развитие туристско-рекреационной зоны.</w:t>
      </w:r>
    </w:p>
    <w:p w:rsidR="00C0037A" w:rsidRDefault="00C0037A" w:rsidP="009119AA">
      <w:pPr>
        <w:spacing w:after="0" w:line="240" w:lineRule="auto"/>
        <w:ind w:firstLine="709"/>
        <w:jc w:val="both"/>
        <w:rPr>
          <w:rFonts w:ascii="Times New Roman" w:eastAsia="Calibri" w:hAnsi="Times New Roman" w:cs="Times New Roman"/>
          <w:sz w:val="28"/>
          <w:szCs w:val="28"/>
        </w:rPr>
      </w:pPr>
    </w:p>
    <w:p w:rsidR="009119AA" w:rsidRPr="00BB46EF" w:rsidRDefault="009119AA" w:rsidP="009119AA">
      <w:pPr>
        <w:spacing w:after="0" w:line="240" w:lineRule="auto"/>
        <w:ind w:firstLine="709"/>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t>5.3. Привлечение частных инвестиций в развитие и модернизацию инфраструктуры муниципальных образований.</w:t>
      </w:r>
    </w:p>
    <w:p w:rsidR="009119AA" w:rsidRDefault="00784F13" w:rsidP="009119A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Такое привлечение осуществляется только в рамках ППМИ (ремонт ВНБ)</w:t>
      </w:r>
      <w:r w:rsidR="00C0037A">
        <w:rPr>
          <w:rFonts w:ascii="Times New Roman" w:eastAsia="Calibri" w:hAnsi="Times New Roman" w:cs="Times New Roman"/>
          <w:sz w:val="28"/>
          <w:szCs w:val="28"/>
        </w:rPr>
        <w:t>.</w:t>
      </w:r>
    </w:p>
    <w:p w:rsidR="00823020" w:rsidRPr="00BB46EF" w:rsidRDefault="00823020" w:rsidP="009119AA">
      <w:pPr>
        <w:spacing w:after="0" w:line="240" w:lineRule="auto"/>
        <w:ind w:firstLine="709"/>
        <w:jc w:val="both"/>
        <w:rPr>
          <w:rFonts w:ascii="Times New Roman" w:eastAsia="Calibri" w:hAnsi="Times New Roman" w:cs="Times New Roman"/>
          <w:sz w:val="28"/>
          <w:szCs w:val="28"/>
        </w:rPr>
      </w:pPr>
    </w:p>
    <w:p w:rsidR="009119AA" w:rsidRPr="00BB46EF" w:rsidRDefault="009119AA" w:rsidP="009119AA">
      <w:pPr>
        <w:numPr>
          <w:ilvl w:val="0"/>
          <w:numId w:val="9"/>
        </w:numPr>
        <w:spacing w:after="0" w:line="240" w:lineRule="auto"/>
        <w:contextualSpacing/>
        <w:jc w:val="both"/>
        <w:rPr>
          <w:rFonts w:ascii="Times New Roman" w:eastAsia="Calibri" w:hAnsi="Times New Roman" w:cs="Times New Roman"/>
          <w:b/>
          <w:sz w:val="28"/>
          <w:szCs w:val="28"/>
        </w:rPr>
      </w:pPr>
      <w:r w:rsidRPr="00BB46EF">
        <w:rPr>
          <w:rFonts w:ascii="Times New Roman" w:eastAsia="Calibri" w:hAnsi="Times New Roman" w:cs="Times New Roman"/>
          <w:b/>
          <w:sz w:val="28"/>
          <w:szCs w:val="28"/>
        </w:rPr>
        <w:t>Полномочия органов местного самоуправления за 202</w:t>
      </w:r>
      <w:r w:rsidR="004F6D45" w:rsidRPr="00BB46EF">
        <w:rPr>
          <w:rFonts w:ascii="Times New Roman" w:eastAsia="Calibri" w:hAnsi="Times New Roman" w:cs="Times New Roman"/>
          <w:b/>
          <w:sz w:val="28"/>
          <w:szCs w:val="28"/>
        </w:rPr>
        <w:t>1</w:t>
      </w:r>
      <w:r w:rsidRPr="00BB46EF">
        <w:rPr>
          <w:rFonts w:ascii="Times New Roman" w:eastAsia="Calibri" w:hAnsi="Times New Roman" w:cs="Times New Roman"/>
          <w:b/>
          <w:sz w:val="28"/>
          <w:szCs w:val="28"/>
        </w:rPr>
        <w:t xml:space="preserve"> год</w:t>
      </w:r>
    </w:p>
    <w:p w:rsidR="00823020" w:rsidRDefault="00823020" w:rsidP="00823020">
      <w:pPr>
        <w:pStyle w:val="a3"/>
        <w:spacing w:after="0" w:line="240" w:lineRule="auto"/>
        <w:ind w:left="2314"/>
        <w:jc w:val="both"/>
        <w:rPr>
          <w:rFonts w:ascii="Times New Roman" w:eastAsia="Calibri" w:hAnsi="Times New Roman" w:cs="Times New Roman"/>
          <w:sz w:val="28"/>
          <w:szCs w:val="28"/>
        </w:rPr>
      </w:pPr>
    </w:p>
    <w:p w:rsidR="009119AA" w:rsidRPr="008663E1" w:rsidRDefault="009119AA" w:rsidP="00823020">
      <w:pPr>
        <w:pStyle w:val="a3"/>
        <w:numPr>
          <w:ilvl w:val="1"/>
          <w:numId w:val="9"/>
        </w:numPr>
        <w:spacing w:after="0" w:line="240" w:lineRule="auto"/>
        <w:ind w:left="0" w:firstLine="709"/>
        <w:jc w:val="both"/>
        <w:rPr>
          <w:rFonts w:ascii="Times New Roman" w:eastAsia="Calibri" w:hAnsi="Times New Roman" w:cs="Times New Roman"/>
          <w:sz w:val="28"/>
          <w:szCs w:val="28"/>
        </w:rPr>
      </w:pPr>
      <w:r w:rsidRPr="008663E1">
        <w:rPr>
          <w:rFonts w:ascii="Times New Roman" w:eastAsia="Calibri" w:hAnsi="Times New Roman" w:cs="Times New Roman"/>
          <w:sz w:val="28"/>
          <w:szCs w:val="28"/>
        </w:rPr>
        <w:t>Изменения законодательства в отношении перечня и содержания полномочий органов местного самоуправления, принятые в 202</w:t>
      </w:r>
      <w:r w:rsidR="004F6D45" w:rsidRPr="008663E1">
        <w:rPr>
          <w:rFonts w:ascii="Times New Roman" w:eastAsia="Calibri" w:hAnsi="Times New Roman" w:cs="Times New Roman"/>
          <w:sz w:val="28"/>
          <w:szCs w:val="28"/>
        </w:rPr>
        <w:t>1</w:t>
      </w:r>
      <w:r w:rsidRPr="008663E1">
        <w:rPr>
          <w:rFonts w:ascii="Times New Roman" w:eastAsia="Calibri" w:hAnsi="Times New Roman" w:cs="Times New Roman"/>
          <w:sz w:val="28"/>
          <w:szCs w:val="28"/>
        </w:rPr>
        <w:t xml:space="preserve"> году в отношении:</w:t>
      </w:r>
    </w:p>
    <w:p w:rsidR="009119AA" w:rsidRPr="008663E1" w:rsidRDefault="009119AA" w:rsidP="00823020">
      <w:pPr>
        <w:pStyle w:val="a3"/>
        <w:numPr>
          <w:ilvl w:val="2"/>
          <w:numId w:val="9"/>
        </w:numPr>
        <w:spacing w:after="0" w:line="240" w:lineRule="auto"/>
        <w:ind w:left="0" w:firstLine="709"/>
        <w:jc w:val="both"/>
        <w:rPr>
          <w:rFonts w:ascii="Times New Roman" w:eastAsia="Calibri" w:hAnsi="Times New Roman" w:cs="Times New Roman"/>
          <w:sz w:val="28"/>
          <w:szCs w:val="28"/>
        </w:rPr>
      </w:pPr>
      <w:r w:rsidRPr="008663E1">
        <w:rPr>
          <w:rFonts w:ascii="Times New Roman" w:eastAsia="Calibri" w:hAnsi="Times New Roman" w:cs="Times New Roman"/>
          <w:sz w:val="28"/>
          <w:szCs w:val="28"/>
        </w:rPr>
        <w:t>Собственных полномочий органов местного самоуправления.</w:t>
      </w:r>
    </w:p>
    <w:p w:rsidR="00686463" w:rsidRDefault="00ED6BAD" w:rsidP="008230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В 2021 году вступил в силу Федеральный закон</w:t>
      </w:r>
      <w:r w:rsidR="00BF7316" w:rsidRPr="00BF7316">
        <w:rPr>
          <w:rFonts w:ascii="Times New Roman" w:hAnsi="Times New Roman" w:cs="Times New Roman"/>
          <w:sz w:val="28"/>
          <w:szCs w:val="28"/>
        </w:rPr>
        <w:t xml:space="preserve"> </w:t>
      </w:r>
      <w:r w:rsidR="00BF7316">
        <w:rPr>
          <w:rFonts w:ascii="Times New Roman" w:hAnsi="Times New Roman" w:cs="Times New Roman"/>
          <w:sz w:val="28"/>
          <w:szCs w:val="28"/>
        </w:rPr>
        <w:t xml:space="preserve">от 31.07.2020 N 248-ФЗ «О государственном контроле (надзоре) и муниципальном контроле в Российской Федерации», с учетом которого частично изменились собственные полномочия органов местного </w:t>
      </w:r>
      <w:proofErr w:type="gramStart"/>
      <w:r w:rsidR="00BF7316">
        <w:rPr>
          <w:rFonts w:ascii="Times New Roman" w:hAnsi="Times New Roman" w:cs="Times New Roman"/>
          <w:sz w:val="28"/>
          <w:szCs w:val="28"/>
        </w:rPr>
        <w:t>самоуправления</w:t>
      </w:r>
      <w:proofErr w:type="gramEnd"/>
      <w:r w:rsidR="00BF7316">
        <w:rPr>
          <w:rFonts w:ascii="Times New Roman" w:hAnsi="Times New Roman" w:cs="Times New Roman"/>
          <w:sz w:val="28"/>
          <w:szCs w:val="28"/>
        </w:rPr>
        <w:t xml:space="preserve"> как на уровне района, так и на уровне поселения. Изменение законодательства потребовало глобального изменения муниципальных пр</w:t>
      </w:r>
      <w:r w:rsidR="003771F4">
        <w:rPr>
          <w:rFonts w:ascii="Times New Roman" w:hAnsi="Times New Roman" w:cs="Times New Roman"/>
          <w:sz w:val="28"/>
          <w:szCs w:val="28"/>
        </w:rPr>
        <w:t>а</w:t>
      </w:r>
      <w:r w:rsidR="00BF7316">
        <w:rPr>
          <w:rFonts w:ascii="Times New Roman" w:hAnsi="Times New Roman" w:cs="Times New Roman"/>
          <w:sz w:val="28"/>
          <w:szCs w:val="28"/>
        </w:rPr>
        <w:t>вовых актов в сфере муниципального контроля</w:t>
      </w:r>
      <w:r w:rsidR="003771F4">
        <w:rPr>
          <w:rFonts w:ascii="Times New Roman" w:hAnsi="Times New Roman" w:cs="Times New Roman"/>
          <w:sz w:val="28"/>
          <w:szCs w:val="28"/>
        </w:rPr>
        <w:t xml:space="preserve">, перестроения системы муниципального контроля, в том числе с учетом полного перестроения работы в данной отрасли через электронные </w:t>
      </w:r>
      <w:r w:rsidR="00686463">
        <w:rPr>
          <w:rFonts w:ascii="Times New Roman" w:hAnsi="Times New Roman" w:cs="Times New Roman"/>
          <w:sz w:val="28"/>
          <w:szCs w:val="28"/>
        </w:rPr>
        <w:t xml:space="preserve">информационные </w:t>
      </w:r>
      <w:r w:rsidR="003771F4">
        <w:rPr>
          <w:rFonts w:ascii="Times New Roman" w:hAnsi="Times New Roman" w:cs="Times New Roman"/>
          <w:sz w:val="28"/>
          <w:szCs w:val="28"/>
        </w:rPr>
        <w:t>системы</w:t>
      </w:r>
      <w:r w:rsidR="00686463">
        <w:rPr>
          <w:rFonts w:ascii="Times New Roman" w:hAnsi="Times New Roman" w:cs="Times New Roman"/>
          <w:sz w:val="28"/>
          <w:szCs w:val="28"/>
        </w:rPr>
        <w:t>:</w:t>
      </w:r>
    </w:p>
    <w:p w:rsidR="00686463" w:rsidRDefault="00686463" w:rsidP="008230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 единый реестр видов контроля);</w:t>
      </w:r>
    </w:p>
    <w:p w:rsidR="00686463" w:rsidRDefault="00686463" w:rsidP="008230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единый реестр контрольных (надзорных) мероприятий</w:t>
      </w:r>
      <w:r w:rsidR="00FC7B66">
        <w:rPr>
          <w:rFonts w:ascii="Times New Roman" w:hAnsi="Times New Roman" w:cs="Times New Roman"/>
          <w:sz w:val="28"/>
          <w:szCs w:val="28"/>
        </w:rPr>
        <w:t>;</w:t>
      </w:r>
    </w:p>
    <w:p w:rsidR="00686463" w:rsidRDefault="00686463" w:rsidP="0082302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w:t>
      </w:r>
      <w:r w:rsidR="00FC7B66">
        <w:rPr>
          <w:rFonts w:ascii="Times New Roman" w:hAnsi="Times New Roman" w:cs="Times New Roman"/>
          <w:sz w:val="28"/>
          <w:szCs w:val="28"/>
        </w:rPr>
        <w:t>ую</w:t>
      </w:r>
      <w:r>
        <w:rPr>
          <w:rFonts w:ascii="Times New Roman" w:hAnsi="Times New Roman" w:cs="Times New Roman"/>
          <w:sz w:val="28"/>
          <w:szCs w:val="28"/>
        </w:rPr>
        <w:t xml:space="preserve"> систем</w:t>
      </w:r>
      <w:r w:rsidR="00FC7B66">
        <w:rPr>
          <w:rFonts w:ascii="Times New Roman" w:hAnsi="Times New Roman" w:cs="Times New Roman"/>
          <w:sz w:val="28"/>
          <w:szCs w:val="28"/>
        </w:rPr>
        <w:t>у</w:t>
      </w:r>
      <w:r>
        <w:rPr>
          <w:rFonts w:ascii="Times New Roman" w:hAnsi="Times New Roman" w:cs="Times New Roman"/>
          <w:sz w:val="28"/>
          <w:szCs w:val="28"/>
        </w:rPr>
        <w:t xml:space="preserve"> (подсистем</w:t>
      </w:r>
      <w:r w:rsidR="00FC7B66">
        <w:rPr>
          <w:rFonts w:ascii="Times New Roman" w:hAnsi="Times New Roman" w:cs="Times New Roman"/>
          <w:sz w:val="28"/>
          <w:szCs w:val="28"/>
        </w:rPr>
        <w:t>у</w:t>
      </w:r>
      <w:r>
        <w:rPr>
          <w:rFonts w:ascii="Times New Roman" w:hAnsi="Times New Roman" w:cs="Times New Roman"/>
          <w:sz w:val="28"/>
          <w:szCs w:val="28"/>
        </w:rPr>
        <w:t xml:space="preserve"> государственной информационной системы) досудебного обжалования</w:t>
      </w:r>
      <w:r w:rsidR="00FC7B66">
        <w:rPr>
          <w:rFonts w:ascii="Times New Roman" w:hAnsi="Times New Roman" w:cs="Times New Roman"/>
          <w:sz w:val="28"/>
          <w:szCs w:val="28"/>
        </w:rPr>
        <w:t>.</w:t>
      </w:r>
    </w:p>
    <w:p w:rsidR="00FC7B66" w:rsidRDefault="00FC7B66" w:rsidP="00BB015A">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При том</w:t>
      </w:r>
      <w:proofErr w:type="gramEnd"/>
      <w:r w:rsidR="002079F4">
        <w:rPr>
          <w:rFonts w:ascii="Times New Roman" w:hAnsi="Times New Roman" w:cs="Times New Roman"/>
          <w:sz w:val="28"/>
          <w:szCs w:val="28"/>
        </w:rPr>
        <w:t>,</w:t>
      </w:r>
      <w:r>
        <w:rPr>
          <w:rFonts w:ascii="Times New Roman" w:hAnsi="Times New Roman" w:cs="Times New Roman"/>
          <w:sz w:val="28"/>
          <w:szCs w:val="28"/>
        </w:rPr>
        <w:t xml:space="preserve"> что проблема с кадрами осталась на прежнем уровне, их нет</w:t>
      </w:r>
      <w:r w:rsidR="002079F4">
        <w:rPr>
          <w:rFonts w:ascii="Times New Roman" w:hAnsi="Times New Roman" w:cs="Times New Roman"/>
          <w:sz w:val="28"/>
          <w:szCs w:val="28"/>
        </w:rPr>
        <w:t xml:space="preserve">. В малых сельсоветах численность муниципальных служащих осталась прежней, как и численность муниципальных служащих в районах, а </w:t>
      </w:r>
      <w:r w:rsidR="004E6CE5">
        <w:rPr>
          <w:rFonts w:ascii="Times New Roman" w:hAnsi="Times New Roman" w:cs="Times New Roman"/>
          <w:sz w:val="28"/>
          <w:szCs w:val="28"/>
        </w:rPr>
        <w:t>видов контроля стало больше и осуществлению контрольно-надзорной деятельности предшествует значительная подготовительная работа, в том числе с использованием информационных систем.</w:t>
      </w:r>
      <w:r w:rsidR="002079F4">
        <w:rPr>
          <w:rFonts w:ascii="Times New Roman" w:hAnsi="Times New Roman" w:cs="Times New Roman"/>
          <w:sz w:val="28"/>
          <w:szCs w:val="28"/>
        </w:rPr>
        <w:t xml:space="preserve"> </w:t>
      </w:r>
      <w:r w:rsidR="004E6CE5">
        <w:rPr>
          <w:rFonts w:ascii="Times New Roman" w:hAnsi="Times New Roman" w:cs="Times New Roman"/>
          <w:sz w:val="28"/>
          <w:szCs w:val="28"/>
        </w:rPr>
        <w:t>Не секрет, что этот вид работы является дополнительной нагрузкой на муниципальных сл</w:t>
      </w:r>
      <w:r w:rsidR="00F632C5">
        <w:rPr>
          <w:rFonts w:ascii="Times New Roman" w:hAnsi="Times New Roman" w:cs="Times New Roman"/>
          <w:sz w:val="28"/>
          <w:szCs w:val="28"/>
        </w:rPr>
        <w:t>у</w:t>
      </w:r>
      <w:r w:rsidR="004E6CE5">
        <w:rPr>
          <w:rFonts w:ascii="Times New Roman" w:hAnsi="Times New Roman" w:cs="Times New Roman"/>
          <w:sz w:val="28"/>
          <w:szCs w:val="28"/>
        </w:rPr>
        <w:t>жащих</w:t>
      </w:r>
      <w:r w:rsidR="00F632C5">
        <w:rPr>
          <w:rFonts w:ascii="Times New Roman" w:hAnsi="Times New Roman" w:cs="Times New Roman"/>
          <w:sz w:val="28"/>
          <w:szCs w:val="28"/>
        </w:rPr>
        <w:t>, которые и так исполняют различные виды деятельности по вопросам местного значения. Более правильно было бы закрепить муниципальный контроль на одном уровне муниципальном уровне с выделением штата муниципальных инспекторов.</w:t>
      </w:r>
      <w:r w:rsidR="002079F4">
        <w:rPr>
          <w:rFonts w:ascii="Times New Roman" w:hAnsi="Times New Roman" w:cs="Times New Roman"/>
          <w:sz w:val="28"/>
          <w:szCs w:val="28"/>
        </w:rPr>
        <w:t xml:space="preserve"> </w:t>
      </w:r>
    </w:p>
    <w:p w:rsidR="00BB015A" w:rsidRDefault="00BB015A" w:rsidP="00BB015A">
      <w:pPr>
        <w:autoSpaceDE w:val="0"/>
        <w:autoSpaceDN w:val="0"/>
        <w:adjustRightInd w:val="0"/>
        <w:spacing w:after="0" w:line="240" w:lineRule="auto"/>
        <w:ind w:firstLine="709"/>
        <w:jc w:val="both"/>
        <w:rPr>
          <w:rFonts w:ascii="Times New Roman" w:hAnsi="Times New Roman" w:cs="Times New Roman"/>
          <w:sz w:val="28"/>
          <w:szCs w:val="28"/>
        </w:rPr>
      </w:pPr>
    </w:p>
    <w:p w:rsidR="009119AA" w:rsidRPr="00BB015A" w:rsidRDefault="009119AA" w:rsidP="00BB015A">
      <w:pPr>
        <w:pStyle w:val="a3"/>
        <w:numPr>
          <w:ilvl w:val="2"/>
          <w:numId w:val="9"/>
        </w:numPr>
        <w:spacing w:after="0" w:line="240" w:lineRule="auto"/>
        <w:ind w:left="0" w:firstLine="709"/>
        <w:jc w:val="both"/>
        <w:rPr>
          <w:rFonts w:ascii="Times New Roman" w:eastAsia="Calibri" w:hAnsi="Times New Roman" w:cs="Times New Roman"/>
          <w:sz w:val="28"/>
          <w:szCs w:val="28"/>
        </w:rPr>
      </w:pPr>
      <w:r w:rsidRPr="00BB015A">
        <w:rPr>
          <w:rFonts w:ascii="Times New Roman" w:eastAsia="Calibri" w:hAnsi="Times New Roman" w:cs="Times New Roman"/>
          <w:sz w:val="28"/>
          <w:szCs w:val="28"/>
        </w:rPr>
        <w:t>Делегированных отдельных государственных полномочий.</w:t>
      </w:r>
    </w:p>
    <w:p w:rsidR="00006FE1" w:rsidRPr="00BB015A" w:rsidRDefault="00120135" w:rsidP="00BB015A">
      <w:pPr>
        <w:spacing w:after="0" w:line="240" w:lineRule="auto"/>
        <w:ind w:firstLine="709"/>
        <w:contextualSpacing/>
        <w:jc w:val="both"/>
        <w:rPr>
          <w:rFonts w:ascii="Times New Roman" w:hAnsi="Times New Roman" w:cs="Times New Roman"/>
          <w:sz w:val="28"/>
          <w:szCs w:val="28"/>
        </w:rPr>
      </w:pPr>
      <w:proofErr w:type="gramStart"/>
      <w:r w:rsidRPr="00BB015A">
        <w:rPr>
          <w:rFonts w:ascii="Times New Roman" w:eastAsia="Calibri" w:hAnsi="Times New Roman" w:cs="Times New Roman"/>
          <w:sz w:val="28"/>
          <w:szCs w:val="28"/>
        </w:rPr>
        <w:t>Одним из видов отдельных государственных полномочий является отдельное государственное полномочие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r w:rsidR="00006FE1" w:rsidRPr="00BB015A">
        <w:rPr>
          <w:rFonts w:ascii="Times New Roman" w:eastAsia="Calibri" w:hAnsi="Times New Roman" w:cs="Times New Roman"/>
          <w:sz w:val="28"/>
          <w:szCs w:val="28"/>
        </w:rPr>
        <w:t>, а также мерами социальной поддержки</w:t>
      </w:r>
      <w:r w:rsidR="00D878FC" w:rsidRPr="00BB015A">
        <w:rPr>
          <w:rFonts w:ascii="Times New Roman" w:eastAsia="Calibri" w:hAnsi="Times New Roman" w:cs="Times New Roman"/>
          <w:sz w:val="28"/>
          <w:szCs w:val="28"/>
        </w:rPr>
        <w:t xml:space="preserve">  в соответствие с </w:t>
      </w:r>
      <w:r w:rsidR="00692BE4" w:rsidRPr="00BB015A">
        <w:rPr>
          <w:rFonts w:ascii="Times New Roman" w:eastAsia="Calibri" w:hAnsi="Times New Roman" w:cs="Times New Roman"/>
          <w:sz w:val="28"/>
          <w:szCs w:val="28"/>
        </w:rPr>
        <w:t>З</w:t>
      </w:r>
      <w:r w:rsidR="00D878FC" w:rsidRPr="00BB015A">
        <w:rPr>
          <w:rFonts w:ascii="Times New Roman" w:eastAsia="Calibri" w:hAnsi="Times New Roman" w:cs="Times New Roman"/>
          <w:sz w:val="28"/>
          <w:szCs w:val="28"/>
        </w:rPr>
        <w:t xml:space="preserve">аконом </w:t>
      </w:r>
      <w:r w:rsidR="00006FE1" w:rsidRPr="00BB015A">
        <w:rPr>
          <w:rFonts w:ascii="Times New Roman" w:hAnsi="Times New Roman" w:cs="Times New Roman"/>
          <w:sz w:val="28"/>
          <w:szCs w:val="28"/>
        </w:rPr>
        <w:t xml:space="preserve">Красноярского края от 08.07.2021 </w:t>
      </w:r>
      <w:r w:rsidR="00D878FC" w:rsidRPr="00BB015A">
        <w:rPr>
          <w:rFonts w:ascii="Times New Roman" w:hAnsi="Times New Roman" w:cs="Times New Roman"/>
          <w:sz w:val="28"/>
          <w:szCs w:val="28"/>
        </w:rPr>
        <w:t>№</w:t>
      </w:r>
      <w:r w:rsidR="00006FE1" w:rsidRPr="00BB015A">
        <w:rPr>
          <w:rFonts w:ascii="Times New Roman" w:hAnsi="Times New Roman" w:cs="Times New Roman"/>
          <w:sz w:val="28"/>
          <w:szCs w:val="28"/>
        </w:rPr>
        <w:t xml:space="preserve"> 11-5284</w:t>
      </w:r>
      <w:r w:rsidR="00BB015A" w:rsidRPr="00BB015A">
        <w:rPr>
          <w:rFonts w:ascii="Times New Roman" w:hAnsi="Times New Roman" w:cs="Times New Roman"/>
          <w:sz w:val="28"/>
          <w:szCs w:val="28"/>
        </w:rPr>
        <w:t xml:space="preserve"> </w:t>
      </w:r>
      <w:r w:rsidR="00D878FC" w:rsidRPr="00BB015A">
        <w:rPr>
          <w:rFonts w:ascii="Times New Roman" w:hAnsi="Times New Roman" w:cs="Times New Roman"/>
          <w:sz w:val="28"/>
          <w:szCs w:val="28"/>
        </w:rPr>
        <w:t>«</w:t>
      </w:r>
      <w:r w:rsidR="00006FE1" w:rsidRPr="00BB015A">
        <w:rPr>
          <w:rFonts w:ascii="Times New Roman" w:hAnsi="Times New Roman" w:cs="Times New Roman"/>
          <w:sz w:val="28"/>
          <w:szCs w:val="28"/>
        </w:rPr>
        <w:t>О наделении органов местного самоуправления муниципальных районов, муниципальных округов и городских округов края отдельными государственными</w:t>
      </w:r>
      <w:proofErr w:type="gramEnd"/>
      <w:r w:rsidR="00006FE1" w:rsidRPr="00BB015A">
        <w:rPr>
          <w:rFonts w:ascii="Times New Roman" w:hAnsi="Times New Roman" w:cs="Times New Roman"/>
          <w:sz w:val="28"/>
          <w:szCs w:val="28"/>
        </w:rPr>
        <w:t xml:space="preserve"> полномочиями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w:t>
      </w:r>
      <w:r w:rsidR="00D878FC" w:rsidRPr="00BB015A">
        <w:rPr>
          <w:rFonts w:ascii="Times New Roman" w:hAnsi="Times New Roman" w:cs="Times New Roman"/>
          <w:sz w:val="28"/>
          <w:szCs w:val="28"/>
        </w:rPr>
        <w:t>авшихся без попечения родителей».</w:t>
      </w:r>
    </w:p>
    <w:p w:rsidR="00F50612" w:rsidRDefault="00EF080E" w:rsidP="00BB015A">
      <w:pPr>
        <w:autoSpaceDE w:val="0"/>
        <w:autoSpaceDN w:val="0"/>
        <w:adjustRightInd w:val="0"/>
        <w:spacing w:after="0" w:line="240" w:lineRule="auto"/>
        <w:ind w:firstLine="709"/>
        <w:jc w:val="both"/>
        <w:rPr>
          <w:rFonts w:ascii="Times New Roman" w:hAnsi="Times New Roman" w:cs="Times New Roman"/>
          <w:sz w:val="28"/>
          <w:szCs w:val="28"/>
        </w:rPr>
      </w:pPr>
      <w:r w:rsidRPr="00BB015A">
        <w:rPr>
          <w:rFonts w:ascii="Times New Roman" w:hAnsi="Times New Roman" w:cs="Times New Roman"/>
          <w:sz w:val="28"/>
          <w:szCs w:val="28"/>
        </w:rPr>
        <w:t xml:space="preserve">Данные государственные полномочия в </w:t>
      </w:r>
      <w:r w:rsidR="00D878FC" w:rsidRPr="00BB015A">
        <w:rPr>
          <w:rFonts w:ascii="Times New Roman" w:hAnsi="Times New Roman" w:cs="Times New Roman"/>
          <w:sz w:val="28"/>
          <w:szCs w:val="28"/>
        </w:rPr>
        <w:t>виде обеспечения жилыми помещениями ук</w:t>
      </w:r>
      <w:r w:rsidRPr="00BB015A">
        <w:rPr>
          <w:rFonts w:ascii="Times New Roman" w:hAnsi="Times New Roman" w:cs="Times New Roman"/>
          <w:sz w:val="28"/>
          <w:szCs w:val="28"/>
        </w:rPr>
        <w:t xml:space="preserve">азанной категории лиц финансируются в недостаточном объеме, что влечет за собой судебные решения об </w:t>
      </w:r>
      <w:proofErr w:type="spellStart"/>
      <w:r w:rsidRPr="00BB015A">
        <w:rPr>
          <w:rFonts w:ascii="Times New Roman" w:hAnsi="Times New Roman" w:cs="Times New Roman"/>
          <w:sz w:val="28"/>
          <w:szCs w:val="28"/>
        </w:rPr>
        <w:t>обязании</w:t>
      </w:r>
      <w:proofErr w:type="spellEnd"/>
      <w:r w:rsidRPr="00BB015A">
        <w:rPr>
          <w:rFonts w:ascii="Times New Roman" w:hAnsi="Times New Roman" w:cs="Times New Roman"/>
          <w:sz w:val="28"/>
          <w:szCs w:val="28"/>
        </w:rPr>
        <w:t xml:space="preserve"> обеспечить  детей-сирот и лиц из их числа жилыми помещениями</w:t>
      </w:r>
      <w:r w:rsidR="00133296" w:rsidRPr="00BB015A">
        <w:rPr>
          <w:rFonts w:ascii="Times New Roman" w:hAnsi="Times New Roman" w:cs="Times New Roman"/>
          <w:sz w:val="28"/>
          <w:szCs w:val="28"/>
        </w:rPr>
        <w:t xml:space="preserve">, спорами с судебными приставами-исполнителями по исполнению судебных решений, исполнение которых невозможно без достаточного финансирования. Второй проблемой в сельских населенных пунктах является отсутствие </w:t>
      </w:r>
      <w:r w:rsidR="000F53C7" w:rsidRPr="00BB015A">
        <w:rPr>
          <w:rFonts w:ascii="Times New Roman" w:hAnsi="Times New Roman" w:cs="Times New Roman"/>
          <w:sz w:val="28"/>
          <w:szCs w:val="28"/>
        </w:rPr>
        <w:t xml:space="preserve">необходимого </w:t>
      </w:r>
      <w:r w:rsidR="00133296" w:rsidRPr="00BB015A">
        <w:rPr>
          <w:rFonts w:ascii="Times New Roman" w:hAnsi="Times New Roman" w:cs="Times New Roman"/>
          <w:sz w:val="28"/>
          <w:szCs w:val="28"/>
        </w:rPr>
        <w:t>жилья</w:t>
      </w:r>
      <w:r w:rsidR="000F53C7" w:rsidRPr="00BB015A">
        <w:rPr>
          <w:rFonts w:ascii="Times New Roman" w:hAnsi="Times New Roman" w:cs="Times New Roman"/>
          <w:sz w:val="28"/>
          <w:szCs w:val="28"/>
        </w:rPr>
        <w:t xml:space="preserve">, невозможность либо нежелание граждан  продавать жилые помещения с учетом законодательства ос контрактной системе. </w:t>
      </w:r>
    </w:p>
    <w:p w:rsidR="00DE785D" w:rsidRPr="00BB015A" w:rsidRDefault="000F53C7" w:rsidP="00BB015A">
      <w:pPr>
        <w:autoSpaceDE w:val="0"/>
        <w:autoSpaceDN w:val="0"/>
        <w:adjustRightInd w:val="0"/>
        <w:spacing w:after="0" w:line="240" w:lineRule="auto"/>
        <w:ind w:firstLine="709"/>
        <w:jc w:val="both"/>
        <w:rPr>
          <w:rFonts w:ascii="Times New Roman" w:hAnsi="Times New Roman" w:cs="Times New Roman"/>
          <w:sz w:val="28"/>
          <w:szCs w:val="28"/>
        </w:rPr>
      </w:pPr>
      <w:r w:rsidRPr="00BB015A">
        <w:rPr>
          <w:rFonts w:ascii="Times New Roman" w:hAnsi="Times New Roman" w:cs="Times New Roman"/>
          <w:sz w:val="28"/>
          <w:szCs w:val="28"/>
        </w:rPr>
        <w:t xml:space="preserve">Претензии детей-сирот и лиц из их числа к </w:t>
      </w:r>
      <w:r w:rsidR="00036A2E" w:rsidRPr="00BB015A">
        <w:rPr>
          <w:rFonts w:ascii="Times New Roman" w:hAnsi="Times New Roman" w:cs="Times New Roman"/>
          <w:sz w:val="28"/>
          <w:szCs w:val="28"/>
        </w:rPr>
        <w:t xml:space="preserve">приобретаемому жилью в части что это например квартира, а не жилой дом без земельного участка, и наоборот, невозможности проживать в </w:t>
      </w:r>
      <w:proofErr w:type="gramStart"/>
      <w:r w:rsidR="00036A2E" w:rsidRPr="00BB015A">
        <w:rPr>
          <w:rFonts w:ascii="Times New Roman" w:hAnsi="Times New Roman" w:cs="Times New Roman"/>
          <w:sz w:val="28"/>
          <w:szCs w:val="28"/>
        </w:rPr>
        <w:t>в</w:t>
      </w:r>
      <w:proofErr w:type="gramEnd"/>
      <w:r w:rsidR="00036A2E" w:rsidRPr="00BB015A">
        <w:rPr>
          <w:rFonts w:ascii="Times New Roman" w:hAnsi="Times New Roman" w:cs="Times New Roman"/>
          <w:sz w:val="28"/>
          <w:szCs w:val="28"/>
        </w:rPr>
        <w:t xml:space="preserve"> жилых помещениях с учетом например сезонной работы</w:t>
      </w:r>
      <w:r w:rsidR="00692BE4" w:rsidRPr="00BB015A">
        <w:rPr>
          <w:rFonts w:ascii="Times New Roman" w:hAnsi="Times New Roman" w:cs="Times New Roman"/>
          <w:sz w:val="28"/>
          <w:szCs w:val="28"/>
        </w:rPr>
        <w:t>, учебы или нахождением в местах лишения свободы и невозможностью или не желанием содержать жилые помещения</w:t>
      </w:r>
      <w:r w:rsidR="00F50612">
        <w:rPr>
          <w:rFonts w:ascii="Times New Roman" w:hAnsi="Times New Roman" w:cs="Times New Roman"/>
          <w:sz w:val="28"/>
          <w:szCs w:val="28"/>
        </w:rPr>
        <w:t>, ч</w:t>
      </w:r>
      <w:r w:rsidR="00692BE4" w:rsidRPr="00BB015A">
        <w:rPr>
          <w:rFonts w:ascii="Times New Roman" w:hAnsi="Times New Roman" w:cs="Times New Roman"/>
          <w:sz w:val="28"/>
          <w:szCs w:val="28"/>
        </w:rPr>
        <w:t xml:space="preserve">то влечет за собой проблему содержания жилых помещений за счет </w:t>
      </w:r>
      <w:r w:rsidR="00692BE4" w:rsidRPr="00BB015A">
        <w:rPr>
          <w:rFonts w:ascii="Times New Roman" w:hAnsi="Times New Roman" w:cs="Times New Roman"/>
          <w:sz w:val="28"/>
          <w:szCs w:val="28"/>
        </w:rPr>
        <w:lastRenderedPageBreak/>
        <w:t>муниципалитетов, при этом государственные полномочия не</w:t>
      </w:r>
      <w:r w:rsidR="00DE785D" w:rsidRPr="00BB015A">
        <w:rPr>
          <w:rFonts w:ascii="Times New Roman" w:hAnsi="Times New Roman" w:cs="Times New Roman"/>
          <w:sz w:val="28"/>
          <w:szCs w:val="28"/>
        </w:rPr>
        <w:t xml:space="preserve"> предусматривают средства на со</w:t>
      </w:r>
      <w:r w:rsidR="00692BE4" w:rsidRPr="00BB015A">
        <w:rPr>
          <w:rFonts w:ascii="Times New Roman" w:hAnsi="Times New Roman" w:cs="Times New Roman"/>
          <w:sz w:val="28"/>
          <w:szCs w:val="28"/>
        </w:rPr>
        <w:t xml:space="preserve">держание </w:t>
      </w:r>
      <w:r w:rsidR="00DE785D" w:rsidRPr="00BB015A">
        <w:rPr>
          <w:rFonts w:ascii="Times New Roman" w:hAnsi="Times New Roman" w:cs="Times New Roman"/>
          <w:sz w:val="28"/>
          <w:szCs w:val="28"/>
        </w:rPr>
        <w:t>данных помещений.</w:t>
      </w:r>
    </w:p>
    <w:p w:rsidR="00BA6903" w:rsidRPr="00BB015A" w:rsidRDefault="00DE785D" w:rsidP="00BB015A">
      <w:pPr>
        <w:autoSpaceDE w:val="0"/>
        <w:autoSpaceDN w:val="0"/>
        <w:adjustRightInd w:val="0"/>
        <w:spacing w:after="0" w:line="240" w:lineRule="auto"/>
        <w:ind w:firstLine="709"/>
        <w:jc w:val="both"/>
        <w:rPr>
          <w:rFonts w:ascii="Times New Roman" w:hAnsi="Times New Roman" w:cs="Times New Roman"/>
          <w:sz w:val="28"/>
          <w:szCs w:val="28"/>
        </w:rPr>
      </w:pPr>
      <w:r w:rsidRPr="00BB015A">
        <w:rPr>
          <w:rFonts w:ascii="Times New Roman" w:hAnsi="Times New Roman" w:cs="Times New Roman"/>
          <w:sz w:val="28"/>
          <w:szCs w:val="28"/>
        </w:rPr>
        <w:t>Например</w:t>
      </w:r>
      <w:r w:rsidR="0027104C" w:rsidRPr="00BB015A">
        <w:rPr>
          <w:rFonts w:ascii="Times New Roman" w:hAnsi="Times New Roman" w:cs="Times New Roman"/>
          <w:sz w:val="28"/>
          <w:szCs w:val="28"/>
        </w:rPr>
        <w:t>,</w:t>
      </w:r>
      <w:r w:rsidRPr="00BB015A">
        <w:rPr>
          <w:rFonts w:ascii="Times New Roman" w:hAnsi="Times New Roman" w:cs="Times New Roman"/>
          <w:sz w:val="28"/>
          <w:szCs w:val="28"/>
        </w:rPr>
        <w:t xml:space="preserve"> лицу из числа детей-сирот было предоставлено жилое помещение в </w:t>
      </w:r>
      <w:proofErr w:type="gramStart"/>
      <w:r w:rsidRPr="00BB015A">
        <w:rPr>
          <w:rFonts w:ascii="Times New Roman" w:hAnsi="Times New Roman" w:cs="Times New Roman"/>
          <w:sz w:val="28"/>
          <w:szCs w:val="28"/>
        </w:rPr>
        <w:t>специализированный</w:t>
      </w:r>
      <w:proofErr w:type="gramEnd"/>
      <w:r w:rsidRPr="00BB015A">
        <w:rPr>
          <w:rFonts w:ascii="Times New Roman" w:hAnsi="Times New Roman" w:cs="Times New Roman"/>
          <w:sz w:val="28"/>
          <w:szCs w:val="28"/>
        </w:rPr>
        <w:t xml:space="preserve"> </w:t>
      </w:r>
      <w:proofErr w:type="spellStart"/>
      <w:r w:rsidRPr="00BB015A">
        <w:rPr>
          <w:rFonts w:ascii="Times New Roman" w:hAnsi="Times New Roman" w:cs="Times New Roman"/>
          <w:sz w:val="28"/>
          <w:szCs w:val="28"/>
        </w:rPr>
        <w:t>найм</w:t>
      </w:r>
      <w:proofErr w:type="spellEnd"/>
      <w:r w:rsidRPr="00BB015A">
        <w:rPr>
          <w:rFonts w:ascii="Times New Roman" w:hAnsi="Times New Roman" w:cs="Times New Roman"/>
          <w:sz w:val="28"/>
          <w:szCs w:val="28"/>
        </w:rPr>
        <w:t>, данное лицо</w:t>
      </w:r>
      <w:r w:rsidR="0027104C" w:rsidRPr="00BB015A">
        <w:rPr>
          <w:rFonts w:ascii="Times New Roman" w:hAnsi="Times New Roman" w:cs="Times New Roman"/>
          <w:sz w:val="28"/>
          <w:szCs w:val="28"/>
        </w:rPr>
        <w:t xml:space="preserve"> после заключения договора специализированного найма оказалось в местах лишения свободы. Жилое помещение – это индивидуальный жилой дом, который нужно отапливать, следить за его текущим состоянием. </w:t>
      </w:r>
      <w:r w:rsidR="00453DA3" w:rsidRPr="00BB015A">
        <w:rPr>
          <w:rFonts w:ascii="Times New Roman" w:hAnsi="Times New Roman" w:cs="Times New Roman"/>
          <w:sz w:val="28"/>
          <w:szCs w:val="28"/>
        </w:rPr>
        <w:t xml:space="preserve">Жилое помещение разрушается, возможности </w:t>
      </w:r>
      <w:proofErr w:type="gramStart"/>
      <w:r w:rsidR="00453DA3" w:rsidRPr="00BB015A">
        <w:rPr>
          <w:rFonts w:ascii="Times New Roman" w:hAnsi="Times New Roman" w:cs="Times New Roman"/>
          <w:sz w:val="28"/>
          <w:szCs w:val="28"/>
        </w:rPr>
        <w:t>передать его другому лицу нет, сдавать его в поднаем нельзя</w:t>
      </w:r>
      <w:proofErr w:type="gramEnd"/>
      <w:r w:rsidR="00453DA3" w:rsidRPr="00BB015A">
        <w:rPr>
          <w:rFonts w:ascii="Times New Roman" w:hAnsi="Times New Roman" w:cs="Times New Roman"/>
          <w:sz w:val="28"/>
          <w:szCs w:val="28"/>
        </w:rPr>
        <w:t xml:space="preserve">. Получается муниципальное </w:t>
      </w:r>
      <w:proofErr w:type="gramStart"/>
      <w:r w:rsidR="00453DA3" w:rsidRPr="00BB015A">
        <w:rPr>
          <w:rFonts w:ascii="Times New Roman" w:hAnsi="Times New Roman" w:cs="Times New Roman"/>
          <w:sz w:val="28"/>
          <w:szCs w:val="28"/>
        </w:rPr>
        <w:t>образование</w:t>
      </w:r>
      <w:proofErr w:type="gramEnd"/>
      <w:r w:rsidR="00453DA3" w:rsidRPr="00BB015A">
        <w:rPr>
          <w:rFonts w:ascii="Times New Roman" w:hAnsi="Times New Roman" w:cs="Times New Roman"/>
          <w:sz w:val="28"/>
          <w:szCs w:val="28"/>
        </w:rPr>
        <w:t xml:space="preserve"> несет бремя расходов на содержание данного жилья</w:t>
      </w:r>
      <w:r w:rsidR="00BA6903" w:rsidRPr="00BB015A">
        <w:rPr>
          <w:rFonts w:ascii="Times New Roman" w:hAnsi="Times New Roman" w:cs="Times New Roman"/>
          <w:sz w:val="28"/>
          <w:szCs w:val="28"/>
        </w:rPr>
        <w:t xml:space="preserve"> и в случае его разрушения осуществляет капитальный ремонт.</w:t>
      </w:r>
    </w:p>
    <w:p w:rsidR="00D878FC" w:rsidRPr="00BB015A" w:rsidRDefault="00BA6903" w:rsidP="00BB015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B015A">
        <w:rPr>
          <w:rFonts w:ascii="Times New Roman" w:hAnsi="Times New Roman" w:cs="Times New Roman"/>
          <w:sz w:val="28"/>
          <w:szCs w:val="28"/>
        </w:rPr>
        <w:t xml:space="preserve">Закон Красноярского края </w:t>
      </w:r>
      <w:r w:rsidR="007A3FF8" w:rsidRPr="00BB015A">
        <w:rPr>
          <w:rFonts w:ascii="Times New Roman" w:hAnsi="Times New Roman" w:cs="Times New Roman"/>
          <w:sz w:val="28"/>
          <w:szCs w:val="28"/>
        </w:rPr>
        <w:t>от 08.07.2021</w:t>
      </w:r>
      <w:r w:rsidR="002E5A26">
        <w:rPr>
          <w:rFonts w:ascii="Times New Roman" w:hAnsi="Times New Roman" w:cs="Times New Roman"/>
          <w:sz w:val="28"/>
          <w:szCs w:val="28"/>
        </w:rPr>
        <w:t xml:space="preserve"> №</w:t>
      </w:r>
      <w:r w:rsidR="007A3FF8" w:rsidRPr="00BB015A">
        <w:rPr>
          <w:rFonts w:ascii="Times New Roman" w:hAnsi="Times New Roman" w:cs="Times New Roman"/>
          <w:sz w:val="28"/>
          <w:szCs w:val="28"/>
        </w:rPr>
        <w:t xml:space="preserve"> 11-5328 «О мере социальной поддержки граждан, достигших возраста 23 лет и старше, имевших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w:t>
      </w:r>
      <w:r w:rsidR="00A342F1" w:rsidRPr="00BB015A">
        <w:rPr>
          <w:rFonts w:ascii="Times New Roman" w:hAnsi="Times New Roman" w:cs="Times New Roman"/>
          <w:sz w:val="28"/>
          <w:szCs w:val="28"/>
        </w:rPr>
        <w:t>вроде позволяет частично решить вопрос с обе</w:t>
      </w:r>
      <w:r w:rsidR="00B22E46" w:rsidRPr="00BB015A">
        <w:rPr>
          <w:rFonts w:ascii="Times New Roman" w:hAnsi="Times New Roman" w:cs="Times New Roman"/>
          <w:sz w:val="28"/>
          <w:szCs w:val="28"/>
        </w:rPr>
        <w:t>спечением жилья лиц из числа де</w:t>
      </w:r>
      <w:r w:rsidR="00A342F1" w:rsidRPr="00BB015A">
        <w:rPr>
          <w:rFonts w:ascii="Times New Roman" w:hAnsi="Times New Roman" w:cs="Times New Roman"/>
          <w:sz w:val="28"/>
          <w:szCs w:val="28"/>
        </w:rPr>
        <w:t>тей-сирот</w:t>
      </w:r>
      <w:r w:rsidR="00133296" w:rsidRPr="00BB015A">
        <w:rPr>
          <w:rFonts w:ascii="Times New Roman" w:hAnsi="Times New Roman" w:cs="Times New Roman"/>
          <w:sz w:val="28"/>
          <w:szCs w:val="28"/>
        </w:rPr>
        <w:t xml:space="preserve"> </w:t>
      </w:r>
      <w:r w:rsidR="00B22E46" w:rsidRPr="00BB015A">
        <w:rPr>
          <w:rFonts w:ascii="Times New Roman" w:hAnsi="Times New Roman" w:cs="Times New Roman"/>
          <w:sz w:val="28"/>
          <w:szCs w:val="28"/>
        </w:rPr>
        <w:t>предоставления меры социальной поддержки в виде социальной выплаты</w:t>
      </w:r>
      <w:proofErr w:type="gramEnd"/>
      <w:r w:rsidR="00B22E46" w:rsidRPr="00BB015A">
        <w:rPr>
          <w:rFonts w:ascii="Times New Roman" w:hAnsi="Times New Roman" w:cs="Times New Roman"/>
          <w:sz w:val="28"/>
          <w:szCs w:val="28"/>
        </w:rPr>
        <w:t xml:space="preserve">, </w:t>
      </w:r>
      <w:proofErr w:type="gramStart"/>
      <w:r w:rsidR="00B22E46" w:rsidRPr="00BB015A">
        <w:rPr>
          <w:rFonts w:ascii="Times New Roman" w:hAnsi="Times New Roman" w:cs="Times New Roman"/>
          <w:sz w:val="28"/>
          <w:szCs w:val="28"/>
        </w:rPr>
        <w:t>удостоверенной</w:t>
      </w:r>
      <w:proofErr w:type="gramEnd"/>
      <w:r w:rsidR="00B22E46" w:rsidRPr="00BB015A">
        <w:rPr>
          <w:rFonts w:ascii="Times New Roman" w:hAnsi="Times New Roman" w:cs="Times New Roman"/>
          <w:sz w:val="28"/>
          <w:szCs w:val="28"/>
        </w:rPr>
        <w:t xml:space="preserve"> сертификатом, на однократное приобретение в собственность благоустроенного жилого помещения гражданам, достигшим возраста 23 лет и старше. Но для этого эти граждане должны соответствовать определенным ха</w:t>
      </w:r>
      <w:r w:rsidR="007A3FF8" w:rsidRPr="00BB015A">
        <w:rPr>
          <w:rFonts w:ascii="Times New Roman" w:hAnsi="Times New Roman" w:cs="Times New Roman"/>
          <w:sz w:val="28"/>
          <w:szCs w:val="28"/>
        </w:rPr>
        <w:t>рактеристикам:</w:t>
      </w:r>
    </w:p>
    <w:p w:rsidR="007A3FF8" w:rsidRPr="00BB015A" w:rsidRDefault="007A3FF8" w:rsidP="00BB015A">
      <w:pPr>
        <w:autoSpaceDE w:val="0"/>
        <w:autoSpaceDN w:val="0"/>
        <w:adjustRightInd w:val="0"/>
        <w:spacing w:after="0" w:line="240" w:lineRule="auto"/>
        <w:ind w:firstLine="709"/>
        <w:jc w:val="both"/>
        <w:rPr>
          <w:rFonts w:ascii="Times New Roman" w:hAnsi="Times New Roman" w:cs="Times New Roman"/>
          <w:sz w:val="28"/>
          <w:szCs w:val="28"/>
        </w:rPr>
      </w:pPr>
      <w:r w:rsidRPr="00BB015A">
        <w:rPr>
          <w:rFonts w:ascii="Times New Roman" w:hAnsi="Times New Roman" w:cs="Times New Roman"/>
          <w:sz w:val="28"/>
          <w:szCs w:val="28"/>
        </w:rPr>
        <w:t>осуществля</w:t>
      </w:r>
      <w:r w:rsidR="003C2FE1" w:rsidRPr="00BB015A">
        <w:rPr>
          <w:rFonts w:ascii="Times New Roman" w:hAnsi="Times New Roman" w:cs="Times New Roman"/>
          <w:sz w:val="28"/>
          <w:szCs w:val="28"/>
        </w:rPr>
        <w:t>ть</w:t>
      </w:r>
      <w:r w:rsidRPr="00BB015A">
        <w:rPr>
          <w:rFonts w:ascii="Times New Roman" w:hAnsi="Times New Roman" w:cs="Times New Roman"/>
          <w:sz w:val="28"/>
          <w:szCs w:val="28"/>
        </w:rPr>
        <w:t xml:space="preserve"> трудовую деятельность на основании трудового договора (служебного контракта) не менее 6 месяцев до даты обращения за выдачей сертификата;</w:t>
      </w:r>
    </w:p>
    <w:p w:rsidR="007A3FF8" w:rsidRPr="00BB015A" w:rsidRDefault="007A3FF8" w:rsidP="00BB015A">
      <w:pPr>
        <w:autoSpaceDE w:val="0"/>
        <w:autoSpaceDN w:val="0"/>
        <w:adjustRightInd w:val="0"/>
        <w:spacing w:after="0" w:line="240" w:lineRule="auto"/>
        <w:ind w:firstLine="709"/>
        <w:jc w:val="both"/>
        <w:rPr>
          <w:rFonts w:ascii="Times New Roman" w:hAnsi="Times New Roman" w:cs="Times New Roman"/>
          <w:sz w:val="28"/>
          <w:szCs w:val="28"/>
        </w:rPr>
      </w:pPr>
      <w:r w:rsidRPr="00BB015A">
        <w:rPr>
          <w:rFonts w:ascii="Times New Roman" w:hAnsi="Times New Roman" w:cs="Times New Roman"/>
          <w:sz w:val="28"/>
          <w:szCs w:val="28"/>
        </w:rPr>
        <w:t>проходит</w:t>
      </w:r>
      <w:r w:rsidR="003C2FE1" w:rsidRPr="00BB015A">
        <w:rPr>
          <w:rFonts w:ascii="Times New Roman" w:hAnsi="Times New Roman" w:cs="Times New Roman"/>
          <w:sz w:val="28"/>
          <w:szCs w:val="28"/>
        </w:rPr>
        <w:t>ь</w:t>
      </w:r>
      <w:r w:rsidRPr="00BB015A">
        <w:rPr>
          <w:rFonts w:ascii="Times New Roman" w:hAnsi="Times New Roman" w:cs="Times New Roman"/>
          <w:sz w:val="28"/>
          <w:szCs w:val="28"/>
        </w:rPr>
        <w:t xml:space="preserve"> военную службу по призыву или по контракту, альтернативную гражданскую службу;</w:t>
      </w:r>
    </w:p>
    <w:p w:rsidR="007A3FF8" w:rsidRPr="00BB015A" w:rsidRDefault="003C2FE1" w:rsidP="00BB015A">
      <w:pPr>
        <w:autoSpaceDE w:val="0"/>
        <w:autoSpaceDN w:val="0"/>
        <w:adjustRightInd w:val="0"/>
        <w:spacing w:after="0" w:line="240" w:lineRule="auto"/>
        <w:ind w:firstLine="709"/>
        <w:jc w:val="both"/>
        <w:rPr>
          <w:rFonts w:ascii="Times New Roman" w:hAnsi="Times New Roman" w:cs="Times New Roman"/>
          <w:sz w:val="28"/>
          <w:szCs w:val="28"/>
        </w:rPr>
      </w:pPr>
      <w:r w:rsidRPr="00BB015A">
        <w:rPr>
          <w:rFonts w:ascii="Times New Roman" w:hAnsi="Times New Roman" w:cs="Times New Roman"/>
          <w:sz w:val="28"/>
          <w:szCs w:val="28"/>
        </w:rPr>
        <w:t xml:space="preserve">быть </w:t>
      </w:r>
      <w:r w:rsidR="007A3FF8" w:rsidRPr="00BB015A">
        <w:rPr>
          <w:rFonts w:ascii="Times New Roman" w:hAnsi="Times New Roman" w:cs="Times New Roman"/>
          <w:sz w:val="28"/>
          <w:szCs w:val="28"/>
        </w:rPr>
        <w:t>зарегистрирован</w:t>
      </w:r>
      <w:r w:rsidRPr="00BB015A">
        <w:rPr>
          <w:rFonts w:ascii="Times New Roman" w:hAnsi="Times New Roman" w:cs="Times New Roman"/>
          <w:sz w:val="28"/>
          <w:szCs w:val="28"/>
        </w:rPr>
        <w:t>ным</w:t>
      </w:r>
      <w:r w:rsidR="007A3FF8" w:rsidRPr="00BB015A">
        <w:rPr>
          <w:rFonts w:ascii="Times New Roman" w:hAnsi="Times New Roman" w:cs="Times New Roman"/>
          <w:sz w:val="28"/>
          <w:szCs w:val="28"/>
        </w:rPr>
        <w:t xml:space="preserve"> в налоговом органе в качестве индивидуального предпринимателя либо в качестве плательщика налога на профессиональный доход в течение не менее 12 месяцев до даты обращения за выдачей сертификата;</w:t>
      </w:r>
    </w:p>
    <w:p w:rsidR="007A3FF8" w:rsidRPr="00BB015A" w:rsidRDefault="007A3FF8" w:rsidP="00BB015A">
      <w:pPr>
        <w:autoSpaceDE w:val="0"/>
        <w:autoSpaceDN w:val="0"/>
        <w:adjustRightInd w:val="0"/>
        <w:spacing w:after="0" w:line="240" w:lineRule="auto"/>
        <w:ind w:firstLine="709"/>
        <w:jc w:val="both"/>
        <w:rPr>
          <w:rFonts w:ascii="Times New Roman" w:hAnsi="Times New Roman" w:cs="Times New Roman"/>
          <w:sz w:val="28"/>
          <w:szCs w:val="28"/>
        </w:rPr>
      </w:pPr>
      <w:r w:rsidRPr="00BB015A">
        <w:rPr>
          <w:rFonts w:ascii="Times New Roman" w:hAnsi="Times New Roman" w:cs="Times New Roman"/>
          <w:sz w:val="28"/>
          <w:szCs w:val="28"/>
        </w:rPr>
        <w:t>явля</w:t>
      </w:r>
      <w:r w:rsidR="003C2FE1" w:rsidRPr="00BB015A">
        <w:rPr>
          <w:rFonts w:ascii="Times New Roman" w:hAnsi="Times New Roman" w:cs="Times New Roman"/>
          <w:sz w:val="28"/>
          <w:szCs w:val="28"/>
        </w:rPr>
        <w:t>ть</w:t>
      </w:r>
      <w:r w:rsidRPr="00BB015A">
        <w:rPr>
          <w:rFonts w:ascii="Times New Roman" w:hAnsi="Times New Roman" w:cs="Times New Roman"/>
          <w:sz w:val="28"/>
          <w:szCs w:val="28"/>
        </w:rPr>
        <w:t>ся неработающим трудоспособным гражданином, состоящим на учете в службе занятости населения в качестве безработного и имеющим непрерывный трудовой стаж не менее 6 месяцев на дату постановки на учет в качестве безработного;</w:t>
      </w:r>
    </w:p>
    <w:p w:rsidR="007A3FF8" w:rsidRPr="00BB015A" w:rsidRDefault="007A3FF8" w:rsidP="00BB015A">
      <w:pPr>
        <w:autoSpaceDE w:val="0"/>
        <w:autoSpaceDN w:val="0"/>
        <w:adjustRightInd w:val="0"/>
        <w:spacing w:after="0" w:line="240" w:lineRule="auto"/>
        <w:ind w:firstLine="709"/>
        <w:jc w:val="both"/>
        <w:rPr>
          <w:rFonts w:ascii="Times New Roman" w:hAnsi="Times New Roman" w:cs="Times New Roman"/>
          <w:sz w:val="28"/>
          <w:szCs w:val="28"/>
        </w:rPr>
      </w:pPr>
      <w:r w:rsidRPr="00BB015A">
        <w:rPr>
          <w:rFonts w:ascii="Times New Roman" w:hAnsi="Times New Roman" w:cs="Times New Roman"/>
          <w:sz w:val="28"/>
          <w:szCs w:val="28"/>
        </w:rPr>
        <w:t>осуществля</w:t>
      </w:r>
      <w:r w:rsidR="003C2FE1" w:rsidRPr="00BB015A">
        <w:rPr>
          <w:rFonts w:ascii="Times New Roman" w:hAnsi="Times New Roman" w:cs="Times New Roman"/>
          <w:sz w:val="28"/>
          <w:szCs w:val="28"/>
        </w:rPr>
        <w:t>ть</w:t>
      </w:r>
      <w:r w:rsidRPr="00BB015A">
        <w:rPr>
          <w:rFonts w:ascii="Times New Roman" w:hAnsi="Times New Roman" w:cs="Times New Roman"/>
          <w:sz w:val="28"/>
          <w:szCs w:val="28"/>
        </w:rPr>
        <w:t xml:space="preserve"> уход за ребенком-инвалидом или ребенком до достижения им возраста трех лет;</w:t>
      </w:r>
    </w:p>
    <w:p w:rsidR="007A3FF8" w:rsidRPr="00BB015A" w:rsidRDefault="007A3FF8" w:rsidP="00BB015A">
      <w:pPr>
        <w:autoSpaceDE w:val="0"/>
        <w:autoSpaceDN w:val="0"/>
        <w:adjustRightInd w:val="0"/>
        <w:spacing w:after="0" w:line="240" w:lineRule="auto"/>
        <w:ind w:firstLine="709"/>
        <w:jc w:val="both"/>
        <w:rPr>
          <w:rFonts w:ascii="Times New Roman" w:hAnsi="Times New Roman" w:cs="Times New Roman"/>
          <w:sz w:val="28"/>
          <w:szCs w:val="28"/>
        </w:rPr>
      </w:pPr>
      <w:r w:rsidRPr="00BB015A">
        <w:rPr>
          <w:rFonts w:ascii="Times New Roman" w:hAnsi="Times New Roman" w:cs="Times New Roman"/>
          <w:sz w:val="28"/>
          <w:szCs w:val="28"/>
        </w:rPr>
        <w:t xml:space="preserve">обучается по очной форме </w:t>
      </w:r>
      <w:proofErr w:type="gramStart"/>
      <w:r w:rsidRPr="00BB015A">
        <w:rPr>
          <w:rFonts w:ascii="Times New Roman" w:hAnsi="Times New Roman" w:cs="Times New Roman"/>
          <w:sz w:val="28"/>
          <w:szCs w:val="28"/>
        </w:rPr>
        <w:t>обучения по</w:t>
      </w:r>
      <w:proofErr w:type="gramEnd"/>
      <w:r w:rsidRPr="00BB015A">
        <w:rPr>
          <w:rFonts w:ascii="Times New Roman" w:hAnsi="Times New Roman" w:cs="Times New Roman"/>
          <w:sz w:val="28"/>
          <w:szCs w:val="28"/>
        </w:rPr>
        <w:t xml:space="preserve"> образовательным программам высшего образования, основным профессиональным образовательным программам или по программам профессиональной подготовки по профессиям рабочих, должностям служащих;</w:t>
      </w:r>
    </w:p>
    <w:p w:rsidR="007A3FF8" w:rsidRPr="00BB015A" w:rsidRDefault="007A3FF8" w:rsidP="00BB015A">
      <w:pPr>
        <w:autoSpaceDE w:val="0"/>
        <w:autoSpaceDN w:val="0"/>
        <w:adjustRightInd w:val="0"/>
        <w:spacing w:after="0" w:line="240" w:lineRule="auto"/>
        <w:ind w:firstLine="709"/>
        <w:jc w:val="both"/>
        <w:rPr>
          <w:rFonts w:ascii="Times New Roman" w:hAnsi="Times New Roman" w:cs="Times New Roman"/>
          <w:sz w:val="28"/>
          <w:szCs w:val="28"/>
        </w:rPr>
      </w:pPr>
      <w:r w:rsidRPr="00BB015A">
        <w:rPr>
          <w:rFonts w:ascii="Times New Roman" w:hAnsi="Times New Roman" w:cs="Times New Roman"/>
          <w:sz w:val="28"/>
          <w:szCs w:val="28"/>
        </w:rPr>
        <w:t>осуществля</w:t>
      </w:r>
      <w:r w:rsidR="003C2FE1" w:rsidRPr="00BB015A">
        <w:rPr>
          <w:rFonts w:ascii="Times New Roman" w:hAnsi="Times New Roman" w:cs="Times New Roman"/>
          <w:sz w:val="28"/>
          <w:szCs w:val="28"/>
        </w:rPr>
        <w:t>ть</w:t>
      </w:r>
      <w:r w:rsidRPr="00BB015A">
        <w:rPr>
          <w:rFonts w:ascii="Times New Roman" w:hAnsi="Times New Roman" w:cs="Times New Roman"/>
          <w:sz w:val="28"/>
          <w:szCs w:val="28"/>
        </w:rPr>
        <w:t xml:space="preserve"> уход за инвалидом I группы, престарелым, нуждающимся по заключению медицинской организации в постоянном постороннем уходе либо достигшим возраста 80 лет;</w:t>
      </w:r>
    </w:p>
    <w:p w:rsidR="007A3FF8" w:rsidRPr="00BB015A" w:rsidRDefault="003C2FE1" w:rsidP="00BB015A">
      <w:pPr>
        <w:autoSpaceDE w:val="0"/>
        <w:autoSpaceDN w:val="0"/>
        <w:adjustRightInd w:val="0"/>
        <w:spacing w:after="0" w:line="240" w:lineRule="auto"/>
        <w:ind w:firstLine="709"/>
        <w:jc w:val="both"/>
        <w:rPr>
          <w:rFonts w:ascii="Times New Roman" w:hAnsi="Times New Roman" w:cs="Times New Roman"/>
          <w:sz w:val="28"/>
          <w:szCs w:val="28"/>
        </w:rPr>
      </w:pPr>
      <w:r w:rsidRPr="00BB015A">
        <w:rPr>
          <w:rFonts w:ascii="Times New Roman" w:hAnsi="Times New Roman" w:cs="Times New Roman"/>
          <w:sz w:val="28"/>
          <w:szCs w:val="28"/>
        </w:rPr>
        <w:lastRenderedPageBreak/>
        <w:t xml:space="preserve">быть </w:t>
      </w:r>
      <w:r w:rsidR="007A3FF8" w:rsidRPr="00BB015A">
        <w:rPr>
          <w:rFonts w:ascii="Times New Roman" w:hAnsi="Times New Roman" w:cs="Times New Roman"/>
          <w:sz w:val="28"/>
          <w:szCs w:val="28"/>
        </w:rPr>
        <w:t>инвалидом I или II группы;</w:t>
      </w:r>
    </w:p>
    <w:p w:rsidR="007A3FF8" w:rsidRPr="00BB015A" w:rsidRDefault="007A3FF8" w:rsidP="00BB015A">
      <w:pPr>
        <w:autoSpaceDE w:val="0"/>
        <w:autoSpaceDN w:val="0"/>
        <w:adjustRightInd w:val="0"/>
        <w:spacing w:after="0" w:line="240" w:lineRule="auto"/>
        <w:ind w:firstLine="709"/>
        <w:jc w:val="both"/>
        <w:rPr>
          <w:rFonts w:ascii="Times New Roman" w:hAnsi="Times New Roman" w:cs="Times New Roman"/>
          <w:sz w:val="28"/>
          <w:szCs w:val="28"/>
        </w:rPr>
      </w:pPr>
      <w:r w:rsidRPr="00BB015A">
        <w:rPr>
          <w:rFonts w:ascii="Times New Roman" w:hAnsi="Times New Roman" w:cs="Times New Roman"/>
          <w:sz w:val="28"/>
          <w:szCs w:val="28"/>
        </w:rPr>
        <w:t>относится к коренному малочисленному народу Российской Федерации, ве</w:t>
      </w:r>
      <w:r w:rsidR="00446B0D" w:rsidRPr="00BB015A">
        <w:rPr>
          <w:rFonts w:ascii="Times New Roman" w:hAnsi="Times New Roman" w:cs="Times New Roman"/>
          <w:sz w:val="28"/>
          <w:szCs w:val="28"/>
        </w:rPr>
        <w:t>сти</w:t>
      </w:r>
      <w:r w:rsidRPr="00BB015A">
        <w:rPr>
          <w:rFonts w:ascii="Times New Roman" w:hAnsi="Times New Roman" w:cs="Times New Roman"/>
          <w:sz w:val="28"/>
          <w:szCs w:val="28"/>
        </w:rPr>
        <w:t xml:space="preserve"> традиционный образ жизни, осуществляет традиционную хозяйственную деятельность и занимается традиционными промыслами коренных малочисленных народов Российской Федерации;</w:t>
      </w:r>
    </w:p>
    <w:p w:rsidR="007A3FF8" w:rsidRPr="00BB015A" w:rsidRDefault="00446B0D" w:rsidP="00BB015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B015A">
        <w:rPr>
          <w:rFonts w:ascii="Times New Roman" w:hAnsi="Times New Roman" w:cs="Times New Roman"/>
          <w:sz w:val="28"/>
          <w:szCs w:val="28"/>
        </w:rPr>
        <w:t>не состоя</w:t>
      </w:r>
      <w:r w:rsidR="007A3FF8" w:rsidRPr="00BB015A">
        <w:rPr>
          <w:rFonts w:ascii="Times New Roman" w:hAnsi="Times New Roman" w:cs="Times New Roman"/>
          <w:sz w:val="28"/>
          <w:szCs w:val="28"/>
        </w:rPr>
        <w:t>т</w:t>
      </w:r>
      <w:r w:rsidRPr="00BB015A">
        <w:rPr>
          <w:rFonts w:ascii="Times New Roman" w:hAnsi="Times New Roman" w:cs="Times New Roman"/>
          <w:sz w:val="28"/>
          <w:szCs w:val="28"/>
        </w:rPr>
        <w:t>ь</w:t>
      </w:r>
      <w:r w:rsidR="007A3FF8" w:rsidRPr="00BB015A">
        <w:rPr>
          <w:rFonts w:ascii="Times New Roman" w:hAnsi="Times New Roman" w:cs="Times New Roman"/>
          <w:sz w:val="28"/>
          <w:szCs w:val="28"/>
        </w:rPr>
        <w:t xml:space="preserve"> на учете в психоневрологическом и наркологическом диспансерах в связи с лечением от алкоголизма, наркомании, токсикомании, хронических и затяжных психических расстройств;</w:t>
      </w:r>
      <w:proofErr w:type="gramEnd"/>
    </w:p>
    <w:p w:rsidR="007A3FF8" w:rsidRPr="00BB015A" w:rsidRDefault="00446B0D" w:rsidP="00BB015A">
      <w:pPr>
        <w:autoSpaceDE w:val="0"/>
        <w:autoSpaceDN w:val="0"/>
        <w:adjustRightInd w:val="0"/>
        <w:spacing w:after="0" w:line="240" w:lineRule="auto"/>
        <w:ind w:firstLine="709"/>
        <w:jc w:val="both"/>
        <w:rPr>
          <w:rFonts w:ascii="Times New Roman" w:hAnsi="Times New Roman" w:cs="Times New Roman"/>
          <w:sz w:val="28"/>
          <w:szCs w:val="28"/>
        </w:rPr>
      </w:pPr>
      <w:r w:rsidRPr="00BB015A">
        <w:rPr>
          <w:rFonts w:ascii="Times New Roman" w:hAnsi="Times New Roman" w:cs="Times New Roman"/>
          <w:sz w:val="28"/>
          <w:szCs w:val="28"/>
        </w:rPr>
        <w:t>должна отсутствовать</w:t>
      </w:r>
      <w:r w:rsidR="007A3FF8" w:rsidRPr="00BB015A">
        <w:rPr>
          <w:rFonts w:ascii="Times New Roman" w:hAnsi="Times New Roman" w:cs="Times New Roman"/>
          <w:sz w:val="28"/>
          <w:szCs w:val="28"/>
        </w:rPr>
        <w:t xml:space="preserve"> задолженность по алиментным обязательствам на дату подачи заявления о выдаче сертификата;</w:t>
      </w:r>
    </w:p>
    <w:p w:rsidR="007A3FF8" w:rsidRPr="00BB015A" w:rsidRDefault="00446B0D" w:rsidP="00BB015A">
      <w:pPr>
        <w:autoSpaceDE w:val="0"/>
        <w:autoSpaceDN w:val="0"/>
        <w:adjustRightInd w:val="0"/>
        <w:spacing w:after="0" w:line="240" w:lineRule="auto"/>
        <w:ind w:firstLine="709"/>
        <w:jc w:val="both"/>
        <w:rPr>
          <w:rFonts w:ascii="Times New Roman" w:hAnsi="Times New Roman" w:cs="Times New Roman"/>
          <w:sz w:val="28"/>
          <w:szCs w:val="28"/>
        </w:rPr>
      </w:pPr>
      <w:r w:rsidRPr="00BB015A">
        <w:rPr>
          <w:rFonts w:ascii="Times New Roman" w:hAnsi="Times New Roman" w:cs="Times New Roman"/>
          <w:sz w:val="28"/>
          <w:szCs w:val="28"/>
        </w:rPr>
        <w:t>должна отсутствовать</w:t>
      </w:r>
      <w:r w:rsidR="007A3FF8" w:rsidRPr="00BB015A">
        <w:rPr>
          <w:rFonts w:ascii="Times New Roman" w:hAnsi="Times New Roman" w:cs="Times New Roman"/>
          <w:sz w:val="28"/>
          <w:szCs w:val="28"/>
        </w:rPr>
        <w:t xml:space="preserve"> неснятая или непогашенная судимость за совершение преступления.</w:t>
      </w:r>
    </w:p>
    <w:p w:rsidR="007A3FF8" w:rsidRDefault="00446B0D" w:rsidP="00BB015A">
      <w:pPr>
        <w:autoSpaceDE w:val="0"/>
        <w:autoSpaceDN w:val="0"/>
        <w:adjustRightInd w:val="0"/>
        <w:spacing w:after="0" w:line="240" w:lineRule="auto"/>
        <w:ind w:firstLine="709"/>
        <w:jc w:val="both"/>
        <w:rPr>
          <w:rFonts w:ascii="Times New Roman" w:hAnsi="Times New Roman" w:cs="Times New Roman"/>
          <w:sz w:val="28"/>
          <w:szCs w:val="28"/>
        </w:rPr>
      </w:pPr>
      <w:r w:rsidRPr="00BB015A">
        <w:rPr>
          <w:rFonts w:ascii="Times New Roman" w:hAnsi="Times New Roman" w:cs="Times New Roman"/>
          <w:sz w:val="28"/>
          <w:szCs w:val="28"/>
        </w:rPr>
        <w:t>Данные ограничени</w:t>
      </w:r>
      <w:r w:rsidR="00F50612">
        <w:rPr>
          <w:rFonts w:ascii="Times New Roman" w:hAnsi="Times New Roman" w:cs="Times New Roman"/>
          <w:sz w:val="28"/>
          <w:szCs w:val="28"/>
        </w:rPr>
        <w:t xml:space="preserve">я </w:t>
      </w:r>
      <w:r w:rsidR="00B00C25">
        <w:rPr>
          <w:rFonts w:ascii="Times New Roman" w:hAnsi="Times New Roman" w:cs="Times New Roman"/>
          <w:sz w:val="28"/>
          <w:szCs w:val="28"/>
        </w:rPr>
        <w:t>ставят определенных лиц в приоритет при обеспечении жилыми помещениями.  Финансирование ОМС в части исполнения государственных полномочий не в полном объеме вл</w:t>
      </w:r>
      <w:r w:rsidR="00AC3074">
        <w:rPr>
          <w:rFonts w:ascii="Times New Roman" w:hAnsi="Times New Roman" w:cs="Times New Roman"/>
          <w:sz w:val="28"/>
          <w:szCs w:val="28"/>
        </w:rPr>
        <w:t xml:space="preserve">ечет за собой необоснованное ограничение прав </w:t>
      </w:r>
      <w:r w:rsidR="00B00C25">
        <w:rPr>
          <w:rFonts w:ascii="Times New Roman" w:hAnsi="Times New Roman" w:cs="Times New Roman"/>
          <w:sz w:val="28"/>
          <w:szCs w:val="28"/>
        </w:rPr>
        <w:t xml:space="preserve">детей-сирот и лиц из их числа на обеспечение жилыми помещениями. </w:t>
      </w:r>
      <w:r w:rsidR="00AC3074">
        <w:rPr>
          <w:rFonts w:ascii="Times New Roman" w:hAnsi="Times New Roman" w:cs="Times New Roman"/>
          <w:sz w:val="28"/>
          <w:szCs w:val="28"/>
        </w:rPr>
        <w:t xml:space="preserve">Законодательно можно было бы закрепить социальную выплату </w:t>
      </w:r>
      <w:proofErr w:type="gramStart"/>
      <w:r w:rsidR="00AC3074">
        <w:rPr>
          <w:rFonts w:ascii="Times New Roman" w:hAnsi="Times New Roman" w:cs="Times New Roman"/>
          <w:sz w:val="28"/>
          <w:szCs w:val="28"/>
        </w:rPr>
        <w:t>за всеми детьми-сиротами с о</w:t>
      </w:r>
      <w:r w:rsidR="00825A32">
        <w:rPr>
          <w:rFonts w:ascii="Times New Roman" w:hAnsi="Times New Roman" w:cs="Times New Roman"/>
          <w:sz w:val="28"/>
          <w:szCs w:val="28"/>
        </w:rPr>
        <w:t>гр</w:t>
      </w:r>
      <w:r w:rsidR="00AC3074">
        <w:rPr>
          <w:rFonts w:ascii="Times New Roman" w:hAnsi="Times New Roman" w:cs="Times New Roman"/>
          <w:sz w:val="28"/>
          <w:szCs w:val="28"/>
        </w:rPr>
        <w:t>аничением при регистрации сделки на отчуждение жилого помещения в течение</w:t>
      </w:r>
      <w:proofErr w:type="gramEnd"/>
      <w:r w:rsidR="00AC3074">
        <w:rPr>
          <w:rFonts w:ascii="Times New Roman" w:hAnsi="Times New Roman" w:cs="Times New Roman"/>
          <w:sz w:val="28"/>
          <w:szCs w:val="28"/>
        </w:rPr>
        <w:t xml:space="preserve"> 5 лет</w:t>
      </w:r>
      <w:r w:rsidR="00825A32">
        <w:rPr>
          <w:rFonts w:ascii="Times New Roman" w:hAnsi="Times New Roman" w:cs="Times New Roman"/>
          <w:sz w:val="28"/>
          <w:szCs w:val="28"/>
        </w:rPr>
        <w:t xml:space="preserve"> за остальными детьми-сиротами и лицами из их числа. Либо выделить три направления обеспечения детей-сирот жилыми помещениями:</w:t>
      </w:r>
    </w:p>
    <w:p w:rsidR="00825A32" w:rsidRDefault="00B351A5" w:rsidP="00F427B6">
      <w:pPr>
        <w:pStyle w:val="a3"/>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приобретение муниципалитетами жилья для детей-сирот от 18 до 23 лет и предоставление по договорам специализированного найма;</w:t>
      </w:r>
    </w:p>
    <w:p w:rsidR="00B351A5" w:rsidRDefault="00B351A5" w:rsidP="00F427B6">
      <w:pPr>
        <w:pStyle w:val="a3"/>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предоставление социальной выплаты </w:t>
      </w:r>
      <w:r w:rsidR="002E5A26" w:rsidRPr="00BB015A">
        <w:rPr>
          <w:rFonts w:ascii="Times New Roman" w:hAnsi="Times New Roman" w:cs="Times New Roman"/>
          <w:sz w:val="28"/>
          <w:szCs w:val="28"/>
        </w:rPr>
        <w:t>граждан</w:t>
      </w:r>
      <w:r w:rsidR="002E5A26">
        <w:rPr>
          <w:rFonts w:ascii="Times New Roman" w:hAnsi="Times New Roman" w:cs="Times New Roman"/>
          <w:sz w:val="28"/>
          <w:szCs w:val="28"/>
        </w:rPr>
        <w:t>ам, достигшим</w:t>
      </w:r>
      <w:r w:rsidR="002E5A26" w:rsidRPr="00BB015A">
        <w:rPr>
          <w:rFonts w:ascii="Times New Roman" w:hAnsi="Times New Roman" w:cs="Times New Roman"/>
          <w:sz w:val="28"/>
          <w:szCs w:val="28"/>
        </w:rPr>
        <w:t xml:space="preserve"> возраста 23 лет и старше, имевши</w:t>
      </w:r>
      <w:r w:rsidR="002E5A26">
        <w:rPr>
          <w:rFonts w:ascii="Times New Roman" w:hAnsi="Times New Roman" w:cs="Times New Roman"/>
          <w:sz w:val="28"/>
          <w:szCs w:val="28"/>
        </w:rPr>
        <w:t>м</w:t>
      </w:r>
      <w:r w:rsidR="002E5A26" w:rsidRPr="00BB015A">
        <w:rPr>
          <w:rFonts w:ascii="Times New Roman" w:hAnsi="Times New Roman" w:cs="Times New Roman"/>
          <w:sz w:val="28"/>
          <w:szCs w:val="28"/>
        </w:rPr>
        <w:t xml:space="preserve">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w:t>
      </w:r>
      <w:r w:rsidR="002E5A26">
        <w:rPr>
          <w:rFonts w:ascii="Times New Roman" w:hAnsi="Times New Roman" w:cs="Times New Roman"/>
          <w:sz w:val="28"/>
          <w:szCs w:val="28"/>
        </w:rPr>
        <w:t xml:space="preserve"> и соответствующих требованиям, предусмотренным Законом края </w:t>
      </w:r>
      <w:r w:rsidR="002E5A26" w:rsidRPr="00BB015A">
        <w:rPr>
          <w:rFonts w:ascii="Times New Roman" w:hAnsi="Times New Roman" w:cs="Times New Roman"/>
          <w:sz w:val="28"/>
          <w:szCs w:val="28"/>
        </w:rPr>
        <w:t>от 08.07.2021</w:t>
      </w:r>
      <w:r w:rsidR="002E5A26">
        <w:rPr>
          <w:rFonts w:ascii="Times New Roman" w:hAnsi="Times New Roman" w:cs="Times New Roman"/>
          <w:sz w:val="28"/>
          <w:szCs w:val="28"/>
        </w:rPr>
        <w:t xml:space="preserve"> №</w:t>
      </w:r>
      <w:r w:rsidR="002E5A26" w:rsidRPr="00BB015A">
        <w:rPr>
          <w:rFonts w:ascii="Times New Roman" w:hAnsi="Times New Roman" w:cs="Times New Roman"/>
          <w:sz w:val="28"/>
          <w:szCs w:val="28"/>
        </w:rPr>
        <w:t xml:space="preserve"> 11-5328</w:t>
      </w:r>
      <w:r w:rsidR="002E5A26">
        <w:rPr>
          <w:rFonts w:ascii="Times New Roman" w:hAnsi="Times New Roman" w:cs="Times New Roman"/>
          <w:sz w:val="28"/>
          <w:szCs w:val="28"/>
        </w:rPr>
        <w:t>;</w:t>
      </w:r>
    </w:p>
    <w:p w:rsidR="002E5A26" w:rsidRPr="00825A32" w:rsidRDefault="002E5A26" w:rsidP="00F427B6">
      <w:pPr>
        <w:pStyle w:val="a3"/>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социальной выплаты </w:t>
      </w:r>
      <w:r w:rsidR="007A0928">
        <w:rPr>
          <w:rFonts w:ascii="Times New Roman" w:hAnsi="Times New Roman" w:cs="Times New Roman"/>
          <w:sz w:val="28"/>
          <w:szCs w:val="28"/>
        </w:rPr>
        <w:t xml:space="preserve">остальным </w:t>
      </w:r>
      <w:r>
        <w:rPr>
          <w:rFonts w:ascii="Times New Roman" w:hAnsi="Times New Roman" w:cs="Times New Roman"/>
          <w:sz w:val="28"/>
          <w:szCs w:val="28"/>
        </w:rPr>
        <w:t>лицам</w:t>
      </w:r>
      <w:r w:rsidR="007A0928">
        <w:rPr>
          <w:rFonts w:ascii="Times New Roman" w:hAnsi="Times New Roman" w:cs="Times New Roman"/>
          <w:sz w:val="28"/>
          <w:szCs w:val="28"/>
        </w:rPr>
        <w:t>, достигшим 23</w:t>
      </w:r>
      <w:r w:rsidR="007A0928" w:rsidRPr="00BB015A">
        <w:rPr>
          <w:rFonts w:ascii="Times New Roman" w:hAnsi="Times New Roman" w:cs="Times New Roman"/>
          <w:sz w:val="28"/>
          <w:szCs w:val="28"/>
        </w:rPr>
        <w:t xml:space="preserve"> лет и старше, имевши</w:t>
      </w:r>
      <w:r w:rsidR="007A0928">
        <w:rPr>
          <w:rFonts w:ascii="Times New Roman" w:hAnsi="Times New Roman" w:cs="Times New Roman"/>
          <w:sz w:val="28"/>
          <w:szCs w:val="28"/>
        </w:rPr>
        <w:t>м</w:t>
      </w:r>
      <w:r w:rsidR="007A0928" w:rsidRPr="00BB015A">
        <w:rPr>
          <w:rFonts w:ascii="Times New Roman" w:hAnsi="Times New Roman" w:cs="Times New Roman"/>
          <w:sz w:val="28"/>
          <w:szCs w:val="28"/>
        </w:rPr>
        <w:t xml:space="preserve">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w:t>
      </w:r>
      <w:r w:rsidR="007A0928">
        <w:rPr>
          <w:rFonts w:ascii="Times New Roman" w:hAnsi="Times New Roman" w:cs="Times New Roman"/>
          <w:sz w:val="28"/>
          <w:szCs w:val="28"/>
        </w:rPr>
        <w:t xml:space="preserve"> с применением ограничения на продажу приобретенного жилого помещения сроком на 5 лет и </w:t>
      </w:r>
      <w:proofErr w:type="gramStart"/>
      <w:r w:rsidR="007A0928">
        <w:rPr>
          <w:rFonts w:ascii="Times New Roman" w:hAnsi="Times New Roman" w:cs="Times New Roman"/>
          <w:sz w:val="28"/>
          <w:szCs w:val="28"/>
        </w:rPr>
        <w:t>более</w:t>
      </w:r>
      <w:proofErr w:type="gramEnd"/>
      <w:r w:rsidR="007A0928">
        <w:rPr>
          <w:rFonts w:ascii="Times New Roman" w:hAnsi="Times New Roman" w:cs="Times New Roman"/>
          <w:sz w:val="28"/>
          <w:szCs w:val="28"/>
        </w:rPr>
        <w:t xml:space="preserve"> если они на адаптировались к действующим условиям.</w:t>
      </w:r>
    </w:p>
    <w:p w:rsidR="00120135" w:rsidRPr="00120135" w:rsidRDefault="00120135" w:rsidP="00120135">
      <w:pPr>
        <w:pStyle w:val="a3"/>
        <w:spacing w:after="0" w:line="240" w:lineRule="auto"/>
        <w:ind w:left="2314"/>
        <w:jc w:val="both"/>
        <w:rPr>
          <w:rFonts w:ascii="Times New Roman" w:eastAsia="Calibri" w:hAnsi="Times New Roman" w:cs="Times New Roman"/>
          <w:sz w:val="28"/>
          <w:szCs w:val="28"/>
        </w:rPr>
      </w:pPr>
    </w:p>
    <w:p w:rsidR="009119AA" w:rsidRPr="00BB46EF" w:rsidRDefault="009119AA" w:rsidP="009119AA">
      <w:pPr>
        <w:spacing w:after="0" w:line="240" w:lineRule="auto"/>
        <w:ind w:firstLine="709"/>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t xml:space="preserve">6.2. </w:t>
      </w:r>
      <w:r w:rsidR="00E22E7E" w:rsidRPr="00BB46EF">
        <w:rPr>
          <w:rFonts w:ascii="Times New Roman" w:eastAsia="Calibri" w:hAnsi="Times New Roman" w:cs="Times New Roman"/>
          <w:sz w:val="28"/>
          <w:szCs w:val="28"/>
        </w:rPr>
        <w:t>П</w:t>
      </w:r>
      <w:r w:rsidRPr="00BB46EF">
        <w:rPr>
          <w:rFonts w:ascii="Times New Roman" w:eastAsia="Calibri" w:hAnsi="Times New Roman" w:cs="Times New Roman"/>
          <w:sz w:val="28"/>
          <w:szCs w:val="28"/>
        </w:rPr>
        <w:t>редложения по разделу:</w:t>
      </w:r>
    </w:p>
    <w:p w:rsidR="009119AA" w:rsidRPr="00BB46EF" w:rsidRDefault="009119AA" w:rsidP="009119AA">
      <w:pPr>
        <w:spacing w:after="0" w:line="240" w:lineRule="auto"/>
        <w:ind w:firstLine="1134"/>
        <w:contextualSpacing/>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t xml:space="preserve">- в части федерального регулирования системы полномочий местного самоуправления (с указанием полномочий, которые требуют дополнительного федерального регулирования, децентрализации с федерального уровня на уровень субъектов РФ, </w:t>
      </w:r>
      <w:proofErr w:type="spellStart"/>
      <w:r w:rsidRPr="00BB46EF">
        <w:rPr>
          <w:rFonts w:ascii="Times New Roman" w:eastAsia="Calibri" w:hAnsi="Times New Roman" w:cs="Times New Roman"/>
          <w:sz w:val="28"/>
          <w:szCs w:val="28"/>
        </w:rPr>
        <w:t>дерегулирования</w:t>
      </w:r>
      <w:proofErr w:type="spellEnd"/>
      <w:r w:rsidRPr="00BB46EF">
        <w:rPr>
          <w:rFonts w:ascii="Times New Roman" w:eastAsia="Calibri" w:hAnsi="Times New Roman" w:cs="Times New Roman"/>
          <w:sz w:val="28"/>
          <w:szCs w:val="28"/>
        </w:rPr>
        <w:t xml:space="preserve"> (отмены соответствующих норм) или перераспределения на федеральном уровне);</w:t>
      </w:r>
    </w:p>
    <w:p w:rsidR="009119AA" w:rsidRPr="00BB46EF" w:rsidRDefault="009119AA" w:rsidP="009119AA">
      <w:pPr>
        <w:spacing w:after="0" w:line="240" w:lineRule="auto"/>
        <w:ind w:firstLine="1134"/>
        <w:contextualSpacing/>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lastRenderedPageBreak/>
        <w:t xml:space="preserve">- в части регулирования системы полномочий местного самоуправления на уровне субъектов РФ. </w:t>
      </w:r>
    </w:p>
    <w:p w:rsidR="00B917CB" w:rsidRPr="000B3C2B" w:rsidRDefault="0067574C" w:rsidP="000B3C2B">
      <w:pPr>
        <w:spacing w:after="0" w:line="240" w:lineRule="auto"/>
        <w:ind w:firstLine="709"/>
        <w:jc w:val="both"/>
        <w:rPr>
          <w:rFonts w:ascii="Times New Roman" w:hAnsi="Times New Roman" w:cs="Times New Roman"/>
          <w:sz w:val="28"/>
          <w:szCs w:val="28"/>
        </w:rPr>
      </w:pPr>
      <w:r w:rsidRPr="000B3C2B">
        <w:rPr>
          <w:rFonts w:ascii="Times New Roman" w:hAnsi="Times New Roman" w:cs="Times New Roman"/>
          <w:sz w:val="28"/>
          <w:szCs w:val="28"/>
        </w:rPr>
        <w:t xml:space="preserve">В настоящее время разработан проект Федерального закона № 40361-8 «Об общих принципах организации местного самоуправления в единой системе публичной власти». </w:t>
      </w:r>
      <w:r w:rsidR="00B917CB" w:rsidRPr="000B3C2B">
        <w:rPr>
          <w:rFonts w:ascii="Times New Roman" w:hAnsi="Times New Roman" w:cs="Times New Roman"/>
          <w:sz w:val="28"/>
          <w:szCs w:val="28"/>
        </w:rPr>
        <w:t>Проектом Закона вопросы местного значения переименованы в вопросы непосредственного обеспечения жизнедеятельности населения.</w:t>
      </w:r>
    </w:p>
    <w:p w:rsidR="00B917CB" w:rsidRPr="000B3C2B" w:rsidRDefault="00B917CB" w:rsidP="000B3C2B">
      <w:pPr>
        <w:autoSpaceDE w:val="0"/>
        <w:autoSpaceDN w:val="0"/>
        <w:adjustRightInd w:val="0"/>
        <w:spacing w:after="0" w:line="240" w:lineRule="auto"/>
        <w:ind w:firstLine="709"/>
        <w:jc w:val="both"/>
        <w:rPr>
          <w:rFonts w:ascii="Times New Roman" w:hAnsi="Times New Roman" w:cs="Times New Roman"/>
          <w:sz w:val="28"/>
          <w:szCs w:val="28"/>
        </w:rPr>
      </w:pPr>
      <w:r w:rsidRPr="000B3C2B">
        <w:rPr>
          <w:rFonts w:ascii="Times New Roman" w:hAnsi="Times New Roman" w:cs="Times New Roman"/>
          <w:sz w:val="28"/>
          <w:szCs w:val="28"/>
        </w:rPr>
        <w:t xml:space="preserve">Ст. 32 проекта Закона предусмотрены вопросы непосредственного </w:t>
      </w:r>
      <w:proofErr w:type="gramStart"/>
      <w:r w:rsidRPr="000B3C2B">
        <w:rPr>
          <w:rFonts w:ascii="Times New Roman" w:hAnsi="Times New Roman" w:cs="Times New Roman"/>
          <w:sz w:val="28"/>
          <w:szCs w:val="28"/>
        </w:rPr>
        <w:t>обеспечения</w:t>
      </w:r>
      <w:proofErr w:type="gramEnd"/>
      <w:r w:rsidRPr="000B3C2B">
        <w:rPr>
          <w:rFonts w:ascii="Times New Roman" w:hAnsi="Times New Roman" w:cs="Times New Roman"/>
          <w:sz w:val="28"/>
          <w:szCs w:val="28"/>
        </w:rPr>
        <w:t xml:space="preserve"> жизнедеятельности населения, идет разделение таких вопросов и закрепленные законом субъекта РФ.</w:t>
      </w:r>
    </w:p>
    <w:p w:rsidR="00B917CB" w:rsidRPr="000B3C2B" w:rsidRDefault="00B917CB" w:rsidP="000B3C2B">
      <w:pPr>
        <w:autoSpaceDE w:val="0"/>
        <w:autoSpaceDN w:val="0"/>
        <w:adjustRightInd w:val="0"/>
        <w:spacing w:after="0" w:line="240" w:lineRule="auto"/>
        <w:ind w:firstLine="709"/>
        <w:jc w:val="both"/>
        <w:rPr>
          <w:rFonts w:ascii="Times New Roman" w:hAnsi="Times New Roman" w:cs="Times New Roman"/>
          <w:sz w:val="28"/>
          <w:szCs w:val="28"/>
        </w:rPr>
      </w:pPr>
      <w:r w:rsidRPr="000B3C2B">
        <w:rPr>
          <w:rFonts w:ascii="Times New Roman" w:hAnsi="Times New Roman" w:cs="Times New Roman"/>
          <w:sz w:val="28"/>
          <w:szCs w:val="28"/>
        </w:rPr>
        <w:t xml:space="preserve">Исторически </w:t>
      </w:r>
      <w:proofErr w:type="gramStart"/>
      <w:r w:rsidRPr="000B3C2B">
        <w:rPr>
          <w:rFonts w:ascii="Times New Roman" w:hAnsi="Times New Roman" w:cs="Times New Roman"/>
          <w:sz w:val="28"/>
          <w:szCs w:val="28"/>
        </w:rPr>
        <w:t>сложилось</w:t>
      </w:r>
      <w:proofErr w:type="gramEnd"/>
      <w:r w:rsidRPr="000B3C2B">
        <w:rPr>
          <w:rFonts w:ascii="Times New Roman" w:hAnsi="Times New Roman" w:cs="Times New Roman"/>
          <w:sz w:val="28"/>
          <w:szCs w:val="28"/>
        </w:rPr>
        <w:t xml:space="preserve"> что данные вопросы исполнялись на территории муниципальных образований исполнительно-распорядительными органами муниципальных образований. Необходимость их перераспределений возникала лишь в двухуровневой модели местного самоуправления. Перераспределение полномочий между субъектом и муниципальными образованиями вопросов местного значения нарушает принцип самостоятельности муниципальных образований и может на территориях исполняться органами местного самоуправления без дополнительного перераспределения законом субъекта РФ. Данная норам о перераспределении полномочий (</w:t>
      </w:r>
      <w:proofErr w:type="gramStart"/>
      <w:r w:rsidRPr="000B3C2B">
        <w:rPr>
          <w:rFonts w:ascii="Times New Roman" w:hAnsi="Times New Roman" w:cs="Times New Roman"/>
          <w:sz w:val="28"/>
          <w:szCs w:val="28"/>
        </w:rPr>
        <w:t>ч</w:t>
      </w:r>
      <w:proofErr w:type="gramEnd"/>
      <w:r w:rsidRPr="000B3C2B">
        <w:rPr>
          <w:rFonts w:ascii="Times New Roman" w:hAnsi="Times New Roman" w:cs="Times New Roman"/>
          <w:sz w:val="28"/>
          <w:szCs w:val="28"/>
        </w:rPr>
        <w:t>. 2 ст. 32 проекта Закона) противоречит ст. 12 Конституции РФ. На протяжении долгих лет органы местного самоуправления (особенно дотационных муниципальных образований) говорили о недостаточности бюджетов муниципальных образований для их исполнения (поскольку налоги и сборы частично составляют бюджеты муниципальных образований). Перераспределение полномочий законом субъекта в рамках данной статьи никак не решает их финансовое наполнение. Разумнее было бы исключить ряд вопросов из полномочий местного самоуправления или изложить их так, как они могли бы решаться на местах без ущерба для муниципальных образований.</w:t>
      </w:r>
    </w:p>
    <w:p w:rsidR="00B917CB" w:rsidRPr="000B3C2B" w:rsidRDefault="00B917CB" w:rsidP="000B3C2B">
      <w:pPr>
        <w:pStyle w:val="ConsPlusNormal"/>
        <w:ind w:firstLine="709"/>
        <w:jc w:val="both"/>
        <w:rPr>
          <w:rFonts w:ascii="Times New Roman" w:hAnsi="Times New Roman" w:cs="Times New Roman"/>
          <w:sz w:val="28"/>
          <w:szCs w:val="28"/>
        </w:rPr>
      </w:pPr>
      <w:proofErr w:type="gramStart"/>
      <w:r w:rsidRPr="000B3C2B">
        <w:rPr>
          <w:rFonts w:ascii="Times New Roman" w:hAnsi="Times New Roman" w:cs="Times New Roman"/>
          <w:sz w:val="28"/>
          <w:szCs w:val="28"/>
        </w:rPr>
        <w:t>Например, п. 7 ч. 2 ст. 32 проекта Закона - организация мероприятий по охране окружающей среды в границах муниципального образования или п. 9 ч. 2 ст. 32 проекта Закона -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w:t>
      </w:r>
      <w:proofErr w:type="gramEnd"/>
      <w:r w:rsidRPr="000B3C2B">
        <w:rPr>
          <w:rFonts w:ascii="Times New Roman" w:hAnsi="Times New Roman" w:cs="Times New Roman"/>
          <w:sz w:val="28"/>
          <w:szCs w:val="28"/>
        </w:rPr>
        <w:t xml:space="preserve"> </w:t>
      </w:r>
      <w:proofErr w:type="gramStart"/>
      <w:r w:rsidRPr="000B3C2B">
        <w:rPr>
          <w:rFonts w:ascii="Times New Roman" w:hAnsi="Times New Roman" w:cs="Times New Roman"/>
          <w:sz w:val="28"/>
          <w:szCs w:val="28"/>
        </w:rPr>
        <w:t>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w:t>
      </w:r>
      <w:proofErr w:type="gramEnd"/>
    </w:p>
    <w:p w:rsidR="00B917CB" w:rsidRPr="000B3C2B" w:rsidRDefault="00B917CB" w:rsidP="000B3C2B">
      <w:pPr>
        <w:autoSpaceDE w:val="0"/>
        <w:autoSpaceDN w:val="0"/>
        <w:adjustRightInd w:val="0"/>
        <w:spacing w:after="0" w:line="240" w:lineRule="auto"/>
        <w:ind w:firstLine="709"/>
        <w:jc w:val="both"/>
        <w:rPr>
          <w:rFonts w:ascii="Times New Roman" w:hAnsi="Times New Roman" w:cs="Times New Roman"/>
          <w:sz w:val="28"/>
          <w:szCs w:val="28"/>
        </w:rPr>
      </w:pPr>
      <w:r w:rsidRPr="000B3C2B">
        <w:rPr>
          <w:rFonts w:ascii="Times New Roman" w:hAnsi="Times New Roman" w:cs="Times New Roman"/>
          <w:sz w:val="28"/>
          <w:szCs w:val="28"/>
        </w:rPr>
        <w:lastRenderedPageBreak/>
        <w:t xml:space="preserve">Согласно главе 2 Федерального закона от 10.01.2002 № 7-ФЗ за органами государственной власти Российской Федерации, субъектов Российской Федерации закреплены основные направления политики в области экологического развития, </w:t>
      </w:r>
      <w:proofErr w:type="gramStart"/>
      <w:r w:rsidRPr="000B3C2B">
        <w:rPr>
          <w:rFonts w:ascii="Times New Roman" w:hAnsi="Times New Roman" w:cs="Times New Roman"/>
          <w:sz w:val="28"/>
          <w:szCs w:val="28"/>
        </w:rPr>
        <w:t>контроль за</w:t>
      </w:r>
      <w:proofErr w:type="gramEnd"/>
      <w:r w:rsidRPr="000B3C2B">
        <w:rPr>
          <w:rFonts w:ascii="Times New Roman" w:hAnsi="Times New Roman" w:cs="Times New Roman"/>
          <w:sz w:val="28"/>
          <w:szCs w:val="28"/>
        </w:rPr>
        <w:t xml:space="preserve"> соблюдением требований об охране окружающей среды и нормотворческая деятельность. За органами местного самоуправления закреплена организация мероприятий по охране окружающей среды, то есть основное </w:t>
      </w:r>
      <w:proofErr w:type="spellStart"/>
      <w:r w:rsidRPr="000B3C2B">
        <w:rPr>
          <w:rFonts w:ascii="Times New Roman" w:hAnsi="Times New Roman" w:cs="Times New Roman"/>
          <w:sz w:val="28"/>
          <w:szCs w:val="28"/>
        </w:rPr>
        <w:t>финансовозатратное</w:t>
      </w:r>
      <w:proofErr w:type="spellEnd"/>
      <w:r w:rsidRPr="000B3C2B">
        <w:rPr>
          <w:rFonts w:ascii="Times New Roman" w:hAnsi="Times New Roman" w:cs="Times New Roman"/>
          <w:sz w:val="28"/>
          <w:szCs w:val="28"/>
        </w:rPr>
        <w:t xml:space="preserve"> мероприятие, </w:t>
      </w:r>
      <w:proofErr w:type="gramStart"/>
      <w:r w:rsidRPr="000B3C2B">
        <w:rPr>
          <w:rFonts w:ascii="Times New Roman" w:hAnsi="Times New Roman" w:cs="Times New Roman"/>
          <w:sz w:val="28"/>
          <w:szCs w:val="28"/>
        </w:rPr>
        <w:t>при том</w:t>
      </w:r>
      <w:proofErr w:type="gramEnd"/>
      <w:r w:rsidRPr="000B3C2B">
        <w:rPr>
          <w:rFonts w:ascii="Times New Roman" w:hAnsi="Times New Roman" w:cs="Times New Roman"/>
          <w:sz w:val="28"/>
          <w:szCs w:val="28"/>
        </w:rPr>
        <w:t xml:space="preserve">, что в органах местного самоуправления отсутствует кадровый, финансовый инструментарий для их исполнения. К </w:t>
      </w:r>
      <w:proofErr w:type="gramStart"/>
      <w:r w:rsidRPr="000B3C2B">
        <w:rPr>
          <w:rFonts w:ascii="Times New Roman" w:hAnsi="Times New Roman" w:cs="Times New Roman"/>
          <w:sz w:val="28"/>
          <w:szCs w:val="28"/>
        </w:rPr>
        <w:t>примеру</w:t>
      </w:r>
      <w:proofErr w:type="gramEnd"/>
      <w:r w:rsidRPr="000B3C2B">
        <w:rPr>
          <w:rFonts w:ascii="Times New Roman" w:hAnsi="Times New Roman" w:cs="Times New Roman"/>
          <w:sz w:val="28"/>
          <w:szCs w:val="28"/>
        </w:rPr>
        <w:t xml:space="preserve"> во всех муниципальных образованиях имеются места несанкционированного размещения отходов, в большинстве своем образованных до 2001 года, для ликвидации которых требуется огромные финансовые средства, превышающие головой бюджет муниципальных образований в десятки раз, что является абсолютно неисполнимым для органов местного самоуправления без помощи из средств федерального бюджета. В ст. 5 Федерального закона «Об охране окружающей среды» за органами государственной Российской Федерации уже закреплены разработка, утверждение и обеспечение реализации федеральных программ в области экологического развития Российской Федерации, куда вполне могли бы входить полномочия по охране окружающей среды в городских и сельских поселениях, на межселенной территории. Исключение вопроса об охране окружающей среды из полномочий органов местного самоуправления позволило бы решать проблемы в этой отрасли, а не заниматься «отписками» в различные органы власти об отсутствии финансирования. </w:t>
      </w:r>
      <w:proofErr w:type="gramStart"/>
      <w:r w:rsidRPr="000B3C2B">
        <w:rPr>
          <w:rFonts w:ascii="Times New Roman" w:hAnsi="Times New Roman" w:cs="Times New Roman"/>
          <w:sz w:val="28"/>
          <w:szCs w:val="28"/>
        </w:rPr>
        <w:t xml:space="preserve">Примером служит Федеральный закон от 24.06.1998 N 89-ФЗ «Об отходах производства и потребления», согласно которому из полномочий органов местного самоуправления участие в организации деятельности по обращению с отходами было заменено на создание и содержание мест накопления ТКО, определение схем размещения мест накопление ТКО, ведение реестра таких мест и экологическое воспитание (ст. 8), что стало исполнимым для органов местного самоуправления. </w:t>
      </w:r>
      <w:proofErr w:type="gramEnd"/>
    </w:p>
    <w:p w:rsidR="00B917CB" w:rsidRPr="000B3C2B" w:rsidRDefault="00B917CB" w:rsidP="000B3C2B">
      <w:pPr>
        <w:autoSpaceDE w:val="0"/>
        <w:autoSpaceDN w:val="0"/>
        <w:adjustRightInd w:val="0"/>
        <w:spacing w:after="0" w:line="240" w:lineRule="auto"/>
        <w:ind w:firstLine="709"/>
        <w:jc w:val="both"/>
        <w:rPr>
          <w:rFonts w:ascii="Times New Roman" w:hAnsi="Times New Roman" w:cs="Times New Roman"/>
          <w:sz w:val="28"/>
          <w:szCs w:val="28"/>
        </w:rPr>
      </w:pPr>
      <w:r w:rsidRPr="000B3C2B">
        <w:rPr>
          <w:rFonts w:ascii="Times New Roman" w:hAnsi="Times New Roman" w:cs="Times New Roman"/>
          <w:sz w:val="28"/>
          <w:szCs w:val="28"/>
        </w:rPr>
        <w:t>В части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w:t>
      </w:r>
    </w:p>
    <w:p w:rsidR="00B917CB" w:rsidRPr="009F4AE6" w:rsidRDefault="00B917CB" w:rsidP="00C76124">
      <w:pPr>
        <w:autoSpaceDE w:val="0"/>
        <w:autoSpaceDN w:val="0"/>
        <w:adjustRightInd w:val="0"/>
        <w:spacing w:after="0" w:line="240" w:lineRule="auto"/>
        <w:ind w:firstLine="709"/>
        <w:jc w:val="both"/>
        <w:rPr>
          <w:sz w:val="28"/>
          <w:szCs w:val="28"/>
        </w:rPr>
      </w:pPr>
      <w:r w:rsidRPr="000B3C2B">
        <w:rPr>
          <w:rFonts w:ascii="Times New Roman" w:hAnsi="Times New Roman" w:cs="Times New Roman"/>
          <w:sz w:val="28"/>
          <w:szCs w:val="28"/>
        </w:rPr>
        <w:t xml:space="preserve">На сегодняшний день мероприятия в большинстве своем финансируются не из средств местных бюджетов, а через дотации, субсидии, субвенции и иное финансирование. Строительство и приемка образовательных учреждений осуществляется субъектом РФ, далее объекты недвижимости передаются в муниципальную собственность, что влечет за собой длительность процесса, недостаточный </w:t>
      </w:r>
      <w:proofErr w:type="gramStart"/>
      <w:r w:rsidRPr="000B3C2B">
        <w:rPr>
          <w:rFonts w:ascii="Times New Roman" w:hAnsi="Times New Roman" w:cs="Times New Roman"/>
          <w:sz w:val="28"/>
          <w:szCs w:val="28"/>
        </w:rPr>
        <w:t>контроль за</w:t>
      </w:r>
      <w:proofErr w:type="gramEnd"/>
      <w:r w:rsidRPr="000B3C2B">
        <w:rPr>
          <w:rFonts w:ascii="Times New Roman" w:hAnsi="Times New Roman" w:cs="Times New Roman"/>
          <w:sz w:val="28"/>
          <w:szCs w:val="28"/>
        </w:rPr>
        <w:t xml:space="preserve"> строительством в территориях, проблемы взаимодействия с подрядчиками после передачи объектов в муниципальную собственность. Дотационные бюджеты на местах не позволяют в должной мере осуществлять содержание объектов </w:t>
      </w:r>
      <w:r w:rsidRPr="000B3C2B">
        <w:rPr>
          <w:rFonts w:ascii="Times New Roman" w:hAnsi="Times New Roman" w:cs="Times New Roman"/>
          <w:sz w:val="28"/>
          <w:szCs w:val="28"/>
        </w:rPr>
        <w:lastRenderedPageBreak/>
        <w:t>недвижимости, предназначенных для образовательного процесса. Организация образовательного процесса и так осуществляется не из средств местного бюджета. Необходимость закрепления п. 9 ч. 2 ст. 32 проекта Закона за муниципальными образованиями в полном объеме отсутствует. Есть положительный пример перевода мер по социальной защите населения на уровень субъекта РФ. Население продолжает получать социальные услуги.</w:t>
      </w:r>
    </w:p>
    <w:p w:rsidR="00B917CB" w:rsidRPr="000B3C2B" w:rsidRDefault="00B917CB" w:rsidP="00C76124">
      <w:pPr>
        <w:spacing w:after="0" w:line="240" w:lineRule="auto"/>
        <w:ind w:firstLine="709"/>
        <w:jc w:val="both"/>
        <w:outlineLvl w:val="0"/>
        <w:rPr>
          <w:rFonts w:ascii="Times New Roman" w:hAnsi="Times New Roman" w:cs="Times New Roman"/>
          <w:sz w:val="28"/>
          <w:szCs w:val="28"/>
        </w:rPr>
      </w:pPr>
      <w:r w:rsidRPr="000B3C2B">
        <w:rPr>
          <w:rFonts w:ascii="Times New Roman" w:hAnsi="Times New Roman" w:cs="Times New Roman"/>
          <w:sz w:val="28"/>
          <w:szCs w:val="28"/>
        </w:rPr>
        <w:t xml:space="preserve">Кроме того проектом Закона за муниципальными образованиями предусмотрено закрепление 27 обязательных и 28 перераспределенных законом субъекта РФ вопросов по организации жизнедеятельности (итого 55 вопросов), не считая вопросы, которые закреплены Федеральными законами и законами субъектов РФ. Предельная численность муниципальных служащих, </w:t>
      </w:r>
      <w:proofErr w:type="gramStart"/>
      <w:r w:rsidRPr="000B3C2B">
        <w:rPr>
          <w:rFonts w:ascii="Times New Roman" w:hAnsi="Times New Roman" w:cs="Times New Roman"/>
          <w:sz w:val="28"/>
          <w:szCs w:val="28"/>
        </w:rPr>
        <w:t xml:space="preserve">лиц, замещающих муниципальные должности в </w:t>
      </w:r>
      <w:proofErr w:type="spellStart"/>
      <w:r w:rsidRPr="000B3C2B">
        <w:rPr>
          <w:rFonts w:ascii="Times New Roman" w:hAnsi="Times New Roman" w:cs="Times New Roman"/>
          <w:sz w:val="28"/>
          <w:szCs w:val="28"/>
        </w:rPr>
        <w:t>Абанском</w:t>
      </w:r>
      <w:proofErr w:type="spellEnd"/>
      <w:r w:rsidRPr="000B3C2B">
        <w:rPr>
          <w:rFonts w:ascii="Times New Roman" w:hAnsi="Times New Roman" w:cs="Times New Roman"/>
          <w:sz w:val="28"/>
          <w:szCs w:val="28"/>
        </w:rPr>
        <w:t xml:space="preserve"> районе на сегодняшний день составляет</w:t>
      </w:r>
      <w:proofErr w:type="gramEnd"/>
      <w:r w:rsidRPr="000B3C2B">
        <w:rPr>
          <w:rFonts w:ascii="Times New Roman" w:hAnsi="Times New Roman" w:cs="Times New Roman"/>
          <w:sz w:val="28"/>
          <w:szCs w:val="28"/>
        </w:rPr>
        <w:t xml:space="preserve"> 54 единицы, включая главу муниципального образования, председателя представительного органа, председателя контрольно-счетного органа. Какими кадрами должны исполняться данные полномочия, а теперь еще и на территориях сельских муниципальных образований. В связи с чем просим рассмотреть вопрос о возможности исключения из полномочий органов местного самоуправления некоторых вопросов местного значения, которые неисполнимы самостоятельно органами местного </w:t>
      </w:r>
      <w:proofErr w:type="gramStart"/>
      <w:r w:rsidRPr="000B3C2B">
        <w:rPr>
          <w:rFonts w:ascii="Times New Roman" w:hAnsi="Times New Roman" w:cs="Times New Roman"/>
          <w:sz w:val="28"/>
          <w:szCs w:val="28"/>
        </w:rPr>
        <w:t>самоуправления</w:t>
      </w:r>
      <w:proofErr w:type="gramEnd"/>
      <w:r w:rsidRPr="000B3C2B">
        <w:rPr>
          <w:rFonts w:ascii="Times New Roman" w:hAnsi="Times New Roman" w:cs="Times New Roman"/>
          <w:sz w:val="28"/>
          <w:szCs w:val="28"/>
        </w:rPr>
        <w:t xml:space="preserve"> как в финансовом плане, так и в кадровом.</w:t>
      </w:r>
    </w:p>
    <w:p w:rsidR="009119AA" w:rsidRPr="00BB46EF" w:rsidRDefault="00D42AC6" w:rsidP="009119AA">
      <w:pPr>
        <w:spacing w:after="0" w:line="240" w:lineRule="auto"/>
        <w:ind w:firstLine="709"/>
        <w:contextualSpacing/>
        <w:jc w:val="both"/>
        <w:rPr>
          <w:rFonts w:ascii="Times New Roman" w:eastAsia="Calibri" w:hAnsi="Times New Roman" w:cs="Times New Roman"/>
          <w:b/>
          <w:sz w:val="28"/>
          <w:szCs w:val="28"/>
        </w:rPr>
      </w:pPr>
      <w:r w:rsidRPr="00BB46EF">
        <w:rPr>
          <w:rFonts w:ascii="Times New Roman" w:eastAsia="Calibri" w:hAnsi="Times New Roman" w:cs="Times New Roman"/>
          <w:b/>
          <w:sz w:val="28"/>
          <w:szCs w:val="28"/>
        </w:rPr>
        <w:t>7</w:t>
      </w:r>
      <w:r w:rsidR="009119AA" w:rsidRPr="00BB46EF">
        <w:rPr>
          <w:rFonts w:ascii="Times New Roman" w:eastAsia="Calibri" w:hAnsi="Times New Roman" w:cs="Times New Roman"/>
          <w:b/>
          <w:sz w:val="28"/>
          <w:szCs w:val="28"/>
        </w:rPr>
        <w:t>. Контрольно-надзорная и контрольная деятельность на местном уровне</w:t>
      </w:r>
    </w:p>
    <w:p w:rsidR="00D42AC6" w:rsidRPr="00BB46EF" w:rsidRDefault="00D42AC6" w:rsidP="009119AA">
      <w:pPr>
        <w:spacing w:after="0" w:line="240" w:lineRule="auto"/>
        <w:ind w:firstLine="709"/>
        <w:jc w:val="both"/>
        <w:rPr>
          <w:rFonts w:ascii="Times New Roman" w:eastAsia="Calibri" w:hAnsi="Times New Roman" w:cs="Times New Roman"/>
          <w:color w:val="000000"/>
          <w:sz w:val="28"/>
          <w:szCs w:val="28"/>
        </w:rPr>
      </w:pPr>
    </w:p>
    <w:p w:rsidR="009119AA" w:rsidRDefault="00D42AC6" w:rsidP="009119AA">
      <w:pPr>
        <w:spacing w:after="0" w:line="240" w:lineRule="auto"/>
        <w:ind w:firstLine="709"/>
        <w:jc w:val="both"/>
        <w:rPr>
          <w:rFonts w:ascii="Times New Roman" w:eastAsia="Calibri" w:hAnsi="Times New Roman" w:cs="Times New Roman"/>
          <w:color w:val="000000"/>
          <w:sz w:val="28"/>
          <w:szCs w:val="28"/>
        </w:rPr>
      </w:pPr>
      <w:r w:rsidRPr="00BB46EF">
        <w:rPr>
          <w:rFonts w:ascii="Times New Roman" w:eastAsia="Calibri" w:hAnsi="Times New Roman" w:cs="Times New Roman"/>
          <w:color w:val="000000"/>
          <w:sz w:val="28"/>
          <w:szCs w:val="28"/>
        </w:rPr>
        <w:t>7</w:t>
      </w:r>
      <w:r w:rsidR="009119AA" w:rsidRPr="00BB46EF">
        <w:rPr>
          <w:rFonts w:ascii="Times New Roman" w:eastAsia="Calibri" w:hAnsi="Times New Roman" w:cs="Times New Roman"/>
          <w:color w:val="000000"/>
          <w:sz w:val="28"/>
          <w:szCs w:val="28"/>
        </w:rPr>
        <w:t xml:space="preserve">.1. Контрольно-надзорная деятельность в отношении органов местного самоуправления: основные тенденции, позитивные и негативные эффекты. </w:t>
      </w:r>
    </w:p>
    <w:p w:rsidR="00BE4BF0" w:rsidRDefault="00BE4BF0" w:rsidP="009119AA">
      <w:pPr>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Контрольно-надзорная деятельность в отношении органов местного самоуправления в основном в 2021 году касалась санитарно-</w:t>
      </w:r>
      <w:r w:rsidR="001F3754">
        <w:rPr>
          <w:rFonts w:ascii="Times New Roman" w:eastAsia="Calibri" w:hAnsi="Times New Roman" w:cs="Times New Roman"/>
          <w:color w:val="000000"/>
          <w:sz w:val="28"/>
          <w:szCs w:val="28"/>
        </w:rPr>
        <w:t>эколог</w:t>
      </w:r>
      <w:r>
        <w:rPr>
          <w:rFonts w:ascii="Times New Roman" w:eastAsia="Calibri" w:hAnsi="Times New Roman" w:cs="Times New Roman"/>
          <w:color w:val="000000"/>
          <w:sz w:val="28"/>
          <w:szCs w:val="28"/>
        </w:rPr>
        <w:t>ического благополучия населения (ликвидация несанкционированных мест размещения отходов</w:t>
      </w:r>
      <w:r w:rsidR="006A5D8F">
        <w:rPr>
          <w:rFonts w:ascii="Times New Roman" w:eastAsia="Calibri" w:hAnsi="Times New Roman" w:cs="Times New Roman"/>
          <w:color w:val="000000"/>
          <w:sz w:val="28"/>
          <w:szCs w:val="28"/>
        </w:rPr>
        <w:t>, качества питьевой воды).</w:t>
      </w:r>
    </w:p>
    <w:p w:rsidR="006A5D8F" w:rsidRDefault="006A5D8F" w:rsidP="009119AA">
      <w:pPr>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Негативным эффектом таковой деятельности является возложение на органы местного самоуправления полномочий при отсутствии финансирования в местном бюджете, что </w:t>
      </w:r>
      <w:r w:rsidR="00256077">
        <w:rPr>
          <w:rFonts w:ascii="Times New Roman" w:eastAsia="Calibri" w:hAnsi="Times New Roman" w:cs="Times New Roman"/>
          <w:color w:val="000000"/>
          <w:sz w:val="28"/>
          <w:szCs w:val="28"/>
        </w:rPr>
        <w:t>приводит к неисполнимости решений контрольно-надзорных органов. Должна просматриваться схема совместного подхода ОМС, субъекта РФ, РФ при решении вопросов санитарно-</w:t>
      </w:r>
      <w:r w:rsidR="001F3754">
        <w:rPr>
          <w:rFonts w:ascii="Times New Roman" w:eastAsia="Calibri" w:hAnsi="Times New Roman" w:cs="Times New Roman"/>
          <w:color w:val="000000"/>
          <w:sz w:val="28"/>
          <w:szCs w:val="28"/>
        </w:rPr>
        <w:t>экологического благополучия нас</w:t>
      </w:r>
      <w:r w:rsidR="00C76124">
        <w:rPr>
          <w:rFonts w:ascii="Times New Roman" w:eastAsia="Calibri" w:hAnsi="Times New Roman" w:cs="Times New Roman"/>
          <w:color w:val="000000"/>
          <w:sz w:val="28"/>
          <w:szCs w:val="28"/>
        </w:rPr>
        <w:t>е</w:t>
      </w:r>
      <w:r w:rsidR="001F3754">
        <w:rPr>
          <w:rFonts w:ascii="Times New Roman" w:eastAsia="Calibri" w:hAnsi="Times New Roman" w:cs="Times New Roman"/>
          <w:color w:val="000000"/>
          <w:sz w:val="28"/>
          <w:szCs w:val="28"/>
        </w:rPr>
        <w:t>ления.</w:t>
      </w:r>
    </w:p>
    <w:p w:rsidR="009119AA" w:rsidRPr="00BB46EF" w:rsidRDefault="00D42AC6" w:rsidP="00E22E7E">
      <w:pPr>
        <w:spacing w:after="0" w:line="240" w:lineRule="auto"/>
        <w:ind w:firstLine="709"/>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t>7</w:t>
      </w:r>
      <w:r w:rsidR="009119AA" w:rsidRPr="00BB46EF">
        <w:rPr>
          <w:rFonts w:ascii="Times New Roman" w:eastAsia="Calibri" w:hAnsi="Times New Roman" w:cs="Times New Roman"/>
          <w:sz w:val="28"/>
          <w:szCs w:val="28"/>
        </w:rPr>
        <w:t>.</w:t>
      </w:r>
      <w:r w:rsidR="007D6588">
        <w:rPr>
          <w:rFonts w:ascii="Times New Roman" w:eastAsia="Calibri" w:hAnsi="Times New Roman" w:cs="Times New Roman"/>
          <w:sz w:val="28"/>
          <w:szCs w:val="28"/>
        </w:rPr>
        <w:t>2</w:t>
      </w:r>
      <w:r w:rsidR="009119AA" w:rsidRPr="00BB46EF">
        <w:rPr>
          <w:rFonts w:ascii="Times New Roman" w:eastAsia="Calibri" w:hAnsi="Times New Roman" w:cs="Times New Roman"/>
          <w:sz w:val="28"/>
          <w:szCs w:val="28"/>
        </w:rPr>
        <w:t xml:space="preserve">. </w:t>
      </w:r>
      <w:r w:rsidR="004F6D45" w:rsidRPr="00BB46EF">
        <w:rPr>
          <w:rFonts w:ascii="Times New Roman" w:eastAsia="Calibri" w:hAnsi="Times New Roman" w:cs="Times New Roman"/>
          <w:sz w:val="28"/>
          <w:szCs w:val="28"/>
        </w:rPr>
        <w:t>Итоги</w:t>
      </w:r>
      <w:r w:rsidR="009119AA" w:rsidRPr="00BB46EF">
        <w:rPr>
          <w:rFonts w:ascii="Times New Roman" w:eastAsia="Calibri" w:hAnsi="Times New Roman" w:cs="Times New Roman"/>
          <w:sz w:val="28"/>
          <w:szCs w:val="28"/>
        </w:rPr>
        <w:t xml:space="preserve"> осуществлени</w:t>
      </w:r>
      <w:r w:rsidR="004F6D45" w:rsidRPr="00BB46EF">
        <w:rPr>
          <w:rFonts w:ascii="Times New Roman" w:eastAsia="Calibri" w:hAnsi="Times New Roman" w:cs="Times New Roman"/>
          <w:sz w:val="28"/>
          <w:szCs w:val="28"/>
        </w:rPr>
        <w:t>я в 2021 году</w:t>
      </w:r>
      <w:r w:rsidR="009119AA" w:rsidRPr="00BB46EF">
        <w:rPr>
          <w:rFonts w:ascii="Times New Roman" w:eastAsia="Calibri" w:hAnsi="Times New Roman" w:cs="Times New Roman"/>
          <w:sz w:val="28"/>
          <w:szCs w:val="28"/>
        </w:rPr>
        <w:t xml:space="preserve"> муниципального контроля: основные тенденции, позитивные и негативные эффекты. </w:t>
      </w:r>
    </w:p>
    <w:p w:rsidR="009119AA" w:rsidRPr="00BB46EF" w:rsidRDefault="00C648EB" w:rsidP="009119A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2021 году действовал мораторий на пр</w:t>
      </w:r>
      <w:r w:rsidR="00495E32">
        <w:rPr>
          <w:rFonts w:ascii="Times New Roman" w:eastAsia="Calibri" w:hAnsi="Times New Roman" w:cs="Times New Roman"/>
          <w:sz w:val="28"/>
          <w:szCs w:val="28"/>
        </w:rPr>
        <w:t>ов</w:t>
      </w:r>
      <w:r>
        <w:rPr>
          <w:rFonts w:ascii="Times New Roman" w:eastAsia="Calibri" w:hAnsi="Times New Roman" w:cs="Times New Roman"/>
          <w:sz w:val="28"/>
          <w:szCs w:val="28"/>
        </w:rPr>
        <w:t>ерки ИП и юридических лиц</w:t>
      </w:r>
    </w:p>
    <w:p w:rsidR="00C76124" w:rsidRDefault="00C76124" w:rsidP="009119AA">
      <w:pPr>
        <w:spacing w:after="0" w:line="240" w:lineRule="auto"/>
        <w:ind w:firstLine="709"/>
        <w:contextualSpacing/>
        <w:jc w:val="both"/>
        <w:rPr>
          <w:rFonts w:ascii="Times New Roman" w:eastAsia="Calibri" w:hAnsi="Times New Roman" w:cs="Times New Roman"/>
          <w:b/>
          <w:color w:val="000000"/>
          <w:sz w:val="28"/>
          <w:szCs w:val="28"/>
        </w:rPr>
      </w:pPr>
    </w:p>
    <w:p w:rsidR="009119AA" w:rsidRPr="00BB46EF" w:rsidRDefault="00D42AC6" w:rsidP="009119AA">
      <w:pPr>
        <w:spacing w:after="0" w:line="240" w:lineRule="auto"/>
        <w:ind w:firstLine="709"/>
        <w:contextualSpacing/>
        <w:jc w:val="both"/>
        <w:rPr>
          <w:rFonts w:ascii="Times New Roman" w:eastAsia="Calibri" w:hAnsi="Times New Roman" w:cs="Times New Roman"/>
          <w:b/>
          <w:color w:val="000000"/>
          <w:sz w:val="28"/>
          <w:szCs w:val="28"/>
        </w:rPr>
      </w:pPr>
      <w:r w:rsidRPr="00BB46EF">
        <w:rPr>
          <w:rFonts w:ascii="Times New Roman" w:eastAsia="Calibri" w:hAnsi="Times New Roman" w:cs="Times New Roman"/>
          <w:b/>
          <w:color w:val="000000"/>
          <w:sz w:val="28"/>
          <w:szCs w:val="28"/>
        </w:rPr>
        <w:t>8</w:t>
      </w:r>
      <w:r w:rsidR="009119AA" w:rsidRPr="00BB46EF">
        <w:rPr>
          <w:rFonts w:ascii="Times New Roman" w:eastAsia="Calibri" w:hAnsi="Times New Roman" w:cs="Times New Roman"/>
          <w:b/>
          <w:color w:val="000000"/>
          <w:sz w:val="28"/>
          <w:szCs w:val="28"/>
        </w:rPr>
        <w:t xml:space="preserve">. Участие населения в развитии территорий муниципальных образований </w:t>
      </w:r>
    </w:p>
    <w:p w:rsidR="009119AA" w:rsidRPr="00BB46EF" w:rsidRDefault="00D42AC6" w:rsidP="009119AA">
      <w:pPr>
        <w:spacing w:after="0" w:line="240" w:lineRule="auto"/>
        <w:ind w:firstLine="709"/>
        <w:contextualSpacing/>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lastRenderedPageBreak/>
        <w:t>8</w:t>
      </w:r>
      <w:r w:rsidR="009119AA" w:rsidRPr="00BB46EF">
        <w:rPr>
          <w:rFonts w:ascii="Times New Roman" w:eastAsia="Calibri" w:hAnsi="Times New Roman" w:cs="Times New Roman"/>
          <w:sz w:val="28"/>
          <w:szCs w:val="28"/>
        </w:rPr>
        <w:t xml:space="preserve">.1. Применение механизмов инициативного </w:t>
      </w:r>
      <w:proofErr w:type="spellStart"/>
      <w:r w:rsidR="009119AA" w:rsidRPr="00BB46EF">
        <w:rPr>
          <w:rFonts w:ascii="Times New Roman" w:eastAsia="Calibri" w:hAnsi="Times New Roman" w:cs="Times New Roman"/>
          <w:sz w:val="28"/>
          <w:szCs w:val="28"/>
        </w:rPr>
        <w:t>бюджетирования</w:t>
      </w:r>
      <w:proofErr w:type="spellEnd"/>
      <w:r w:rsidR="009119AA" w:rsidRPr="00BB46EF">
        <w:rPr>
          <w:rFonts w:ascii="Times New Roman" w:eastAsia="Calibri" w:hAnsi="Times New Roman" w:cs="Times New Roman"/>
          <w:sz w:val="28"/>
          <w:szCs w:val="28"/>
        </w:rPr>
        <w:t xml:space="preserve"> или (и) самообложения.</w:t>
      </w:r>
    </w:p>
    <w:p w:rsidR="009119AA" w:rsidRPr="00BB46EF" w:rsidRDefault="00D42AC6" w:rsidP="009119AA">
      <w:pPr>
        <w:spacing w:after="0" w:line="240" w:lineRule="auto"/>
        <w:ind w:firstLine="709"/>
        <w:contextualSpacing/>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t>8</w:t>
      </w:r>
      <w:r w:rsidR="009119AA" w:rsidRPr="00BB46EF">
        <w:rPr>
          <w:rFonts w:ascii="Times New Roman" w:eastAsia="Calibri" w:hAnsi="Times New Roman" w:cs="Times New Roman"/>
          <w:sz w:val="28"/>
          <w:szCs w:val="28"/>
        </w:rPr>
        <w:t>.2. Поддержка и развитие ТОС.</w:t>
      </w:r>
    </w:p>
    <w:p w:rsidR="009119AA" w:rsidRPr="00BB46EF" w:rsidRDefault="00D42AC6" w:rsidP="009119AA">
      <w:pPr>
        <w:spacing w:after="0" w:line="240" w:lineRule="auto"/>
        <w:ind w:firstLine="709"/>
        <w:contextualSpacing/>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t>8</w:t>
      </w:r>
      <w:r w:rsidR="009119AA" w:rsidRPr="00BB46EF">
        <w:rPr>
          <w:rFonts w:ascii="Times New Roman" w:eastAsia="Calibri" w:hAnsi="Times New Roman" w:cs="Times New Roman"/>
          <w:sz w:val="28"/>
          <w:szCs w:val="28"/>
        </w:rPr>
        <w:t>.3. Поддержка и развити</w:t>
      </w:r>
      <w:r w:rsidR="00584A3E">
        <w:rPr>
          <w:rFonts w:ascii="Times New Roman" w:eastAsia="Calibri" w:hAnsi="Times New Roman" w:cs="Times New Roman"/>
          <w:sz w:val="28"/>
          <w:szCs w:val="28"/>
        </w:rPr>
        <w:t>е</w:t>
      </w:r>
      <w:r w:rsidR="009119AA" w:rsidRPr="00BB46EF">
        <w:rPr>
          <w:rFonts w:ascii="Times New Roman" w:eastAsia="Calibri" w:hAnsi="Times New Roman" w:cs="Times New Roman"/>
          <w:sz w:val="28"/>
          <w:szCs w:val="28"/>
        </w:rPr>
        <w:t xml:space="preserve"> института сельских старост.</w:t>
      </w:r>
    </w:p>
    <w:p w:rsidR="009119AA" w:rsidRPr="00BB46EF" w:rsidRDefault="00D42AC6" w:rsidP="009119AA">
      <w:pPr>
        <w:spacing w:after="0" w:line="240" w:lineRule="auto"/>
        <w:ind w:firstLine="709"/>
        <w:contextualSpacing/>
        <w:jc w:val="both"/>
        <w:rPr>
          <w:rFonts w:ascii="Times New Roman" w:eastAsia="Calibri" w:hAnsi="Times New Roman" w:cs="Times New Roman"/>
          <w:sz w:val="28"/>
          <w:szCs w:val="28"/>
        </w:rPr>
      </w:pPr>
      <w:r w:rsidRPr="00BB46EF">
        <w:rPr>
          <w:rFonts w:ascii="Times New Roman" w:eastAsia="Calibri" w:hAnsi="Times New Roman" w:cs="Times New Roman"/>
          <w:sz w:val="28"/>
          <w:szCs w:val="28"/>
        </w:rPr>
        <w:t>8</w:t>
      </w:r>
      <w:r w:rsidR="009119AA" w:rsidRPr="00BB46EF">
        <w:rPr>
          <w:rFonts w:ascii="Times New Roman" w:eastAsia="Calibri" w:hAnsi="Times New Roman" w:cs="Times New Roman"/>
          <w:sz w:val="28"/>
          <w:szCs w:val="28"/>
        </w:rPr>
        <w:t>.4. Иные формы финансового и трудового участия граждан в решении вопросов местного значения.</w:t>
      </w:r>
    </w:p>
    <w:p w:rsidR="00020A36" w:rsidRPr="00623988" w:rsidRDefault="00E97E0D" w:rsidP="00623988">
      <w:pPr>
        <w:tabs>
          <w:tab w:val="left" w:pos="851"/>
        </w:tabs>
        <w:spacing w:after="0" w:line="240" w:lineRule="auto"/>
        <w:ind w:firstLine="709"/>
        <w:jc w:val="both"/>
        <w:rPr>
          <w:rFonts w:ascii="Times New Roman" w:hAnsi="Times New Roman" w:cs="Times New Roman"/>
          <w:sz w:val="28"/>
          <w:szCs w:val="28"/>
        </w:rPr>
      </w:pPr>
      <w:proofErr w:type="gramStart"/>
      <w:r w:rsidRPr="00623988">
        <w:rPr>
          <w:rFonts w:ascii="Times New Roman" w:hAnsi="Times New Roman" w:cs="Times New Roman"/>
          <w:sz w:val="28"/>
          <w:szCs w:val="28"/>
        </w:rPr>
        <w:t>При реализации ППМИ применялись творческие идея</w:t>
      </w:r>
      <w:r w:rsidR="00890F8E" w:rsidRPr="00623988">
        <w:rPr>
          <w:rFonts w:ascii="Times New Roman" w:hAnsi="Times New Roman" w:cs="Times New Roman"/>
          <w:sz w:val="28"/>
          <w:szCs w:val="28"/>
        </w:rPr>
        <w:t>, т</w:t>
      </w:r>
      <w:r w:rsidR="00020A36" w:rsidRPr="00623988">
        <w:rPr>
          <w:rFonts w:ascii="Times New Roman" w:hAnsi="Times New Roman" w:cs="Times New Roman"/>
          <w:sz w:val="28"/>
          <w:szCs w:val="28"/>
        </w:rPr>
        <w:t>акие как:</w:t>
      </w:r>
      <w:proofErr w:type="gramEnd"/>
    </w:p>
    <w:p w:rsidR="00020A36" w:rsidRPr="00623988" w:rsidRDefault="00020A36" w:rsidP="00623988">
      <w:pPr>
        <w:tabs>
          <w:tab w:val="left" w:pos="851"/>
        </w:tabs>
        <w:spacing w:after="0" w:line="240" w:lineRule="auto"/>
        <w:ind w:firstLine="709"/>
        <w:jc w:val="both"/>
        <w:rPr>
          <w:rFonts w:ascii="Times New Roman" w:hAnsi="Times New Roman" w:cs="Times New Roman"/>
          <w:sz w:val="28"/>
          <w:szCs w:val="28"/>
        </w:rPr>
      </w:pPr>
      <w:r w:rsidRPr="00623988">
        <w:rPr>
          <w:rFonts w:ascii="Times New Roman" w:hAnsi="Times New Roman" w:cs="Times New Roman"/>
          <w:sz w:val="28"/>
          <w:szCs w:val="28"/>
        </w:rPr>
        <w:t xml:space="preserve">использование ресурсов волонтерской группы для информационного сопровождения реализации инициативных проектов. Организовано Волонтерское движение ППМИ. </w:t>
      </w:r>
      <w:proofErr w:type="gramStart"/>
      <w:r w:rsidRPr="00623988">
        <w:rPr>
          <w:rFonts w:ascii="Times New Roman" w:hAnsi="Times New Roman" w:cs="Times New Roman"/>
          <w:sz w:val="28"/>
          <w:szCs w:val="28"/>
        </w:rPr>
        <w:t>Старшие волонтеры помогали инициативной группе в технических вопросах и по благоустройству, проводили субботники, а младшие волонтеры, школьники занимались распространением информации о программе среди сверстников;</w:t>
      </w:r>
      <w:proofErr w:type="gramEnd"/>
    </w:p>
    <w:p w:rsidR="00020A36" w:rsidRPr="00623988" w:rsidRDefault="00020A36" w:rsidP="00623988">
      <w:pPr>
        <w:spacing w:after="0" w:line="240" w:lineRule="auto"/>
        <w:ind w:firstLine="709"/>
        <w:jc w:val="both"/>
        <w:rPr>
          <w:rFonts w:ascii="Times New Roman" w:hAnsi="Times New Roman" w:cs="Times New Roman"/>
          <w:sz w:val="28"/>
          <w:szCs w:val="28"/>
        </w:rPr>
      </w:pPr>
      <w:r w:rsidRPr="00623988">
        <w:rPr>
          <w:rFonts w:ascii="Times New Roman" w:hAnsi="Times New Roman" w:cs="Times New Roman"/>
          <w:sz w:val="28"/>
          <w:szCs w:val="28"/>
        </w:rPr>
        <w:t>о проекте ППМИ было написано и выложено б</w:t>
      </w:r>
      <w:r w:rsidR="00890F8E" w:rsidRPr="00623988">
        <w:rPr>
          <w:rFonts w:ascii="Times New Roman" w:hAnsi="Times New Roman" w:cs="Times New Roman"/>
          <w:sz w:val="28"/>
          <w:szCs w:val="28"/>
        </w:rPr>
        <w:t>олее 120 постов в сети Интернет;</w:t>
      </w:r>
    </w:p>
    <w:p w:rsidR="00020A36" w:rsidRPr="00623988" w:rsidRDefault="00020A36" w:rsidP="00623988">
      <w:pPr>
        <w:spacing w:after="0" w:line="240" w:lineRule="auto"/>
        <w:ind w:firstLine="709"/>
        <w:jc w:val="both"/>
        <w:rPr>
          <w:rFonts w:ascii="Times New Roman" w:hAnsi="Times New Roman" w:cs="Times New Roman"/>
          <w:sz w:val="28"/>
          <w:szCs w:val="28"/>
        </w:rPr>
      </w:pPr>
      <w:r w:rsidRPr="00623988">
        <w:rPr>
          <w:rFonts w:ascii="Times New Roman" w:hAnsi="Times New Roman" w:cs="Times New Roman"/>
          <w:sz w:val="28"/>
          <w:szCs w:val="28"/>
        </w:rPr>
        <w:t xml:space="preserve">результаты своего труда доставили большую </w:t>
      </w:r>
      <w:proofErr w:type="gramStart"/>
      <w:r w:rsidRPr="00623988">
        <w:rPr>
          <w:rFonts w:ascii="Times New Roman" w:hAnsi="Times New Roman" w:cs="Times New Roman"/>
          <w:sz w:val="28"/>
          <w:szCs w:val="28"/>
        </w:rPr>
        <w:t>радость</w:t>
      </w:r>
      <w:proofErr w:type="gramEnd"/>
      <w:r w:rsidRPr="00623988">
        <w:rPr>
          <w:rFonts w:ascii="Times New Roman" w:hAnsi="Times New Roman" w:cs="Times New Roman"/>
          <w:sz w:val="28"/>
          <w:szCs w:val="28"/>
        </w:rPr>
        <w:t xml:space="preserve"> и эта радость вылилась в песнях, стихах (</w:t>
      </w:r>
      <w:proofErr w:type="spellStart"/>
      <w:r w:rsidRPr="00623988">
        <w:rPr>
          <w:rFonts w:ascii="Times New Roman" w:hAnsi="Times New Roman" w:cs="Times New Roman"/>
          <w:sz w:val="28"/>
          <w:szCs w:val="28"/>
        </w:rPr>
        <w:t>Новоуспенский</w:t>
      </w:r>
      <w:proofErr w:type="spellEnd"/>
      <w:r w:rsidRPr="00623988">
        <w:rPr>
          <w:rFonts w:ascii="Times New Roman" w:hAnsi="Times New Roman" w:cs="Times New Roman"/>
          <w:sz w:val="28"/>
          <w:szCs w:val="28"/>
        </w:rPr>
        <w:t xml:space="preserve"> сельсовет)</w:t>
      </w:r>
      <w:r w:rsidR="00890F8E" w:rsidRPr="00623988">
        <w:rPr>
          <w:rFonts w:ascii="Times New Roman" w:hAnsi="Times New Roman" w:cs="Times New Roman"/>
          <w:sz w:val="28"/>
          <w:szCs w:val="28"/>
        </w:rPr>
        <w:t>;</w:t>
      </w:r>
    </w:p>
    <w:p w:rsidR="00020A36" w:rsidRPr="00623988" w:rsidRDefault="00020A36" w:rsidP="00623988">
      <w:pPr>
        <w:spacing w:after="0" w:line="240" w:lineRule="auto"/>
        <w:ind w:firstLine="709"/>
        <w:jc w:val="both"/>
        <w:rPr>
          <w:rFonts w:ascii="Times New Roman" w:hAnsi="Times New Roman" w:cs="Times New Roman"/>
          <w:sz w:val="28"/>
          <w:szCs w:val="28"/>
        </w:rPr>
      </w:pPr>
      <w:r w:rsidRPr="00623988">
        <w:rPr>
          <w:rFonts w:ascii="Times New Roman" w:hAnsi="Times New Roman" w:cs="Times New Roman"/>
          <w:sz w:val="28"/>
          <w:szCs w:val="28"/>
        </w:rPr>
        <w:t xml:space="preserve">активное участие население в ППМИ, </w:t>
      </w:r>
      <w:proofErr w:type="spellStart"/>
      <w:r w:rsidRPr="00623988">
        <w:rPr>
          <w:rFonts w:ascii="Times New Roman" w:hAnsi="Times New Roman" w:cs="Times New Roman"/>
          <w:sz w:val="28"/>
          <w:szCs w:val="28"/>
        </w:rPr>
        <w:t>сподвигло</w:t>
      </w:r>
      <w:proofErr w:type="spellEnd"/>
      <w:r w:rsidRPr="00623988">
        <w:rPr>
          <w:rFonts w:ascii="Times New Roman" w:hAnsi="Times New Roman" w:cs="Times New Roman"/>
          <w:sz w:val="28"/>
          <w:szCs w:val="28"/>
        </w:rPr>
        <w:t xml:space="preserve"> население на творчество и проведение дополнительных культурных и других мероприятий</w:t>
      </w:r>
      <w:r w:rsidR="00890F8E" w:rsidRPr="00623988">
        <w:rPr>
          <w:rFonts w:ascii="Times New Roman" w:hAnsi="Times New Roman" w:cs="Times New Roman"/>
          <w:sz w:val="28"/>
          <w:szCs w:val="28"/>
        </w:rPr>
        <w:t>:</w:t>
      </w:r>
    </w:p>
    <w:p w:rsidR="00020A36" w:rsidRPr="00623988" w:rsidRDefault="00890F8E" w:rsidP="00623988">
      <w:pPr>
        <w:tabs>
          <w:tab w:val="left" w:pos="851"/>
        </w:tabs>
        <w:spacing w:after="0" w:line="240" w:lineRule="auto"/>
        <w:ind w:firstLine="709"/>
        <w:jc w:val="both"/>
        <w:rPr>
          <w:rFonts w:ascii="Times New Roman" w:hAnsi="Times New Roman" w:cs="Times New Roman"/>
          <w:sz w:val="28"/>
          <w:szCs w:val="28"/>
        </w:rPr>
      </w:pPr>
      <w:r w:rsidRPr="00623988">
        <w:rPr>
          <w:rFonts w:ascii="Times New Roman" w:hAnsi="Times New Roman" w:cs="Times New Roman"/>
          <w:sz w:val="28"/>
          <w:szCs w:val="28"/>
        </w:rPr>
        <w:t xml:space="preserve">был </w:t>
      </w:r>
      <w:r w:rsidR="00020A36" w:rsidRPr="00623988">
        <w:rPr>
          <w:rFonts w:ascii="Times New Roman" w:hAnsi="Times New Roman" w:cs="Times New Roman"/>
          <w:sz w:val="28"/>
          <w:szCs w:val="28"/>
        </w:rPr>
        <w:t>создан логотип-символ проекта «</w:t>
      </w:r>
      <w:proofErr w:type="spellStart"/>
      <w:r w:rsidR="00020A36" w:rsidRPr="00623988">
        <w:rPr>
          <w:rFonts w:ascii="Times New Roman" w:hAnsi="Times New Roman" w:cs="Times New Roman"/>
          <w:sz w:val="28"/>
          <w:szCs w:val="28"/>
        </w:rPr>
        <w:t>АбанЯша</w:t>
      </w:r>
      <w:proofErr w:type="spellEnd"/>
      <w:proofErr w:type="gramStart"/>
      <w:r w:rsidR="00020A36" w:rsidRPr="00623988">
        <w:rPr>
          <w:rFonts w:ascii="Times New Roman" w:hAnsi="Times New Roman" w:cs="Times New Roman"/>
          <w:sz w:val="28"/>
          <w:szCs w:val="28"/>
        </w:rPr>
        <w:t>»-</w:t>
      </w:r>
      <w:proofErr w:type="gramEnd"/>
      <w:r w:rsidR="00020A36" w:rsidRPr="00623988">
        <w:rPr>
          <w:rFonts w:ascii="Times New Roman" w:hAnsi="Times New Roman" w:cs="Times New Roman"/>
          <w:sz w:val="28"/>
          <w:szCs w:val="28"/>
        </w:rPr>
        <w:t>огромное сердце, согревающее всех своим теплом и жизнелюбием. Ему имя выбрали жители путем голосования в сети, изготовлены подарочные футболки для волонтеров с логотипом Программы;</w:t>
      </w:r>
    </w:p>
    <w:p w:rsidR="009119AA" w:rsidRPr="00623988" w:rsidRDefault="00020A36" w:rsidP="00623988">
      <w:pPr>
        <w:spacing w:after="0" w:line="240" w:lineRule="auto"/>
        <w:ind w:firstLine="709"/>
        <w:jc w:val="both"/>
        <w:rPr>
          <w:rFonts w:ascii="Times New Roman" w:eastAsia="Calibri" w:hAnsi="Times New Roman" w:cs="Times New Roman"/>
          <w:sz w:val="28"/>
          <w:szCs w:val="28"/>
        </w:rPr>
      </w:pPr>
      <w:r w:rsidRPr="00623988">
        <w:rPr>
          <w:rFonts w:ascii="Times New Roman" w:hAnsi="Times New Roman" w:cs="Times New Roman"/>
          <w:sz w:val="28"/>
          <w:szCs w:val="28"/>
        </w:rPr>
        <w:t>в рамках проекта родилось мероприятие по благоустройству, под эгидой проекта и программы «Цветами улыбается село». Жители участвовали в конкурсе фотографий, на которых делились своими идеями благоустройства: цветами, клумбами, садовыми и приусадебными участками. Конкурс спонсировался за счет инициативной группы и волонтеров проекта. Победители получали товарные сертификаты на 500 руб., на которые они могли приобрести кустарники, рассаду цветов или инструменты в магазинах-партнерах проекта ППМИ</w:t>
      </w:r>
      <w:r w:rsidR="00623988" w:rsidRPr="00623988">
        <w:rPr>
          <w:rFonts w:ascii="Times New Roman" w:hAnsi="Times New Roman" w:cs="Times New Roman"/>
          <w:sz w:val="28"/>
          <w:szCs w:val="28"/>
        </w:rPr>
        <w:t>.</w:t>
      </w:r>
    </w:p>
    <w:p w:rsidR="009119AA" w:rsidRPr="00BB46EF" w:rsidRDefault="00D42AC6" w:rsidP="009119AA">
      <w:pPr>
        <w:spacing w:after="0" w:line="240" w:lineRule="auto"/>
        <w:ind w:firstLine="709"/>
        <w:jc w:val="both"/>
        <w:rPr>
          <w:rFonts w:ascii="Times New Roman" w:eastAsia="Calibri" w:hAnsi="Times New Roman" w:cs="Times New Roman"/>
          <w:b/>
          <w:sz w:val="28"/>
          <w:szCs w:val="28"/>
        </w:rPr>
      </w:pPr>
      <w:r w:rsidRPr="00BB46EF">
        <w:rPr>
          <w:rFonts w:ascii="Times New Roman" w:eastAsia="Calibri" w:hAnsi="Times New Roman" w:cs="Times New Roman"/>
          <w:b/>
          <w:sz w:val="28"/>
          <w:szCs w:val="28"/>
        </w:rPr>
        <w:t>9</w:t>
      </w:r>
      <w:r w:rsidR="009119AA" w:rsidRPr="00BB46EF">
        <w:rPr>
          <w:rFonts w:ascii="Times New Roman" w:eastAsia="Calibri" w:hAnsi="Times New Roman" w:cs="Times New Roman"/>
          <w:b/>
          <w:sz w:val="28"/>
          <w:szCs w:val="28"/>
        </w:rPr>
        <w:t>. Рекомендации по совершенствованию правового регулирования организации и осуществления местного самоуправления</w:t>
      </w:r>
      <w:r w:rsidR="00623988">
        <w:rPr>
          <w:rFonts w:ascii="Times New Roman" w:eastAsia="Calibri" w:hAnsi="Times New Roman" w:cs="Times New Roman"/>
          <w:b/>
          <w:sz w:val="28"/>
          <w:szCs w:val="28"/>
        </w:rPr>
        <w:t>.</w:t>
      </w:r>
      <w:r w:rsidR="009119AA" w:rsidRPr="00BB46EF">
        <w:rPr>
          <w:rFonts w:ascii="Times New Roman" w:eastAsia="Calibri" w:hAnsi="Times New Roman" w:cs="Times New Roman"/>
          <w:b/>
          <w:sz w:val="28"/>
          <w:szCs w:val="28"/>
        </w:rPr>
        <w:t xml:space="preserve"> </w:t>
      </w:r>
    </w:p>
    <w:p w:rsidR="00241307" w:rsidRDefault="00EA5C30" w:rsidP="00382063">
      <w:pPr>
        <w:spacing w:after="0" w:line="240" w:lineRule="auto"/>
        <w:ind w:firstLine="709"/>
        <w:jc w:val="both"/>
        <w:rPr>
          <w:rFonts w:ascii="Times New Roman" w:hAnsi="Times New Roman" w:cs="Times New Roman"/>
          <w:sz w:val="28"/>
          <w:szCs w:val="28"/>
        </w:rPr>
      </w:pPr>
      <w:r w:rsidRPr="006C64B0">
        <w:rPr>
          <w:rFonts w:ascii="Times New Roman" w:hAnsi="Times New Roman" w:cs="Times New Roman"/>
          <w:sz w:val="28"/>
          <w:szCs w:val="28"/>
        </w:rPr>
        <w:t xml:space="preserve">Правовое регулирование организации и осуществления местного самоуправления </w:t>
      </w:r>
      <w:r w:rsidR="008321DE" w:rsidRPr="006C64B0">
        <w:rPr>
          <w:rFonts w:ascii="Times New Roman" w:hAnsi="Times New Roman" w:cs="Times New Roman"/>
          <w:sz w:val="28"/>
          <w:szCs w:val="28"/>
        </w:rPr>
        <w:t>в действующем законодательстве имеет ряд недостатков, которые ежегодно приводятся в докладах Совето</w:t>
      </w:r>
      <w:r w:rsidR="00C76124" w:rsidRPr="006C64B0">
        <w:rPr>
          <w:rFonts w:ascii="Times New Roman" w:hAnsi="Times New Roman" w:cs="Times New Roman"/>
          <w:sz w:val="28"/>
          <w:szCs w:val="28"/>
        </w:rPr>
        <w:t>в муниципального образования суб</w:t>
      </w:r>
      <w:r w:rsidR="008321DE" w:rsidRPr="006C64B0">
        <w:rPr>
          <w:rFonts w:ascii="Times New Roman" w:hAnsi="Times New Roman" w:cs="Times New Roman"/>
          <w:sz w:val="28"/>
          <w:szCs w:val="28"/>
        </w:rPr>
        <w:t xml:space="preserve">ъектов Российской Федерации. </w:t>
      </w:r>
    </w:p>
    <w:p w:rsidR="00E55524" w:rsidRDefault="008321DE" w:rsidP="00382063">
      <w:pPr>
        <w:spacing w:after="0" w:line="240" w:lineRule="auto"/>
        <w:ind w:firstLine="709"/>
        <w:jc w:val="both"/>
        <w:rPr>
          <w:rFonts w:ascii="Times New Roman" w:hAnsi="Times New Roman" w:cs="Times New Roman"/>
          <w:sz w:val="28"/>
        </w:rPr>
      </w:pPr>
      <w:proofErr w:type="gramStart"/>
      <w:r w:rsidRPr="006C64B0">
        <w:rPr>
          <w:rFonts w:ascii="Times New Roman" w:hAnsi="Times New Roman" w:cs="Times New Roman"/>
          <w:sz w:val="28"/>
          <w:szCs w:val="28"/>
        </w:rPr>
        <w:t xml:space="preserve">Поскольку в соответствие с Конституцией РФ в государстве внедряется </w:t>
      </w:r>
      <w:r w:rsidR="00C76124" w:rsidRPr="006C64B0">
        <w:rPr>
          <w:rFonts w:ascii="Times New Roman" w:hAnsi="Times New Roman" w:cs="Times New Roman"/>
          <w:sz w:val="28"/>
          <w:szCs w:val="28"/>
        </w:rPr>
        <w:t xml:space="preserve">принцип единства публичной власти, предусмотреть в проекте </w:t>
      </w:r>
      <w:r w:rsidR="006C64B0" w:rsidRPr="000B3C2B">
        <w:rPr>
          <w:rFonts w:ascii="Times New Roman" w:hAnsi="Times New Roman" w:cs="Times New Roman"/>
          <w:sz w:val="28"/>
          <w:szCs w:val="28"/>
        </w:rPr>
        <w:t>Федерального закона № 40361-8 «Об общих принципах организации местного самоуправления в единой системе публичной власти»</w:t>
      </w:r>
      <w:r w:rsidR="00382063">
        <w:rPr>
          <w:rFonts w:ascii="Times New Roman" w:hAnsi="Times New Roman" w:cs="Times New Roman"/>
          <w:sz w:val="28"/>
          <w:szCs w:val="28"/>
        </w:rPr>
        <w:t xml:space="preserve"> возможность перераспределения между субъектов РФ и ОМС таких полномочий как </w:t>
      </w:r>
      <w:r w:rsidR="001511BB">
        <w:rPr>
          <w:rFonts w:ascii="Times New Roman" w:hAnsi="Times New Roman" w:cs="Times New Roman"/>
          <w:sz w:val="28"/>
        </w:rPr>
        <w:t xml:space="preserve">организация мероприятий по охране окружающей среды в границах </w:t>
      </w:r>
      <w:r w:rsidR="001511BB">
        <w:rPr>
          <w:rFonts w:ascii="Times New Roman" w:hAnsi="Times New Roman" w:cs="Times New Roman"/>
          <w:sz w:val="28"/>
        </w:rPr>
        <w:lastRenderedPageBreak/>
        <w:t>муниципального образования</w:t>
      </w:r>
      <w:r w:rsidR="00382063">
        <w:rPr>
          <w:rFonts w:ascii="Times New Roman" w:hAnsi="Times New Roman" w:cs="Times New Roman"/>
          <w:sz w:val="28"/>
        </w:rPr>
        <w:t xml:space="preserve"> и </w:t>
      </w:r>
      <w:r w:rsidR="001511BB">
        <w:rPr>
          <w:rFonts w:ascii="Times New Roman" w:hAnsi="Times New Roman" w:cs="Times New Roman"/>
          <w:sz w:val="28"/>
        </w:rPr>
        <w:t>участие в организации деятельности по накоплению (в том числе</w:t>
      </w:r>
      <w:proofErr w:type="gramEnd"/>
      <w:r w:rsidR="001511BB">
        <w:rPr>
          <w:rFonts w:ascii="Times New Roman" w:hAnsi="Times New Roman" w:cs="Times New Roman"/>
          <w:sz w:val="28"/>
        </w:rPr>
        <w:t xml:space="preserve"> раздельному накоплению), сбору, транспортированию, обработке, утилизации, обезвреживанию, захоронению твердых коммунальных отходов</w:t>
      </w:r>
      <w:r w:rsidR="00382063">
        <w:rPr>
          <w:rFonts w:ascii="Times New Roman" w:hAnsi="Times New Roman" w:cs="Times New Roman"/>
          <w:sz w:val="28"/>
        </w:rPr>
        <w:t xml:space="preserve"> с учетом мнения ОМС и при</w:t>
      </w:r>
      <w:r w:rsidR="00135D98">
        <w:rPr>
          <w:rFonts w:ascii="Times New Roman" w:hAnsi="Times New Roman" w:cs="Times New Roman"/>
          <w:sz w:val="28"/>
        </w:rPr>
        <w:t xml:space="preserve"> наличии </w:t>
      </w:r>
      <w:r w:rsidR="00E55524">
        <w:rPr>
          <w:rFonts w:ascii="Times New Roman" w:hAnsi="Times New Roman" w:cs="Times New Roman"/>
          <w:sz w:val="28"/>
        </w:rPr>
        <w:t>финансирования, предусмотренного государственными и муниципальными программами (</w:t>
      </w:r>
      <w:proofErr w:type="gramStart"/>
      <w:r w:rsidR="00E55524">
        <w:rPr>
          <w:rFonts w:ascii="Times New Roman" w:hAnsi="Times New Roman" w:cs="Times New Roman"/>
          <w:sz w:val="28"/>
        </w:rPr>
        <w:t>ч</w:t>
      </w:r>
      <w:proofErr w:type="gramEnd"/>
      <w:r w:rsidR="00E55524">
        <w:rPr>
          <w:rFonts w:ascii="Times New Roman" w:hAnsi="Times New Roman" w:cs="Times New Roman"/>
          <w:sz w:val="28"/>
        </w:rPr>
        <w:t>. 2 ст. 32 проекта закона).</w:t>
      </w:r>
    </w:p>
    <w:p w:rsidR="00B6098F" w:rsidRDefault="00E55524">
      <w:pPr>
        <w:spacing w:after="1" w:line="280" w:lineRule="atLeast"/>
        <w:ind w:firstLine="540"/>
        <w:jc w:val="both"/>
      </w:pPr>
      <w:proofErr w:type="gramStart"/>
      <w:r>
        <w:rPr>
          <w:rFonts w:ascii="Times New Roman" w:hAnsi="Times New Roman" w:cs="Times New Roman"/>
          <w:sz w:val="28"/>
        </w:rPr>
        <w:t xml:space="preserve">Также с учетом того обстоятельства, что муниципальные районы и сельские поселения предлагается упразднить в связи с введением </w:t>
      </w:r>
      <w:r w:rsidR="00B6098F">
        <w:rPr>
          <w:rFonts w:ascii="Times New Roman" w:hAnsi="Times New Roman" w:cs="Times New Roman"/>
          <w:sz w:val="28"/>
        </w:rPr>
        <w:t>муниципальных и городских округов, в ст. 37 проекта Закона (ч. 2 п. 7) у ОМС появляется право на совершение нотариальных действий, предусмотренных законодательством, в случае отсутствия во входящем в состав территории муниципального образования и не являющемся его административным центром населенном пункте нотариуса</w:t>
      </w:r>
      <w:r w:rsidR="00504E34">
        <w:rPr>
          <w:rFonts w:ascii="Times New Roman" w:hAnsi="Times New Roman" w:cs="Times New Roman"/>
          <w:sz w:val="28"/>
        </w:rPr>
        <w:t xml:space="preserve">. </w:t>
      </w:r>
      <w:proofErr w:type="gramEnd"/>
      <w:r w:rsidR="00504E34">
        <w:rPr>
          <w:rFonts w:ascii="Times New Roman" w:hAnsi="Times New Roman" w:cs="Times New Roman"/>
          <w:sz w:val="28"/>
        </w:rPr>
        <w:t>По факту лицу, проживающему в населенном пункте муниципального округа необходимо будет выехать в административн</w:t>
      </w:r>
      <w:r w:rsidR="002757A0">
        <w:rPr>
          <w:rFonts w:ascii="Times New Roman" w:hAnsi="Times New Roman" w:cs="Times New Roman"/>
          <w:sz w:val="28"/>
        </w:rPr>
        <w:t>ы</w:t>
      </w:r>
      <w:r w:rsidR="00504E34">
        <w:rPr>
          <w:rFonts w:ascii="Times New Roman" w:hAnsi="Times New Roman" w:cs="Times New Roman"/>
          <w:sz w:val="28"/>
        </w:rPr>
        <w:t>й центр за получением данной услуги</w:t>
      </w:r>
      <w:r w:rsidR="002757A0">
        <w:rPr>
          <w:rFonts w:ascii="Times New Roman" w:hAnsi="Times New Roman" w:cs="Times New Roman"/>
          <w:sz w:val="28"/>
        </w:rPr>
        <w:t xml:space="preserve">, а в административном центре как правило работает нотариус, </w:t>
      </w:r>
      <w:r w:rsidR="00450B44">
        <w:rPr>
          <w:rFonts w:ascii="Times New Roman" w:hAnsi="Times New Roman" w:cs="Times New Roman"/>
          <w:sz w:val="28"/>
        </w:rPr>
        <w:t>в связи с чем данное право является избыточным</w:t>
      </w:r>
      <w:proofErr w:type="gramStart"/>
      <w:r w:rsidR="00450B44">
        <w:rPr>
          <w:rFonts w:ascii="Times New Roman" w:hAnsi="Times New Roman" w:cs="Times New Roman"/>
          <w:sz w:val="28"/>
        </w:rPr>
        <w:t>.</w:t>
      </w:r>
      <w:proofErr w:type="gramEnd"/>
      <w:r w:rsidR="00450B44">
        <w:rPr>
          <w:rFonts w:ascii="Times New Roman" w:hAnsi="Times New Roman" w:cs="Times New Roman"/>
          <w:sz w:val="28"/>
        </w:rPr>
        <w:t xml:space="preserve"> Либо на территориях необходимо иметь обученный штат специалистов, которые могут оказывать нотариальные услуги и которые будут наделены таковым правом.</w:t>
      </w:r>
    </w:p>
    <w:p w:rsidR="001511BB" w:rsidRDefault="001511BB">
      <w:pPr>
        <w:spacing w:after="1" w:line="280" w:lineRule="atLeast"/>
      </w:pPr>
    </w:p>
    <w:p w:rsidR="001511BB" w:rsidRPr="006C64B0" w:rsidRDefault="001511BB" w:rsidP="006C64B0">
      <w:pPr>
        <w:spacing w:after="0" w:line="240" w:lineRule="auto"/>
        <w:ind w:firstLine="709"/>
        <w:jc w:val="both"/>
        <w:rPr>
          <w:rFonts w:ascii="Times New Roman" w:hAnsi="Times New Roman" w:cs="Times New Roman"/>
          <w:sz w:val="28"/>
          <w:szCs w:val="28"/>
        </w:rPr>
      </w:pPr>
    </w:p>
    <w:sectPr w:rsidR="001511BB" w:rsidRPr="006C64B0" w:rsidSect="007A0657">
      <w:footerReference w:type="default" r:id="rId8"/>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0B44" w:rsidRDefault="00450B44" w:rsidP="00761A2D">
      <w:pPr>
        <w:spacing w:after="0" w:line="240" w:lineRule="auto"/>
      </w:pPr>
      <w:r>
        <w:separator/>
      </w:r>
    </w:p>
  </w:endnote>
  <w:endnote w:type="continuationSeparator" w:id="0">
    <w:p w:rsidR="00450B44" w:rsidRDefault="00450B44" w:rsidP="00761A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7899912"/>
      <w:docPartObj>
        <w:docPartGallery w:val="Page Numbers (Bottom of Page)"/>
        <w:docPartUnique/>
      </w:docPartObj>
    </w:sdtPr>
    <w:sdtContent>
      <w:p w:rsidR="00450B44" w:rsidRDefault="00450B44">
        <w:pPr>
          <w:pStyle w:val="a8"/>
          <w:jc w:val="center"/>
        </w:pPr>
        <w:fldSimple w:instr="PAGE   \* MERGEFORMAT">
          <w:r w:rsidR="00241307">
            <w:rPr>
              <w:noProof/>
            </w:rPr>
            <w:t>12</w:t>
          </w:r>
        </w:fldSimple>
      </w:p>
    </w:sdtContent>
  </w:sdt>
  <w:p w:rsidR="00450B44" w:rsidRDefault="00450B4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0B44" w:rsidRDefault="00450B44" w:rsidP="00761A2D">
      <w:pPr>
        <w:spacing w:after="0" w:line="240" w:lineRule="auto"/>
      </w:pPr>
      <w:r>
        <w:separator/>
      </w:r>
    </w:p>
  </w:footnote>
  <w:footnote w:type="continuationSeparator" w:id="0">
    <w:p w:rsidR="00450B44" w:rsidRDefault="00450B44" w:rsidP="00761A2D">
      <w:pPr>
        <w:spacing w:after="0" w:line="240" w:lineRule="auto"/>
      </w:pPr>
      <w:r>
        <w:continuationSeparator/>
      </w:r>
    </w:p>
  </w:footnote>
  <w:footnote w:id="1">
    <w:p w:rsidR="00450B44" w:rsidRDefault="00450B44" w:rsidP="008331AC">
      <w:pPr>
        <w:pStyle w:val="af2"/>
      </w:pPr>
      <w:r>
        <w:rPr>
          <w:rStyle w:val="af4"/>
        </w:rPr>
        <w:footnoteRef/>
      </w:r>
      <w:r>
        <w:t xml:space="preserve"> </w:t>
      </w:r>
      <w:proofErr w:type="gramStart"/>
      <w:r>
        <w:t>Утверждена</w:t>
      </w:r>
      <w:proofErr w:type="gramEnd"/>
      <w:r>
        <w:t xml:space="preserve"> постановлением администрации Абанского района от 09.11.2016 года № 357-п.</w:t>
      </w:r>
    </w:p>
  </w:footnote>
  <w:footnote w:id="2">
    <w:p w:rsidR="00450B44" w:rsidRPr="00820B54" w:rsidRDefault="00450B44" w:rsidP="00656A23">
      <w:pPr>
        <w:pStyle w:val="af0"/>
        <w:jc w:val="both"/>
        <w:rPr>
          <w:rFonts w:ascii="Times New Roman" w:hAnsi="Times New Roman"/>
          <w:b/>
        </w:rPr>
      </w:pPr>
      <w:r>
        <w:rPr>
          <w:rStyle w:val="af4"/>
        </w:rPr>
        <w:footnoteRef/>
      </w:r>
      <w:r>
        <w:t xml:space="preserve"> </w:t>
      </w:r>
      <w:r w:rsidRPr="00820B54">
        <w:rPr>
          <w:rFonts w:ascii="Times New Roman" w:hAnsi="Times New Roman"/>
        </w:rPr>
        <w:t xml:space="preserve">Постановление администрации Абанского района от 01.07.2021 года № 341-п «Об утверждении Положения о порядке размещения и функционирования нестационарных объектов на земельном участке, предоставленном на праве постоянного (бессрочного) пользования муниципальному бюджетному образовательному учреждению дополнительного образования «Центр дополнительного образования и воспитания» </w:t>
      </w:r>
    </w:p>
    <w:p w:rsidR="00450B44" w:rsidRPr="00AC706C" w:rsidRDefault="00450B44" w:rsidP="00656A23">
      <w:pPr>
        <w:pStyle w:val="af0"/>
        <w:jc w:val="both"/>
        <w:rPr>
          <w:rFonts w:ascii="Times New Roman" w:hAnsi="Times New Roman"/>
          <w:sz w:val="24"/>
          <w:szCs w:val="24"/>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70D3D"/>
    <w:multiLevelType w:val="hybridMultilevel"/>
    <w:tmpl w:val="2FF64EE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675F57"/>
    <w:multiLevelType w:val="multilevel"/>
    <w:tmpl w:val="93744F0E"/>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0EF746A7"/>
    <w:multiLevelType w:val="multilevel"/>
    <w:tmpl w:val="D34EF976"/>
    <w:lvl w:ilvl="0">
      <w:start w:val="6"/>
      <w:numFmt w:val="decimal"/>
      <w:lvlText w:val="%1."/>
      <w:lvlJc w:val="left"/>
      <w:pPr>
        <w:ind w:left="1429" w:hanging="360"/>
      </w:pPr>
      <w:rPr>
        <w:rFonts w:hint="default"/>
      </w:rPr>
    </w:lvl>
    <w:lvl w:ilvl="1">
      <w:start w:val="1"/>
      <w:numFmt w:val="decimal"/>
      <w:isLgl/>
      <w:lvlText w:val="%1.%2."/>
      <w:lvlJc w:val="left"/>
      <w:pPr>
        <w:ind w:left="2314" w:hanging="1245"/>
      </w:pPr>
      <w:rPr>
        <w:rFonts w:hint="default"/>
      </w:rPr>
    </w:lvl>
    <w:lvl w:ilvl="2">
      <w:start w:val="1"/>
      <w:numFmt w:val="decimal"/>
      <w:isLgl/>
      <w:lvlText w:val="%1.%2.%3."/>
      <w:lvlJc w:val="left"/>
      <w:pPr>
        <w:ind w:left="2238" w:hanging="1245"/>
      </w:pPr>
      <w:rPr>
        <w:rFonts w:hint="default"/>
      </w:rPr>
    </w:lvl>
    <w:lvl w:ilvl="3">
      <w:start w:val="1"/>
      <w:numFmt w:val="decimal"/>
      <w:isLgl/>
      <w:lvlText w:val="%1.%2.%3.%4."/>
      <w:lvlJc w:val="left"/>
      <w:pPr>
        <w:ind w:left="2314" w:hanging="1245"/>
      </w:pPr>
      <w:rPr>
        <w:rFonts w:hint="default"/>
      </w:rPr>
    </w:lvl>
    <w:lvl w:ilvl="4">
      <w:start w:val="1"/>
      <w:numFmt w:val="decimal"/>
      <w:isLgl/>
      <w:lvlText w:val="%1.%2.%3.%4.%5."/>
      <w:lvlJc w:val="left"/>
      <w:pPr>
        <w:ind w:left="2314" w:hanging="1245"/>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
    <w:nsid w:val="1B5133EB"/>
    <w:multiLevelType w:val="multilevel"/>
    <w:tmpl w:val="08D8924E"/>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nsid w:val="25C41893"/>
    <w:multiLevelType w:val="hybridMultilevel"/>
    <w:tmpl w:val="77E0335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B91E25"/>
    <w:multiLevelType w:val="hybridMultilevel"/>
    <w:tmpl w:val="8A58F4A0"/>
    <w:lvl w:ilvl="0" w:tplc="E0ACA954">
      <w:start w:val="8"/>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598C22A2"/>
    <w:multiLevelType w:val="multilevel"/>
    <w:tmpl w:val="AB7091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C5C71A3"/>
    <w:multiLevelType w:val="hybridMultilevel"/>
    <w:tmpl w:val="52D8A7E6"/>
    <w:lvl w:ilvl="0" w:tplc="94AE64BE">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EE96A18"/>
    <w:multiLevelType w:val="hybridMultilevel"/>
    <w:tmpl w:val="2982E0AC"/>
    <w:lvl w:ilvl="0" w:tplc="7C289D2C">
      <w:start w:val="1"/>
      <w:numFmt w:val="decimal"/>
      <w:lvlText w:val="%1)"/>
      <w:lvlJc w:val="left"/>
      <w:pPr>
        <w:ind w:left="1069" w:hanging="360"/>
      </w:pPr>
      <w:rPr>
        <w:rFonts w:eastAsia="Calibri"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3916BB4"/>
    <w:multiLevelType w:val="hybridMultilevel"/>
    <w:tmpl w:val="B2AE551A"/>
    <w:lvl w:ilvl="0" w:tplc="A186FA2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795035F"/>
    <w:multiLevelType w:val="hybridMultilevel"/>
    <w:tmpl w:val="4C14FFF2"/>
    <w:lvl w:ilvl="0" w:tplc="769A81DC">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14360C0"/>
    <w:multiLevelType w:val="hybridMultilevel"/>
    <w:tmpl w:val="56CA1164"/>
    <w:lvl w:ilvl="0" w:tplc="B12EAE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6A3110F"/>
    <w:multiLevelType w:val="hybridMultilevel"/>
    <w:tmpl w:val="F96E7D02"/>
    <w:lvl w:ilvl="0" w:tplc="8B328A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AED3C2B"/>
    <w:multiLevelType w:val="hybridMultilevel"/>
    <w:tmpl w:val="CD642B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10"/>
  </w:num>
  <w:num w:numId="6">
    <w:abstractNumId w:val="5"/>
  </w:num>
  <w:num w:numId="7">
    <w:abstractNumId w:val="9"/>
  </w:num>
  <w:num w:numId="8">
    <w:abstractNumId w:val="7"/>
  </w:num>
  <w:num w:numId="9">
    <w:abstractNumId w:val="2"/>
  </w:num>
  <w:num w:numId="10">
    <w:abstractNumId w:val="12"/>
  </w:num>
  <w:num w:numId="11">
    <w:abstractNumId w:val="6"/>
  </w:num>
  <w:num w:numId="12">
    <w:abstractNumId w:val="13"/>
  </w:num>
  <w:num w:numId="13">
    <w:abstractNumId w:val="8"/>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5A7767"/>
    <w:rsid w:val="00006FE1"/>
    <w:rsid w:val="00012067"/>
    <w:rsid w:val="00020A36"/>
    <w:rsid w:val="0002795C"/>
    <w:rsid w:val="00036A2E"/>
    <w:rsid w:val="00054208"/>
    <w:rsid w:val="00071A3B"/>
    <w:rsid w:val="00075BC2"/>
    <w:rsid w:val="000963BB"/>
    <w:rsid w:val="000966BE"/>
    <w:rsid w:val="000B3C2B"/>
    <w:rsid w:val="000B631C"/>
    <w:rsid w:val="000E118C"/>
    <w:rsid w:val="000E4C95"/>
    <w:rsid w:val="000E5B6F"/>
    <w:rsid w:val="000F53C7"/>
    <w:rsid w:val="00117BEA"/>
    <w:rsid w:val="00120135"/>
    <w:rsid w:val="00123FAE"/>
    <w:rsid w:val="00133296"/>
    <w:rsid w:val="00135D98"/>
    <w:rsid w:val="001511BB"/>
    <w:rsid w:val="00160681"/>
    <w:rsid w:val="00170950"/>
    <w:rsid w:val="00180C8A"/>
    <w:rsid w:val="00183301"/>
    <w:rsid w:val="00194545"/>
    <w:rsid w:val="00196F70"/>
    <w:rsid w:val="001C5052"/>
    <w:rsid w:val="001D4ACD"/>
    <w:rsid w:val="001F3754"/>
    <w:rsid w:val="001F4AAD"/>
    <w:rsid w:val="001F5459"/>
    <w:rsid w:val="002079F4"/>
    <w:rsid w:val="00223AE7"/>
    <w:rsid w:val="00241307"/>
    <w:rsid w:val="00253003"/>
    <w:rsid w:val="00255A09"/>
    <w:rsid w:val="00256077"/>
    <w:rsid w:val="00256577"/>
    <w:rsid w:val="00260314"/>
    <w:rsid w:val="002622D8"/>
    <w:rsid w:val="0027104C"/>
    <w:rsid w:val="002757A0"/>
    <w:rsid w:val="002869E7"/>
    <w:rsid w:val="002C6BA7"/>
    <w:rsid w:val="002D501C"/>
    <w:rsid w:val="002E5A26"/>
    <w:rsid w:val="0032535D"/>
    <w:rsid w:val="00363415"/>
    <w:rsid w:val="00364596"/>
    <w:rsid w:val="003771F4"/>
    <w:rsid w:val="00382063"/>
    <w:rsid w:val="00393F35"/>
    <w:rsid w:val="00397AD4"/>
    <w:rsid w:val="003C2FE1"/>
    <w:rsid w:val="003C7EFE"/>
    <w:rsid w:val="004110BE"/>
    <w:rsid w:val="00446B0D"/>
    <w:rsid w:val="00447162"/>
    <w:rsid w:val="00450B44"/>
    <w:rsid w:val="00453DA3"/>
    <w:rsid w:val="00462732"/>
    <w:rsid w:val="00462BFF"/>
    <w:rsid w:val="00495639"/>
    <w:rsid w:val="00495E32"/>
    <w:rsid w:val="004A1F78"/>
    <w:rsid w:val="004D1530"/>
    <w:rsid w:val="004E6CE5"/>
    <w:rsid w:val="004F6D45"/>
    <w:rsid w:val="00504E34"/>
    <w:rsid w:val="00530F4E"/>
    <w:rsid w:val="00532AE5"/>
    <w:rsid w:val="00541657"/>
    <w:rsid w:val="005535D2"/>
    <w:rsid w:val="00584A3E"/>
    <w:rsid w:val="005A7767"/>
    <w:rsid w:val="005B6061"/>
    <w:rsid w:val="005B7371"/>
    <w:rsid w:val="005E450B"/>
    <w:rsid w:val="005F4DA7"/>
    <w:rsid w:val="00603BE3"/>
    <w:rsid w:val="0060496B"/>
    <w:rsid w:val="00622245"/>
    <w:rsid w:val="00623988"/>
    <w:rsid w:val="00624CE4"/>
    <w:rsid w:val="00627383"/>
    <w:rsid w:val="00656A23"/>
    <w:rsid w:val="00666BCF"/>
    <w:rsid w:val="00671E2B"/>
    <w:rsid w:val="0067574C"/>
    <w:rsid w:val="00686463"/>
    <w:rsid w:val="00692BE4"/>
    <w:rsid w:val="00696C33"/>
    <w:rsid w:val="006A5D8F"/>
    <w:rsid w:val="006C2CDE"/>
    <w:rsid w:val="006C5A9D"/>
    <w:rsid w:val="006C64B0"/>
    <w:rsid w:val="006E1081"/>
    <w:rsid w:val="006E2463"/>
    <w:rsid w:val="006E2A8E"/>
    <w:rsid w:val="006E6759"/>
    <w:rsid w:val="00707C94"/>
    <w:rsid w:val="00723B07"/>
    <w:rsid w:val="007310B1"/>
    <w:rsid w:val="007434A4"/>
    <w:rsid w:val="007601CA"/>
    <w:rsid w:val="00761A2D"/>
    <w:rsid w:val="0076787E"/>
    <w:rsid w:val="00781581"/>
    <w:rsid w:val="00784F13"/>
    <w:rsid w:val="00785165"/>
    <w:rsid w:val="007A0657"/>
    <w:rsid w:val="007A0928"/>
    <w:rsid w:val="007A3FF8"/>
    <w:rsid w:val="007A587C"/>
    <w:rsid w:val="007C1713"/>
    <w:rsid w:val="007D6588"/>
    <w:rsid w:val="007D768F"/>
    <w:rsid w:val="007E2FDF"/>
    <w:rsid w:val="007F3354"/>
    <w:rsid w:val="008047AB"/>
    <w:rsid w:val="0080728A"/>
    <w:rsid w:val="00823020"/>
    <w:rsid w:val="00825A32"/>
    <w:rsid w:val="0082685F"/>
    <w:rsid w:val="00830638"/>
    <w:rsid w:val="00831FA2"/>
    <w:rsid w:val="008321DE"/>
    <w:rsid w:val="008331AC"/>
    <w:rsid w:val="00847EB6"/>
    <w:rsid w:val="008536E8"/>
    <w:rsid w:val="00855525"/>
    <w:rsid w:val="00855E1A"/>
    <w:rsid w:val="00863819"/>
    <w:rsid w:val="008663E1"/>
    <w:rsid w:val="00890F8E"/>
    <w:rsid w:val="008B1000"/>
    <w:rsid w:val="008C02E8"/>
    <w:rsid w:val="008C3EAC"/>
    <w:rsid w:val="008C6961"/>
    <w:rsid w:val="008C7231"/>
    <w:rsid w:val="008D41C6"/>
    <w:rsid w:val="00900D8B"/>
    <w:rsid w:val="009041AC"/>
    <w:rsid w:val="0091042E"/>
    <w:rsid w:val="009119AA"/>
    <w:rsid w:val="00911BB6"/>
    <w:rsid w:val="00925A76"/>
    <w:rsid w:val="0093699C"/>
    <w:rsid w:val="0094567E"/>
    <w:rsid w:val="00952E6B"/>
    <w:rsid w:val="009609D4"/>
    <w:rsid w:val="00966D9A"/>
    <w:rsid w:val="00977476"/>
    <w:rsid w:val="00981522"/>
    <w:rsid w:val="0098293C"/>
    <w:rsid w:val="00992A21"/>
    <w:rsid w:val="009B1E18"/>
    <w:rsid w:val="009B3C5D"/>
    <w:rsid w:val="009B70D1"/>
    <w:rsid w:val="009E6D79"/>
    <w:rsid w:val="009F69B8"/>
    <w:rsid w:val="009F75F4"/>
    <w:rsid w:val="00A052B0"/>
    <w:rsid w:val="00A17611"/>
    <w:rsid w:val="00A342F1"/>
    <w:rsid w:val="00A55A3F"/>
    <w:rsid w:val="00A619B3"/>
    <w:rsid w:val="00A701C6"/>
    <w:rsid w:val="00A82204"/>
    <w:rsid w:val="00AC3074"/>
    <w:rsid w:val="00AD5874"/>
    <w:rsid w:val="00AF22ED"/>
    <w:rsid w:val="00B00C25"/>
    <w:rsid w:val="00B22E46"/>
    <w:rsid w:val="00B351A5"/>
    <w:rsid w:val="00B6098F"/>
    <w:rsid w:val="00B917CB"/>
    <w:rsid w:val="00BA6903"/>
    <w:rsid w:val="00BB015A"/>
    <w:rsid w:val="00BB46EF"/>
    <w:rsid w:val="00BE4BF0"/>
    <w:rsid w:val="00BF7316"/>
    <w:rsid w:val="00C0037A"/>
    <w:rsid w:val="00C20040"/>
    <w:rsid w:val="00C648EB"/>
    <w:rsid w:val="00C76124"/>
    <w:rsid w:val="00C8790F"/>
    <w:rsid w:val="00CA5C7B"/>
    <w:rsid w:val="00CC4C85"/>
    <w:rsid w:val="00CD6F36"/>
    <w:rsid w:val="00D07C50"/>
    <w:rsid w:val="00D27453"/>
    <w:rsid w:val="00D406B7"/>
    <w:rsid w:val="00D424EF"/>
    <w:rsid w:val="00D42AC6"/>
    <w:rsid w:val="00D74E71"/>
    <w:rsid w:val="00D878FC"/>
    <w:rsid w:val="00D9038C"/>
    <w:rsid w:val="00DA48CC"/>
    <w:rsid w:val="00DC7A89"/>
    <w:rsid w:val="00DE785D"/>
    <w:rsid w:val="00E00586"/>
    <w:rsid w:val="00E22E7E"/>
    <w:rsid w:val="00E25B0E"/>
    <w:rsid w:val="00E55524"/>
    <w:rsid w:val="00E571CA"/>
    <w:rsid w:val="00E865B0"/>
    <w:rsid w:val="00E97E0D"/>
    <w:rsid w:val="00EA2591"/>
    <w:rsid w:val="00EA5C30"/>
    <w:rsid w:val="00EB39C2"/>
    <w:rsid w:val="00EC2298"/>
    <w:rsid w:val="00ED6457"/>
    <w:rsid w:val="00ED6BAD"/>
    <w:rsid w:val="00EF080E"/>
    <w:rsid w:val="00F048CA"/>
    <w:rsid w:val="00F427B6"/>
    <w:rsid w:val="00F50612"/>
    <w:rsid w:val="00F632C5"/>
    <w:rsid w:val="00F643A5"/>
    <w:rsid w:val="00F8168B"/>
    <w:rsid w:val="00F8291D"/>
    <w:rsid w:val="00FB1B7B"/>
    <w:rsid w:val="00FC4716"/>
    <w:rsid w:val="00FC69B2"/>
    <w:rsid w:val="00FC7B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A2D"/>
  </w:style>
  <w:style w:type="paragraph" w:styleId="5">
    <w:name w:val="heading 5"/>
    <w:basedOn w:val="a"/>
    <w:next w:val="a"/>
    <w:link w:val="50"/>
    <w:uiPriority w:val="9"/>
    <w:semiHidden/>
    <w:unhideWhenUsed/>
    <w:qFormat/>
    <w:rsid w:val="00781581"/>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7767"/>
    <w:pPr>
      <w:ind w:left="720"/>
      <w:contextualSpacing/>
    </w:pPr>
  </w:style>
  <w:style w:type="paragraph" w:styleId="a4">
    <w:name w:val="Balloon Text"/>
    <w:basedOn w:val="a"/>
    <w:link w:val="a5"/>
    <w:uiPriority w:val="99"/>
    <w:semiHidden/>
    <w:unhideWhenUsed/>
    <w:rsid w:val="005A776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A7767"/>
    <w:rPr>
      <w:rFonts w:ascii="Segoe UI" w:hAnsi="Segoe UI" w:cs="Segoe UI"/>
      <w:sz w:val="18"/>
      <w:szCs w:val="18"/>
    </w:rPr>
  </w:style>
  <w:style w:type="paragraph" w:styleId="a6">
    <w:name w:val="header"/>
    <w:basedOn w:val="a"/>
    <w:link w:val="a7"/>
    <w:uiPriority w:val="99"/>
    <w:unhideWhenUsed/>
    <w:rsid w:val="00761A2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61A2D"/>
  </w:style>
  <w:style w:type="paragraph" w:styleId="a8">
    <w:name w:val="footer"/>
    <w:basedOn w:val="a"/>
    <w:link w:val="a9"/>
    <w:uiPriority w:val="99"/>
    <w:unhideWhenUsed/>
    <w:rsid w:val="00761A2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61A2D"/>
  </w:style>
  <w:style w:type="character" w:customStyle="1" w:styleId="50">
    <w:name w:val="Заголовок 5 Знак"/>
    <w:basedOn w:val="a0"/>
    <w:link w:val="5"/>
    <w:uiPriority w:val="9"/>
    <w:semiHidden/>
    <w:rsid w:val="00781581"/>
    <w:rPr>
      <w:rFonts w:asciiTheme="majorHAnsi" w:eastAsiaTheme="majorEastAsia" w:hAnsiTheme="majorHAnsi" w:cstheme="majorBidi"/>
      <w:color w:val="1F4D78" w:themeColor="accent1" w:themeShade="7F"/>
    </w:rPr>
  </w:style>
  <w:style w:type="table" w:styleId="aa">
    <w:name w:val="Table Grid"/>
    <w:basedOn w:val="a1"/>
    <w:uiPriority w:val="39"/>
    <w:rsid w:val="00BB46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basedOn w:val="a0"/>
    <w:uiPriority w:val="99"/>
    <w:semiHidden/>
    <w:unhideWhenUsed/>
    <w:rsid w:val="00CD6F36"/>
    <w:rPr>
      <w:sz w:val="16"/>
      <w:szCs w:val="16"/>
    </w:rPr>
  </w:style>
  <w:style w:type="paragraph" w:styleId="ac">
    <w:name w:val="annotation text"/>
    <w:basedOn w:val="a"/>
    <w:link w:val="ad"/>
    <w:uiPriority w:val="99"/>
    <w:semiHidden/>
    <w:unhideWhenUsed/>
    <w:rsid w:val="00CD6F36"/>
    <w:pPr>
      <w:spacing w:line="240" w:lineRule="auto"/>
    </w:pPr>
    <w:rPr>
      <w:sz w:val="20"/>
      <w:szCs w:val="20"/>
    </w:rPr>
  </w:style>
  <w:style w:type="character" w:customStyle="1" w:styleId="ad">
    <w:name w:val="Текст примечания Знак"/>
    <w:basedOn w:val="a0"/>
    <w:link w:val="ac"/>
    <w:uiPriority w:val="99"/>
    <w:semiHidden/>
    <w:rsid w:val="00CD6F36"/>
    <w:rPr>
      <w:sz w:val="20"/>
      <w:szCs w:val="20"/>
    </w:rPr>
  </w:style>
  <w:style w:type="paragraph" w:styleId="ae">
    <w:name w:val="annotation subject"/>
    <w:basedOn w:val="ac"/>
    <w:next w:val="ac"/>
    <w:link w:val="af"/>
    <w:uiPriority w:val="99"/>
    <w:semiHidden/>
    <w:unhideWhenUsed/>
    <w:rsid w:val="00CD6F36"/>
    <w:rPr>
      <w:b/>
      <w:bCs/>
    </w:rPr>
  </w:style>
  <w:style w:type="character" w:customStyle="1" w:styleId="af">
    <w:name w:val="Тема примечания Знак"/>
    <w:basedOn w:val="ad"/>
    <w:link w:val="ae"/>
    <w:uiPriority w:val="99"/>
    <w:semiHidden/>
    <w:rsid w:val="00CD6F36"/>
    <w:rPr>
      <w:b/>
      <w:bCs/>
    </w:rPr>
  </w:style>
  <w:style w:type="paragraph" w:styleId="af0">
    <w:name w:val="No Spacing"/>
    <w:link w:val="af1"/>
    <w:uiPriority w:val="1"/>
    <w:qFormat/>
    <w:rsid w:val="008331AC"/>
    <w:pPr>
      <w:spacing w:after="0" w:line="240" w:lineRule="auto"/>
    </w:pPr>
  </w:style>
  <w:style w:type="paragraph" w:styleId="af2">
    <w:name w:val="footnote text"/>
    <w:aliases w:val="Footnote Text Char Char,Footnote Text Char Char Char Char,Footnote Text1,Footnote Text Char Char Char,Footnote Text Char"/>
    <w:basedOn w:val="a"/>
    <w:link w:val="af3"/>
    <w:uiPriority w:val="99"/>
    <w:unhideWhenUsed/>
    <w:rsid w:val="008331AC"/>
    <w:pPr>
      <w:spacing w:after="0" w:line="240" w:lineRule="auto"/>
    </w:pPr>
    <w:rPr>
      <w:rFonts w:ascii="Times New Roman" w:eastAsia="Times New Roman" w:hAnsi="Times New Roman" w:cs="Times New Roman"/>
      <w:sz w:val="20"/>
      <w:szCs w:val="20"/>
      <w:lang w:eastAsia="ru-RU"/>
    </w:rPr>
  </w:style>
  <w:style w:type="character" w:customStyle="1" w:styleId="af3">
    <w:name w:val="Текст сноски Знак"/>
    <w:aliases w:val="Footnote Text Char Char Знак,Footnote Text Char Char Char Char Знак,Footnote Text1 Знак,Footnote Text Char Char Char Знак,Footnote Text Char Знак"/>
    <w:basedOn w:val="a0"/>
    <w:link w:val="af2"/>
    <w:uiPriority w:val="99"/>
    <w:rsid w:val="008331AC"/>
    <w:rPr>
      <w:rFonts w:ascii="Times New Roman" w:eastAsia="Times New Roman" w:hAnsi="Times New Roman" w:cs="Times New Roman"/>
      <w:sz w:val="20"/>
      <w:szCs w:val="20"/>
      <w:lang w:eastAsia="ru-RU"/>
    </w:rPr>
  </w:style>
  <w:style w:type="character" w:styleId="af4">
    <w:name w:val="footnote reference"/>
    <w:basedOn w:val="a0"/>
    <w:uiPriority w:val="99"/>
    <w:unhideWhenUsed/>
    <w:rsid w:val="008331AC"/>
    <w:rPr>
      <w:vertAlign w:val="superscript"/>
    </w:rPr>
  </w:style>
  <w:style w:type="character" w:customStyle="1" w:styleId="af1">
    <w:name w:val="Без интервала Знак"/>
    <w:link w:val="af0"/>
    <w:uiPriority w:val="1"/>
    <w:rsid w:val="008331AC"/>
  </w:style>
  <w:style w:type="character" w:customStyle="1" w:styleId="2">
    <w:name w:val="Основной текст (2)_"/>
    <w:link w:val="20"/>
    <w:locked/>
    <w:rsid w:val="000E4C95"/>
    <w:rPr>
      <w:rFonts w:ascii="Times New Roman" w:hAnsi="Times New Roman" w:cs="Times New Roman"/>
      <w:sz w:val="28"/>
      <w:szCs w:val="28"/>
      <w:shd w:val="clear" w:color="auto" w:fill="FFFFFF"/>
    </w:rPr>
  </w:style>
  <w:style w:type="paragraph" w:customStyle="1" w:styleId="20">
    <w:name w:val="Основной текст (2)"/>
    <w:basedOn w:val="a"/>
    <w:link w:val="2"/>
    <w:rsid w:val="000E4C95"/>
    <w:pPr>
      <w:widowControl w:val="0"/>
      <w:shd w:val="clear" w:color="auto" w:fill="FFFFFF"/>
      <w:spacing w:after="3720" w:line="240" w:lineRule="atLeast"/>
      <w:ind w:hanging="340"/>
      <w:jc w:val="right"/>
    </w:pPr>
    <w:rPr>
      <w:rFonts w:ascii="Times New Roman" w:hAnsi="Times New Roman" w:cs="Times New Roman"/>
      <w:sz w:val="28"/>
      <w:szCs w:val="28"/>
    </w:rPr>
  </w:style>
  <w:style w:type="character" w:customStyle="1" w:styleId="blk">
    <w:name w:val="blk"/>
    <w:basedOn w:val="a0"/>
    <w:rsid w:val="00A052B0"/>
  </w:style>
  <w:style w:type="paragraph" w:customStyle="1" w:styleId="ConsPlusNormal">
    <w:name w:val="ConsPlusNormal"/>
    <w:rsid w:val="00B917CB"/>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A2D"/>
  </w:style>
  <w:style w:type="paragraph" w:styleId="5">
    <w:name w:val="heading 5"/>
    <w:basedOn w:val="a"/>
    <w:next w:val="a"/>
    <w:link w:val="50"/>
    <w:uiPriority w:val="9"/>
    <w:semiHidden/>
    <w:unhideWhenUsed/>
    <w:qFormat/>
    <w:rsid w:val="00781581"/>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7767"/>
    <w:pPr>
      <w:ind w:left="720"/>
      <w:contextualSpacing/>
    </w:pPr>
  </w:style>
  <w:style w:type="paragraph" w:styleId="a4">
    <w:name w:val="Balloon Text"/>
    <w:basedOn w:val="a"/>
    <w:link w:val="a5"/>
    <w:uiPriority w:val="99"/>
    <w:semiHidden/>
    <w:unhideWhenUsed/>
    <w:rsid w:val="005A776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A7767"/>
    <w:rPr>
      <w:rFonts w:ascii="Segoe UI" w:hAnsi="Segoe UI" w:cs="Segoe UI"/>
      <w:sz w:val="18"/>
      <w:szCs w:val="18"/>
    </w:rPr>
  </w:style>
  <w:style w:type="paragraph" w:styleId="a6">
    <w:name w:val="header"/>
    <w:basedOn w:val="a"/>
    <w:link w:val="a7"/>
    <w:uiPriority w:val="99"/>
    <w:unhideWhenUsed/>
    <w:rsid w:val="00761A2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61A2D"/>
  </w:style>
  <w:style w:type="paragraph" w:styleId="a8">
    <w:name w:val="footer"/>
    <w:basedOn w:val="a"/>
    <w:link w:val="a9"/>
    <w:uiPriority w:val="99"/>
    <w:unhideWhenUsed/>
    <w:rsid w:val="00761A2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61A2D"/>
  </w:style>
  <w:style w:type="character" w:customStyle="1" w:styleId="50">
    <w:name w:val="Заголовок 5 Знак"/>
    <w:basedOn w:val="a0"/>
    <w:link w:val="5"/>
    <w:uiPriority w:val="9"/>
    <w:semiHidden/>
    <w:rsid w:val="00781581"/>
    <w:rPr>
      <w:rFonts w:asciiTheme="majorHAnsi" w:eastAsiaTheme="majorEastAsia" w:hAnsiTheme="majorHAnsi" w:cstheme="majorBidi"/>
      <w:color w:val="1F4D78" w:themeColor="accent1" w:themeShade="7F"/>
    </w:rPr>
  </w:style>
  <w:style w:type="table" w:styleId="aa">
    <w:name w:val="Table Grid"/>
    <w:basedOn w:val="a1"/>
    <w:uiPriority w:val="39"/>
    <w:rsid w:val="00BB46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6316418">
      <w:bodyDiv w:val="1"/>
      <w:marLeft w:val="0"/>
      <w:marRight w:val="0"/>
      <w:marTop w:val="0"/>
      <w:marBottom w:val="0"/>
      <w:divBdr>
        <w:top w:val="none" w:sz="0" w:space="0" w:color="auto"/>
        <w:left w:val="none" w:sz="0" w:space="0" w:color="auto"/>
        <w:bottom w:val="none" w:sz="0" w:space="0" w:color="auto"/>
        <w:right w:val="none" w:sz="0" w:space="0" w:color="auto"/>
      </w:divBdr>
    </w:div>
    <w:div w:id="672688439">
      <w:bodyDiv w:val="1"/>
      <w:marLeft w:val="0"/>
      <w:marRight w:val="0"/>
      <w:marTop w:val="0"/>
      <w:marBottom w:val="0"/>
      <w:divBdr>
        <w:top w:val="none" w:sz="0" w:space="0" w:color="auto"/>
        <w:left w:val="none" w:sz="0" w:space="0" w:color="auto"/>
        <w:bottom w:val="none" w:sz="0" w:space="0" w:color="auto"/>
        <w:right w:val="none" w:sz="0" w:space="0" w:color="auto"/>
      </w:divBdr>
    </w:div>
    <w:div w:id="1197890144">
      <w:bodyDiv w:val="1"/>
      <w:marLeft w:val="0"/>
      <w:marRight w:val="0"/>
      <w:marTop w:val="0"/>
      <w:marBottom w:val="0"/>
      <w:divBdr>
        <w:top w:val="none" w:sz="0" w:space="0" w:color="auto"/>
        <w:left w:val="none" w:sz="0" w:space="0" w:color="auto"/>
        <w:bottom w:val="none" w:sz="0" w:space="0" w:color="auto"/>
        <w:right w:val="none" w:sz="0" w:space="0" w:color="auto"/>
      </w:divBdr>
    </w:div>
    <w:div w:id="209486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5D29C-69E8-4EFD-942E-BF22B1D16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5546</Words>
  <Characters>31617</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ВПП "Единая Россия"</Company>
  <LinksUpToDate>false</LinksUpToDate>
  <CharactersWithSpaces>37089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Голубева Елена Анатольевна</dc:creator>
  <cp:lastModifiedBy>user</cp:lastModifiedBy>
  <cp:revision>2</cp:revision>
  <cp:lastPrinted>2022-06-17T08:02:00Z</cp:lastPrinted>
  <dcterms:created xsi:type="dcterms:W3CDTF">2022-06-20T04:47:00Z</dcterms:created>
  <dcterms:modified xsi:type="dcterms:W3CDTF">2022-06-20T04:47:00Z</dcterms:modified>
</cp:coreProperties>
</file>