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12B" w:rsidRPr="00356920" w:rsidRDefault="001B112B" w:rsidP="001B112B">
      <w:pPr>
        <w:pStyle w:val="a3"/>
        <w:rPr>
          <w:sz w:val="26"/>
          <w:szCs w:val="26"/>
        </w:rPr>
      </w:pPr>
      <w:r>
        <w:rPr>
          <w:noProof/>
          <w:sz w:val="26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12B" w:rsidRPr="00653792" w:rsidRDefault="001B112B" w:rsidP="001B112B">
      <w:pPr>
        <w:jc w:val="center"/>
        <w:rPr>
          <w:sz w:val="28"/>
          <w:szCs w:val="28"/>
        </w:rPr>
      </w:pPr>
      <w:r w:rsidRPr="00653792">
        <w:rPr>
          <w:sz w:val="28"/>
          <w:szCs w:val="28"/>
        </w:rPr>
        <w:t>Администрация Абанского района</w:t>
      </w:r>
    </w:p>
    <w:p w:rsidR="001B112B" w:rsidRPr="00653792" w:rsidRDefault="001B112B" w:rsidP="001B112B">
      <w:pPr>
        <w:jc w:val="center"/>
        <w:rPr>
          <w:sz w:val="28"/>
          <w:szCs w:val="28"/>
        </w:rPr>
      </w:pPr>
      <w:r w:rsidRPr="00653792">
        <w:rPr>
          <w:sz w:val="28"/>
          <w:szCs w:val="28"/>
        </w:rPr>
        <w:t>Красноярского края</w:t>
      </w:r>
    </w:p>
    <w:p w:rsidR="001B112B" w:rsidRPr="00653792" w:rsidRDefault="001B112B" w:rsidP="001B112B">
      <w:pPr>
        <w:jc w:val="center"/>
        <w:rPr>
          <w:sz w:val="28"/>
          <w:szCs w:val="28"/>
        </w:rPr>
      </w:pPr>
    </w:p>
    <w:p w:rsidR="001B112B" w:rsidRPr="00653792" w:rsidRDefault="001B112B" w:rsidP="001B112B">
      <w:pPr>
        <w:jc w:val="center"/>
        <w:rPr>
          <w:sz w:val="28"/>
          <w:szCs w:val="28"/>
        </w:rPr>
      </w:pPr>
    </w:p>
    <w:p w:rsidR="001B112B" w:rsidRPr="00653792" w:rsidRDefault="001B112B" w:rsidP="001B112B">
      <w:pPr>
        <w:pStyle w:val="1"/>
        <w:rPr>
          <w:b w:val="0"/>
          <w:sz w:val="28"/>
          <w:szCs w:val="28"/>
        </w:rPr>
      </w:pPr>
      <w:r w:rsidRPr="00653792">
        <w:rPr>
          <w:b w:val="0"/>
          <w:sz w:val="28"/>
          <w:szCs w:val="28"/>
        </w:rPr>
        <w:t>ПОСТАНОВЛЕНИЕ</w:t>
      </w:r>
    </w:p>
    <w:p w:rsidR="001B112B" w:rsidRPr="00356920" w:rsidRDefault="001B112B" w:rsidP="001B112B">
      <w:pPr>
        <w:rPr>
          <w:sz w:val="26"/>
          <w:szCs w:val="26"/>
        </w:rPr>
      </w:pPr>
    </w:p>
    <w:p w:rsidR="001B112B" w:rsidRPr="00681DA5" w:rsidRDefault="001B112B" w:rsidP="001B112B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Pr="00BC3786">
        <w:rPr>
          <w:sz w:val="28"/>
          <w:szCs w:val="28"/>
        </w:rPr>
        <w:t>.03.202</w:t>
      </w:r>
      <w:r>
        <w:rPr>
          <w:sz w:val="28"/>
          <w:szCs w:val="28"/>
        </w:rPr>
        <w:t>2</w:t>
      </w:r>
      <w:r w:rsidRPr="00681DA5">
        <w:rPr>
          <w:sz w:val="28"/>
          <w:szCs w:val="28"/>
        </w:rPr>
        <w:tab/>
        <w:t xml:space="preserve">           </w:t>
      </w:r>
      <w:r w:rsidRPr="00681DA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п. Абан</w:t>
      </w:r>
      <w:r>
        <w:rPr>
          <w:sz w:val="28"/>
          <w:szCs w:val="28"/>
        </w:rPr>
        <w:tab/>
      </w:r>
      <w:r w:rsidRPr="00681DA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Pr="00681DA5">
        <w:rPr>
          <w:sz w:val="28"/>
          <w:szCs w:val="28"/>
        </w:rPr>
        <w:t xml:space="preserve">                </w:t>
      </w:r>
      <w:r w:rsidRPr="00990A68">
        <w:rPr>
          <w:sz w:val="28"/>
          <w:szCs w:val="28"/>
        </w:rPr>
        <w:t xml:space="preserve">№  </w:t>
      </w:r>
      <w:r>
        <w:rPr>
          <w:sz w:val="28"/>
          <w:szCs w:val="28"/>
        </w:rPr>
        <w:t>111</w:t>
      </w:r>
      <w:r w:rsidRPr="00990A68">
        <w:rPr>
          <w:sz w:val="28"/>
          <w:szCs w:val="28"/>
        </w:rPr>
        <w:t>-п</w:t>
      </w:r>
    </w:p>
    <w:p w:rsidR="001B112B" w:rsidRPr="00681DA5" w:rsidRDefault="001B112B" w:rsidP="001B112B">
      <w:pPr>
        <w:rPr>
          <w:sz w:val="28"/>
          <w:szCs w:val="28"/>
        </w:rPr>
      </w:pPr>
    </w:p>
    <w:p w:rsidR="001B112B" w:rsidRPr="00681DA5" w:rsidRDefault="001B112B" w:rsidP="001B112B">
      <w:pPr>
        <w:jc w:val="center"/>
        <w:rPr>
          <w:sz w:val="28"/>
          <w:szCs w:val="28"/>
        </w:rPr>
      </w:pPr>
      <w:r w:rsidRPr="00BC3786">
        <w:rPr>
          <w:sz w:val="28"/>
          <w:szCs w:val="28"/>
        </w:rPr>
        <w:t>О</w:t>
      </w:r>
      <w:r>
        <w:rPr>
          <w:sz w:val="28"/>
          <w:szCs w:val="28"/>
        </w:rPr>
        <w:t>б утверждении порядка внесения изменений в перечень главных администраторов доходов районного бюджета</w:t>
      </w:r>
    </w:p>
    <w:p w:rsidR="001B112B" w:rsidRPr="00681DA5" w:rsidRDefault="001B112B" w:rsidP="001B112B">
      <w:pPr>
        <w:jc w:val="both"/>
        <w:rPr>
          <w:sz w:val="28"/>
          <w:szCs w:val="28"/>
        </w:rPr>
      </w:pPr>
    </w:p>
    <w:p w:rsidR="001B112B" w:rsidRDefault="001B112B" w:rsidP="001B112B">
      <w:pPr>
        <w:shd w:val="clear" w:color="auto" w:fill="FFFFFF"/>
        <w:tabs>
          <w:tab w:val="left" w:pos="850"/>
        </w:tabs>
        <w:spacing w:line="322" w:lineRule="exact"/>
        <w:ind w:firstLine="360"/>
        <w:jc w:val="both"/>
        <w:rPr>
          <w:color w:val="000000"/>
          <w:sz w:val="28"/>
          <w:szCs w:val="28"/>
        </w:rPr>
      </w:pPr>
    </w:p>
    <w:p w:rsidR="001B112B" w:rsidRDefault="001B112B" w:rsidP="001B11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216375">
        <w:rPr>
          <w:sz w:val="28"/>
          <w:szCs w:val="28"/>
        </w:rPr>
        <w:t xml:space="preserve">В соответствии с </w:t>
      </w:r>
      <w:hyperlink r:id="rId5" w:history="1">
        <w:r w:rsidRPr="00216375">
          <w:rPr>
            <w:color w:val="000000" w:themeColor="text1"/>
            <w:sz w:val="28"/>
            <w:szCs w:val="28"/>
          </w:rPr>
          <w:t>пунктом 3.2 статьи 160.1</w:t>
        </w:r>
      </w:hyperlink>
      <w:r w:rsidRPr="00216375">
        <w:rPr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216375">
          <w:rPr>
            <w:color w:val="000000" w:themeColor="text1"/>
            <w:sz w:val="28"/>
            <w:szCs w:val="28"/>
          </w:rPr>
          <w:t>Постановлением</w:t>
        </w:r>
      </w:hyperlink>
      <w:r w:rsidRPr="00216375">
        <w:rPr>
          <w:sz w:val="28"/>
          <w:szCs w:val="28"/>
        </w:rPr>
        <w:t xml:space="preserve"> Правительства Российской Федерации от 16.09.2021 </w:t>
      </w:r>
      <w:r>
        <w:rPr>
          <w:sz w:val="28"/>
          <w:szCs w:val="28"/>
        </w:rPr>
        <w:t>№ 1569 «</w:t>
      </w:r>
      <w:r w:rsidRPr="00216375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216375">
        <w:rPr>
          <w:sz w:val="28"/>
          <w:szCs w:val="28"/>
        </w:rPr>
        <w:t xml:space="preserve"> Российской Федерации, бюджета территориального фонда обязательного медицинского страхования, местного бюджета</w:t>
      </w:r>
      <w:r>
        <w:rPr>
          <w:color w:val="000000" w:themeColor="text1"/>
          <w:sz w:val="28"/>
          <w:szCs w:val="28"/>
        </w:rPr>
        <w:t>», руководствуясь статьями 43, 44 Устава Абанского района, Положением «О бюджетном процессе в Абанском районе» утвержденным решением Абанского районного Совета депутатов от 08.11.2017 № 32-222Р,</w:t>
      </w:r>
    </w:p>
    <w:p w:rsidR="001B112B" w:rsidRDefault="001B112B" w:rsidP="001B112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ПОСТАНОВЛЯЮ:</w:t>
      </w:r>
    </w:p>
    <w:p w:rsidR="001B112B" w:rsidRPr="00990A68" w:rsidRDefault="001B112B" w:rsidP="001B112B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216375">
        <w:rPr>
          <w:color w:val="000000" w:themeColor="text1"/>
          <w:sz w:val="28"/>
          <w:szCs w:val="28"/>
        </w:rPr>
        <w:t xml:space="preserve">Утвердить </w:t>
      </w:r>
      <w:r w:rsidRPr="00990A68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внесения изменений в перечень главных администраторов доходов районного бюджета.</w:t>
      </w:r>
    </w:p>
    <w:p w:rsidR="001B112B" w:rsidRDefault="001B112B" w:rsidP="001B11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2</w:t>
      </w:r>
      <w:r w:rsidRPr="00990A6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990A68">
        <w:rPr>
          <w:sz w:val="28"/>
          <w:szCs w:val="28"/>
        </w:rPr>
        <w:t>Постановление разместить на официальном сайте Абанского района в сети Интернет</w:t>
      </w:r>
      <w:r>
        <w:rPr>
          <w:sz w:val="28"/>
          <w:szCs w:val="28"/>
        </w:rPr>
        <w:t xml:space="preserve"> и опубликовать в газете «Красное знамя».</w:t>
      </w:r>
    </w:p>
    <w:p w:rsidR="001B112B" w:rsidRPr="00990A68" w:rsidRDefault="001B112B" w:rsidP="001B112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Pr="00216375">
        <w:rPr>
          <w:sz w:val="28"/>
          <w:szCs w:val="28"/>
        </w:rPr>
        <w:t>. Пост</w:t>
      </w:r>
      <w:r>
        <w:rPr>
          <w:sz w:val="28"/>
          <w:szCs w:val="28"/>
        </w:rPr>
        <w:t>ановление вступает в силу с 01.01.2022 года</w:t>
      </w:r>
      <w:r w:rsidRPr="00216375">
        <w:rPr>
          <w:sz w:val="28"/>
          <w:szCs w:val="28"/>
        </w:rPr>
        <w:t xml:space="preserve"> и применяется к правоотношениям, возникающим при составлении и исполнении </w:t>
      </w:r>
      <w:r>
        <w:rPr>
          <w:sz w:val="28"/>
          <w:szCs w:val="28"/>
        </w:rPr>
        <w:t>районного</w:t>
      </w:r>
      <w:r w:rsidRPr="00216375">
        <w:rPr>
          <w:sz w:val="28"/>
          <w:szCs w:val="28"/>
        </w:rPr>
        <w:t xml:space="preserve"> бюджета, начиная с бюджета на 2022 год и плановый период 2023 - 2024 годов.</w:t>
      </w:r>
    </w:p>
    <w:p w:rsidR="001B112B" w:rsidRPr="00681DA5" w:rsidRDefault="001B112B" w:rsidP="001B112B">
      <w:pPr>
        <w:shd w:val="clear" w:color="auto" w:fill="FFFFFF"/>
        <w:tabs>
          <w:tab w:val="left" w:pos="850"/>
        </w:tabs>
        <w:spacing w:line="322" w:lineRule="exact"/>
        <w:jc w:val="both"/>
        <w:rPr>
          <w:color w:val="000000"/>
          <w:sz w:val="28"/>
          <w:szCs w:val="28"/>
        </w:rPr>
      </w:pPr>
    </w:p>
    <w:p w:rsidR="001B112B" w:rsidRPr="00681DA5" w:rsidRDefault="001B112B" w:rsidP="001B112B">
      <w:pPr>
        <w:shd w:val="clear" w:color="auto" w:fill="FFFFFF"/>
        <w:tabs>
          <w:tab w:val="left" w:pos="850"/>
        </w:tabs>
        <w:spacing w:line="322" w:lineRule="exact"/>
        <w:ind w:left="360"/>
        <w:jc w:val="both"/>
        <w:rPr>
          <w:color w:val="000000"/>
          <w:spacing w:val="-17"/>
          <w:sz w:val="28"/>
          <w:szCs w:val="28"/>
        </w:rPr>
      </w:pPr>
    </w:p>
    <w:p w:rsidR="001B112B" w:rsidRDefault="001B112B" w:rsidP="001B112B">
      <w:pPr>
        <w:widowControl w:val="0"/>
        <w:tabs>
          <w:tab w:val="left" w:pos="12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81DA5">
        <w:rPr>
          <w:sz w:val="28"/>
          <w:szCs w:val="28"/>
        </w:rPr>
        <w:t xml:space="preserve">Глава Абанского района                            </w:t>
      </w:r>
      <w:r>
        <w:rPr>
          <w:sz w:val="28"/>
          <w:szCs w:val="28"/>
        </w:rPr>
        <w:t xml:space="preserve">                    </w:t>
      </w:r>
      <w:r w:rsidRPr="00681DA5">
        <w:rPr>
          <w:sz w:val="28"/>
          <w:szCs w:val="28"/>
        </w:rPr>
        <w:t xml:space="preserve">          Г.В.Иванченко</w:t>
      </w:r>
    </w:p>
    <w:p w:rsidR="001B112B" w:rsidRDefault="001B112B" w:rsidP="001B112B">
      <w:pPr>
        <w:tabs>
          <w:tab w:val="left" w:pos="8070"/>
        </w:tabs>
        <w:rPr>
          <w:sz w:val="28"/>
          <w:szCs w:val="28"/>
        </w:rPr>
      </w:pPr>
    </w:p>
    <w:p w:rsidR="001B112B" w:rsidRDefault="001B112B" w:rsidP="001B112B">
      <w:pPr>
        <w:tabs>
          <w:tab w:val="left" w:pos="8070"/>
        </w:tabs>
        <w:rPr>
          <w:sz w:val="28"/>
          <w:szCs w:val="28"/>
        </w:rPr>
      </w:pPr>
    </w:p>
    <w:p w:rsidR="001B112B" w:rsidRDefault="001B112B" w:rsidP="001B112B">
      <w:pPr>
        <w:tabs>
          <w:tab w:val="left" w:pos="8070"/>
        </w:tabs>
        <w:rPr>
          <w:sz w:val="28"/>
          <w:szCs w:val="28"/>
        </w:rPr>
      </w:pPr>
    </w:p>
    <w:p w:rsidR="001B112B" w:rsidRDefault="001B112B" w:rsidP="001B112B">
      <w:pPr>
        <w:tabs>
          <w:tab w:val="left" w:pos="8070"/>
        </w:tabs>
        <w:rPr>
          <w:sz w:val="28"/>
          <w:szCs w:val="28"/>
        </w:rPr>
      </w:pPr>
    </w:p>
    <w:p w:rsidR="001B112B" w:rsidRPr="00957687" w:rsidRDefault="001B112B" w:rsidP="001B112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768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B112B" w:rsidRPr="00957687" w:rsidRDefault="001B112B" w:rsidP="001B11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576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B112B" w:rsidRPr="00957687" w:rsidRDefault="001B112B" w:rsidP="001B11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30.03.2022 г №</w:t>
      </w:r>
      <w:r w:rsidRPr="009576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111-п</w:t>
      </w:r>
    </w:p>
    <w:p w:rsidR="001B112B" w:rsidRDefault="001B112B" w:rsidP="001B112B">
      <w:pPr>
        <w:pStyle w:val="ConsPlusNormal"/>
        <w:jc w:val="both"/>
      </w:pPr>
    </w:p>
    <w:p w:rsidR="001B112B" w:rsidRDefault="001B112B" w:rsidP="001B112B">
      <w:pPr>
        <w:pStyle w:val="ConsPlusTitle"/>
        <w:jc w:val="center"/>
      </w:pPr>
      <w:r>
        <w:t>ПОРЯДОК</w:t>
      </w:r>
    </w:p>
    <w:p w:rsidR="001B112B" w:rsidRDefault="001B112B" w:rsidP="001B112B">
      <w:pPr>
        <w:pStyle w:val="ConsPlusTitle"/>
        <w:jc w:val="center"/>
      </w:pPr>
      <w:r>
        <w:t>ВНЕСЕНИЯ ИЗМЕНЕНИЙ В ПЕРЕЧЕНЬ ГЛАВНЫХ АДМИНИСТРАТОРОВ</w:t>
      </w:r>
    </w:p>
    <w:p w:rsidR="001B112B" w:rsidRDefault="001B112B" w:rsidP="001B112B">
      <w:pPr>
        <w:pStyle w:val="ConsPlusTitle"/>
        <w:jc w:val="center"/>
      </w:pPr>
      <w:r>
        <w:t>ДОХОДОВ РАЙОННОГО БЮДЖЕТА</w:t>
      </w:r>
    </w:p>
    <w:p w:rsidR="001B112B" w:rsidRDefault="001B112B" w:rsidP="001B112B">
      <w:pPr>
        <w:pStyle w:val="ConsPlusTitle"/>
        <w:jc w:val="center"/>
      </w:pPr>
    </w:p>
    <w:p w:rsidR="001B112B" w:rsidRPr="00957687" w:rsidRDefault="001B112B" w:rsidP="001B1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57687">
        <w:rPr>
          <w:rFonts w:ascii="Times New Roman" w:hAnsi="Times New Roman" w:cs="Times New Roman"/>
          <w:sz w:val="28"/>
          <w:szCs w:val="28"/>
        </w:rPr>
        <w:t>Порядок внесения изменений в перечень главных админи</w:t>
      </w:r>
      <w:r>
        <w:rPr>
          <w:rFonts w:ascii="Times New Roman" w:hAnsi="Times New Roman" w:cs="Times New Roman"/>
          <w:sz w:val="28"/>
          <w:szCs w:val="28"/>
        </w:rPr>
        <w:t>страторов доходов районного бюджета</w:t>
      </w:r>
      <w:r w:rsidRPr="00957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957687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hyperlink r:id="rId7" w:tooltip="Постановление Правительства РФ от 16.09.2021 N 1569 &quot;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" w:history="1">
        <w:r w:rsidRPr="0051005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10056">
        <w:rPr>
          <w:rFonts w:ascii="Times New Roman" w:hAnsi="Times New Roman" w:cs="Times New Roman"/>
          <w:sz w:val="28"/>
          <w:szCs w:val="28"/>
        </w:rPr>
        <w:t xml:space="preserve"> Правительства Россий</w:t>
      </w:r>
      <w:r>
        <w:rPr>
          <w:rFonts w:ascii="Times New Roman" w:hAnsi="Times New Roman" w:cs="Times New Roman"/>
          <w:sz w:val="28"/>
          <w:szCs w:val="28"/>
        </w:rPr>
        <w:t>ской Федерации от 16.09.2021 № 1569 «</w:t>
      </w:r>
      <w:r w:rsidRPr="00510056">
        <w:rPr>
          <w:rFonts w:ascii="Times New Roman" w:hAnsi="Times New Roman" w:cs="Times New Roman"/>
          <w:sz w:val="28"/>
          <w:szCs w:val="28"/>
        </w:rPr>
        <w:t xml:space="preserve">Об </w:t>
      </w:r>
      <w:r w:rsidRPr="00957687">
        <w:rPr>
          <w:rFonts w:ascii="Times New Roman" w:hAnsi="Times New Roman" w:cs="Times New Roman"/>
          <w:sz w:val="28"/>
          <w:szCs w:val="28"/>
        </w:rPr>
        <w:t>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</w:t>
      </w:r>
      <w:proofErr w:type="gramEnd"/>
      <w:r w:rsidRPr="00957687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субъекта Российской Федерации, бюджета территориального фонда обязательного медицинског</w:t>
      </w:r>
      <w:r>
        <w:rPr>
          <w:rFonts w:ascii="Times New Roman" w:hAnsi="Times New Roman" w:cs="Times New Roman"/>
          <w:sz w:val="28"/>
          <w:szCs w:val="28"/>
        </w:rPr>
        <w:t>о страхования, местного бюджета»</w:t>
      </w:r>
      <w:r w:rsidRPr="00957687">
        <w:rPr>
          <w:rFonts w:ascii="Times New Roman" w:hAnsi="Times New Roman" w:cs="Times New Roman"/>
          <w:sz w:val="28"/>
          <w:szCs w:val="28"/>
        </w:rPr>
        <w:t>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Порядок определяет механизм и сроки внесения изменений в перечень главных админи</w:t>
      </w:r>
      <w:r>
        <w:rPr>
          <w:rFonts w:ascii="Times New Roman" w:hAnsi="Times New Roman" w:cs="Times New Roman"/>
          <w:sz w:val="28"/>
          <w:szCs w:val="28"/>
        </w:rPr>
        <w:t>страторов доходов районного бюджета (далее – Порядок)</w:t>
      </w:r>
      <w:r w:rsidRPr="00957687">
        <w:rPr>
          <w:rFonts w:ascii="Times New Roman" w:hAnsi="Times New Roman" w:cs="Times New Roman"/>
          <w:sz w:val="28"/>
          <w:szCs w:val="28"/>
        </w:rPr>
        <w:t>, утвержденный постановлением админис</w:t>
      </w:r>
      <w:r>
        <w:rPr>
          <w:rFonts w:ascii="Times New Roman" w:hAnsi="Times New Roman" w:cs="Times New Roman"/>
          <w:sz w:val="28"/>
          <w:szCs w:val="28"/>
        </w:rPr>
        <w:t>трации Абанского района</w:t>
      </w:r>
      <w:r w:rsidRPr="00957687">
        <w:rPr>
          <w:rFonts w:ascii="Times New Roman" w:hAnsi="Times New Roman" w:cs="Times New Roman"/>
          <w:sz w:val="28"/>
          <w:szCs w:val="28"/>
        </w:rPr>
        <w:t>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2. Внесение изменений в Перечень осуществляется пос</w:t>
      </w:r>
      <w:r>
        <w:rPr>
          <w:rFonts w:ascii="Times New Roman" w:hAnsi="Times New Roman" w:cs="Times New Roman"/>
          <w:sz w:val="28"/>
          <w:szCs w:val="28"/>
        </w:rPr>
        <w:t>тановлением администрации Абанского района</w:t>
      </w:r>
      <w:r w:rsidRPr="00957687">
        <w:rPr>
          <w:rFonts w:ascii="Times New Roman" w:hAnsi="Times New Roman" w:cs="Times New Roman"/>
          <w:sz w:val="28"/>
          <w:szCs w:val="28"/>
        </w:rPr>
        <w:t>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Органом администрации Абанского района</w:t>
      </w:r>
      <w:r w:rsidRPr="00957687">
        <w:rPr>
          <w:rFonts w:ascii="Times New Roman" w:hAnsi="Times New Roman" w:cs="Times New Roman"/>
          <w:sz w:val="28"/>
          <w:szCs w:val="28"/>
        </w:rPr>
        <w:t>, ответственным за разработку проектов по</w:t>
      </w:r>
      <w:r>
        <w:rPr>
          <w:rFonts w:ascii="Times New Roman" w:hAnsi="Times New Roman" w:cs="Times New Roman"/>
          <w:sz w:val="28"/>
          <w:szCs w:val="28"/>
        </w:rPr>
        <w:t>становлений</w:t>
      </w:r>
      <w:r w:rsidRPr="00957687">
        <w:rPr>
          <w:rFonts w:ascii="Times New Roman" w:hAnsi="Times New Roman" w:cs="Times New Roman"/>
          <w:sz w:val="28"/>
          <w:szCs w:val="28"/>
        </w:rPr>
        <w:t xml:space="preserve"> о внесении изменений в Перечень</w:t>
      </w:r>
      <w:r>
        <w:rPr>
          <w:rFonts w:ascii="Times New Roman" w:hAnsi="Times New Roman" w:cs="Times New Roman"/>
          <w:sz w:val="28"/>
          <w:szCs w:val="28"/>
        </w:rPr>
        <w:t>, является Финансовое управление администрации Абанского района (далее - Финансовое управление)</w:t>
      </w:r>
      <w:r w:rsidRPr="00957687">
        <w:rPr>
          <w:rFonts w:ascii="Times New Roman" w:hAnsi="Times New Roman" w:cs="Times New Roman"/>
          <w:sz w:val="28"/>
          <w:szCs w:val="28"/>
        </w:rPr>
        <w:t>.</w:t>
      </w:r>
      <w:bookmarkStart w:id="0" w:name="Par15"/>
      <w:bookmarkEnd w:id="0"/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3. Внесение изменений в Перечень осуществляется в следующих случаях:</w:t>
      </w:r>
      <w:bookmarkStart w:id="1" w:name="Par16"/>
      <w:bookmarkEnd w:id="1"/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изменение состава и (или) функций главных админи</w:t>
      </w:r>
      <w:r>
        <w:rPr>
          <w:rFonts w:ascii="Times New Roman" w:hAnsi="Times New Roman" w:cs="Times New Roman"/>
          <w:sz w:val="28"/>
          <w:szCs w:val="28"/>
        </w:rPr>
        <w:t>страторов доходов районного бюджета</w:t>
      </w:r>
      <w:r w:rsidRPr="00957687">
        <w:rPr>
          <w:rFonts w:ascii="Times New Roman" w:hAnsi="Times New Roman" w:cs="Times New Roman"/>
          <w:sz w:val="28"/>
          <w:szCs w:val="28"/>
        </w:rPr>
        <w:t>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 xml:space="preserve">изменение кодов видов доходов бюджетов и соответствующих им кодов аналитической группы подвидов доходов бюджетов, в том числе принципов назначения и присвоения </w:t>
      </w:r>
      <w:proofErr w:type="gramStart"/>
      <w:r w:rsidRPr="00957687">
        <w:rPr>
          <w:rFonts w:ascii="Times New Roman" w:hAnsi="Times New Roman" w:cs="Times New Roman"/>
          <w:sz w:val="28"/>
          <w:szCs w:val="28"/>
        </w:rPr>
        <w:t>структуры кодов классификации доходов бюджетов</w:t>
      </w:r>
      <w:proofErr w:type="gramEnd"/>
      <w:r w:rsidRPr="00957687">
        <w:rPr>
          <w:rFonts w:ascii="Times New Roman" w:hAnsi="Times New Roman" w:cs="Times New Roman"/>
          <w:sz w:val="28"/>
          <w:szCs w:val="28"/>
        </w:rPr>
        <w:t>;</w:t>
      </w:r>
      <w:bookmarkStart w:id="2" w:name="Par18"/>
      <w:bookmarkEnd w:id="2"/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 xml:space="preserve">поступление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5768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доходов, безвозмездных поступлений, имеющих целевое назначение, от физических и юридических лиц, в том числе добровольных пожертвований, доходов от возврата остатков субсидий, субвенций и иных межбюджетных трансфертов, имеющих целевое назначение, прошлых лет, а также возврата остатков субсидий, субвенций и иных межбюджетных трансфертов, имеющих целевое назначение, прошлых лет, не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Положением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бюджетном процессе в Абанском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>, утвержденным</w:t>
      </w:r>
      <w:r w:rsidRPr="00957687">
        <w:rPr>
          <w:rFonts w:ascii="Times New Roman" w:hAnsi="Times New Roman" w:cs="Times New Roman"/>
          <w:sz w:val="28"/>
          <w:szCs w:val="28"/>
        </w:rPr>
        <w:t xml:space="preserve"> </w:t>
      </w:r>
      <w:r w:rsidRPr="00EB156F">
        <w:rPr>
          <w:rFonts w:ascii="Times New Roman" w:hAnsi="Times New Roman" w:cs="Times New Roman"/>
          <w:sz w:val="28"/>
          <w:szCs w:val="28"/>
        </w:rPr>
        <w:t>решением 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о районном бюджет</w:t>
      </w:r>
      <w:r w:rsidRPr="00EB156F">
        <w:rPr>
          <w:rFonts w:ascii="Times New Roman" w:hAnsi="Times New Roman" w:cs="Times New Roman"/>
          <w:sz w:val="28"/>
          <w:szCs w:val="28"/>
        </w:rPr>
        <w:t xml:space="preserve">е на соответствующий финансовый год </w:t>
      </w:r>
      <w:r w:rsidRPr="00EB156F">
        <w:rPr>
          <w:rFonts w:ascii="Times New Roman" w:hAnsi="Times New Roman" w:cs="Times New Roman"/>
          <w:sz w:val="28"/>
          <w:szCs w:val="28"/>
        </w:rPr>
        <w:lastRenderedPageBreak/>
        <w:t>и плановый период;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B9F">
        <w:rPr>
          <w:rFonts w:ascii="Times New Roman" w:hAnsi="Times New Roman" w:cs="Times New Roman"/>
          <w:sz w:val="28"/>
          <w:szCs w:val="28"/>
        </w:rPr>
        <w:t>изменение объема межбюджетных трансфертов из вышестоящих бюджетов, предусмотренных бюджету района в законе (проекте закона) Красноярского края о краевом бюджете на очередной финансовый год и плановый период, в законе (проекте закона) Красноярского края о внесении изменений в закон края о краевом бюджете на текущий финансовый год и плановый период; в постановлениях Правительства Красноярского края о распределении межбюджетных трансфертов бюджетам муниципальных образований Красноярского края;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B9F">
        <w:rPr>
          <w:rFonts w:ascii="Times New Roman" w:hAnsi="Times New Roman" w:cs="Times New Roman"/>
          <w:sz w:val="28"/>
          <w:szCs w:val="28"/>
        </w:rPr>
        <w:t>получение уведомлений об изменении бюджетных ассигнований от органов государственной власти Красноярского края;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необходимость исправления орфографических, грамматических, пунктуационных ошибок, опечаток.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 xml:space="preserve">4. В случаях, установленных </w:t>
      </w:r>
      <w:hyperlink w:anchor="Par16" w:tooltip="изменение состава и (или) функций главных администраторов доходов бюджета города;" w:history="1">
        <w:r w:rsidRPr="00957687">
          <w:rPr>
            <w:rFonts w:ascii="Times New Roman" w:hAnsi="Times New Roman" w:cs="Times New Roman"/>
            <w:sz w:val="28"/>
            <w:szCs w:val="28"/>
          </w:rPr>
          <w:t>абзацами вторым</w:t>
        </w:r>
      </w:hyperlink>
      <w:r w:rsidRPr="0095768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8" w:tooltip="поступление в бюджет города налоговых и неналоговых доходов, безвозмездных поступлений, имеющих целевое назначение, от физических и юридических лиц, в том числе добровольных пожертвований, доходов от возврата остатков субсидий, субвенций и иных межбюджетных тр" w:history="1">
        <w:r w:rsidRPr="00957687">
          <w:rPr>
            <w:rFonts w:ascii="Times New Roman" w:hAnsi="Times New Roman" w:cs="Times New Roman"/>
            <w:sz w:val="28"/>
            <w:szCs w:val="28"/>
          </w:rPr>
          <w:t>четвертым пункта 3</w:t>
        </w:r>
      </w:hyperlink>
      <w:r w:rsidRPr="00957687">
        <w:rPr>
          <w:rFonts w:ascii="Times New Roman" w:hAnsi="Times New Roman" w:cs="Times New Roman"/>
          <w:sz w:val="28"/>
          <w:szCs w:val="28"/>
        </w:rPr>
        <w:t xml:space="preserve"> насто</w:t>
      </w:r>
      <w:r>
        <w:rPr>
          <w:rFonts w:ascii="Times New Roman" w:hAnsi="Times New Roman" w:cs="Times New Roman"/>
          <w:sz w:val="28"/>
          <w:szCs w:val="28"/>
        </w:rPr>
        <w:t>ящего Порядка, главные администраторы</w:t>
      </w:r>
      <w:r w:rsidRPr="00957687">
        <w:rPr>
          <w:rFonts w:ascii="Times New Roman" w:hAnsi="Times New Roman" w:cs="Times New Roman"/>
          <w:sz w:val="28"/>
          <w:szCs w:val="28"/>
        </w:rPr>
        <w:t xml:space="preserve"> дох</w:t>
      </w:r>
      <w:r>
        <w:rPr>
          <w:rFonts w:ascii="Times New Roman" w:hAnsi="Times New Roman" w:cs="Times New Roman"/>
          <w:sz w:val="28"/>
          <w:szCs w:val="28"/>
        </w:rPr>
        <w:t>одов бюджета района</w:t>
      </w:r>
      <w:r w:rsidRPr="00957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направляют в Финансовое управление ходатайство за подписью руководителя </w:t>
      </w:r>
      <w:r w:rsidRPr="008501B8">
        <w:rPr>
          <w:rFonts w:ascii="Times New Roman" w:hAnsi="Times New Roman" w:cs="Times New Roman"/>
          <w:sz w:val="28"/>
          <w:szCs w:val="28"/>
        </w:rPr>
        <w:t xml:space="preserve"> или уполномоченного им лица, в котором указывается: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>основание для внесения изменений в Перечень;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>наименование и код главного администратора доходов;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 xml:space="preserve">код вида </w:t>
      </w:r>
      <w:r>
        <w:rPr>
          <w:rFonts w:ascii="Times New Roman" w:hAnsi="Times New Roman" w:cs="Times New Roman"/>
          <w:sz w:val="28"/>
          <w:szCs w:val="28"/>
        </w:rPr>
        <w:t>(подвида) доходов бюджета района</w:t>
      </w:r>
      <w:r w:rsidRPr="008501B8">
        <w:rPr>
          <w:rFonts w:ascii="Times New Roman" w:hAnsi="Times New Roman" w:cs="Times New Roman"/>
          <w:sz w:val="28"/>
          <w:szCs w:val="28"/>
        </w:rPr>
        <w:t>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 xml:space="preserve">наименование кода вида </w:t>
      </w:r>
      <w:r>
        <w:rPr>
          <w:rFonts w:ascii="Times New Roman" w:hAnsi="Times New Roman" w:cs="Times New Roman"/>
          <w:sz w:val="28"/>
          <w:szCs w:val="28"/>
        </w:rPr>
        <w:t>(подвида) доходов бюджета района</w:t>
      </w:r>
      <w:r w:rsidRPr="008501B8">
        <w:rPr>
          <w:rFonts w:ascii="Times New Roman" w:hAnsi="Times New Roman" w:cs="Times New Roman"/>
          <w:sz w:val="28"/>
          <w:szCs w:val="28"/>
        </w:rPr>
        <w:t>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8501B8">
        <w:rPr>
          <w:rFonts w:ascii="Times New Roman" w:hAnsi="Times New Roman" w:cs="Times New Roman"/>
          <w:sz w:val="28"/>
          <w:szCs w:val="28"/>
        </w:rPr>
        <w:t xml:space="preserve"> рассматривает обращения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01B8">
        <w:rPr>
          <w:rFonts w:ascii="Times New Roman" w:hAnsi="Times New Roman" w:cs="Times New Roman"/>
          <w:sz w:val="28"/>
          <w:szCs w:val="28"/>
        </w:rPr>
        <w:t xml:space="preserve"> и при отсутствии возражений разрабатывает проект постановления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Абанского</w:t>
      </w:r>
      <w:r w:rsidRPr="00850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01B8">
        <w:rPr>
          <w:rFonts w:ascii="Times New Roman" w:hAnsi="Times New Roman" w:cs="Times New Roman"/>
          <w:sz w:val="28"/>
          <w:szCs w:val="28"/>
        </w:rPr>
        <w:t xml:space="preserve"> о внесении изменений в Перечень в сроки, установленные </w:t>
      </w:r>
      <w:hyperlink w:anchor="Par31" w:tooltip="6. Проект постановления администрации города о внесении изменений в Перечень в текущем финансовом году разрабатывается в следующие сроки:" w:history="1">
        <w:r w:rsidRPr="008501B8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Pr="008501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6" w:tooltip="6.1. Проект постановления администрации города о внесении изменений в Перечень в целях формирования проекта решения Красноярского городского Совета депутатов о бюджете города на очередной финансовый год и плановый период разрабатывается и утверждается не поздн" w:history="1">
        <w:r w:rsidRPr="008501B8">
          <w:rPr>
            <w:rFonts w:ascii="Times New Roman" w:hAnsi="Times New Roman" w:cs="Times New Roman"/>
            <w:sz w:val="28"/>
            <w:szCs w:val="28"/>
          </w:rPr>
          <w:t>6.1</w:t>
        </w:r>
      </w:hyperlink>
      <w:r w:rsidRPr="008501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01B8">
        <w:rPr>
          <w:rFonts w:ascii="Times New Roman" w:hAnsi="Times New Roman" w:cs="Times New Roman"/>
          <w:sz w:val="28"/>
          <w:szCs w:val="28"/>
        </w:rPr>
        <w:t>Разработка проекта постановления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Абанского</w:t>
      </w:r>
      <w:r w:rsidRPr="00850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01B8">
        <w:rPr>
          <w:rFonts w:ascii="Times New Roman" w:hAnsi="Times New Roman" w:cs="Times New Roman"/>
          <w:sz w:val="28"/>
          <w:szCs w:val="28"/>
        </w:rPr>
        <w:t xml:space="preserve"> о внесении изменений в Перечень в отношении доходов бюджета </w:t>
      </w:r>
      <w:r>
        <w:rPr>
          <w:rFonts w:ascii="Times New Roman" w:hAnsi="Times New Roman" w:cs="Times New Roman"/>
          <w:sz w:val="28"/>
          <w:szCs w:val="28"/>
        </w:rPr>
        <w:t>района, закрепленных за органами местного самоуправления (муниципальными органами)</w:t>
      </w:r>
      <w:r w:rsidRPr="008501B8">
        <w:rPr>
          <w:rFonts w:ascii="Times New Roman" w:hAnsi="Times New Roman" w:cs="Times New Roman"/>
          <w:sz w:val="28"/>
          <w:szCs w:val="28"/>
        </w:rPr>
        <w:t xml:space="preserve"> и находящихся в их ведении казенных учр</w:t>
      </w:r>
      <w:r>
        <w:rPr>
          <w:rFonts w:ascii="Times New Roman" w:hAnsi="Times New Roman" w:cs="Times New Roman"/>
          <w:sz w:val="28"/>
          <w:szCs w:val="28"/>
        </w:rPr>
        <w:t>еждений</w:t>
      </w:r>
      <w:r w:rsidRPr="008501B8">
        <w:rPr>
          <w:rFonts w:ascii="Times New Roman" w:hAnsi="Times New Roman" w:cs="Times New Roman"/>
          <w:sz w:val="28"/>
          <w:szCs w:val="28"/>
        </w:rPr>
        <w:t>, а также в о</w:t>
      </w:r>
      <w:r>
        <w:rPr>
          <w:rFonts w:ascii="Times New Roman" w:hAnsi="Times New Roman" w:cs="Times New Roman"/>
          <w:sz w:val="28"/>
          <w:szCs w:val="28"/>
        </w:rPr>
        <w:t>тношении доходов районного бюджета</w:t>
      </w:r>
      <w:r w:rsidRPr="008501B8">
        <w:rPr>
          <w:rFonts w:ascii="Times New Roman" w:hAnsi="Times New Roman" w:cs="Times New Roman"/>
          <w:sz w:val="28"/>
          <w:szCs w:val="28"/>
        </w:rPr>
        <w:t>, главным администратором котор</w:t>
      </w:r>
      <w:r>
        <w:rPr>
          <w:rFonts w:ascii="Times New Roman" w:hAnsi="Times New Roman" w:cs="Times New Roman"/>
          <w:sz w:val="28"/>
          <w:szCs w:val="28"/>
        </w:rPr>
        <w:t>ых является финансовое управление</w:t>
      </w:r>
      <w:r w:rsidRPr="008501B8">
        <w:rPr>
          <w:rFonts w:ascii="Times New Roman" w:hAnsi="Times New Roman" w:cs="Times New Roman"/>
          <w:sz w:val="28"/>
          <w:szCs w:val="28"/>
        </w:rPr>
        <w:t xml:space="preserve">, осуществляется при наличии случаев, установленных </w:t>
      </w:r>
      <w:hyperlink w:anchor="Par15" w:tooltip="3. Внесение изменений в Перечень осуществляется в следующих случаях:" w:history="1">
        <w:r w:rsidRPr="008501B8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8501B8">
        <w:rPr>
          <w:rFonts w:ascii="Times New Roman" w:hAnsi="Times New Roman" w:cs="Times New Roman"/>
          <w:sz w:val="28"/>
          <w:szCs w:val="28"/>
        </w:rPr>
        <w:t xml:space="preserve"> настоящего Порядка, в сроки, установленные </w:t>
      </w:r>
      <w:hyperlink w:anchor="Par31" w:tooltip="6. Проект постановления администрации города о внесении изменений в Перечень в текущем финансовом году разрабатывается в следующие сроки:" w:history="1">
        <w:r w:rsidRPr="008501B8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Pr="008501B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6" w:tooltip="6.1. Проект постановления администрации города о внесении изменений в Перечень в целях формирования проекта решения Красноярского городского Совета депутатов о бюджете города на очередной финансовый год и плановый период разрабатывается и утверждается не поздн" w:history="1">
        <w:r w:rsidRPr="008501B8">
          <w:rPr>
            <w:rFonts w:ascii="Times New Roman" w:hAnsi="Times New Roman" w:cs="Times New Roman"/>
            <w:sz w:val="28"/>
            <w:szCs w:val="28"/>
          </w:rPr>
          <w:t>6.1</w:t>
        </w:r>
      </w:hyperlink>
      <w:r w:rsidRPr="008501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bookmarkStart w:id="3" w:name="Par31"/>
      <w:bookmarkEnd w:id="3"/>
      <w:proofErr w:type="gramEnd"/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01B8">
        <w:rPr>
          <w:rFonts w:ascii="Times New Roman" w:hAnsi="Times New Roman" w:cs="Times New Roman"/>
          <w:sz w:val="28"/>
          <w:szCs w:val="28"/>
        </w:rPr>
        <w:t xml:space="preserve">6.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01B8">
        <w:rPr>
          <w:rFonts w:ascii="Times New Roman" w:hAnsi="Times New Roman" w:cs="Times New Roman"/>
          <w:sz w:val="28"/>
          <w:szCs w:val="28"/>
        </w:rPr>
        <w:t xml:space="preserve"> о внесении изменений</w:t>
      </w:r>
      <w:r w:rsidRPr="00CD7EAB">
        <w:rPr>
          <w:rFonts w:ascii="Times New Roman" w:hAnsi="Times New Roman" w:cs="Times New Roman"/>
          <w:sz w:val="28"/>
          <w:szCs w:val="28"/>
        </w:rPr>
        <w:t xml:space="preserve"> в Перечень в текущем финансовом году разрабатывается в следующие ср</w:t>
      </w:r>
      <w:r>
        <w:rPr>
          <w:rFonts w:ascii="Times New Roman" w:hAnsi="Times New Roman" w:cs="Times New Roman"/>
          <w:sz w:val="28"/>
          <w:szCs w:val="28"/>
        </w:rPr>
        <w:t>оки: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7EAB">
        <w:rPr>
          <w:rFonts w:ascii="Times New Roman" w:hAnsi="Times New Roman" w:cs="Times New Roman"/>
          <w:sz w:val="28"/>
          <w:szCs w:val="28"/>
        </w:rPr>
        <w:t>в течение 10 рабочих дней со дня принятия решения о внесении изменений в решен</w:t>
      </w:r>
      <w:r>
        <w:rPr>
          <w:rFonts w:ascii="Times New Roman" w:hAnsi="Times New Roman" w:cs="Times New Roman"/>
          <w:sz w:val="28"/>
          <w:szCs w:val="28"/>
        </w:rPr>
        <w:t>ие Абанского района</w:t>
      </w:r>
      <w:r w:rsidRPr="00CD7EAB">
        <w:rPr>
          <w:rFonts w:ascii="Times New Roman" w:hAnsi="Times New Roman" w:cs="Times New Roman"/>
          <w:sz w:val="28"/>
          <w:szCs w:val="28"/>
        </w:rPr>
        <w:t xml:space="preserve"> Совета депутатов о </w:t>
      </w:r>
      <w:r>
        <w:rPr>
          <w:rFonts w:ascii="Times New Roman" w:hAnsi="Times New Roman" w:cs="Times New Roman"/>
          <w:sz w:val="28"/>
          <w:szCs w:val="28"/>
        </w:rPr>
        <w:t>районном бюджете</w:t>
      </w:r>
      <w:r w:rsidRPr="00CD7EA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период;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>по мере необходимости, в случае установления орфографических, грамматических, пунктуационных ошибок, опечаток.</w:t>
      </w:r>
      <w:bookmarkStart w:id="4" w:name="Par36"/>
      <w:bookmarkEnd w:id="4"/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687">
        <w:rPr>
          <w:rFonts w:ascii="Times New Roman" w:hAnsi="Times New Roman" w:cs="Times New Roman"/>
          <w:sz w:val="28"/>
          <w:szCs w:val="28"/>
        </w:rPr>
        <w:t xml:space="preserve">6.1.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957687">
        <w:rPr>
          <w:rFonts w:ascii="Times New Roman" w:hAnsi="Times New Roman" w:cs="Times New Roman"/>
          <w:sz w:val="28"/>
          <w:szCs w:val="28"/>
        </w:rPr>
        <w:t xml:space="preserve"> о внесении изменений в Перечень в целях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Абанского района</w:t>
      </w:r>
      <w:r w:rsidRPr="00957687">
        <w:rPr>
          <w:rFonts w:ascii="Times New Roman" w:hAnsi="Times New Roman" w:cs="Times New Roman"/>
          <w:sz w:val="28"/>
          <w:szCs w:val="28"/>
        </w:rPr>
        <w:t xml:space="preserve"> Совета депутатов о </w:t>
      </w:r>
      <w:r>
        <w:rPr>
          <w:rFonts w:ascii="Times New Roman" w:hAnsi="Times New Roman" w:cs="Times New Roman"/>
          <w:sz w:val="28"/>
          <w:szCs w:val="28"/>
        </w:rPr>
        <w:t>районном бюджете</w:t>
      </w:r>
      <w:r w:rsidRPr="00957687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разрабатывается и утверждается не позднее 15 ноября </w:t>
      </w:r>
      <w:r w:rsidRPr="00957687">
        <w:rPr>
          <w:rFonts w:ascii="Times New Roman" w:hAnsi="Times New Roman" w:cs="Times New Roman"/>
          <w:sz w:val="28"/>
          <w:szCs w:val="28"/>
        </w:rPr>
        <w:lastRenderedPageBreak/>
        <w:t>текущего финансового года.</w:t>
      </w:r>
    </w:p>
    <w:p w:rsidR="001B112B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D148E">
        <w:rPr>
          <w:rFonts w:ascii="Times New Roman" w:hAnsi="Times New Roman" w:cs="Times New Roman"/>
          <w:sz w:val="28"/>
          <w:szCs w:val="28"/>
        </w:rPr>
        <w:t>. До внесения соответствующих изменений в Перечень закрепление кодов, видов (подвидов) доходов бюджета за главными админис</w:t>
      </w:r>
      <w:r>
        <w:rPr>
          <w:rFonts w:ascii="Times New Roman" w:hAnsi="Times New Roman" w:cs="Times New Roman"/>
          <w:sz w:val="28"/>
          <w:szCs w:val="28"/>
        </w:rPr>
        <w:t>траторами доходов бюджета района</w:t>
      </w:r>
      <w:r w:rsidRPr="00CD148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являющимися органами местного</w:t>
      </w:r>
      <w:r w:rsidRPr="00CD148E">
        <w:rPr>
          <w:rFonts w:ascii="Times New Roman" w:hAnsi="Times New Roman" w:cs="Times New Roman"/>
          <w:sz w:val="28"/>
          <w:szCs w:val="28"/>
        </w:rPr>
        <w:t xml:space="preserve"> самоу</w:t>
      </w:r>
      <w:r>
        <w:rPr>
          <w:rFonts w:ascii="Times New Roman" w:hAnsi="Times New Roman" w:cs="Times New Roman"/>
          <w:sz w:val="28"/>
          <w:szCs w:val="28"/>
        </w:rPr>
        <w:t>правления и муниципальными органами</w:t>
      </w:r>
      <w:r w:rsidRPr="00CD148E">
        <w:rPr>
          <w:rFonts w:ascii="Times New Roman" w:hAnsi="Times New Roman" w:cs="Times New Roman"/>
          <w:sz w:val="28"/>
          <w:szCs w:val="28"/>
        </w:rPr>
        <w:t>,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ся правовыми актами </w:t>
      </w:r>
      <w:r w:rsidRPr="00CD148E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 управления.</w:t>
      </w:r>
      <w:r w:rsidRPr="00CD1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12B" w:rsidRPr="00CD148E" w:rsidRDefault="001B112B" w:rsidP="001B11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14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D148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решении Абанского района</w:t>
      </w:r>
      <w:r w:rsidRPr="00CD148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овета депутатов о районном бюджете</w:t>
      </w:r>
      <w:r w:rsidRPr="00CD148E">
        <w:rPr>
          <w:rFonts w:ascii="Times New Roman" w:hAnsi="Times New Roman" w:cs="Times New Roman"/>
          <w:sz w:val="28"/>
          <w:szCs w:val="28"/>
        </w:rPr>
        <w:t>, а также в отч</w:t>
      </w:r>
      <w:r>
        <w:rPr>
          <w:rFonts w:ascii="Times New Roman" w:hAnsi="Times New Roman" w:cs="Times New Roman"/>
          <w:sz w:val="28"/>
          <w:szCs w:val="28"/>
        </w:rPr>
        <w:t>ете об исполнении бюджета района</w:t>
      </w:r>
      <w:r w:rsidRPr="00CD148E">
        <w:rPr>
          <w:rFonts w:ascii="Times New Roman" w:hAnsi="Times New Roman" w:cs="Times New Roman"/>
          <w:sz w:val="28"/>
          <w:szCs w:val="28"/>
        </w:rPr>
        <w:t xml:space="preserve"> за соответствующий финансовый год коды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D148E">
        <w:rPr>
          <w:rFonts w:ascii="Times New Roman" w:hAnsi="Times New Roman" w:cs="Times New Roman"/>
          <w:sz w:val="28"/>
          <w:szCs w:val="28"/>
        </w:rPr>
        <w:t xml:space="preserve"> и закрепленные за ними коды видов (подвидов) доходов могут отличаться от кодов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D148E">
        <w:rPr>
          <w:rFonts w:ascii="Times New Roman" w:hAnsi="Times New Roman" w:cs="Times New Roman"/>
          <w:sz w:val="28"/>
          <w:szCs w:val="28"/>
        </w:rPr>
        <w:t xml:space="preserve"> и закрепленных за ними кодов видов (подвидов) доходов, утвержденных Перечнем.</w:t>
      </w:r>
      <w:proofErr w:type="gramEnd"/>
    </w:p>
    <w:p w:rsidR="001B112B" w:rsidRPr="00CD148E" w:rsidRDefault="001B112B" w:rsidP="001B11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112B" w:rsidRPr="00CD148E" w:rsidRDefault="001B112B" w:rsidP="001B112B">
      <w:pPr>
        <w:pStyle w:val="ConsPlusNormal"/>
        <w:jc w:val="both"/>
      </w:pPr>
    </w:p>
    <w:p w:rsidR="001B112B" w:rsidRPr="00CD148E" w:rsidRDefault="001B112B" w:rsidP="001B112B">
      <w:pPr>
        <w:tabs>
          <w:tab w:val="left" w:pos="8070"/>
        </w:tabs>
        <w:rPr>
          <w:sz w:val="28"/>
          <w:szCs w:val="28"/>
        </w:rPr>
      </w:pPr>
    </w:p>
    <w:p w:rsidR="007202E0" w:rsidRDefault="007202E0"/>
    <w:sectPr w:rsidR="007202E0" w:rsidSect="00A41F6B">
      <w:pgSz w:w="11907" w:h="16840" w:code="9"/>
      <w:pgMar w:top="1134" w:right="850" w:bottom="1134" w:left="1701" w:header="0" w:footer="0" w:gutter="0"/>
      <w:paperSrc w:first="7" w:other="7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112B"/>
    <w:rsid w:val="001B112B"/>
    <w:rsid w:val="001C44A6"/>
    <w:rsid w:val="00314207"/>
    <w:rsid w:val="006D3B86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12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6201"/>
    <w:rPr>
      <w:b/>
      <w:sz w:val="32"/>
    </w:rPr>
  </w:style>
  <w:style w:type="paragraph" w:styleId="a3">
    <w:name w:val="Title"/>
    <w:basedOn w:val="a"/>
    <w:link w:val="a4"/>
    <w:uiPriority w:val="99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C06201"/>
    <w:rPr>
      <w:sz w:val="28"/>
    </w:rPr>
  </w:style>
  <w:style w:type="paragraph" w:customStyle="1" w:styleId="ConsPlusTitle">
    <w:name w:val="ConsPlusTitle"/>
    <w:uiPriority w:val="99"/>
    <w:rsid w:val="001B112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B112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C165E910F748BF91A89F9F66BEC0EB46F4F33DF1E50784CB946C872277DC50A2E997AA2EE9A411F6630CEBB7GAn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D3F6AA28DB2C946D4AABB7E8CE4C63D1C42D0A18965D8E7D06343894B7FECBEB44A78995D4252C20EB8E9991R2q0H" TargetMode="External"/><Relationship Id="rId5" Type="http://schemas.openxmlformats.org/officeDocument/2006/relationships/hyperlink" Target="consultantplus://offline/ref=8FD3F6AA28DB2C946D4AABB7E8CE4C63D6CD290A18965D8E7D06343894B7FECBF944FF8291D4382676A4C8CC9E206D7AF139EA198C22R4qBH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1424</Words>
  <Characters>8122</Characters>
  <Application>Microsoft Office Word</Application>
  <DocSecurity>0</DocSecurity>
  <Lines>67</Lines>
  <Paragraphs>19</Paragraphs>
  <ScaleCrop>false</ScaleCrop>
  <Company/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2022-04-01T03:47:00Z</dcterms:created>
  <dcterms:modified xsi:type="dcterms:W3CDTF">2022-04-01T03:47:00Z</dcterms:modified>
</cp:coreProperties>
</file>