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proofErr w:type="spellStart"/>
      <w:r w:rsidRPr="00CD6128">
        <w:rPr>
          <w:szCs w:val="28"/>
        </w:rPr>
        <w:t>Абанский</w:t>
      </w:r>
      <w:proofErr w:type="spellEnd"/>
      <w:r w:rsidRPr="00CD6128">
        <w:rPr>
          <w:szCs w:val="28"/>
        </w:rPr>
        <w:t xml:space="preserve">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проект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части полномочий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по решению вопросов местного значения </w:t>
      </w:r>
    </w:p>
    <w:p w:rsidR="00E9536E" w:rsidRDefault="0057677B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Самойловского</w:t>
      </w:r>
      <w:proofErr w:type="spellEnd"/>
      <w:r w:rsidR="006E5C28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 xml:space="preserve">сельсовета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Абанского района</w:t>
      </w:r>
      <w:r w:rsidR="00E9536E">
        <w:rPr>
          <w:b w:val="0"/>
          <w:sz w:val="28"/>
          <w:szCs w:val="28"/>
        </w:rPr>
        <w:t xml:space="preserve"> </w:t>
      </w:r>
      <w:r w:rsidRPr="001006EE">
        <w:rPr>
          <w:b w:val="0"/>
          <w:sz w:val="28"/>
          <w:szCs w:val="28"/>
        </w:rPr>
        <w:t xml:space="preserve">Красноярского края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</w:t>
      </w:r>
      <w:proofErr w:type="spellStart"/>
      <w:r w:rsidRPr="00C91E60">
        <w:rPr>
          <w:szCs w:val="28"/>
        </w:rPr>
        <w:t>Абанский</w:t>
      </w:r>
      <w:proofErr w:type="spellEnd"/>
      <w:r w:rsidRPr="00C91E60">
        <w:rPr>
          <w:szCs w:val="28"/>
        </w:rPr>
        <w:t xml:space="preserve">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proofErr w:type="spellStart"/>
      <w:r w:rsidR="0057677B">
        <w:rPr>
          <w:szCs w:val="28"/>
        </w:rPr>
        <w:t>Самойловского</w:t>
      </w:r>
      <w:proofErr w:type="spellEnd"/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A51E29" w:rsidRPr="005A1C3A" w:rsidRDefault="005A1C3A" w:rsidP="00A51E29">
      <w:pPr>
        <w:ind w:firstLine="709"/>
        <w:jc w:val="both"/>
        <w:rPr>
          <w:szCs w:val="28"/>
        </w:rPr>
      </w:pPr>
      <w:r w:rsidRPr="005A1C3A">
        <w:rPr>
          <w:szCs w:val="28"/>
        </w:rPr>
        <w:lastRenderedPageBreak/>
        <w:t xml:space="preserve">6) </w:t>
      </w:r>
      <w:r w:rsidR="00A51E29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57677B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</w:t>
      </w:r>
      <w:r w:rsidRPr="00005917">
        <w:rPr>
          <w:szCs w:val="28"/>
        </w:rPr>
        <w:t xml:space="preserve">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</w:t>
      </w:r>
      <w:r w:rsidRPr="0057677B">
        <w:rPr>
          <w:szCs w:val="28"/>
        </w:rPr>
        <w:t xml:space="preserve">самоуправления в соответствии с жилищным </w:t>
      </w:r>
      <w:hyperlink r:id="rId6" w:history="1">
        <w:r w:rsidRPr="0057677B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57677B">
        <w:rPr>
          <w:szCs w:val="28"/>
        </w:rPr>
        <w:t>, в части:</w:t>
      </w:r>
    </w:p>
    <w:p w:rsidR="0057677B" w:rsidRPr="0057677B" w:rsidRDefault="0057677B" w:rsidP="0057677B">
      <w:pPr>
        <w:ind w:firstLine="709"/>
        <w:jc w:val="both"/>
        <w:rPr>
          <w:szCs w:val="28"/>
        </w:rPr>
      </w:pPr>
      <w:r w:rsidRPr="0057677B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57677B" w:rsidRPr="0057677B" w:rsidRDefault="0057677B" w:rsidP="0057677B">
      <w:pPr>
        <w:ind w:firstLine="709"/>
        <w:jc w:val="both"/>
        <w:rPr>
          <w:szCs w:val="28"/>
        </w:rPr>
      </w:pPr>
      <w:r w:rsidRPr="0057677B">
        <w:rPr>
          <w:szCs w:val="28"/>
        </w:rPr>
        <w:t>2) согласования переустройства и перепланировки жилых помещений;</w:t>
      </w:r>
    </w:p>
    <w:p w:rsidR="0057677B" w:rsidRPr="0057677B" w:rsidRDefault="0057677B" w:rsidP="0057677B">
      <w:pPr>
        <w:ind w:firstLine="709"/>
        <w:jc w:val="both"/>
        <w:rPr>
          <w:rFonts w:eastAsia="Calibri"/>
          <w:szCs w:val="28"/>
          <w:lang w:eastAsia="en-US"/>
        </w:rPr>
      </w:pPr>
      <w:r w:rsidRPr="0057677B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57677B" w:rsidRPr="0057677B" w:rsidRDefault="0057677B" w:rsidP="0057677B">
      <w:pPr>
        <w:ind w:firstLine="709"/>
        <w:jc w:val="both"/>
        <w:rPr>
          <w:szCs w:val="28"/>
        </w:rPr>
      </w:pPr>
      <w:r w:rsidRPr="0057677B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57677B" w:rsidRPr="0057677B" w:rsidRDefault="0057677B" w:rsidP="0057677B">
      <w:pPr>
        <w:ind w:firstLine="709"/>
        <w:jc w:val="both"/>
        <w:rPr>
          <w:szCs w:val="28"/>
        </w:rPr>
      </w:pPr>
      <w:proofErr w:type="gramStart"/>
      <w:r w:rsidRPr="0057677B">
        <w:rPr>
          <w:szCs w:val="28"/>
        </w:rPr>
        <w:t>5) обследования жилых помещений, занимаемых инвалидами и семьями, имеющими детей-инвалидов, и используемых для постоянного проживания,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в целях их приспособления с учетом потребностей инвалидов и обеспечения условий их доступности для инвалидов;</w:t>
      </w:r>
      <w:proofErr w:type="gramEnd"/>
    </w:p>
    <w:p w:rsidR="0057677B" w:rsidRPr="0057677B" w:rsidRDefault="0057677B" w:rsidP="0057677B">
      <w:pPr>
        <w:ind w:firstLine="709"/>
        <w:jc w:val="both"/>
        <w:rPr>
          <w:rFonts w:eastAsia="Calibri"/>
          <w:szCs w:val="28"/>
          <w:lang w:eastAsia="en-US"/>
        </w:rPr>
      </w:pPr>
      <w:r w:rsidRPr="0057677B">
        <w:rPr>
          <w:szCs w:val="28"/>
        </w:rPr>
        <w:t>6) создания муниципальной комиссии</w:t>
      </w:r>
      <w:r w:rsidRPr="0057677B">
        <w:rPr>
          <w:rFonts w:eastAsia="Calibri"/>
          <w:szCs w:val="28"/>
          <w:lang w:eastAsia="en-US"/>
        </w:rPr>
        <w:t xml:space="preserve">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инвалидов;</w:t>
      </w:r>
    </w:p>
    <w:p w:rsidR="0057677B" w:rsidRPr="0057677B" w:rsidRDefault="0057677B" w:rsidP="0057677B">
      <w:pPr>
        <w:ind w:firstLine="709"/>
        <w:jc w:val="both"/>
        <w:rPr>
          <w:rFonts w:eastAsia="Calibri"/>
          <w:szCs w:val="28"/>
          <w:lang w:eastAsia="en-US"/>
        </w:rPr>
      </w:pPr>
      <w:r w:rsidRPr="0057677B">
        <w:rPr>
          <w:rFonts w:eastAsia="Calibri"/>
          <w:szCs w:val="28"/>
          <w:lang w:eastAsia="en-US"/>
        </w:rPr>
        <w:t>7) принятия решения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57677B" w:rsidRPr="0057677B" w:rsidRDefault="0057677B" w:rsidP="0057677B">
      <w:pPr>
        <w:ind w:firstLine="709"/>
        <w:jc w:val="both"/>
        <w:rPr>
          <w:rFonts w:eastAsia="Calibri"/>
          <w:szCs w:val="28"/>
          <w:lang w:eastAsia="en-US"/>
        </w:rPr>
      </w:pPr>
      <w:r w:rsidRPr="0057677B">
        <w:rPr>
          <w:rFonts w:eastAsia="Calibri"/>
          <w:szCs w:val="28"/>
          <w:lang w:eastAsia="en-US"/>
        </w:rPr>
        <w:t>8)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57677B" w:rsidRPr="0057677B" w:rsidRDefault="0057677B" w:rsidP="0057677B">
      <w:pPr>
        <w:ind w:firstLine="709"/>
        <w:jc w:val="both"/>
        <w:rPr>
          <w:rFonts w:eastAsia="Calibri"/>
          <w:szCs w:val="28"/>
          <w:lang w:eastAsia="en-US"/>
        </w:rPr>
      </w:pPr>
      <w:r w:rsidRPr="0057677B">
        <w:rPr>
          <w:rFonts w:eastAsia="Calibri"/>
          <w:szCs w:val="28"/>
          <w:lang w:eastAsia="en-US"/>
        </w:rPr>
        <w:t>9) подготовки и утверждения краткосрочных планов реализации региональной программы капитального ремонта;</w:t>
      </w:r>
    </w:p>
    <w:p w:rsidR="0057677B" w:rsidRPr="0057677B" w:rsidRDefault="0057677B" w:rsidP="0057677B">
      <w:pPr>
        <w:ind w:firstLine="709"/>
        <w:jc w:val="both"/>
        <w:rPr>
          <w:rFonts w:eastAsia="Calibri"/>
          <w:szCs w:val="28"/>
          <w:lang w:eastAsia="en-US"/>
        </w:rPr>
      </w:pPr>
      <w:r w:rsidRPr="0057677B">
        <w:rPr>
          <w:rFonts w:eastAsia="Calibri"/>
          <w:szCs w:val="28"/>
          <w:lang w:eastAsia="en-US"/>
        </w:rPr>
        <w:t>10) участие в проведении общих собраний собственников многоквартирных домов по согласованию видов капитального ремонта</w:t>
      </w:r>
    </w:p>
    <w:p w:rsidR="0057677B" w:rsidRPr="0057677B" w:rsidRDefault="0057677B" w:rsidP="0057677B">
      <w:pPr>
        <w:ind w:firstLine="709"/>
        <w:jc w:val="both"/>
        <w:rPr>
          <w:rFonts w:eastAsia="Calibri"/>
          <w:szCs w:val="28"/>
          <w:lang w:eastAsia="en-US"/>
        </w:rPr>
      </w:pPr>
      <w:r w:rsidRPr="0057677B">
        <w:rPr>
          <w:rFonts w:eastAsia="Calibri"/>
          <w:szCs w:val="28"/>
          <w:lang w:eastAsia="en-US"/>
        </w:rPr>
        <w:lastRenderedPageBreak/>
        <w:t>11) предоставление сведений о многоквартирных домах на территории поселения, в том числе информации о взносах за капитальный ремонт, в государственные органы Красноярского края;</w:t>
      </w:r>
    </w:p>
    <w:p w:rsidR="0057677B" w:rsidRPr="0057677B" w:rsidRDefault="0057677B" w:rsidP="0057677B">
      <w:pPr>
        <w:ind w:firstLine="709"/>
        <w:jc w:val="both"/>
        <w:rPr>
          <w:rFonts w:eastAsia="Calibri"/>
          <w:szCs w:val="28"/>
          <w:lang w:eastAsia="en-US"/>
        </w:rPr>
      </w:pPr>
      <w:proofErr w:type="gramStart"/>
      <w:r w:rsidRPr="0057677B">
        <w:rPr>
          <w:rFonts w:eastAsia="Calibri"/>
          <w:szCs w:val="28"/>
          <w:lang w:eastAsia="en-US"/>
        </w:rPr>
        <w:t>12) осуществление иных полномочий органов местного самоуправления Поселения по капитальному ремонту многоквартирных домов, за исключением расходных обязательств органов местного самоуправления поселения на капитальных ремонт многоквартирных домов;</w:t>
      </w:r>
      <w:proofErr w:type="gramEnd"/>
    </w:p>
    <w:p w:rsidR="0057677B" w:rsidRPr="0057677B" w:rsidRDefault="0057677B" w:rsidP="005767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7677B">
        <w:rPr>
          <w:rFonts w:eastAsia="Calibri"/>
          <w:szCs w:val="28"/>
          <w:lang w:eastAsia="en-US"/>
        </w:rPr>
        <w:t>13) предоставление отчетности в государственные органы Красноярского края об осуществлении муниципального жилищного контроля</w:t>
      </w:r>
      <w:r w:rsidRPr="0057677B">
        <w:rPr>
          <w:szCs w:val="28"/>
        </w:rPr>
        <w:t>.</w:t>
      </w:r>
    </w:p>
    <w:p w:rsidR="005A1C3A" w:rsidRDefault="005A1C3A" w:rsidP="005767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57677B">
        <w:rPr>
          <w:szCs w:val="28"/>
        </w:rPr>
        <w:t>Самойловского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5A1C3A">
        <w:rPr>
          <w:szCs w:val="28"/>
        </w:rPr>
        <w:t>Контроль за</w:t>
      </w:r>
      <w:proofErr w:type="gramEnd"/>
      <w:r w:rsidR="001006EE" w:rsidRPr="005A1C3A">
        <w:rPr>
          <w:szCs w:val="28"/>
        </w:rPr>
        <w:t xml:space="preserve"> исполнением данного Решения возложить на постоянную </w:t>
      </w:r>
      <w:r w:rsidR="001006EE" w:rsidRPr="005A1C3A">
        <w:rPr>
          <w:szCs w:val="28"/>
          <w:highlight w:val="yellow"/>
        </w:rPr>
        <w:t xml:space="preserve">комиссию Абанского районного Совета депутатов по </w:t>
      </w:r>
      <w:r w:rsidR="005A1C3A">
        <w:rPr>
          <w:szCs w:val="28"/>
          <w:highlight w:val="yellow"/>
        </w:rPr>
        <w:t>экономике, финансам и муниципальной собственности</w:t>
      </w:r>
      <w:r w:rsidR="001006EE" w:rsidRPr="005A1C3A">
        <w:rPr>
          <w:szCs w:val="28"/>
          <w:highlight w:val="yellow"/>
        </w:rPr>
        <w:t>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Настоящее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05917"/>
    <w:rsid w:val="001006EE"/>
    <w:rsid w:val="00185077"/>
    <w:rsid w:val="00357FBE"/>
    <w:rsid w:val="004130ED"/>
    <w:rsid w:val="0057677B"/>
    <w:rsid w:val="005A1C3A"/>
    <w:rsid w:val="0062344C"/>
    <w:rsid w:val="006E5C28"/>
    <w:rsid w:val="007B1B10"/>
    <w:rsid w:val="009053CA"/>
    <w:rsid w:val="0099416F"/>
    <w:rsid w:val="00A51E29"/>
    <w:rsid w:val="00A5537C"/>
    <w:rsid w:val="00AD18AD"/>
    <w:rsid w:val="00E24816"/>
    <w:rsid w:val="00E9536E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3</cp:revision>
  <dcterms:created xsi:type="dcterms:W3CDTF">2019-12-08T15:24:00Z</dcterms:created>
  <dcterms:modified xsi:type="dcterms:W3CDTF">2019-12-09T07:54:00Z</dcterms:modified>
</cp:coreProperties>
</file>