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CE0" w:rsidRPr="00A034EE" w:rsidRDefault="00575CE0" w:rsidP="00575CE0">
      <w:pPr>
        <w:jc w:val="center"/>
        <w:rPr>
          <w:rFonts w:ascii="Times New Roman" w:hAnsi="Times New Roman" w:cs="Times New Roman"/>
          <w:sz w:val="28"/>
          <w:szCs w:val="28"/>
        </w:rPr>
      </w:pPr>
      <w:r w:rsidRPr="00A034EE">
        <w:rPr>
          <w:rFonts w:ascii="Times New Roman" w:hAnsi="Times New Roman" w:cs="Times New Roman"/>
          <w:sz w:val="28"/>
          <w:szCs w:val="28"/>
        </w:rPr>
        <w:t>Пояснения к предлагаемым изменениям.</w:t>
      </w:r>
    </w:p>
    <w:p w:rsidR="00575CE0" w:rsidRPr="00A034EE" w:rsidRDefault="00575CE0" w:rsidP="00575CE0">
      <w:pPr>
        <w:jc w:val="center"/>
        <w:rPr>
          <w:rFonts w:ascii="Times New Roman" w:hAnsi="Times New Roman" w:cs="Times New Roman"/>
          <w:b/>
          <w:sz w:val="28"/>
          <w:szCs w:val="28"/>
        </w:rPr>
      </w:pPr>
      <w:r w:rsidRPr="00A034EE">
        <w:rPr>
          <w:rFonts w:ascii="Times New Roman" w:hAnsi="Times New Roman" w:cs="Times New Roman"/>
          <w:b/>
          <w:sz w:val="28"/>
          <w:szCs w:val="28"/>
        </w:rPr>
        <w:t>Уважаемые депутаты!</w:t>
      </w:r>
    </w:p>
    <w:p w:rsidR="00575CE0" w:rsidRPr="00C22913" w:rsidRDefault="00575CE0" w:rsidP="00575CE0">
      <w:pPr>
        <w:spacing w:after="0" w:line="240" w:lineRule="auto"/>
        <w:ind w:firstLine="709"/>
        <w:jc w:val="both"/>
        <w:rPr>
          <w:rFonts w:ascii="Times New Roman" w:hAnsi="Times New Roman" w:cs="Times New Roman"/>
          <w:sz w:val="28"/>
          <w:szCs w:val="28"/>
        </w:rPr>
      </w:pPr>
      <w:r w:rsidRPr="00C22913">
        <w:rPr>
          <w:rFonts w:ascii="Times New Roman" w:hAnsi="Times New Roman" w:cs="Times New Roman"/>
          <w:sz w:val="28"/>
          <w:szCs w:val="28"/>
        </w:rPr>
        <w:t xml:space="preserve">Проект решения о внесении изменений в устав Абанского района разработан </w:t>
      </w:r>
      <w:r>
        <w:rPr>
          <w:rFonts w:ascii="Times New Roman" w:hAnsi="Times New Roman" w:cs="Times New Roman"/>
          <w:sz w:val="28"/>
          <w:szCs w:val="28"/>
        </w:rPr>
        <w:t xml:space="preserve">отделом информационного, правового и кадрового обеспечения для Абанского районного Совета депутатов </w:t>
      </w:r>
      <w:r w:rsidRPr="00C22913">
        <w:rPr>
          <w:rFonts w:ascii="Times New Roman" w:hAnsi="Times New Roman" w:cs="Times New Roman"/>
          <w:sz w:val="28"/>
          <w:szCs w:val="28"/>
        </w:rPr>
        <w:t>в связи с необходимостью внесения изменений, установленных федеральными законами:</w:t>
      </w:r>
    </w:p>
    <w:p w:rsidR="00575CE0" w:rsidRPr="00C22913" w:rsidRDefault="00575CE0" w:rsidP="00575CE0">
      <w:pPr>
        <w:pStyle w:val="a8"/>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C22913">
        <w:rPr>
          <w:rFonts w:ascii="Times New Roman" w:hAnsi="Times New Roman" w:cs="Times New Roman"/>
          <w:sz w:val="28"/>
          <w:szCs w:val="28"/>
        </w:rPr>
        <w:t>Федеральный закон от 20.07.2020 N 236-ФЗ "О внесении изменений в Федеральный закон "Об общих принципах организации местного самоуправления в Российской Федерации"</w:t>
      </w:r>
      <w:r>
        <w:rPr>
          <w:rFonts w:ascii="Times New Roman" w:hAnsi="Times New Roman" w:cs="Times New Roman"/>
          <w:sz w:val="28"/>
          <w:szCs w:val="28"/>
        </w:rPr>
        <w:t>;</w:t>
      </w:r>
    </w:p>
    <w:p w:rsidR="00575CE0" w:rsidRPr="00C22913" w:rsidRDefault="00575CE0" w:rsidP="00575CE0">
      <w:pPr>
        <w:pStyle w:val="a8"/>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C22913">
        <w:rPr>
          <w:rFonts w:ascii="Times New Roman" w:hAnsi="Times New Roman" w:cs="Times New Roman"/>
          <w:sz w:val="28"/>
          <w:szCs w:val="28"/>
        </w:rPr>
        <w:t>Федеральный закон от 08.12.2020 N 411-ФЗ "О внесении изменений в Федеральный закон "О государственной регистрации уставов муниципальных образований" и статью 44 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w:t>
      </w:r>
    </w:p>
    <w:p w:rsidR="00575CE0" w:rsidRPr="00C22913" w:rsidRDefault="00575CE0" w:rsidP="00575CE0">
      <w:pPr>
        <w:pStyle w:val="a8"/>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C22913">
        <w:rPr>
          <w:rFonts w:ascii="Times New Roman" w:hAnsi="Times New Roman" w:cs="Times New Roman"/>
          <w:sz w:val="28"/>
          <w:szCs w:val="28"/>
        </w:rPr>
        <w:t>"Федеральный закон от 22.12.2020 N 454-ФЗ "О внесении изменений в отдельные законодательные акты Российской Федерации в части совершенствования деятельности в области пожарной безопасности"</w:t>
      </w:r>
      <w:r>
        <w:rPr>
          <w:rFonts w:ascii="Times New Roman" w:hAnsi="Times New Roman" w:cs="Times New Roman"/>
          <w:sz w:val="28"/>
          <w:szCs w:val="28"/>
        </w:rPr>
        <w:t>;</w:t>
      </w:r>
    </w:p>
    <w:p w:rsidR="00575CE0" w:rsidRPr="00C22913" w:rsidRDefault="00575CE0" w:rsidP="00575CE0">
      <w:pPr>
        <w:pStyle w:val="a8"/>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C22913">
        <w:rPr>
          <w:rFonts w:ascii="Times New Roman" w:hAnsi="Times New Roman" w:cs="Times New Roman"/>
          <w:sz w:val="28"/>
          <w:szCs w:val="28"/>
        </w:rPr>
        <w:t>Федеральный закон от 30.04.2021 N 116-ФЗ "О внесении изменений в отдельные законодательные акты Российской Федерации"</w:t>
      </w:r>
      <w:r>
        <w:rPr>
          <w:rFonts w:ascii="Times New Roman" w:hAnsi="Times New Roman" w:cs="Times New Roman"/>
          <w:sz w:val="28"/>
          <w:szCs w:val="28"/>
        </w:rPr>
        <w:t>;</w:t>
      </w:r>
    </w:p>
    <w:p w:rsidR="00575CE0" w:rsidRPr="00C22913" w:rsidRDefault="00575CE0" w:rsidP="00575CE0">
      <w:pPr>
        <w:pStyle w:val="a8"/>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C22913">
        <w:rPr>
          <w:rFonts w:ascii="Times New Roman" w:hAnsi="Times New Roman" w:cs="Times New Roman"/>
          <w:sz w:val="28"/>
          <w:szCs w:val="28"/>
        </w:rPr>
        <w:t xml:space="preserve"> Федеральный закон от 01.07.2021 N 255-ФЗ "О внесении изменений в Федеральный закон "Об общих принципах организации и деятельности контрольно-счетных органов субъектов Российской Федерации и муниципальных образований" и отдельные законодательные акты Российской Федерации"</w:t>
      </w:r>
      <w:r>
        <w:rPr>
          <w:rFonts w:ascii="Times New Roman" w:hAnsi="Times New Roman" w:cs="Times New Roman"/>
          <w:sz w:val="28"/>
          <w:szCs w:val="28"/>
        </w:rPr>
        <w:t>;</w:t>
      </w:r>
    </w:p>
    <w:p w:rsidR="00575CE0" w:rsidRPr="00C22913" w:rsidRDefault="00575CE0" w:rsidP="00575CE0">
      <w:pPr>
        <w:pStyle w:val="a8"/>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C22913">
        <w:rPr>
          <w:rFonts w:ascii="Times New Roman" w:hAnsi="Times New Roman" w:cs="Times New Roman"/>
          <w:sz w:val="28"/>
          <w:szCs w:val="28"/>
        </w:rPr>
        <w:t>Федеральный закон от 11.06.2021 N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w:t>
      </w:r>
      <w:r>
        <w:rPr>
          <w:rFonts w:ascii="Times New Roman" w:hAnsi="Times New Roman" w:cs="Times New Roman"/>
          <w:sz w:val="28"/>
          <w:szCs w:val="28"/>
        </w:rPr>
        <w:t>;</w:t>
      </w:r>
    </w:p>
    <w:p w:rsidR="00575CE0" w:rsidRPr="00C22913" w:rsidRDefault="00575CE0" w:rsidP="00575CE0">
      <w:pPr>
        <w:pStyle w:val="a8"/>
        <w:numPr>
          <w:ilvl w:val="0"/>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C22913">
        <w:rPr>
          <w:rFonts w:ascii="Times New Roman" w:hAnsi="Times New Roman" w:cs="Times New Roman"/>
          <w:sz w:val="28"/>
          <w:szCs w:val="28"/>
        </w:rPr>
        <w:t>Федеральный закон от 01.07.2021 N 289-ФЗ "О внесении изменений в статью 28 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C22913">
        <w:rPr>
          <w:rFonts w:ascii="Times New Roman" w:hAnsi="Times New Roman" w:cs="Times New Roman"/>
          <w:sz w:val="28"/>
          <w:szCs w:val="28"/>
        </w:rPr>
        <w:t>"</w:t>
      </w:r>
    </w:p>
    <w:p w:rsidR="00575CE0" w:rsidRDefault="00575CE0" w:rsidP="00575CE0">
      <w:pPr>
        <w:pStyle w:val="ConsPlusTitle"/>
        <w:ind w:firstLine="709"/>
        <w:jc w:val="both"/>
        <w:rPr>
          <w:b w:val="0"/>
          <w:iCs/>
        </w:rPr>
      </w:pPr>
      <w:r w:rsidRPr="00C22913">
        <w:rPr>
          <w:b w:val="0"/>
        </w:rPr>
        <w:t>При принятии устава потребуется внесение изменений в регламент районного Совета, нормативный правовой акт о проведении опроса населения, об изменении положения о контрольно-счетном органе, создании его как юридического лица, нормативный правовой акт о публичных слушаниях (общественных обсуждениях), иные нормативные акты, связанные с деятельностью КСО и изменением статуса председателя КСО, положение о конкурсе по отбору кандидатур на главу Абанского района (в части наличия отсутствия гражданства иностранного государства)</w:t>
      </w:r>
      <w:r w:rsidRPr="00C22913">
        <w:rPr>
          <w:b w:val="0"/>
          <w:iCs/>
        </w:rPr>
        <w:t>.</w:t>
      </w:r>
    </w:p>
    <w:p w:rsidR="00575CE0" w:rsidRPr="00603054" w:rsidRDefault="00575CE0" w:rsidP="00575CE0">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Проект муниципального правового акта о внесении изменений и дополнений в устав муниципального образования </w:t>
      </w:r>
      <w:r w:rsidRPr="00603054">
        <w:rPr>
          <w:rFonts w:ascii="Times New Roman" w:hAnsi="Times New Roman" w:cs="Times New Roman"/>
          <w:b/>
          <w:sz w:val="28"/>
          <w:szCs w:val="28"/>
        </w:rPr>
        <w:t xml:space="preserve">не позднее чем за 30 дней до дня рассмотрения вопроса о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w:t>
      </w:r>
      <w:r w:rsidRPr="00603054">
        <w:rPr>
          <w:rFonts w:ascii="Times New Roman" w:hAnsi="Times New Roman" w:cs="Times New Roman"/>
          <w:b/>
          <w:sz w:val="28"/>
          <w:szCs w:val="28"/>
        </w:rPr>
        <w:lastRenderedPageBreak/>
        <w:t xml:space="preserve">указанного муниципального правового акта, а также порядка участия граждан в его обсуждении. </w:t>
      </w:r>
    </w:p>
    <w:p w:rsidR="00575CE0" w:rsidRDefault="00575CE0" w:rsidP="00575CE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w:t>
      </w:r>
    </w:p>
    <w:p w:rsidR="00575CE0" w:rsidRDefault="00575CE0" w:rsidP="00575CE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575CE0" w:rsidRDefault="00575CE0" w:rsidP="00575CE0">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w:t>
      </w:r>
      <w:hyperlink r:id="rId7" w:history="1">
        <w:r>
          <w:rPr>
            <w:rFonts w:ascii="Times New Roman" w:hAnsi="Times New Roman" w:cs="Times New Roman"/>
            <w:color w:val="0000FF"/>
            <w:sz w:val="28"/>
            <w:szCs w:val="28"/>
          </w:rPr>
          <w:t>частью 6 статьи 4</w:t>
        </w:r>
      </w:hyperlink>
      <w:r>
        <w:rPr>
          <w:rFonts w:ascii="Times New Roman" w:hAnsi="Times New Roman" w:cs="Times New Roman"/>
          <w:sz w:val="28"/>
          <w:szCs w:val="28"/>
        </w:rPr>
        <w:t xml:space="preserve"> Федерального закона от 21 июля 2005 года N 97-ФЗ "О государственной регистрации уставов муниципальных образований".</w:t>
      </w:r>
    </w:p>
    <w:p w:rsidR="00575CE0" w:rsidRPr="00C22913" w:rsidRDefault="00575CE0" w:rsidP="00575CE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Докладчик: Н.В. Чухломина</w:t>
      </w:r>
    </w:p>
    <w:p w:rsidR="00575CE0" w:rsidRDefault="00575CE0" w:rsidP="00575CE0">
      <w:pPr>
        <w:spacing w:before="220" w:after="0" w:line="240" w:lineRule="auto"/>
        <w:rPr>
          <w:rFonts w:ascii="Times New Roman" w:hAnsi="Times New Roman" w:cs="Times New Roman"/>
          <w:sz w:val="28"/>
          <w:szCs w:val="28"/>
        </w:rPr>
      </w:pPr>
    </w:p>
    <w:p w:rsidR="00575CE0" w:rsidRDefault="00575CE0" w:rsidP="00575CE0">
      <w:pPr>
        <w:spacing w:after="0" w:line="240" w:lineRule="auto"/>
        <w:rPr>
          <w:rFonts w:ascii="Times New Roman" w:hAnsi="Times New Roman" w:cs="Times New Roman"/>
          <w:sz w:val="28"/>
          <w:szCs w:val="28"/>
        </w:rPr>
      </w:pPr>
      <w:r w:rsidRPr="003D6949">
        <w:rPr>
          <w:rFonts w:ascii="Times New Roman" w:hAnsi="Times New Roman" w:cs="Times New Roman"/>
          <w:sz w:val="28"/>
          <w:szCs w:val="28"/>
        </w:rPr>
        <w:t>С уважением</w:t>
      </w:r>
    </w:p>
    <w:p w:rsidR="00575CE0" w:rsidRPr="00071058" w:rsidRDefault="00575CE0" w:rsidP="00575CE0">
      <w:pPr>
        <w:spacing w:after="0" w:line="240" w:lineRule="auto"/>
        <w:rPr>
          <w:rFonts w:ascii="Times New Roman" w:hAnsi="Times New Roman" w:cs="Times New Roman"/>
          <w:sz w:val="28"/>
          <w:szCs w:val="28"/>
        </w:rPr>
      </w:pPr>
      <w:r w:rsidRPr="003D6949">
        <w:rPr>
          <w:rFonts w:ascii="Times New Roman" w:hAnsi="Times New Roman" w:cs="Times New Roman"/>
          <w:sz w:val="28"/>
          <w:szCs w:val="28"/>
        </w:rPr>
        <w:t>Чухломина Н.В.</w:t>
      </w:r>
      <w:r>
        <w:rPr>
          <w:rFonts w:ascii="Times New Roman" w:hAnsi="Times New Roman" w:cs="Times New Roman"/>
          <w:sz w:val="28"/>
          <w:szCs w:val="28"/>
        </w:rPr>
        <w:t xml:space="preserve"> </w:t>
      </w:r>
    </w:p>
    <w:p w:rsidR="00575CE0" w:rsidRDefault="00575CE0" w:rsidP="00575CE0">
      <w:pPr>
        <w:spacing w:after="0" w:line="240" w:lineRule="auto"/>
        <w:rPr>
          <w:rFonts w:ascii="Times New Roman" w:hAnsi="Times New Roman" w:cs="Times New Roman"/>
          <w:sz w:val="28"/>
          <w:szCs w:val="28"/>
        </w:rPr>
      </w:pPr>
      <w:r>
        <w:rPr>
          <w:rFonts w:ascii="Times New Roman" w:hAnsi="Times New Roman" w:cs="Times New Roman"/>
          <w:sz w:val="28"/>
          <w:szCs w:val="28"/>
        </w:rPr>
        <w:t>т 23-8-22</w:t>
      </w:r>
    </w:p>
    <w:p w:rsidR="00575CE0" w:rsidRDefault="00575CE0" w:rsidP="00575CE0"/>
    <w:p w:rsidR="00575CE0" w:rsidRDefault="00575CE0" w:rsidP="00CF7C9A">
      <w:pPr>
        <w:autoSpaceDE w:val="0"/>
        <w:autoSpaceDN w:val="0"/>
        <w:adjustRightInd w:val="0"/>
        <w:spacing w:after="0" w:line="240" w:lineRule="auto"/>
        <w:jc w:val="center"/>
        <w:rPr>
          <w:rFonts w:ascii="Times New Roman" w:hAnsi="Times New Roman" w:cs="Times New Roman"/>
          <w:b/>
          <w:bCs/>
          <w:sz w:val="28"/>
          <w:szCs w:val="28"/>
        </w:rPr>
      </w:pPr>
    </w:p>
    <w:p w:rsidR="00575CE0" w:rsidRDefault="00575CE0" w:rsidP="00CF7C9A">
      <w:pPr>
        <w:autoSpaceDE w:val="0"/>
        <w:autoSpaceDN w:val="0"/>
        <w:adjustRightInd w:val="0"/>
        <w:spacing w:after="0" w:line="240" w:lineRule="auto"/>
        <w:jc w:val="center"/>
        <w:rPr>
          <w:rFonts w:ascii="Times New Roman" w:hAnsi="Times New Roman" w:cs="Times New Roman"/>
          <w:b/>
          <w:bCs/>
          <w:sz w:val="28"/>
          <w:szCs w:val="28"/>
        </w:rPr>
      </w:pPr>
    </w:p>
    <w:p w:rsidR="00575CE0" w:rsidRDefault="00575CE0" w:rsidP="00CF7C9A">
      <w:pPr>
        <w:autoSpaceDE w:val="0"/>
        <w:autoSpaceDN w:val="0"/>
        <w:adjustRightInd w:val="0"/>
        <w:spacing w:after="0" w:line="240" w:lineRule="auto"/>
        <w:jc w:val="center"/>
        <w:rPr>
          <w:rFonts w:ascii="Times New Roman" w:hAnsi="Times New Roman" w:cs="Times New Roman"/>
          <w:b/>
          <w:bCs/>
          <w:sz w:val="28"/>
          <w:szCs w:val="28"/>
        </w:rPr>
      </w:pPr>
    </w:p>
    <w:p w:rsidR="00575CE0" w:rsidRDefault="00575CE0" w:rsidP="00CF7C9A">
      <w:pPr>
        <w:autoSpaceDE w:val="0"/>
        <w:autoSpaceDN w:val="0"/>
        <w:adjustRightInd w:val="0"/>
        <w:spacing w:after="0" w:line="240" w:lineRule="auto"/>
        <w:jc w:val="center"/>
        <w:rPr>
          <w:rFonts w:ascii="Times New Roman" w:hAnsi="Times New Roman" w:cs="Times New Roman"/>
          <w:b/>
          <w:bCs/>
          <w:sz w:val="28"/>
          <w:szCs w:val="28"/>
        </w:rPr>
      </w:pPr>
    </w:p>
    <w:p w:rsidR="00CF7C9A" w:rsidRDefault="00CF7C9A" w:rsidP="00CF7C9A">
      <w:pPr>
        <w:autoSpaceDE w:val="0"/>
        <w:autoSpaceDN w:val="0"/>
        <w:adjustRightInd w:val="0"/>
        <w:spacing w:after="0" w:line="240" w:lineRule="auto"/>
        <w:jc w:val="center"/>
        <w:rPr>
          <w:rFonts w:ascii="Times New Roman" w:hAnsi="Times New Roman" w:cs="Times New Roman"/>
          <w:b/>
          <w:bCs/>
          <w:sz w:val="28"/>
          <w:szCs w:val="28"/>
        </w:rPr>
      </w:pPr>
      <w:r w:rsidRPr="001C0802">
        <w:rPr>
          <w:rFonts w:ascii="Times New Roman" w:hAnsi="Times New Roman" w:cs="Times New Roman"/>
          <w:b/>
          <w:bCs/>
          <w:noProof/>
          <w:sz w:val="28"/>
          <w:szCs w:val="28"/>
          <w:lang w:eastAsia="ru-RU"/>
        </w:rPr>
        <w:lastRenderedPageBreak/>
        <w:drawing>
          <wp:inline distT="0" distB="0" distL="0" distR="0">
            <wp:extent cx="514350" cy="621102"/>
            <wp:effectExtent l="19050" t="0" r="0" b="0"/>
            <wp:docPr id="6"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8" cstate="print"/>
                    <a:srcRect/>
                    <a:stretch>
                      <a:fillRect/>
                    </a:stretch>
                  </pic:blipFill>
                  <pic:spPr bwMode="auto">
                    <a:xfrm>
                      <a:off x="0" y="0"/>
                      <a:ext cx="521805" cy="630104"/>
                    </a:xfrm>
                    <a:prstGeom prst="rect">
                      <a:avLst/>
                    </a:prstGeom>
                    <a:noFill/>
                    <a:ln w="9525">
                      <a:noFill/>
                      <a:miter lim="800000"/>
                      <a:headEnd/>
                      <a:tailEnd/>
                    </a:ln>
                  </pic:spPr>
                </pic:pic>
              </a:graphicData>
            </a:graphic>
          </wp:inline>
        </w:drawing>
      </w:r>
    </w:p>
    <w:p w:rsidR="00CF7C9A" w:rsidRDefault="00CF7C9A" w:rsidP="00CF7C9A">
      <w:pPr>
        <w:autoSpaceDE w:val="0"/>
        <w:autoSpaceDN w:val="0"/>
        <w:adjustRightInd w:val="0"/>
        <w:spacing w:after="0" w:line="240" w:lineRule="auto"/>
        <w:jc w:val="center"/>
        <w:rPr>
          <w:rFonts w:ascii="Times New Roman" w:hAnsi="Times New Roman" w:cs="Times New Roman"/>
          <w:b/>
          <w:bCs/>
          <w:sz w:val="28"/>
          <w:szCs w:val="28"/>
        </w:rPr>
      </w:pPr>
    </w:p>
    <w:p w:rsidR="00CF7C9A" w:rsidRDefault="00CF7C9A" w:rsidP="00CF7C9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АБАНСКИЙ РАЙОННЫЙ СОВЕТ ДЕПУТАТОВ</w:t>
      </w:r>
    </w:p>
    <w:p w:rsidR="00CF7C9A" w:rsidRDefault="00CF7C9A" w:rsidP="00CF7C9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КРАСНОЯРСКОГО КРАЯ</w:t>
      </w:r>
    </w:p>
    <w:p w:rsidR="00CF7C9A" w:rsidRDefault="00CF7C9A" w:rsidP="00CF7C9A">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CF7C9A" w:rsidRDefault="00CF7C9A" w:rsidP="00CF7C9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РЕШЕНИЕ</w:t>
      </w:r>
    </w:p>
    <w:p w:rsidR="00CF7C9A" w:rsidRDefault="00CF7C9A" w:rsidP="00CF7C9A">
      <w:pPr>
        <w:autoSpaceDE w:val="0"/>
        <w:autoSpaceDN w:val="0"/>
        <w:adjustRightInd w:val="0"/>
        <w:spacing w:after="0" w:line="240" w:lineRule="auto"/>
        <w:ind w:firstLine="540"/>
        <w:jc w:val="both"/>
        <w:rPr>
          <w:rFonts w:ascii="Times New Roman" w:hAnsi="Times New Roman" w:cs="Times New Roman"/>
          <w:b/>
          <w:bCs/>
          <w:sz w:val="28"/>
          <w:szCs w:val="28"/>
        </w:rPr>
      </w:pPr>
    </w:p>
    <w:p w:rsidR="00CF7C9A" w:rsidRPr="00AF5DBA" w:rsidRDefault="00CF7C9A" w:rsidP="00CF7C9A">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00.00.2021</w:t>
      </w:r>
      <w:r w:rsidRPr="00AF5DBA">
        <w:rPr>
          <w:rFonts w:ascii="Times New Roman" w:hAnsi="Times New Roman" w:cs="Times New Roman"/>
          <w:bCs/>
          <w:sz w:val="28"/>
          <w:szCs w:val="28"/>
        </w:rPr>
        <w:t xml:space="preserve"> </w:t>
      </w:r>
      <w:r>
        <w:rPr>
          <w:rFonts w:ascii="Times New Roman" w:hAnsi="Times New Roman" w:cs="Times New Roman"/>
          <w:bCs/>
          <w:sz w:val="28"/>
          <w:szCs w:val="28"/>
        </w:rPr>
        <w:t xml:space="preserve">                                   п. Абан                                             00-00Р</w:t>
      </w:r>
    </w:p>
    <w:p w:rsidR="00CF7C9A" w:rsidRDefault="00CF7C9A" w:rsidP="00CF7C9A">
      <w:pPr>
        <w:autoSpaceDE w:val="0"/>
        <w:autoSpaceDN w:val="0"/>
        <w:adjustRightInd w:val="0"/>
        <w:spacing w:after="0" w:line="240" w:lineRule="auto"/>
        <w:jc w:val="center"/>
        <w:rPr>
          <w:rFonts w:ascii="Times New Roman" w:hAnsi="Times New Roman" w:cs="Times New Roman"/>
          <w:b/>
          <w:bCs/>
          <w:sz w:val="28"/>
          <w:szCs w:val="28"/>
        </w:rPr>
      </w:pPr>
    </w:p>
    <w:p w:rsidR="00CF7C9A" w:rsidRDefault="00CF7C9A" w:rsidP="00CF7C9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И ДОПОЛНЕНИЙ В УСТАВ АБАНСКОГО РАЙОНА КРАСНОЯРСКОГО КРАЯ</w:t>
      </w:r>
    </w:p>
    <w:p w:rsidR="00CF7C9A" w:rsidRDefault="00CF7C9A" w:rsidP="00CF7C9A">
      <w:pPr>
        <w:autoSpaceDE w:val="0"/>
        <w:autoSpaceDN w:val="0"/>
        <w:adjustRightInd w:val="0"/>
        <w:spacing w:after="0" w:line="240" w:lineRule="auto"/>
        <w:jc w:val="both"/>
        <w:rPr>
          <w:rFonts w:ascii="Times New Roman" w:hAnsi="Times New Roman" w:cs="Times New Roman"/>
          <w:sz w:val="28"/>
          <w:szCs w:val="28"/>
        </w:rPr>
      </w:pPr>
    </w:p>
    <w:p w:rsidR="00CF7C9A" w:rsidRPr="001C0802"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1C0802">
        <w:rPr>
          <w:rFonts w:ascii="Times New Roman" w:hAnsi="Times New Roman" w:cs="Times New Roman"/>
          <w:sz w:val="28"/>
          <w:szCs w:val="28"/>
        </w:rPr>
        <w:t xml:space="preserve">С целью приведения </w:t>
      </w:r>
      <w:hyperlink r:id="rId9" w:history="1">
        <w:r w:rsidRPr="001C0802">
          <w:rPr>
            <w:rFonts w:ascii="Times New Roman" w:hAnsi="Times New Roman" w:cs="Times New Roman"/>
            <w:sz w:val="28"/>
            <w:szCs w:val="28"/>
          </w:rPr>
          <w:t>Устава</w:t>
        </w:r>
      </w:hyperlink>
      <w:r w:rsidRPr="001C0802">
        <w:rPr>
          <w:rFonts w:ascii="Times New Roman" w:hAnsi="Times New Roman" w:cs="Times New Roman"/>
          <w:sz w:val="28"/>
          <w:szCs w:val="28"/>
        </w:rPr>
        <w:t xml:space="preserve"> Абанского района Красноярского края в соответствие с Федеральным </w:t>
      </w:r>
      <w:hyperlink r:id="rId10" w:history="1">
        <w:r w:rsidRPr="001C0802">
          <w:rPr>
            <w:rFonts w:ascii="Times New Roman" w:hAnsi="Times New Roman" w:cs="Times New Roman"/>
            <w:sz w:val="28"/>
            <w:szCs w:val="28"/>
          </w:rPr>
          <w:t>законом</w:t>
        </w:r>
      </w:hyperlink>
      <w:r w:rsidRPr="001C0802">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руководствуясь </w:t>
      </w:r>
      <w:hyperlink r:id="rId11" w:history="1">
        <w:r w:rsidRPr="001C0802">
          <w:rPr>
            <w:rFonts w:ascii="Times New Roman" w:hAnsi="Times New Roman" w:cs="Times New Roman"/>
            <w:sz w:val="28"/>
            <w:szCs w:val="28"/>
          </w:rPr>
          <w:t>статьями 24</w:t>
        </w:r>
      </w:hyperlink>
      <w:r w:rsidRPr="001C0802">
        <w:rPr>
          <w:rFonts w:ascii="Times New Roman" w:hAnsi="Times New Roman" w:cs="Times New Roman"/>
          <w:sz w:val="28"/>
          <w:szCs w:val="28"/>
        </w:rPr>
        <w:t xml:space="preserve">, </w:t>
      </w:r>
      <w:hyperlink r:id="rId12" w:history="1">
        <w:r w:rsidRPr="001C0802">
          <w:rPr>
            <w:rFonts w:ascii="Times New Roman" w:hAnsi="Times New Roman" w:cs="Times New Roman"/>
            <w:sz w:val="28"/>
            <w:szCs w:val="28"/>
          </w:rPr>
          <w:t>33</w:t>
        </w:r>
      </w:hyperlink>
      <w:r w:rsidRPr="001C0802">
        <w:rPr>
          <w:rFonts w:ascii="Times New Roman" w:hAnsi="Times New Roman" w:cs="Times New Roman"/>
          <w:sz w:val="28"/>
          <w:szCs w:val="28"/>
        </w:rPr>
        <w:t xml:space="preserve"> Устава Абанского района, Абанский районный Совет депутатов </w:t>
      </w:r>
      <w:r>
        <w:rPr>
          <w:rFonts w:ascii="Times New Roman" w:hAnsi="Times New Roman" w:cs="Times New Roman"/>
          <w:sz w:val="28"/>
          <w:szCs w:val="28"/>
        </w:rPr>
        <w:t>РЕШИЛ</w:t>
      </w:r>
      <w:r w:rsidRPr="001C0802">
        <w:rPr>
          <w:rFonts w:ascii="Times New Roman" w:hAnsi="Times New Roman" w:cs="Times New Roman"/>
          <w:sz w:val="28"/>
          <w:szCs w:val="28"/>
        </w:rPr>
        <w:t>:</w:t>
      </w:r>
    </w:p>
    <w:p w:rsidR="00CF7C9A" w:rsidRPr="00AA7A4D"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DE588C">
        <w:rPr>
          <w:rFonts w:ascii="Times New Roman" w:hAnsi="Times New Roman" w:cs="Times New Roman"/>
          <w:sz w:val="28"/>
          <w:szCs w:val="28"/>
        </w:rPr>
        <w:t>1</w:t>
      </w:r>
      <w:r w:rsidRPr="00AA7A4D">
        <w:rPr>
          <w:rFonts w:ascii="Times New Roman" w:hAnsi="Times New Roman" w:cs="Times New Roman"/>
          <w:sz w:val="28"/>
          <w:szCs w:val="28"/>
        </w:rPr>
        <w:t xml:space="preserve">. Внести в </w:t>
      </w:r>
      <w:hyperlink r:id="rId13" w:history="1">
        <w:r w:rsidRPr="00AA7A4D">
          <w:rPr>
            <w:rFonts w:ascii="Times New Roman" w:hAnsi="Times New Roman" w:cs="Times New Roman"/>
            <w:sz w:val="28"/>
            <w:szCs w:val="28"/>
          </w:rPr>
          <w:t>Устав</w:t>
        </w:r>
      </w:hyperlink>
      <w:r w:rsidRPr="00AA7A4D">
        <w:rPr>
          <w:rFonts w:ascii="Times New Roman" w:hAnsi="Times New Roman" w:cs="Times New Roman"/>
          <w:sz w:val="28"/>
          <w:szCs w:val="28"/>
        </w:rPr>
        <w:t xml:space="preserve"> Абанского района следующие изменения:</w:t>
      </w:r>
    </w:p>
    <w:p w:rsidR="00CF7C9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AA7A4D">
        <w:rPr>
          <w:rFonts w:ascii="Times New Roman" w:hAnsi="Times New Roman" w:cs="Times New Roman"/>
          <w:sz w:val="28"/>
          <w:szCs w:val="28"/>
        </w:rPr>
        <w:t xml:space="preserve">1.1. </w:t>
      </w:r>
      <w:r>
        <w:rPr>
          <w:rFonts w:ascii="Times New Roman" w:hAnsi="Times New Roman" w:cs="Times New Roman"/>
          <w:sz w:val="28"/>
          <w:szCs w:val="28"/>
        </w:rPr>
        <w:t>пункт 2</w:t>
      </w:r>
      <w:r w:rsidRPr="00AA7A4D">
        <w:rPr>
          <w:rFonts w:ascii="Times New Roman" w:hAnsi="Times New Roman" w:cs="Times New Roman"/>
          <w:sz w:val="28"/>
          <w:szCs w:val="28"/>
        </w:rPr>
        <w:t xml:space="preserve"> статьи 3 исключить;</w:t>
      </w:r>
    </w:p>
    <w:p w:rsidR="00CF7C9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в пункте 1 статьи 7:</w:t>
      </w:r>
    </w:p>
    <w:p w:rsidR="00CF7C9A" w:rsidRPr="00D23133"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D23133">
        <w:rPr>
          <w:rFonts w:ascii="Times New Roman" w:hAnsi="Times New Roman" w:cs="Times New Roman"/>
          <w:sz w:val="28"/>
          <w:szCs w:val="28"/>
        </w:rPr>
        <w:t xml:space="preserve">в </w:t>
      </w:r>
      <w:r>
        <w:rPr>
          <w:rFonts w:ascii="Times New Roman" w:hAnsi="Times New Roman" w:cs="Times New Roman"/>
          <w:sz w:val="28"/>
          <w:szCs w:val="28"/>
        </w:rPr>
        <w:t>п</w:t>
      </w:r>
      <w:r w:rsidRPr="00D23133">
        <w:rPr>
          <w:rFonts w:ascii="Times New Roman" w:hAnsi="Times New Roman" w:cs="Times New Roman"/>
          <w:sz w:val="28"/>
          <w:szCs w:val="28"/>
        </w:rPr>
        <w:t>одпункте 5 слова «за сохранностью автомобильных дорого местного значения» заменить словами «на автомобильном транспорте, городском наземном электрическом транспорте и в дорожном хозяйстве»;</w:t>
      </w:r>
    </w:p>
    <w:p w:rsidR="00CF7C9A" w:rsidRPr="00D23133"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D23133">
        <w:rPr>
          <w:rFonts w:ascii="Times New Roman" w:hAnsi="Times New Roman" w:cs="Times New Roman"/>
          <w:sz w:val="28"/>
          <w:szCs w:val="28"/>
        </w:rPr>
        <w:t>дополнить подпунктом 7.1 следующего содержания:</w:t>
      </w:r>
    </w:p>
    <w:p w:rsidR="00CF7C9A" w:rsidRPr="00D23133"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D23133">
        <w:rPr>
          <w:rFonts w:ascii="Times New Roman" w:hAnsi="Times New Roman" w:cs="Times New Roman"/>
          <w:sz w:val="28"/>
          <w:szCs w:val="28"/>
        </w:rPr>
        <w:t xml:space="preserve">«7.1) обеспечение первичных мер пожарной </w:t>
      </w:r>
      <w:commentRangeStart w:id="0"/>
      <w:r w:rsidRPr="00D23133">
        <w:rPr>
          <w:rFonts w:ascii="Times New Roman" w:hAnsi="Times New Roman" w:cs="Times New Roman"/>
          <w:sz w:val="28"/>
          <w:szCs w:val="28"/>
        </w:rPr>
        <w:t>безопасности</w:t>
      </w:r>
      <w:commentRangeEnd w:id="0"/>
      <w:r w:rsidRPr="00D23133">
        <w:rPr>
          <w:rStyle w:val="a5"/>
          <w:rFonts w:ascii="Times New Roman" w:hAnsi="Times New Roman" w:cs="Times New Roman"/>
          <w:szCs w:val="28"/>
        </w:rPr>
        <w:commentReference w:id="0"/>
      </w:r>
      <w:r w:rsidRPr="00D23133">
        <w:rPr>
          <w:rFonts w:ascii="Times New Roman" w:hAnsi="Times New Roman" w:cs="Times New Roman"/>
          <w:sz w:val="28"/>
          <w:szCs w:val="28"/>
        </w:rPr>
        <w:t xml:space="preserve"> в границах муниципальных районов за границами городских и сельских населенных пунктов;»;</w:t>
      </w:r>
    </w:p>
    <w:p w:rsidR="00CF7C9A" w:rsidRPr="0025717E"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25717E">
        <w:rPr>
          <w:rFonts w:ascii="Times New Roman" w:hAnsi="Times New Roman" w:cs="Times New Roman"/>
          <w:sz w:val="28"/>
          <w:szCs w:val="28"/>
        </w:rPr>
        <w:t>1.3. пункт 1 статьи 8 дополнить подпунктом 16 следующего содержания:</w:t>
      </w:r>
    </w:p>
    <w:p w:rsidR="00CF7C9A" w:rsidRPr="0025717E"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25717E">
        <w:rPr>
          <w:rFonts w:ascii="Times New Roman" w:hAnsi="Times New Roman" w:cs="Times New Roman"/>
          <w:sz w:val="28"/>
          <w:szCs w:val="28"/>
        </w:rPr>
        <w:t>«16) создание муниципальной пожар</w:t>
      </w:r>
      <w:commentRangeStart w:id="1"/>
      <w:r w:rsidRPr="0025717E">
        <w:rPr>
          <w:rFonts w:ascii="Times New Roman" w:hAnsi="Times New Roman" w:cs="Times New Roman"/>
          <w:sz w:val="28"/>
          <w:szCs w:val="28"/>
        </w:rPr>
        <w:t>н</w:t>
      </w:r>
      <w:commentRangeEnd w:id="1"/>
      <w:r w:rsidRPr="0025717E">
        <w:rPr>
          <w:rStyle w:val="a5"/>
          <w:rFonts w:ascii="Times New Roman" w:hAnsi="Times New Roman" w:cs="Times New Roman"/>
          <w:szCs w:val="28"/>
        </w:rPr>
        <w:commentReference w:id="1"/>
      </w:r>
      <w:r w:rsidRPr="0025717E">
        <w:rPr>
          <w:rFonts w:ascii="Times New Roman" w:hAnsi="Times New Roman" w:cs="Times New Roman"/>
          <w:sz w:val="28"/>
          <w:szCs w:val="28"/>
        </w:rPr>
        <w:t>ой охраны.»;</w:t>
      </w:r>
    </w:p>
    <w:p w:rsidR="00CF7C9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в статье 9:</w:t>
      </w:r>
    </w:p>
    <w:p w:rsidR="00CF7C9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пункте 1 после слов «районный Совет» дополнить словами «, контрольно-счетный орган»;</w:t>
      </w:r>
    </w:p>
    <w:p w:rsidR="00CF7C9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 втором предложении пункта 2 после слов «Районный Совет» дополнить словами «, контрольно-счетный орган»;</w:t>
      </w:r>
    </w:p>
    <w:p w:rsidR="00CF7C9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статью 11 дополнить пунктом 3.1. следующего содержания:</w:t>
      </w:r>
    </w:p>
    <w:p w:rsidR="00CF7C9A" w:rsidRPr="00C459DE"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C459DE">
        <w:rPr>
          <w:rFonts w:ascii="Times New Roman" w:hAnsi="Times New Roman" w:cs="Times New Roman"/>
          <w:sz w:val="28"/>
          <w:szCs w:val="28"/>
        </w:rPr>
        <w:t xml:space="preserve">«3.1.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w:t>
      </w:r>
      <w:r w:rsidRPr="00C459DE">
        <w:rPr>
          <w:rFonts w:ascii="Times New Roman" w:hAnsi="Times New Roman" w:cs="Times New Roman"/>
          <w:sz w:val="28"/>
          <w:szCs w:val="28"/>
        </w:rPr>
        <w:lastRenderedPageBreak/>
        <w:t xml:space="preserve">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15" w:history="1">
        <w:r w:rsidRPr="00C459DE">
          <w:rPr>
            <w:rFonts w:ascii="Times New Roman" w:hAnsi="Times New Roman" w:cs="Times New Roman"/>
            <w:sz w:val="28"/>
            <w:szCs w:val="28"/>
          </w:rPr>
          <w:t>законом</w:t>
        </w:r>
      </w:hyperlink>
      <w:r w:rsidRPr="00C459DE">
        <w:rPr>
          <w:rFonts w:ascii="Times New Roman" w:hAnsi="Times New Roman" w:cs="Times New Roman"/>
          <w:sz w:val="28"/>
          <w:szCs w:val="28"/>
        </w:rPr>
        <w:t xml:space="preserve"> от 31.07.2020 N 247-ФЗ </w:t>
      </w:r>
      <w:r>
        <w:rPr>
          <w:rFonts w:ascii="Times New Roman" w:hAnsi="Times New Roman" w:cs="Times New Roman"/>
          <w:sz w:val="28"/>
          <w:szCs w:val="28"/>
        </w:rPr>
        <w:t>«</w:t>
      </w:r>
      <w:r w:rsidRPr="00C459DE">
        <w:rPr>
          <w:rFonts w:ascii="Times New Roman" w:hAnsi="Times New Roman" w:cs="Times New Roman"/>
          <w:sz w:val="28"/>
          <w:szCs w:val="28"/>
        </w:rPr>
        <w:t>Об обязательных требованиях в Российской Федерации</w:t>
      </w:r>
      <w:r>
        <w:rPr>
          <w:rFonts w:ascii="Times New Roman" w:hAnsi="Times New Roman" w:cs="Times New Roman"/>
          <w:sz w:val="28"/>
          <w:szCs w:val="28"/>
        </w:rPr>
        <w:t>»</w:t>
      </w:r>
      <w:r w:rsidRPr="00C459DE">
        <w:rPr>
          <w:rFonts w:ascii="Times New Roman" w:hAnsi="Times New Roman" w:cs="Times New Roman"/>
          <w:sz w:val="28"/>
          <w:szCs w:val="28"/>
        </w:rPr>
        <w:t>.»</w:t>
      </w:r>
      <w:r>
        <w:rPr>
          <w:rFonts w:ascii="Times New Roman" w:hAnsi="Times New Roman" w:cs="Times New Roman"/>
          <w:sz w:val="28"/>
          <w:szCs w:val="28"/>
        </w:rPr>
        <w:t>;</w:t>
      </w:r>
    </w:p>
    <w:p w:rsidR="00CF7C9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 статью 12 дополнить пунктом 8 следующего содержания:</w:t>
      </w:r>
    </w:p>
    <w:p w:rsidR="00CF7C9A" w:rsidRPr="00F34F02" w:rsidRDefault="00CF7C9A" w:rsidP="00CF7C9A">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w:t>
      </w:r>
      <w:r w:rsidRPr="00F34F02">
        <w:rPr>
          <w:rFonts w:ascii="Times New Roman" w:hAnsi="Times New Roman" w:cs="Times New Roman"/>
          <w:bCs/>
          <w:sz w:val="28"/>
          <w:szCs w:val="28"/>
        </w:rPr>
        <w:t>8. Для официального опубликования муниципальных правовых актов и соглашений дополнительно используется сетевое и</w:t>
      </w:r>
      <w:r>
        <w:rPr>
          <w:rFonts w:ascii="Times New Roman" w:hAnsi="Times New Roman" w:cs="Times New Roman"/>
          <w:bCs/>
          <w:sz w:val="28"/>
          <w:szCs w:val="28"/>
        </w:rPr>
        <w:t>здание - портал Минюста России «</w:t>
      </w:r>
      <w:r w:rsidRPr="00F34F02">
        <w:rPr>
          <w:rFonts w:ascii="Times New Roman" w:hAnsi="Times New Roman" w:cs="Times New Roman"/>
          <w:bCs/>
          <w:sz w:val="28"/>
          <w:szCs w:val="28"/>
        </w:rPr>
        <w:t>Нормативные правовые акты в Российской Федерации</w:t>
      </w:r>
      <w:r>
        <w:rPr>
          <w:rFonts w:ascii="Times New Roman" w:hAnsi="Times New Roman" w:cs="Times New Roman"/>
          <w:bCs/>
          <w:sz w:val="28"/>
          <w:szCs w:val="28"/>
        </w:rPr>
        <w:t>»</w:t>
      </w:r>
      <w:r w:rsidRPr="00F34F02">
        <w:rPr>
          <w:rFonts w:ascii="Times New Roman" w:hAnsi="Times New Roman" w:cs="Times New Roman"/>
          <w:bCs/>
          <w:sz w:val="28"/>
          <w:szCs w:val="28"/>
        </w:rPr>
        <w:t xml:space="preserve"> (http://pravo-minjust.ru, http://право-минюст.рф, регистрация в качестве сетевого издания Эл N ФС77-72471 от 05.03.2018).</w:t>
      </w:r>
    </w:p>
    <w:p w:rsidR="00CF7C9A" w:rsidRPr="00EB2487" w:rsidRDefault="00CF7C9A" w:rsidP="00CF7C9A">
      <w:pPr>
        <w:autoSpaceDE w:val="0"/>
        <w:autoSpaceDN w:val="0"/>
        <w:adjustRightInd w:val="0"/>
        <w:spacing w:after="0" w:line="240" w:lineRule="auto"/>
        <w:ind w:firstLine="709"/>
        <w:jc w:val="both"/>
        <w:rPr>
          <w:rFonts w:ascii="Times New Roman" w:hAnsi="Times New Roman" w:cs="Times New Roman"/>
          <w:bCs/>
          <w:sz w:val="28"/>
          <w:szCs w:val="28"/>
        </w:rPr>
      </w:pPr>
      <w:r w:rsidRPr="00F34F02">
        <w:rPr>
          <w:rFonts w:ascii="Times New Roman" w:hAnsi="Times New Roman" w:cs="Times New Roman"/>
          <w:bCs/>
          <w:sz w:val="28"/>
          <w:szCs w:val="28"/>
        </w:rPr>
        <w:t xml:space="preserve">В случае опубликования (размещения) полного текста муниципального правового акта на указанном портале объемные графические и табличные </w:t>
      </w:r>
      <w:r w:rsidRPr="00EB2487">
        <w:rPr>
          <w:rFonts w:ascii="Times New Roman" w:hAnsi="Times New Roman" w:cs="Times New Roman"/>
          <w:bCs/>
          <w:sz w:val="28"/>
          <w:szCs w:val="28"/>
        </w:rPr>
        <w:t>приложения к нему в печатном издании могут не приводиться.»;</w:t>
      </w:r>
    </w:p>
    <w:p w:rsidR="00CF7C9A" w:rsidRPr="00EB2487" w:rsidRDefault="00CF7C9A" w:rsidP="00CF7C9A">
      <w:pPr>
        <w:autoSpaceDE w:val="0"/>
        <w:autoSpaceDN w:val="0"/>
        <w:adjustRightInd w:val="0"/>
        <w:spacing w:after="0" w:line="240" w:lineRule="auto"/>
        <w:ind w:firstLine="709"/>
        <w:jc w:val="both"/>
        <w:rPr>
          <w:rFonts w:ascii="Times New Roman" w:hAnsi="Times New Roman" w:cs="Times New Roman"/>
          <w:bCs/>
          <w:sz w:val="28"/>
          <w:szCs w:val="28"/>
        </w:rPr>
      </w:pPr>
      <w:r w:rsidRPr="00EB2487">
        <w:rPr>
          <w:rFonts w:ascii="Times New Roman" w:hAnsi="Times New Roman" w:cs="Times New Roman"/>
          <w:bCs/>
          <w:sz w:val="28"/>
          <w:szCs w:val="28"/>
        </w:rPr>
        <w:t>1.7. пункт 4 в статьи 1</w:t>
      </w:r>
      <w:r>
        <w:rPr>
          <w:rFonts w:ascii="Times New Roman" w:hAnsi="Times New Roman" w:cs="Times New Roman"/>
          <w:bCs/>
          <w:sz w:val="28"/>
          <w:szCs w:val="28"/>
        </w:rPr>
        <w:t>4</w:t>
      </w:r>
      <w:r w:rsidRPr="00EB2487">
        <w:rPr>
          <w:rFonts w:ascii="Times New Roman" w:hAnsi="Times New Roman" w:cs="Times New Roman"/>
          <w:bCs/>
          <w:sz w:val="28"/>
          <w:szCs w:val="28"/>
        </w:rPr>
        <w:t xml:space="preserve"> исключить;</w:t>
      </w:r>
    </w:p>
    <w:p w:rsidR="00CF7C9A" w:rsidRPr="00EB2487" w:rsidRDefault="00CF7C9A" w:rsidP="00CF7C9A">
      <w:pPr>
        <w:autoSpaceDE w:val="0"/>
        <w:autoSpaceDN w:val="0"/>
        <w:adjustRightInd w:val="0"/>
        <w:spacing w:after="0" w:line="240" w:lineRule="auto"/>
        <w:ind w:firstLine="709"/>
        <w:jc w:val="both"/>
        <w:rPr>
          <w:rFonts w:ascii="Times New Roman" w:hAnsi="Times New Roman" w:cs="Times New Roman"/>
          <w:bCs/>
          <w:sz w:val="28"/>
          <w:szCs w:val="28"/>
        </w:rPr>
      </w:pPr>
      <w:r w:rsidRPr="00EB2487">
        <w:rPr>
          <w:rFonts w:ascii="Times New Roman" w:hAnsi="Times New Roman" w:cs="Times New Roman"/>
          <w:bCs/>
          <w:sz w:val="28"/>
          <w:szCs w:val="28"/>
        </w:rPr>
        <w:t>1.8.</w:t>
      </w:r>
      <w:r>
        <w:rPr>
          <w:rFonts w:ascii="Times New Roman" w:hAnsi="Times New Roman" w:cs="Times New Roman"/>
          <w:bCs/>
          <w:sz w:val="28"/>
          <w:szCs w:val="28"/>
        </w:rPr>
        <w:t xml:space="preserve"> </w:t>
      </w:r>
      <w:r w:rsidRPr="00EB2487">
        <w:rPr>
          <w:rFonts w:ascii="Times New Roman" w:hAnsi="Times New Roman" w:cs="Times New Roman"/>
          <w:bCs/>
          <w:sz w:val="28"/>
          <w:szCs w:val="28"/>
        </w:rPr>
        <w:t xml:space="preserve">подпункт 8 пункта 1 </w:t>
      </w:r>
      <w:r>
        <w:rPr>
          <w:rFonts w:ascii="Times New Roman" w:hAnsi="Times New Roman" w:cs="Times New Roman"/>
          <w:bCs/>
          <w:sz w:val="28"/>
          <w:szCs w:val="28"/>
        </w:rPr>
        <w:t xml:space="preserve">статьи 17 </w:t>
      </w:r>
      <w:r w:rsidRPr="00EB2487">
        <w:rPr>
          <w:rFonts w:ascii="Times New Roman" w:hAnsi="Times New Roman" w:cs="Times New Roman"/>
          <w:bCs/>
          <w:sz w:val="28"/>
          <w:szCs w:val="28"/>
        </w:rPr>
        <w:t>изложить в следующей редакции:</w:t>
      </w:r>
    </w:p>
    <w:p w:rsidR="00CF7C9A" w:rsidRPr="001A7434"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bookmarkStart w:id="2" w:name="P276"/>
      <w:bookmarkEnd w:id="2"/>
      <w:r w:rsidRPr="00EB2487">
        <w:rPr>
          <w:rFonts w:ascii="Times New Roman" w:hAnsi="Times New Roman" w:cs="Times New Roman"/>
          <w:sz w:val="28"/>
          <w:szCs w:val="28"/>
        </w:rPr>
        <w:t xml:space="preserve">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w:t>
      </w:r>
      <w:r w:rsidRPr="001A7434">
        <w:rPr>
          <w:rFonts w:ascii="Times New Roman" w:hAnsi="Times New Roman" w:cs="Times New Roman"/>
          <w:sz w:val="28"/>
          <w:szCs w:val="28"/>
        </w:rPr>
        <w:t>Российской Федерации;»;</w:t>
      </w:r>
    </w:p>
    <w:p w:rsidR="00CF7C9A" w:rsidRPr="006A7B56" w:rsidRDefault="00CF7C9A" w:rsidP="00CF7C9A">
      <w:pPr>
        <w:pStyle w:val="ConsPlusTitle"/>
        <w:ind w:firstLine="709"/>
        <w:jc w:val="both"/>
        <w:rPr>
          <w:rFonts w:ascii="Times New Roman" w:hAnsi="Times New Roman" w:cs="Times New Roman"/>
          <w:b w:val="0"/>
          <w:bCs/>
          <w:sz w:val="28"/>
          <w:szCs w:val="28"/>
        </w:rPr>
      </w:pPr>
      <w:r w:rsidRPr="006A7B56">
        <w:rPr>
          <w:rFonts w:ascii="Times New Roman" w:hAnsi="Times New Roman" w:cs="Times New Roman"/>
          <w:b w:val="0"/>
          <w:bCs/>
          <w:sz w:val="28"/>
          <w:szCs w:val="28"/>
        </w:rPr>
        <w:t>1.9. статью 19.1 изложить в следующей редакции:</w:t>
      </w:r>
    </w:p>
    <w:p w:rsidR="00CF7C9A" w:rsidRPr="006A7B56" w:rsidRDefault="00CF7C9A" w:rsidP="00CF7C9A">
      <w:pPr>
        <w:pStyle w:val="ConsPlusTitle"/>
        <w:ind w:firstLine="709"/>
        <w:jc w:val="both"/>
        <w:rPr>
          <w:rFonts w:ascii="Times New Roman" w:hAnsi="Times New Roman" w:cs="Times New Roman"/>
          <w:sz w:val="28"/>
          <w:szCs w:val="28"/>
        </w:rPr>
      </w:pPr>
      <w:r w:rsidRPr="006A7B56">
        <w:rPr>
          <w:rFonts w:ascii="Times New Roman" w:hAnsi="Times New Roman" w:cs="Times New Roman"/>
          <w:bCs/>
          <w:sz w:val="28"/>
          <w:szCs w:val="28"/>
        </w:rPr>
        <w:t>«</w:t>
      </w:r>
      <w:r w:rsidRPr="006A7B56">
        <w:rPr>
          <w:rFonts w:ascii="Times New Roman" w:hAnsi="Times New Roman" w:cs="Times New Roman"/>
          <w:sz w:val="28"/>
          <w:szCs w:val="28"/>
        </w:rPr>
        <w:t>Статья 19.1. Исполнение полномочий Главы района</w:t>
      </w:r>
    </w:p>
    <w:p w:rsidR="00CF7C9A" w:rsidRPr="006A7B56" w:rsidRDefault="00CF7C9A" w:rsidP="00CF7C9A">
      <w:pPr>
        <w:pStyle w:val="ConsPlusNormal"/>
        <w:ind w:firstLine="709"/>
        <w:jc w:val="both"/>
        <w:rPr>
          <w:rFonts w:ascii="Times New Roman" w:hAnsi="Times New Roman" w:cs="Times New Roman"/>
          <w:sz w:val="28"/>
          <w:szCs w:val="28"/>
        </w:rPr>
      </w:pPr>
    </w:p>
    <w:p w:rsidR="00CF7C9A" w:rsidRPr="006A7B56" w:rsidRDefault="00CF7C9A" w:rsidP="00CF7C9A">
      <w:pPr>
        <w:pStyle w:val="ConsPlusNormal"/>
        <w:ind w:firstLine="709"/>
        <w:jc w:val="both"/>
        <w:rPr>
          <w:rFonts w:ascii="Times New Roman" w:hAnsi="Times New Roman" w:cs="Times New Roman"/>
          <w:sz w:val="28"/>
          <w:szCs w:val="28"/>
        </w:rPr>
      </w:pPr>
      <w:r w:rsidRPr="006A7B56">
        <w:rPr>
          <w:rFonts w:ascii="Times New Roman" w:hAnsi="Times New Roman" w:cs="Times New Roman"/>
          <w:sz w:val="28"/>
          <w:szCs w:val="28"/>
        </w:rPr>
        <w:t>1. В случае досрочного прекращения полномочий Главы района заключения под стражу или временного отстранения от должности его полномочия исполняет первый заместитель Главы района, а в случае его отсутствия иной заместитель Главы района..</w:t>
      </w:r>
    </w:p>
    <w:p w:rsidR="00CF7C9A" w:rsidRPr="006A7B56" w:rsidRDefault="00CF7C9A" w:rsidP="00CF7C9A">
      <w:pPr>
        <w:autoSpaceDE w:val="0"/>
        <w:autoSpaceDN w:val="0"/>
        <w:adjustRightInd w:val="0"/>
        <w:spacing w:after="0" w:line="240" w:lineRule="auto"/>
        <w:ind w:firstLine="709"/>
        <w:jc w:val="both"/>
        <w:rPr>
          <w:rFonts w:ascii="Times New Roman" w:hAnsi="Times New Roman" w:cs="Times New Roman"/>
          <w:bCs/>
          <w:sz w:val="28"/>
          <w:szCs w:val="28"/>
          <w:highlight w:val="yellow"/>
        </w:rPr>
      </w:pPr>
      <w:r w:rsidRPr="006A7B56">
        <w:rPr>
          <w:rFonts w:ascii="Times New Roman" w:hAnsi="Times New Roman" w:cs="Times New Roman"/>
          <w:sz w:val="28"/>
          <w:szCs w:val="28"/>
        </w:rPr>
        <w:t>2. В случае временного отсутствия Главы района (отпуск, болезнь, командировка и т.д.) его полномочия, кроме полномочий по отмене правовых актов Главы района, исполняет первый заместитель Главы района, а в случае его отсутствия – иной заместитель Главы района.»;</w:t>
      </w:r>
    </w:p>
    <w:p w:rsidR="00CF7C9A" w:rsidRDefault="00CF7C9A" w:rsidP="00CF7C9A">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1.10. в статье 32:</w:t>
      </w:r>
    </w:p>
    <w:p w:rsidR="00CF7C9A" w:rsidRDefault="00CF7C9A" w:rsidP="00CF7C9A">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пункте 5 слова «не обладает» заменить словом «обладает»;</w:t>
      </w:r>
    </w:p>
    <w:p w:rsidR="00CF7C9A" w:rsidRPr="009F29B5" w:rsidRDefault="00CF7C9A" w:rsidP="00CF7C9A">
      <w:pPr>
        <w:autoSpaceDE w:val="0"/>
        <w:autoSpaceDN w:val="0"/>
        <w:adjustRightInd w:val="0"/>
        <w:spacing w:after="0" w:line="240" w:lineRule="auto"/>
        <w:ind w:firstLine="709"/>
        <w:jc w:val="both"/>
        <w:rPr>
          <w:rFonts w:ascii="Times New Roman" w:hAnsi="Times New Roman" w:cs="Times New Roman"/>
          <w:bCs/>
          <w:sz w:val="28"/>
          <w:szCs w:val="28"/>
        </w:rPr>
      </w:pPr>
      <w:r w:rsidRPr="009F29B5">
        <w:rPr>
          <w:rFonts w:ascii="Times New Roman" w:hAnsi="Times New Roman" w:cs="Times New Roman"/>
          <w:bCs/>
          <w:sz w:val="28"/>
          <w:szCs w:val="28"/>
        </w:rPr>
        <w:t>пункт 7 изложить в следующей редакции:</w:t>
      </w:r>
    </w:p>
    <w:p w:rsidR="00CF7C9A" w:rsidRPr="009F29B5"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9F29B5">
        <w:rPr>
          <w:rFonts w:ascii="Times New Roman" w:hAnsi="Times New Roman" w:cs="Times New Roman"/>
          <w:bCs/>
          <w:sz w:val="28"/>
          <w:szCs w:val="28"/>
        </w:rPr>
        <w:t>«</w:t>
      </w:r>
      <w:r w:rsidRPr="009F29B5">
        <w:rPr>
          <w:rFonts w:ascii="Times New Roman" w:hAnsi="Times New Roman" w:cs="Times New Roman"/>
          <w:sz w:val="28"/>
          <w:szCs w:val="28"/>
        </w:rPr>
        <w:t xml:space="preserve">7. </w:t>
      </w:r>
      <w:r w:rsidRPr="009F29B5">
        <w:rPr>
          <w:rFonts w:ascii="Times New Roman" w:eastAsia="Calibri" w:hAnsi="Times New Roman" w:cs="Times New Roman"/>
          <w:sz w:val="28"/>
          <w:szCs w:val="28"/>
        </w:rPr>
        <w:t>«</w:t>
      </w:r>
      <w:r w:rsidRPr="009F29B5">
        <w:rPr>
          <w:rFonts w:ascii="Times New Roman" w:hAnsi="Times New Roman" w:cs="Times New Roman"/>
          <w:sz w:val="28"/>
          <w:szCs w:val="28"/>
        </w:rPr>
        <w:t>Полномочия, с</w:t>
      </w:r>
      <w:r w:rsidRPr="009F29B5">
        <w:rPr>
          <w:rFonts w:ascii="Times New Roman" w:eastAsia="Calibri" w:hAnsi="Times New Roman" w:cs="Times New Roman"/>
          <w:sz w:val="28"/>
          <w:szCs w:val="28"/>
        </w:rPr>
        <w:t xml:space="preserve">остав и порядок деятельности контрольно-счетного органа устанавливается нормативным правовым актом </w:t>
      </w:r>
      <w:r>
        <w:rPr>
          <w:rFonts w:ascii="Times New Roman" w:hAnsi="Times New Roman" w:cs="Times New Roman"/>
          <w:sz w:val="28"/>
          <w:szCs w:val="28"/>
        </w:rPr>
        <w:t>районного Совета</w:t>
      </w:r>
      <w:r w:rsidRPr="009F29B5">
        <w:rPr>
          <w:rFonts w:ascii="Times New Roman" w:eastAsia="Calibri" w:hAnsi="Times New Roman" w:cs="Times New Roman"/>
          <w:sz w:val="28"/>
          <w:szCs w:val="28"/>
        </w:rPr>
        <w:t xml:space="preserve"> в </w:t>
      </w:r>
      <w:r w:rsidRPr="009F29B5">
        <w:rPr>
          <w:rFonts w:ascii="Times New Roman" w:eastAsia="Calibri" w:hAnsi="Times New Roman" w:cs="Times New Roman"/>
          <w:sz w:val="28"/>
          <w:szCs w:val="28"/>
        </w:rPr>
        <w:lastRenderedPageBreak/>
        <w:t>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CF7C9A" w:rsidRPr="009F29B5"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9F29B5">
        <w:rPr>
          <w:rFonts w:ascii="Times New Roman" w:eastAsia="Calibri" w:hAnsi="Times New Roman" w:cs="Times New Roman"/>
          <w:sz w:val="28"/>
          <w:szCs w:val="28"/>
        </w:rPr>
        <w:t>дополнить пунктом 8 следующего содержания:</w:t>
      </w:r>
    </w:p>
    <w:p w:rsidR="00CF7C9A" w:rsidRPr="009F29B5" w:rsidRDefault="00CF7C9A" w:rsidP="00CF7C9A">
      <w:pPr>
        <w:spacing w:after="0" w:line="240" w:lineRule="auto"/>
        <w:ind w:firstLine="709"/>
        <w:jc w:val="both"/>
        <w:rPr>
          <w:rFonts w:ascii="Times New Roman" w:hAnsi="Times New Roman" w:cs="Times New Roman"/>
          <w:sz w:val="28"/>
          <w:szCs w:val="28"/>
        </w:rPr>
      </w:pPr>
      <w:r w:rsidRPr="009F29B5">
        <w:rPr>
          <w:rFonts w:ascii="Times New Roman" w:hAnsi="Times New Roman" w:cs="Times New Roman"/>
          <w:sz w:val="28"/>
          <w:szCs w:val="28"/>
        </w:rPr>
        <w:t>«8.</w:t>
      </w:r>
      <w:r w:rsidRPr="009F29B5">
        <w:rPr>
          <w:rFonts w:ascii="Times New Roman" w:hAnsi="Times New Roman" w:cs="Times New Roman"/>
          <w:b/>
          <w:sz w:val="28"/>
          <w:szCs w:val="28"/>
        </w:rPr>
        <w:t xml:space="preserve"> </w:t>
      </w:r>
      <w:r w:rsidRPr="009F29B5">
        <w:rPr>
          <w:rFonts w:ascii="Times New Roman" w:eastAsia="Calibri" w:hAnsi="Times New Roman" w:cs="Times New Roman"/>
          <w:sz w:val="28"/>
          <w:szCs w:val="28"/>
        </w:rPr>
        <w:t>Порядок рассмотрения кандидатур на должности председателя, заместителя председателя и аудиторов контрольно-счетного органа устанавливается</w:t>
      </w:r>
      <w:r w:rsidRPr="009F29B5">
        <w:rPr>
          <w:rFonts w:ascii="Times New Roman" w:hAnsi="Times New Roman" w:cs="Times New Roman"/>
          <w:sz w:val="28"/>
          <w:szCs w:val="28"/>
        </w:rPr>
        <w:t xml:space="preserve"> </w:t>
      </w:r>
      <w:r w:rsidRPr="009F29B5">
        <w:rPr>
          <w:rFonts w:ascii="Times New Roman" w:eastAsia="Calibri" w:hAnsi="Times New Roman" w:cs="Times New Roman"/>
          <w:sz w:val="28"/>
          <w:szCs w:val="28"/>
        </w:rPr>
        <w:t xml:space="preserve">регламентом </w:t>
      </w:r>
      <w:r w:rsidRPr="009F29B5">
        <w:rPr>
          <w:rFonts w:ascii="Times New Roman" w:hAnsi="Times New Roman" w:cs="Times New Roman"/>
          <w:sz w:val="28"/>
          <w:szCs w:val="28"/>
        </w:rPr>
        <w:t>районного Совета.»;</w:t>
      </w:r>
    </w:p>
    <w:p w:rsidR="00CF7C9A" w:rsidRPr="00894DB0" w:rsidRDefault="00CF7C9A" w:rsidP="00CF7C9A">
      <w:pPr>
        <w:spacing w:after="0" w:line="240" w:lineRule="auto"/>
        <w:ind w:firstLine="709"/>
        <w:jc w:val="both"/>
        <w:rPr>
          <w:rFonts w:ascii="Times New Roman" w:hAnsi="Times New Roman"/>
          <w:sz w:val="28"/>
          <w:szCs w:val="28"/>
        </w:rPr>
      </w:pPr>
      <w:r w:rsidRPr="00894DB0">
        <w:rPr>
          <w:rFonts w:ascii="Times New Roman" w:hAnsi="Times New Roman"/>
          <w:sz w:val="28"/>
          <w:szCs w:val="28"/>
        </w:rPr>
        <w:t>1.11. Дополнить статьей 32.1. следующего содержания:</w:t>
      </w:r>
    </w:p>
    <w:p w:rsidR="00CF7C9A" w:rsidRPr="00894DB0" w:rsidRDefault="00CF7C9A" w:rsidP="00CF7C9A">
      <w:pPr>
        <w:spacing w:after="0" w:line="240" w:lineRule="auto"/>
        <w:ind w:firstLine="709"/>
        <w:jc w:val="both"/>
        <w:rPr>
          <w:rFonts w:ascii="Times New Roman" w:eastAsia="Calibri" w:hAnsi="Times New Roman" w:cs="Times New Roman"/>
          <w:b/>
          <w:sz w:val="28"/>
          <w:szCs w:val="28"/>
        </w:rPr>
      </w:pPr>
      <w:r>
        <w:rPr>
          <w:rFonts w:ascii="Times New Roman" w:hAnsi="Times New Roman"/>
          <w:b/>
          <w:sz w:val="28"/>
          <w:szCs w:val="28"/>
        </w:rPr>
        <w:t xml:space="preserve">«Статья 32.1. </w:t>
      </w:r>
      <w:r>
        <w:rPr>
          <w:rFonts w:ascii="Times New Roman" w:eastAsia="Calibri" w:hAnsi="Times New Roman" w:cs="Times New Roman"/>
          <w:b/>
          <w:sz w:val="28"/>
          <w:szCs w:val="28"/>
        </w:rPr>
        <w:t xml:space="preserve">Полномочия </w:t>
      </w:r>
      <w:r w:rsidRPr="00894DB0">
        <w:rPr>
          <w:rFonts w:ascii="Times New Roman" w:eastAsia="Calibri" w:hAnsi="Times New Roman" w:cs="Times New Roman"/>
          <w:b/>
          <w:sz w:val="28"/>
          <w:szCs w:val="28"/>
        </w:rPr>
        <w:t xml:space="preserve">контрольно-счетного органа </w:t>
      </w:r>
      <w:r w:rsidRPr="00894DB0">
        <w:rPr>
          <w:rFonts w:ascii="Times New Roman" w:hAnsi="Times New Roman"/>
          <w:b/>
          <w:sz w:val="28"/>
          <w:szCs w:val="28"/>
        </w:rPr>
        <w:t>Абанского района</w:t>
      </w:r>
    </w:p>
    <w:p w:rsidR="00CF7C9A" w:rsidRPr="00030E81" w:rsidRDefault="00CF7C9A" w:rsidP="00CF7C9A">
      <w:pPr>
        <w:autoSpaceDE w:val="0"/>
        <w:autoSpaceDN w:val="0"/>
        <w:spacing w:after="0" w:line="240" w:lineRule="auto"/>
        <w:ind w:firstLine="709"/>
        <w:contextualSpacing/>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Pr="00B44BD4">
        <w:rPr>
          <w:rFonts w:ascii="Times New Roman" w:eastAsia="Calibri" w:hAnsi="Times New Roman" w:cs="Times New Roman"/>
          <w:sz w:val="28"/>
          <w:szCs w:val="28"/>
        </w:rPr>
        <w:t>Контрольно-счетный орган</w:t>
      </w:r>
      <w:r w:rsidRPr="00030E81">
        <w:rPr>
          <w:rFonts w:ascii="Times New Roman" w:eastAsia="Calibri" w:hAnsi="Times New Roman" w:cs="Times New Roman"/>
          <w:i/>
          <w:sz w:val="28"/>
          <w:szCs w:val="28"/>
        </w:rPr>
        <w:t xml:space="preserve"> </w:t>
      </w:r>
      <w:r w:rsidRPr="00030E81">
        <w:rPr>
          <w:rFonts w:ascii="Times New Roman" w:eastAsia="Calibri" w:hAnsi="Times New Roman" w:cs="Times New Roman"/>
          <w:sz w:val="28"/>
          <w:szCs w:val="28"/>
        </w:rPr>
        <w:t>осуществля</w:t>
      </w:r>
      <w:r>
        <w:rPr>
          <w:rFonts w:ascii="Times New Roman" w:eastAsia="Calibri" w:hAnsi="Times New Roman" w:cs="Times New Roman"/>
          <w:sz w:val="28"/>
          <w:szCs w:val="28"/>
        </w:rPr>
        <w:t xml:space="preserve">ет </w:t>
      </w:r>
      <w:r w:rsidRPr="00030E81">
        <w:rPr>
          <w:rFonts w:ascii="Times New Roman" w:eastAsia="Calibri" w:hAnsi="Times New Roman" w:cs="Times New Roman"/>
          <w:sz w:val="28"/>
          <w:szCs w:val="28"/>
        </w:rPr>
        <w:t>следующие основные полномочия:</w:t>
      </w:r>
    </w:p>
    <w:p w:rsidR="00CF7C9A" w:rsidRPr="00030E81"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30E81">
        <w:rPr>
          <w:rFonts w:ascii="Times New Roman" w:eastAsia="Calibri" w:hAnsi="Times New Roman" w:cs="Times New Roman"/>
          <w:sz w:val="28"/>
          <w:szCs w:val="28"/>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CF7C9A" w:rsidRPr="00030E81"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30E81">
        <w:rPr>
          <w:rFonts w:ascii="Times New Roman" w:eastAsia="Calibri" w:hAnsi="Times New Roman" w:cs="Times New Roman"/>
          <w:sz w:val="28"/>
          <w:szCs w:val="28"/>
        </w:rPr>
        <w:t>2) экспертиза проектов местного бюджета, проверка и анализ обоснованности его показателей;</w:t>
      </w:r>
    </w:p>
    <w:p w:rsidR="00CF7C9A" w:rsidRPr="00030E81"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30E81">
        <w:rPr>
          <w:rFonts w:ascii="Times New Roman" w:eastAsia="Calibri" w:hAnsi="Times New Roman" w:cs="Times New Roman"/>
          <w:sz w:val="28"/>
          <w:szCs w:val="28"/>
        </w:rPr>
        <w:t>3) внешняя проверка годового отчета об исполнении местного бюджета;</w:t>
      </w:r>
    </w:p>
    <w:p w:rsidR="00CF7C9A" w:rsidRPr="00030E81"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30E81">
        <w:rPr>
          <w:rFonts w:ascii="Times New Roman" w:eastAsia="Calibri" w:hAnsi="Times New Roman" w:cs="Times New Roman"/>
          <w:sz w:val="28"/>
          <w:szCs w:val="28"/>
        </w:rPr>
        <w:t>4) проведение аудита в сфере закупок товаров, работ и услуг в соответствии с Федеральным</w:t>
      </w:r>
      <w:r>
        <w:rPr>
          <w:rFonts w:ascii="Times New Roman" w:eastAsia="Calibri" w:hAnsi="Times New Roman" w:cs="Times New Roman"/>
          <w:sz w:val="28"/>
          <w:szCs w:val="28"/>
        </w:rPr>
        <w:t xml:space="preserve"> законом </w:t>
      </w:r>
      <w:r w:rsidRPr="00030E81">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05.03.2013</w:t>
      </w:r>
      <w:r w:rsidRPr="00030E81">
        <w:rPr>
          <w:rFonts w:ascii="Times New Roman" w:eastAsia="Calibri" w:hAnsi="Times New Roman" w:cs="Times New Roman"/>
          <w:sz w:val="28"/>
          <w:szCs w:val="28"/>
        </w:rPr>
        <w:t xml:space="preserve"> № 44-ФЗ «О контрактной системе в сфере закупок товаров, работ, услуг для обеспечения государственных и муниципальных нужд»;</w:t>
      </w:r>
    </w:p>
    <w:p w:rsidR="00CF7C9A" w:rsidRPr="00030E81"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30E81">
        <w:rPr>
          <w:rFonts w:ascii="Times New Roman" w:eastAsia="Calibri" w:hAnsi="Times New Roman" w:cs="Times New Roman"/>
          <w:sz w:val="28"/>
          <w:szCs w:val="28"/>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CF7C9A" w:rsidRPr="00030E81"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30E81">
        <w:rPr>
          <w:rFonts w:ascii="Times New Roman" w:eastAsia="Calibri" w:hAnsi="Times New Roman" w:cs="Times New Roman"/>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CF7C9A" w:rsidRPr="00030E81"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30E81">
        <w:rPr>
          <w:rFonts w:ascii="Times New Roman" w:eastAsia="Calibri" w:hAnsi="Times New Roman" w:cs="Times New Roman"/>
          <w:sz w:val="28"/>
          <w:szCs w:val="28"/>
        </w:rPr>
        <w:t xml:space="preserve">7) экспертиза проектов муниципальных правовых актов в части, касающейся расходных обязательств </w:t>
      </w:r>
      <w:r>
        <w:rPr>
          <w:rFonts w:ascii="Times New Roman" w:hAnsi="Times New Roman"/>
          <w:sz w:val="28"/>
          <w:szCs w:val="28"/>
        </w:rPr>
        <w:t>Абанского района,</w:t>
      </w:r>
      <w:r w:rsidRPr="00030E81">
        <w:rPr>
          <w:rFonts w:ascii="Times New Roman" w:eastAsia="Calibri" w:hAnsi="Times New Roman" w:cs="Times New Roman"/>
          <w:sz w:val="28"/>
          <w:szCs w:val="28"/>
        </w:rPr>
        <w:t xml:space="preserve">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CF7C9A" w:rsidRPr="00030E81"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30E81">
        <w:rPr>
          <w:rFonts w:ascii="Times New Roman" w:eastAsia="Calibri" w:hAnsi="Times New Roman" w:cs="Times New Roman"/>
          <w:sz w:val="28"/>
          <w:szCs w:val="28"/>
        </w:rPr>
        <w:t xml:space="preserve">8) анализ и мониторинг бюджетного процесса </w:t>
      </w:r>
      <w:r w:rsidRPr="0048429B">
        <w:rPr>
          <w:rFonts w:ascii="Times New Roman" w:eastAsia="Calibri" w:hAnsi="Times New Roman" w:cs="Times New Roman"/>
          <w:sz w:val="28"/>
          <w:szCs w:val="28"/>
        </w:rPr>
        <w:t xml:space="preserve">в </w:t>
      </w:r>
      <w:r w:rsidRPr="0048429B">
        <w:rPr>
          <w:rFonts w:ascii="Times New Roman" w:hAnsi="Times New Roman"/>
          <w:sz w:val="28"/>
          <w:szCs w:val="28"/>
        </w:rPr>
        <w:t>Абанском районе</w:t>
      </w:r>
      <w:r w:rsidRPr="00030E81">
        <w:rPr>
          <w:rFonts w:ascii="Times New Roman" w:eastAsia="Calibri" w:hAnsi="Times New Roman" w:cs="Times New Roman"/>
          <w:sz w:val="28"/>
          <w:szCs w:val="28"/>
        </w:rPr>
        <w:t xml:space="preserve">, в том числе подготовка предложений по устранению выявленных отклонений в </w:t>
      </w:r>
      <w:r w:rsidRPr="00030E81">
        <w:rPr>
          <w:rFonts w:ascii="Times New Roman" w:eastAsia="Calibri" w:hAnsi="Times New Roman" w:cs="Times New Roman"/>
          <w:sz w:val="28"/>
          <w:szCs w:val="28"/>
        </w:rPr>
        <w:lastRenderedPageBreak/>
        <w:t>бюджетном процессе и совершенствованию бюджетного законодательства Российской Федерации;</w:t>
      </w:r>
    </w:p>
    <w:p w:rsidR="00CF7C9A" w:rsidRPr="00030E81"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30E81">
        <w:rPr>
          <w:rFonts w:ascii="Times New Roman" w:eastAsia="Calibri" w:hAnsi="Times New Roman" w:cs="Times New Roman"/>
          <w:sz w:val="28"/>
          <w:szCs w:val="28"/>
        </w:rPr>
        <w:t xml:space="preserve">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w:t>
      </w:r>
      <w:r>
        <w:rPr>
          <w:rFonts w:ascii="Times New Roman" w:hAnsi="Times New Roman"/>
          <w:sz w:val="28"/>
          <w:szCs w:val="28"/>
        </w:rPr>
        <w:t>районный Совет и Главе района</w:t>
      </w:r>
      <w:r w:rsidRPr="00030E81">
        <w:rPr>
          <w:rFonts w:ascii="Times New Roman" w:eastAsia="Calibri" w:hAnsi="Times New Roman" w:cs="Times New Roman"/>
          <w:sz w:val="28"/>
          <w:szCs w:val="28"/>
        </w:rPr>
        <w:t>;</w:t>
      </w:r>
    </w:p>
    <w:p w:rsidR="00CF7C9A" w:rsidRPr="00030E81"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30E81">
        <w:rPr>
          <w:rFonts w:ascii="Times New Roman" w:eastAsia="Calibri" w:hAnsi="Times New Roman" w:cs="Times New Roman"/>
          <w:sz w:val="28"/>
          <w:szCs w:val="28"/>
        </w:rPr>
        <w:t>10) осуществление контроля за состоянием муниципального внутреннего и внешнего долга;</w:t>
      </w:r>
    </w:p>
    <w:p w:rsidR="00CF7C9A" w:rsidRPr="0048429B"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30E81">
        <w:rPr>
          <w:rFonts w:ascii="Times New Roman" w:eastAsia="Calibri" w:hAnsi="Times New Roman" w:cs="Times New Roman"/>
          <w:sz w:val="28"/>
          <w:szCs w:val="28"/>
        </w:rPr>
        <w:t xml:space="preserve">11) оценка реализуемости, рисков и результатов достижения целей социально-экономического развития </w:t>
      </w:r>
      <w:r w:rsidRPr="0048429B">
        <w:rPr>
          <w:rFonts w:ascii="Times New Roman" w:hAnsi="Times New Roman"/>
          <w:sz w:val="28"/>
          <w:szCs w:val="28"/>
        </w:rPr>
        <w:t>Абанского района</w:t>
      </w:r>
      <w:r w:rsidRPr="0048429B">
        <w:rPr>
          <w:rFonts w:ascii="Times New Roman" w:eastAsia="Calibri" w:hAnsi="Times New Roman" w:cs="Times New Roman"/>
          <w:sz w:val="28"/>
          <w:szCs w:val="28"/>
        </w:rPr>
        <w:t>,</w:t>
      </w:r>
      <w:r w:rsidRPr="00030E81">
        <w:rPr>
          <w:rFonts w:ascii="Times New Roman" w:eastAsia="Calibri" w:hAnsi="Times New Roman" w:cs="Times New Roman"/>
          <w:sz w:val="28"/>
          <w:szCs w:val="28"/>
        </w:rPr>
        <w:t xml:space="preserve"> предусмотренных документами стратегического планирования муниципального образования, в пределах компетенции </w:t>
      </w:r>
      <w:r w:rsidRPr="0048429B">
        <w:rPr>
          <w:rFonts w:ascii="Times New Roman" w:eastAsia="Calibri" w:hAnsi="Times New Roman" w:cs="Times New Roman"/>
          <w:sz w:val="28"/>
          <w:szCs w:val="28"/>
        </w:rPr>
        <w:t>контрольно-счетного органа;</w:t>
      </w:r>
    </w:p>
    <w:p w:rsidR="00CF7C9A" w:rsidRPr="00F80DD1" w:rsidRDefault="00CF7C9A" w:rsidP="00CF7C9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30E81">
        <w:rPr>
          <w:rFonts w:ascii="Times New Roman" w:eastAsia="Calibri" w:hAnsi="Times New Roman" w:cs="Times New Roman"/>
          <w:sz w:val="28"/>
          <w:szCs w:val="28"/>
        </w:rPr>
        <w:t>1</w:t>
      </w:r>
      <w:r>
        <w:rPr>
          <w:rFonts w:ascii="Times New Roman" w:eastAsia="Calibri" w:hAnsi="Times New Roman" w:cs="Times New Roman"/>
          <w:sz w:val="28"/>
          <w:szCs w:val="28"/>
        </w:rPr>
        <w:t>2</w:t>
      </w:r>
      <w:r w:rsidRPr="00030E81">
        <w:rPr>
          <w:rFonts w:ascii="Times New Roman" w:eastAsia="Calibri" w:hAnsi="Times New Roman" w:cs="Times New Roman"/>
          <w:sz w:val="28"/>
          <w:szCs w:val="28"/>
        </w:rPr>
        <w:t>) участие в пределах полномочий в мероприятиях, направленных на противодействие коррупции;</w:t>
      </w:r>
    </w:p>
    <w:p w:rsidR="00CF7C9A" w:rsidRPr="0048429B" w:rsidRDefault="00CF7C9A" w:rsidP="00CF7C9A">
      <w:pPr>
        <w:pStyle w:val="a8"/>
        <w:autoSpaceDE w:val="0"/>
        <w:autoSpaceDN w:val="0"/>
        <w:spacing w:after="0" w:line="240" w:lineRule="auto"/>
        <w:ind w:left="0" w:firstLine="709"/>
        <w:jc w:val="both"/>
        <w:outlineLvl w:val="0"/>
        <w:rPr>
          <w:rFonts w:ascii="Times New Roman" w:eastAsia="Calibri" w:hAnsi="Times New Roman" w:cs="Times New Roman"/>
          <w:sz w:val="28"/>
          <w:szCs w:val="28"/>
        </w:rPr>
      </w:pPr>
      <w:r w:rsidRPr="0048429B">
        <w:rPr>
          <w:rFonts w:ascii="Times New Roman" w:eastAsia="Calibri" w:hAnsi="Times New Roman" w:cs="Times New Roman"/>
          <w:sz w:val="28"/>
          <w:szCs w:val="28"/>
        </w:rPr>
        <w:t xml:space="preserve">13) иные полномочия в сфере внешнего муниципального финансового контроля, установленные федеральными законами, законами Красноярского края, уставом и нормативными правовыми актами </w:t>
      </w:r>
      <w:r w:rsidRPr="0048429B">
        <w:rPr>
          <w:rFonts w:ascii="Times New Roman" w:hAnsi="Times New Roman" w:cs="Times New Roman"/>
          <w:sz w:val="28"/>
          <w:szCs w:val="28"/>
        </w:rPr>
        <w:t>районного Совета</w:t>
      </w:r>
      <w:r w:rsidRPr="0048429B">
        <w:rPr>
          <w:rFonts w:ascii="Times New Roman" w:eastAsia="Calibri" w:hAnsi="Times New Roman" w:cs="Times New Roman"/>
          <w:sz w:val="28"/>
          <w:szCs w:val="28"/>
        </w:rPr>
        <w:t>.</w:t>
      </w:r>
    </w:p>
    <w:p w:rsidR="00CF7C9A" w:rsidRPr="0048429B" w:rsidRDefault="00CF7C9A" w:rsidP="00CF7C9A">
      <w:pPr>
        <w:pStyle w:val="a8"/>
        <w:autoSpaceDE w:val="0"/>
        <w:autoSpaceDN w:val="0"/>
        <w:spacing w:after="0" w:line="240" w:lineRule="auto"/>
        <w:ind w:left="0" w:firstLine="709"/>
        <w:jc w:val="both"/>
        <w:outlineLvl w:val="0"/>
        <w:rPr>
          <w:rFonts w:ascii="Times New Roman" w:eastAsia="Calibri" w:hAnsi="Times New Roman" w:cs="Times New Roman"/>
          <w:sz w:val="28"/>
          <w:szCs w:val="28"/>
        </w:rPr>
      </w:pPr>
      <w:r w:rsidRPr="0048429B">
        <w:rPr>
          <w:rFonts w:ascii="Times New Roman" w:eastAsia="Calibri" w:hAnsi="Times New Roman" w:cs="Times New Roman"/>
          <w:sz w:val="28"/>
          <w:szCs w:val="28"/>
        </w:rPr>
        <w:t xml:space="preserve">2. Контроль за законностью и эффективностью использования средств бюджета </w:t>
      </w:r>
      <w:r w:rsidRPr="0048429B">
        <w:rPr>
          <w:rFonts w:ascii="Times New Roman" w:hAnsi="Times New Roman" w:cs="Times New Roman"/>
          <w:sz w:val="28"/>
          <w:szCs w:val="28"/>
        </w:rPr>
        <w:t>Абанского района</w:t>
      </w:r>
      <w:r w:rsidRPr="0048429B">
        <w:rPr>
          <w:rFonts w:ascii="Times New Roman" w:eastAsia="Calibri" w:hAnsi="Times New Roman" w:cs="Times New Roman"/>
          <w:sz w:val="28"/>
          <w:szCs w:val="28"/>
        </w:rPr>
        <w:t xml:space="preserve">, поступивших соответственно в бюджеты поселений, входящих в состав </w:t>
      </w:r>
      <w:r w:rsidRPr="0048429B">
        <w:rPr>
          <w:rFonts w:ascii="Times New Roman" w:hAnsi="Times New Roman" w:cs="Times New Roman"/>
          <w:sz w:val="28"/>
          <w:szCs w:val="28"/>
        </w:rPr>
        <w:t>Абанского района</w:t>
      </w:r>
      <w:r w:rsidRPr="0048429B">
        <w:rPr>
          <w:rFonts w:ascii="Times New Roman" w:eastAsia="Calibri" w:hAnsi="Times New Roman" w:cs="Times New Roman"/>
          <w:sz w:val="28"/>
          <w:szCs w:val="28"/>
        </w:rPr>
        <w:t>.»;</w:t>
      </w:r>
    </w:p>
    <w:p w:rsidR="00CF7C9A" w:rsidRPr="00B44BD4" w:rsidRDefault="00CF7C9A" w:rsidP="00CF7C9A">
      <w:pPr>
        <w:pStyle w:val="a8"/>
        <w:autoSpaceDE w:val="0"/>
        <w:autoSpaceDN w:val="0"/>
        <w:spacing w:after="0" w:line="240" w:lineRule="auto"/>
        <w:ind w:left="0" w:firstLine="709"/>
        <w:jc w:val="both"/>
        <w:outlineLvl w:val="0"/>
        <w:rPr>
          <w:rFonts w:ascii="Times New Roman" w:eastAsia="Calibri" w:hAnsi="Times New Roman" w:cs="Times New Roman"/>
          <w:sz w:val="28"/>
          <w:szCs w:val="28"/>
        </w:rPr>
      </w:pPr>
      <w:r w:rsidRPr="00B44BD4">
        <w:rPr>
          <w:rFonts w:ascii="Times New Roman" w:eastAsia="Calibri" w:hAnsi="Times New Roman" w:cs="Times New Roman"/>
          <w:sz w:val="28"/>
          <w:szCs w:val="28"/>
        </w:rPr>
        <w:t>1.12. подпункт 7 пункта 1 статьи 35 изложить в следующей редакции:</w:t>
      </w:r>
    </w:p>
    <w:p w:rsidR="00CF7C9A" w:rsidRPr="00B44BD4"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B44BD4">
        <w:rPr>
          <w:rFonts w:ascii="Times New Roman" w:eastAsia="Calibri" w:hAnsi="Times New Roman" w:cs="Times New Roman"/>
          <w:sz w:val="28"/>
          <w:szCs w:val="28"/>
        </w:rPr>
        <w:t>«</w:t>
      </w:r>
      <w:r w:rsidRPr="00B44BD4">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F7C9A" w:rsidRPr="000C667D"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C667D">
        <w:rPr>
          <w:rFonts w:ascii="Times New Roman" w:hAnsi="Times New Roman" w:cs="Times New Roman"/>
          <w:sz w:val="28"/>
          <w:szCs w:val="28"/>
        </w:rPr>
        <w:t>1.13. пункт 2 статьи 49 изложить в следующей редакции:</w:t>
      </w:r>
    </w:p>
    <w:p w:rsidR="00CF7C9A" w:rsidRPr="000C667D" w:rsidRDefault="00CF7C9A" w:rsidP="00CF7C9A">
      <w:pPr>
        <w:pStyle w:val="ConsPlusNormal"/>
        <w:ind w:firstLine="709"/>
        <w:jc w:val="both"/>
        <w:rPr>
          <w:rFonts w:ascii="Times New Roman" w:hAnsi="Times New Roman" w:cs="Times New Roman"/>
          <w:sz w:val="28"/>
          <w:szCs w:val="28"/>
        </w:rPr>
      </w:pPr>
      <w:r w:rsidRPr="000C667D">
        <w:rPr>
          <w:rFonts w:ascii="Times New Roman" w:hAnsi="Times New Roman" w:cs="Times New Roman"/>
          <w:sz w:val="28"/>
          <w:szCs w:val="28"/>
        </w:rPr>
        <w:t>«2. Голосование по вопросам изменения границ Абанского района, преобразования Абанского района считается состоявшимся, если в нем приняло участие более половины жителей Абанского района или его части, обладающих активным избирательным правом.»;</w:t>
      </w:r>
    </w:p>
    <w:p w:rsidR="00CF7C9A" w:rsidRPr="000A27CA" w:rsidRDefault="00CF7C9A" w:rsidP="00CF7C9A">
      <w:pPr>
        <w:pStyle w:val="ConsPlusNormal"/>
        <w:ind w:firstLine="709"/>
        <w:jc w:val="both"/>
        <w:rPr>
          <w:rFonts w:ascii="Times New Roman" w:hAnsi="Times New Roman" w:cs="Times New Roman"/>
          <w:sz w:val="28"/>
          <w:szCs w:val="28"/>
        </w:rPr>
      </w:pPr>
      <w:r w:rsidRPr="000A27CA">
        <w:rPr>
          <w:rFonts w:ascii="Times New Roman" w:hAnsi="Times New Roman" w:cs="Times New Roman"/>
          <w:sz w:val="28"/>
          <w:szCs w:val="28"/>
        </w:rPr>
        <w:t>1.14. дополнить статьёй 51.1 следующего содержания:</w:t>
      </w:r>
    </w:p>
    <w:p w:rsidR="00CF7C9A" w:rsidRPr="000A27CA" w:rsidRDefault="00CF7C9A" w:rsidP="00CF7C9A">
      <w:pPr>
        <w:pStyle w:val="ConsPlusTitle"/>
        <w:ind w:firstLine="709"/>
        <w:jc w:val="both"/>
        <w:outlineLvl w:val="1"/>
        <w:rPr>
          <w:rFonts w:ascii="Times New Roman" w:hAnsi="Times New Roman" w:cs="Times New Roman"/>
          <w:bCs/>
          <w:sz w:val="28"/>
          <w:szCs w:val="28"/>
        </w:rPr>
      </w:pPr>
      <w:r w:rsidRPr="000A27CA">
        <w:rPr>
          <w:rFonts w:ascii="Times New Roman" w:hAnsi="Times New Roman" w:cs="Times New Roman"/>
          <w:sz w:val="28"/>
          <w:szCs w:val="28"/>
        </w:rPr>
        <w:t xml:space="preserve">«51.1. </w:t>
      </w:r>
      <w:r w:rsidRPr="000A27CA">
        <w:rPr>
          <w:rFonts w:ascii="Times New Roman" w:hAnsi="Times New Roman" w:cs="Times New Roman"/>
          <w:bCs/>
          <w:sz w:val="28"/>
          <w:szCs w:val="28"/>
        </w:rPr>
        <w:t>Инициативные проекты</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 xml:space="preserve">1. В целях реализации мероприятий, имеющих приоритетное значение для жителей Абанского района или его части, по решению вопросов местного значения или иных вопросов, право решения которых </w:t>
      </w:r>
      <w:r w:rsidRPr="000A27CA">
        <w:rPr>
          <w:rFonts w:ascii="Times New Roman" w:hAnsi="Times New Roman" w:cs="Times New Roman"/>
          <w:sz w:val="28"/>
          <w:szCs w:val="28"/>
        </w:rPr>
        <w:lastRenderedPageBreak/>
        <w:t>предоставлено органам местного самоуправления, в администрацию района может быть внесен инициативный проект. Порядок определения части территории Абанского района, на которой могут реализовываться инициативные проекты, устанавливается нормативным правовым актом районного Совета.</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2. С инициативой о внесении инициативного проекта вправе выступить инициативная группа граждан, достигших шестнадцатилетнего возраста и проживающих на территории района, органы территориального общественного самоуправления (далее - инициаторы проекта). Минимальная численность инициативной группы устанавливается нормативным правовым актом районного Совета.</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bookmarkStart w:id="3" w:name="Par5"/>
      <w:bookmarkEnd w:id="3"/>
      <w:r w:rsidRPr="000A27CA">
        <w:rPr>
          <w:rFonts w:ascii="Times New Roman" w:hAnsi="Times New Roman" w:cs="Times New Roman"/>
          <w:sz w:val="28"/>
          <w:szCs w:val="28"/>
        </w:rPr>
        <w:t>3. Инициативный проект должен содержать следующие сведения:</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1) описание проблемы, решение которой имеет приоритетное значение для жителей Абанского района или его части;</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2) обоснование предложений по решению указанной проблемы;</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3) описание ожидаемого результата (ожидаемых результатов) реализации инициативного проекта;</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4) предварительный расчет необходимых расходов на реализацию инициативного проекта;</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5) планируемые сроки реализации инициативного проекта;</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7) указание на объем средств бюджета Абанского района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8) указание на территорию Абанского района или его часть, в границах которой будет реализовываться инициативный проект, в соответствии с порядком, установленным нормативным правовым актом районного Совета;</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9) иные сведения, предусмотренные нормативным правовым актом районного Совета.</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4. Инициативный проект до его внесения в администрацию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Абанского района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Нормативным правовым актом районного Совета предусматривается возможность выявления мнения граждан по вопросу о поддержке инициативного проекта также путем опроса граждан, сбора их подписей.</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lastRenderedPageBreak/>
        <w:t>Инициаторы проекта при внесении инициативного проекта в администрацию района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района или его части.</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5. Информация о внесении инициативного проекта в администрацию района подлежит опубликованию и размещению на официальном сайте Абанского района в информационно-телекоммуникационной сети Интернет в течение трех рабочих дней со дня внесения инициативного проекта в администрацию района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района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района, достигшие шестнадцатилетнего возраста.</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bookmarkStart w:id="4" w:name="Par19"/>
      <w:bookmarkEnd w:id="4"/>
      <w:r w:rsidRPr="000A27CA">
        <w:rPr>
          <w:rFonts w:ascii="Times New Roman" w:hAnsi="Times New Roman" w:cs="Times New Roman"/>
          <w:sz w:val="28"/>
          <w:szCs w:val="28"/>
        </w:rPr>
        <w:t>6. Инициативный проект подлежит обязательному рассмотрению администрацией района в течение 30 дней со дня его внесения. Администрация района по результатам рассмотрения инициативного проекта принимает одно из следующих решений:</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1) поддержать инициативный проект и продолжить работу над ним в пределах бюджетных ассигнований, предусмотренных решением о бюджете района, на соответствующие цели и (или) в соответствии с порядком составления и рассмотрения проекта бюджета района (внесения изменений в решение о бюджете района);</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bookmarkStart w:id="5" w:name="Par22"/>
      <w:bookmarkEnd w:id="5"/>
      <w:r w:rsidRPr="000A27CA">
        <w:rPr>
          <w:rFonts w:ascii="Times New Roman" w:hAnsi="Times New Roman" w:cs="Times New Roman"/>
          <w:sz w:val="28"/>
          <w:szCs w:val="28"/>
        </w:rPr>
        <w:t>7. Администрация района принимает решение об отказе в поддержке инициативного проекта в одном из следующих случаев:</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1) несоблюдение установленного порядка внесения инициативного проекта и его рассмотрения;</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настоящему Уставу;</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4) отсутствие средств бюджета района в объеме средств, необходимом для реализации инициативного проекта, источником формирования которых не являются инициативные платежи;</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bookmarkStart w:id="6" w:name="Par27"/>
      <w:bookmarkEnd w:id="6"/>
      <w:r w:rsidRPr="000A27CA">
        <w:rPr>
          <w:rFonts w:ascii="Times New Roman" w:hAnsi="Times New Roman" w:cs="Times New Roman"/>
          <w:sz w:val="28"/>
          <w:szCs w:val="28"/>
        </w:rPr>
        <w:t>5) наличие возможности решения описанной в инициативном проекте проблемы более эффективным способом;</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lastRenderedPageBreak/>
        <w:t>6) признание инициативного проекта не прошедшим конкурсный отбор.</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bookmarkStart w:id="7" w:name="Par29"/>
      <w:bookmarkEnd w:id="7"/>
      <w:r w:rsidRPr="000A27CA">
        <w:rPr>
          <w:rFonts w:ascii="Times New Roman" w:hAnsi="Times New Roman" w:cs="Times New Roman"/>
          <w:sz w:val="28"/>
          <w:szCs w:val="28"/>
        </w:rPr>
        <w:t xml:space="preserve">8. Администрация района вправе, а в случае, предусмотренном </w:t>
      </w:r>
      <w:hyperlink w:anchor="Par27" w:history="1">
        <w:r w:rsidRPr="000A27CA">
          <w:rPr>
            <w:rFonts w:ascii="Times New Roman" w:hAnsi="Times New Roman" w:cs="Times New Roman"/>
            <w:sz w:val="28"/>
            <w:szCs w:val="28"/>
          </w:rPr>
          <w:t>подпунктом 5 пункта 7</w:t>
        </w:r>
      </w:hyperlink>
      <w:r w:rsidRPr="000A27CA">
        <w:rPr>
          <w:rFonts w:ascii="Times New Roman" w:hAnsi="Times New Roman" w:cs="Times New Roman"/>
          <w:sz w:val="28"/>
          <w:szCs w:val="28"/>
        </w:rP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bookmarkStart w:id="8" w:name="Par30"/>
      <w:bookmarkEnd w:id="8"/>
      <w:r w:rsidRPr="000A27CA">
        <w:rPr>
          <w:rFonts w:ascii="Times New Roman" w:hAnsi="Times New Roman" w:cs="Times New Roman"/>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районным Советом.</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 xml:space="preserve">10. 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 Российской Федерации. В этом случае требования </w:t>
      </w:r>
      <w:hyperlink w:anchor="Par5" w:history="1">
        <w:r w:rsidRPr="000A27CA">
          <w:rPr>
            <w:rFonts w:ascii="Times New Roman" w:hAnsi="Times New Roman" w:cs="Times New Roman"/>
            <w:sz w:val="28"/>
            <w:szCs w:val="28"/>
          </w:rPr>
          <w:t>пунктов 3</w:t>
        </w:r>
      </w:hyperlink>
      <w:r w:rsidRPr="000A27CA">
        <w:rPr>
          <w:rFonts w:ascii="Times New Roman" w:hAnsi="Times New Roman" w:cs="Times New Roman"/>
          <w:sz w:val="28"/>
          <w:szCs w:val="28"/>
        </w:rPr>
        <w:t xml:space="preserve">, </w:t>
      </w:r>
      <w:hyperlink w:anchor="Par19" w:history="1">
        <w:r w:rsidRPr="000A27CA">
          <w:rPr>
            <w:rFonts w:ascii="Times New Roman" w:hAnsi="Times New Roman" w:cs="Times New Roman"/>
            <w:sz w:val="28"/>
            <w:szCs w:val="28"/>
          </w:rPr>
          <w:t>6</w:t>
        </w:r>
      </w:hyperlink>
      <w:r w:rsidRPr="000A27CA">
        <w:rPr>
          <w:rFonts w:ascii="Times New Roman" w:hAnsi="Times New Roman" w:cs="Times New Roman"/>
          <w:sz w:val="28"/>
          <w:szCs w:val="28"/>
        </w:rPr>
        <w:t xml:space="preserve">, </w:t>
      </w:r>
      <w:hyperlink w:anchor="Par22" w:history="1">
        <w:r w:rsidRPr="000A27CA">
          <w:rPr>
            <w:rFonts w:ascii="Times New Roman" w:hAnsi="Times New Roman" w:cs="Times New Roman"/>
            <w:sz w:val="28"/>
            <w:szCs w:val="28"/>
          </w:rPr>
          <w:t>7</w:t>
        </w:r>
      </w:hyperlink>
      <w:r w:rsidRPr="000A27CA">
        <w:rPr>
          <w:rFonts w:ascii="Times New Roman" w:hAnsi="Times New Roman" w:cs="Times New Roman"/>
          <w:sz w:val="28"/>
          <w:szCs w:val="28"/>
        </w:rPr>
        <w:t xml:space="preserve">, </w:t>
      </w:r>
      <w:hyperlink w:anchor="Par29" w:history="1">
        <w:r w:rsidRPr="000A27CA">
          <w:rPr>
            <w:rFonts w:ascii="Times New Roman" w:hAnsi="Times New Roman" w:cs="Times New Roman"/>
            <w:sz w:val="28"/>
            <w:szCs w:val="28"/>
          </w:rPr>
          <w:t>8</w:t>
        </w:r>
      </w:hyperlink>
      <w:r w:rsidRPr="000A27CA">
        <w:rPr>
          <w:rFonts w:ascii="Times New Roman" w:hAnsi="Times New Roman" w:cs="Times New Roman"/>
          <w:sz w:val="28"/>
          <w:szCs w:val="28"/>
        </w:rPr>
        <w:t xml:space="preserve">, </w:t>
      </w:r>
      <w:hyperlink w:anchor="Par30" w:history="1">
        <w:r w:rsidRPr="000A27CA">
          <w:rPr>
            <w:rFonts w:ascii="Times New Roman" w:hAnsi="Times New Roman" w:cs="Times New Roman"/>
            <w:sz w:val="28"/>
            <w:szCs w:val="28"/>
          </w:rPr>
          <w:t>9</w:t>
        </w:r>
      </w:hyperlink>
      <w:r w:rsidRPr="000A27CA">
        <w:rPr>
          <w:rFonts w:ascii="Times New Roman" w:hAnsi="Times New Roman" w:cs="Times New Roman"/>
          <w:sz w:val="28"/>
          <w:szCs w:val="28"/>
        </w:rPr>
        <w:t xml:space="preserve">, </w:t>
      </w:r>
      <w:hyperlink w:anchor="Par32" w:history="1">
        <w:r w:rsidRPr="000A27CA">
          <w:rPr>
            <w:rFonts w:ascii="Times New Roman" w:hAnsi="Times New Roman" w:cs="Times New Roman"/>
            <w:sz w:val="28"/>
            <w:szCs w:val="28"/>
          </w:rPr>
          <w:t>11</w:t>
        </w:r>
      </w:hyperlink>
      <w:r w:rsidRPr="000A27CA">
        <w:rPr>
          <w:rFonts w:ascii="Times New Roman" w:hAnsi="Times New Roman" w:cs="Times New Roman"/>
          <w:sz w:val="28"/>
          <w:szCs w:val="28"/>
        </w:rPr>
        <w:t xml:space="preserve"> и </w:t>
      </w:r>
      <w:hyperlink w:anchor="Par33" w:history="1">
        <w:r w:rsidRPr="000A27CA">
          <w:rPr>
            <w:rFonts w:ascii="Times New Roman" w:hAnsi="Times New Roman" w:cs="Times New Roman"/>
            <w:sz w:val="28"/>
            <w:szCs w:val="28"/>
          </w:rPr>
          <w:t>12</w:t>
        </w:r>
      </w:hyperlink>
      <w:r w:rsidRPr="000A27CA">
        <w:rPr>
          <w:rFonts w:ascii="Times New Roman" w:hAnsi="Times New Roman" w:cs="Times New Roman"/>
          <w:sz w:val="28"/>
          <w:szCs w:val="28"/>
        </w:rPr>
        <w:t xml:space="preserve"> настоящей статьи не применяются.</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bookmarkStart w:id="9" w:name="Par32"/>
      <w:bookmarkEnd w:id="9"/>
      <w:r w:rsidRPr="000A27CA">
        <w:rPr>
          <w:rFonts w:ascii="Times New Roman" w:hAnsi="Times New Roman" w:cs="Times New Roman"/>
          <w:sz w:val="28"/>
          <w:szCs w:val="28"/>
        </w:rPr>
        <w:t>11. В случае если в администрацию района внесено несколько инициативных проектов, в том числе с описанием аналогичных по содержанию приоритетных проблем, администрация района организует проведение конкурсного отбора и информирует об этом инициаторов проекта.</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bookmarkStart w:id="10" w:name="Par33"/>
      <w:bookmarkEnd w:id="10"/>
      <w:r w:rsidRPr="000A27CA">
        <w:rPr>
          <w:rFonts w:ascii="Times New Roman" w:hAnsi="Times New Roman" w:cs="Times New Roman"/>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районного Совета. Состав коллегиального органа (комиссии) формируется администрацией района. При этом половина от общего числа членов коллегиального органа (комиссии) должна быть назначена на основе предложений районного Совета депутатов.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13. Инициаторы проекта, другие граждане, проживающие на территории района,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CF7C9A" w:rsidRPr="000A27C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A27CA">
        <w:rPr>
          <w:rFonts w:ascii="Times New Roman" w:hAnsi="Times New Roman" w:cs="Times New Roman"/>
          <w:sz w:val="28"/>
          <w:szCs w:val="28"/>
        </w:rPr>
        <w:t xml:space="preserve">14. Информация о рассмотрении инициативного проекта администрацией района, о ходе реализации инициативного проекта, в том числе об использовании денежных средств, об имущественном и (или) </w:t>
      </w:r>
      <w:r w:rsidRPr="000A27CA">
        <w:rPr>
          <w:rFonts w:ascii="Times New Roman" w:hAnsi="Times New Roman" w:cs="Times New Roman"/>
          <w:sz w:val="28"/>
          <w:szCs w:val="28"/>
        </w:rPr>
        <w:lastRenderedPageBreak/>
        <w:t>трудовом участии заинтересованных в его реализации лиц, подлежит опубликованию и размещению на официальном сайте Абанского района в информационно-телекоммуникационной сети Интернет. Отчет администрации района об итогах реализации инициативного проекта подлежит опубликованию и размещению на официальном сайте Абанского района в информационно-телекоммуникационной сети Интернет в течение 30 календарных дней со дня завершения реализации инициативного проекта.»;</w:t>
      </w:r>
    </w:p>
    <w:p w:rsidR="00CF7C9A" w:rsidRPr="00082B59"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82B59">
        <w:rPr>
          <w:rFonts w:ascii="Times New Roman" w:hAnsi="Times New Roman" w:cs="Times New Roman"/>
          <w:sz w:val="28"/>
          <w:szCs w:val="28"/>
        </w:rPr>
        <w:t>1.15. в статье 53:</w:t>
      </w:r>
    </w:p>
    <w:p w:rsidR="00CF7C9A" w:rsidRPr="00082B59"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82B59">
        <w:rPr>
          <w:rFonts w:ascii="Times New Roman" w:hAnsi="Times New Roman" w:cs="Times New Roman"/>
          <w:sz w:val="28"/>
          <w:szCs w:val="28"/>
        </w:rPr>
        <w:t>пункт 5 изложить в следующей редакции:</w:t>
      </w:r>
    </w:p>
    <w:p w:rsidR="00CF7C9A" w:rsidRPr="00082B59"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82B59">
        <w:rPr>
          <w:rFonts w:ascii="Times New Roman" w:hAnsi="Times New Roman" w:cs="Times New Roman"/>
          <w:sz w:val="28"/>
          <w:szCs w:val="28"/>
        </w:rPr>
        <w:t xml:space="preserve">«5. Порядок организации и проведения публичных слушаний устанавливается районным Советом. Жители района должны быть извещены о проведении публичных слушаний не позднее чем за 10 дней до даты проведения слушаний, в том числе посредством размещения на официальном сайте органа местного самоуправления в информационно-телекоммуникационной сети Интернет с учетом положений Федерального </w:t>
      </w:r>
      <w:hyperlink r:id="rId16" w:history="1">
        <w:r w:rsidRPr="00082B59">
          <w:rPr>
            <w:rFonts w:ascii="Times New Roman" w:hAnsi="Times New Roman" w:cs="Times New Roman"/>
            <w:sz w:val="28"/>
            <w:szCs w:val="28"/>
          </w:rPr>
          <w:t>закона</w:t>
        </w:r>
      </w:hyperlink>
      <w:r w:rsidRPr="00082B59">
        <w:rPr>
          <w:rFonts w:ascii="Times New Roman" w:hAnsi="Times New Roman" w:cs="Times New Roman"/>
          <w:sz w:val="28"/>
          <w:szCs w:val="28"/>
        </w:rPr>
        <w:t xml:space="preserve"> от 09.02.2009 N 8-ФЗ «Об обеспечении доступа к информации о деятельности государственных органов и органов местного самоуправления» с возможностью представления жителями Абанского района своих замечаний и предложений по вынесенному на обсуждение проекту муниципального правового акта, в том числе посредством официального сайта.»;</w:t>
      </w:r>
    </w:p>
    <w:p w:rsidR="00CF7C9A" w:rsidRPr="00082B59"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082B59">
        <w:rPr>
          <w:rFonts w:ascii="Times New Roman" w:hAnsi="Times New Roman" w:cs="Times New Roman"/>
          <w:sz w:val="28"/>
          <w:szCs w:val="28"/>
        </w:rPr>
        <w:t xml:space="preserve">в пункте 7 слова «с учетом положений законодательства» заменить словами </w:t>
      </w:r>
      <w:r>
        <w:rPr>
          <w:rFonts w:ascii="Times New Roman" w:hAnsi="Times New Roman" w:cs="Times New Roman"/>
          <w:sz w:val="28"/>
          <w:szCs w:val="28"/>
        </w:rPr>
        <w:t>«</w:t>
      </w:r>
      <w:r w:rsidRPr="00082B59">
        <w:rPr>
          <w:rFonts w:ascii="Times New Roman" w:hAnsi="Times New Roman" w:cs="Times New Roman"/>
          <w:sz w:val="28"/>
          <w:szCs w:val="28"/>
        </w:rPr>
        <w:t>в соответствие с законодательством»;</w:t>
      </w:r>
    </w:p>
    <w:p w:rsidR="00CF7C9A" w:rsidRPr="00EF2E02"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EF2E02">
        <w:rPr>
          <w:rFonts w:ascii="Times New Roman" w:hAnsi="Times New Roman" w:cs="Times New Roman"/>
          <w:sz w:val="28"/>
          <w:szCs w:val="28"/>
        </w:rPr>
        <w:t>1.16. в статье 54:</w:t>
      </w:r>
    </w:p>
    <w:p w:rsidR="00CF7C9A" w:rsidRPr="00EF2E02"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EF2E02">
        <w:rPr>
          <w:rFonts w:ascii="Times New Roman" w:hAnsi="Times New Roman" w:cs="Times New Roman"/>
          <w:sz w:val="28"/>
          <w:szCs w:val="28"/>
        </w:rPr>
        <w:t>пункт 1 изложить в следующей редакции:</w:t>
      </w:r>
    </w:p>
    <w:p w:rsidR="00CF7C9A" w:rsidRPr="00EF2E02" w:rsidRDefault="00CF7C9A" w:rsidP="00CF7C9A">
      <w:pPr>
        <w:pStyle w:val="ConsPlusNormal"/>
        <w:ind w:firstLine="709"/>
        <w:jc w:val="both"/>
        <w:rPr>
          <w:rFonts w:ascii="Times New Roman" w:hAnsi="Times New Roman" w:cs="Times New Roman"/>
          <w:sz w:val="28"/>
          <w:szCs w:val="28"/>
        </w:rPr>
      </w:pPr>
      <w:r w:rsidRPr="00EF2E02">
        <w:rPr>
          <w:rFonts w:ascii="Times New Roman" w:hAnsi="Times New Roman" w:cs="Times New Roman"/>
          <w:sz w:val="28"/>
          <w:szCs w:val="28"/>
        </w:rPr>
        <w:t>«1. Для обсуждения вопросов местного значения, информирования населения о деятельности органов и должностных лиц местного самоуправления, обсуждения вопросов внесения инициативных проектов и их рассмотрения на части территории Абанского района могут проводиться собрания граждан либо на всей территории Абанского района - конференции граждан (собрания делегатов).»;</w:t>
      </w:r>
    </w:p>
    <w:p w:rsidR="00CF7C9A" w:rsidRPr="001B7BFB" w:rsidRDefault="00CF7C9A" w:rsidP="00CF7C9A">
      <w:pPr>
        <w:pStyle w:val="ConsPlusNormal"/>
        <w:ind w:firstLine="709"/>
        <w:jc w:val="both"/>
        <w:rPr>
          <w:rFonts w:ascii="Times New Roman" w:hAnsi="Times New Roman" w:cs="Times New Roman"/>
          <w:sz w:val="28"/>
          <w:szCs w:val="28"/>
        </w:rPr>
      </w:pPr>
      <w:r w:rsidRPr="001B7BFB">
        <w:rPr>
          <w:rFonts w:ascii="Times New Roman" w:hAnsi="Times New Roman" w:cs="Times New Roman"/>
          <w:sz w:val="28"/>
          <w:szCs w:val="28"/>
        </w:rPr>
        <w:t>дополнить пунктом 3.1. следующего содержания:</w:t>
      </w:r>
    </w:p>
    <w:p w:rsidR="00CF7C9A" w:rsidRPr="001B7BFB" w:rsidRDefault="00CF7C9A" w:rsidP="00CF7C9A">
      <w:p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1B7BFB">
        <w:rPr>
          <w:rFonts w:ascii="Times New Roman" w:hAnsi="Times New Roman" w:cs="Times New Roman"/>
          <w:color w:val="000000"/>
          <w:sz w:val="28"/>
          <w:szCs w:val="28"/>
        </w:rPr>
        <w:t>«3.1.</w:t>
      </w:r>
      <w:r w:rsidRPr="001B7BFB">
        <w:rPr>
          <w:rFonts w:ascii="Times New Roman" w:eastAsia="Calibri" w:hAnsi="Times New Roman" w:cs="Times New Roman"/>
          <w:color w:val="000000"/>
          <w:sz w:val="28"/>
          <w:szCs w:val="28"/>
        </w:rPr>
        <w:t xml:space="preserve"> </w:t>
      </w:r>
      <w:r w:rsidRPr="001B7BFB">
        <w:rPr>
          <w:rFonts w:ascii="Times New Roman" w:eastAsia="Calibri" w:hAnsi="Times New Roman" w:cs="Times New Roman"/>
          <w:sz w:val="28"/>
          <w:szCs w:val="28"/>
        </w:rPr>
        <w:t>Собрание (конференция) граждан, проводимое по инициативе населения, назначается Советом депутатов.</w:t>
      </w:r>
    </w:p>
    <w:p w:rsidR="00CF7C9A" w:rsidRPr="001B7BFB" w:rsidRDefault="00CF7C9A" w:rsidP="00CF7C9A">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1B7BFB">
        <w:rPr>
          <w:rFonts w:ascii="Times New Roman" w:eastAsia="Calibri" w:hAnsi="Times New Roman" w:cs="Times New Roman"/>
          <w:bCs/>
          <w:iCs/>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w:t>
      </w:r>
      <w:r w:rsidRPr="001B7BFB">
        <w:rPr>
          <w:rFonts w:ascii="Times New Roman" w:hAnsi="Times New Roman" w:cs="Times New Roman"/>
          <w:bCs/>
          <w:iCs/>
          <w:sz w:val="28"/>
          <w:szCs w:val="28"/>
        </w:rPr>
        <w:t>районного Совета</w:t>
      </w:r>
      <w:r w:rsidRPr="001B7BFB">
        <w:rPr>
          <w:rFonts w:ascii="Times New Roman" w:eastAsia="Calibri" w:hAnsi="Times New Roman" w:cs="Times New Roman"/>
          <w:bCs/>
          <w:iCs/>
          <w:sz w:val="28"/>
          <w:szCs w:val="28"/>
        </w:rPr>
        <w:t>.»;</w:t>
      </w:r>
    </w:p>
    <w:p w:rsidR="00CF7C9A" w:rsidRDefault="00CF7C9A" w:rsidP="00CF7C9A">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097F7A">
        <w:rPr>
          <w:rFonts w:ascii="Times New Roman" w:eastAsia="Calibri" w:hAnsi="Times New Roman" w:cs="Times New Roman"/>
          <w:bCs/>
          <w:iCs/>
          <w:sz w:val="28"/>
          <w:szCs w:val="28"/>
        </w:rPr>
        <w:t>пункт 5 изложить в следующей редакции:</w:t>
      </w:r>
    </w:p>
    <w:p w:rsidR="00CF7C9A" w:rsidRPr="00097F7A" w:rsidRDefault="00CF7C9A" w:rsidP="00CF7C9A">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097F7A">
        <w:rPr>
          <w:rFonts w:ascii="Times New Roman" w:eastAsia="Calibri" w:hAnsi="Times New Roman" w:cs="Times New Roman"/>
          <w:color w:val="000000"/>
          <w:sz w:val="28"/>
          <w:szCs w:val="28"/>
        </w:rPr>
        <w:t xml:space="preserve">«5. Правовой акт о назначении собрания (конференции) должен быть принят в течение </w:t>
      </w:r>
      <w:r w:rsidRPr="00097F7A">
        <w:rPr>
          <w:rFonts w:ascii="Times New Roman" w:hAnsi="Times New Roman" w:cs="Times New Roman"/>
          <w:color w:val="000000"/>
          <w:sz w:val="28"/>
          <w:szCs w:val="28"/>
        </w:rPr>
        <w:t>20</w:t>
      </w:r>
      <w:r w:rsidRPr="00097F7A">
        <w:rPr>
          <w:rFonts w:ascii="Times New Roman" w:eastAsia="Calibri" w:hAnsi="Times New Roman" w:cs="Times New Roman"/>
          <w:color w:val="000000"/>
          <w:sz w:val="28"/>
          <w:szCs w:val="28"/>
        </w:rPr>
        <w:t xml:space="preserve"> дней с момента выраженной инициативы о проведении </w:t>
      </w:r>
      <w:r w:rsidRPr="00097F7A">
        <w:rPr>
          <w:rFonts w:ascii="Times New Roman" w:eastAsia="Calibri" w:hAnsi="Times New Roman" w:cs="Times New Roman"/>
          <w:color w:val="000000"/>
          <w:sz w:val="28"/>
          <w:szCs w:val="28"/>
        </w:rPr>
        <w:lastRenderedPageBreak/>
        <w:t xml:space="preserve">собрания (конференции) в соответствии с </w:t>
      </w:r>
      <w:r w:rsidRPr="00097F7A">
        <w:rPr>
          <w:rFonts w:ascii="Times New Roman" w:eastAsia="Calibri" w:hAnsi="Times New Roman" w:cs="Times New Roman"/>
          <w:sz w:val="28"/>
          <w:szCs w:val="28"/>
        </w:rPr>
        <w:t xml:space="preserve">нормативными правовыми актами </w:t>
      </w:r>
      <w:r w:rsidRPr="00097F7A">
        <w:rPr>
          <w:rFonts w:ascii="Times New Roman" w:hAnsi="Times New Roman" w:cs="Times New Roman"/>
          <w:sz w:val="28"/>
          <w:szCs w:val="28"/>
        </w:rPr>
        <w:t>районного Совета</w:t>
      </w:r>
      <w:r w:rsidRPr="00097F7A">
        <w:rPr>
          <w:rFonts w:ascii="Times New Roman" w:eastAsia="Calibri" w:hAnsi="Times New Roman" w:cs="Times New Roman"/>
          <w:sz w:val="28"/>
          <w:szCs w:val="28"/>
        </w:rPr>
        <w:t xml:space="preserve"> </w:t>
      </w:r>
      <w:r w:rsidRPr="00097F7A">
        <w:rPr>
          <w:rFonts w:ascii="Times New Roman" w:eastAsia="Calibri" w:hAnsi="Times New Roman" w:cs="Times New Roman"/>
          <w:color w:val="000000"/>
          <w:sz w:val="28"/>
          <w:szCs w:val="28"/>
        </w:rPr>
        <w:t>о порядке назначения и проведения собраний (конференций) граждан.»;</w:t>
      </w:r>
    </w:p>
    <w:p w:rsidR="00CF7C9A" w:rsidRPr="00654BD0" w:rsidRDefault="00CF7C9A" w:rsidP="00CF7C9A">
      <w:pPr>
        <w:pStyle w:val="a8"/>
        <w:numPr>
          <w:ilvl w:val="1"/>
          <w:numId w:val="1"/>
        </w:numPr>
        <w:autoSpaceDE w:val="0"/>
        <w:autoSpaceDN w:val="0"/>
        <w:adjustRightInd w:val="0"/>
        <w:spacing w:after="0" w:line="240" w:lineRule="auto"/>
        <w:ind w:left="0" w:firstLine="709"/>
        <w:jc w:val="both"/>
        <w:outlineLvl w:val="1"/>
        <w:rPr>
          <w:rFonts w:ascii="Times New Roman" w:eastAsia="Calibri" w:hAnsi="Times New Roman" w:cs="Times New Roman"/>
          <w:color w:val="000000"/>
          <w:sz w:val="28"/>
          <w:szCs w:val="28"/>
        </w:rPr>
      </w:pPr>
      <w:r w:rsidRPr="00654BD0">
        <w:rPr>
          <w:rFonts w:ascii="Times New Roman" w:eastAsia="Calibri" w:hAnsi="Times New Roman" w:cs="Times New Roman"/>
          <w:color w:val="000000"/>
          <w:sz w:val="28"/>
          <w:szCs w:val="28"/>
        </w:rPr>
        <w:t>В статье 55:</w:t>
      </w:r>
    </w:p>
    <w:p w:rsidR="00CF7C9A" w:rsidRPr="00654BD0" w:rsidRDefault="00CF7C9A" w:rsidP="00CF7C9A">
      <w:pPr>
        <w:pStyle w:val="a8"/>
        <w:autoSpaceDE w:val="0"/>
        <w:autoSpaceDN w:val="0"/>
        <w:adjustRightInd w:val="0"/>
        <w:spacing w:after="0" w:line="240" w:lineRule="auto"/>
        <w:ind w:left="0" w:firstLine="709"/>
        <w:jc w:val="both"/>
        <w:outlineLvl w:val="1"/>
        <w:rPr>
          <w:rFonts w:ascii="Times New Roman" w:eastAsia="Calibri" w:hAnsi="Times New Roman" w:cs="Times New Roman"/>
          <w:color w:val="000000"/>
          <w:sz w:val="28"/>
          <w:szCs w:val="28"/>
        </w:rPr>
      </w:pPr>
      <w:r w:rsidRPr="00654BD0">
        <w:rPr>
          <w:rFonts w:ascii="Times New Roman" w:eastAsia="Calibri" w:hAnsi="Times New Roman" w:cs="Times New Roman"/>
          <w:color w:val="000000"/>
          <w:sz w:val="28"/>
          <w:szCs w:val="28"/>
        </w:rPr>
        <w:t>пункт 3 дополнить подпунктом 3 следующего содержания:</w:t>
      </w:r>
    </w:p>
    <w:p w:rsidR="00CF7C9A" w:rsidRPr="00654BD0"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654BD0">
        <w:rPr>
          <w:rFonts w:ascii="Times New Roman" w:eastAsia="Calibri" w:hAnsi="Times New Roman" w:cs="Times New Roman"/>
          <w:color w:val="000000"/>
          <w:sz w:val="28"/>
          <w:szCs w:val="28"/>
        </w:rPr>
        <w:t>«</w:t>
      </w:r>
      <w:r w:rsidRPr="00654BD0">
        <w:rPr>
          <w:rFonts w:ascii="Times New Roman" w:hAnsi="Times New Roman" w:cs="Times New Roman"/>
          <w:sz w:val="28"/>
          <w:szCs w:val="28"/>
        </w:rPr>
        <w:t>3) жителей Абанского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rPr>
          <w:rFonts w:ascii="Times New Roman" w:hAnsi="Times New Roman" w:cs="Times New Roman"/>
          <w:sz w:val="28"/>
          <w:szCs w:val="28"/>
        </w:rPr>
        <w:t>»</w:t>
      </w:r>
      <w:r w:rsidRPr="00654BD0">
        <w:rPr>
          <w:rFonts w:ascii="Times New Roman" w:hAnsi="Times New Roman" w:cs="Times New Roman"/>
          <w:sz w:val="28"/>
          <w:szCs w:val="28"/>
        </w:rPr>
        <w:t>;</w:t>
      </w:r>
    </w:p>
    <w:p w:rsidR="00CF7C9A" w:rsidRPr="00654BD0"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654BD0">
        <w:rPr>
          <w:rFonts w:ascii="Times New Roman" w:hAnsi="Times New Roman" w:cs="Times New Roman"/>
          <w:sz w:val="28"/>
          <w:szCs w:val="28"/>
        </w:rPr>
        <w:t>пункт 5 дополнить следующим предложением:</w:t>
      </w:r>
    </w:p>
    <w:p w:rsidR="00CF7C9A" w:rsidRPr="00654BD0"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654BD0">
        <w:rPr>
          <w:rFonts w:ascii="Times New Roman" w:hAnsi="Times New Roman" w:cs="Times New Roman"/>
          <w:sz w:val="28"/>
          <w:szCs w:val="28"/>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CF7C9A" w:rsidRPr="00654BD0"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654BD0">
        <w:rPr>
          <w:rFonts w:ascii="Times New Roman" w:hAnsi="Times New Roman" w:cs="Times New Roman"/>
          <w:sz w:val="28"/>
          <w:szCs w:val="28"/>
        </w:rPr>
        <w:t>в пункте 8 абзац 2 изложить в следующей редакции:</w:t>
      </w:r>
    </w:p>
    <w:p w:rsidR="00CF7C9A" w:rsidRPr="00654BD0"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654BD0">
        <w:rPr>
          <w:rFonts w:ascii="Times New Roman" w:hAnsi="Times New Roman" w:cs="Times New Roman"/>
          <w:sz w:val="28"/>
          <w:szCs w:val="28"/>
        </w:rPr>
        <w:t>«- за счет средств бюджета Абанского района - при проведении опроса по инициативе органов местного самоуправления Абанского района или жителей муниципального образования;»;</w:t>
      </w:r>
    </w:p>
    <w:p w:rsidR="00CF7C9A" w:rsidRPr="0095214E" w:rsidRDefault="00CF7C9A" w:rsidP="00CF7C9A">
      <w:pPr>
        <w:pStyle w:val="a8"/>
        <w:numPr>
          <w:ilvl w:val="1"/>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95214E">
        <w:rPr>
          <w:rFonts w:ascii="Times New Roman" w:hAnsi="Times New Roman" w:cs="Times New Roman"/>
          <w:sz w:val="28"/>
          <w:szCs w:val="28"/>
        </w:rPr>
        <w:t>дополнить статьей 62.1. следующего содержания:</w:t>
      </w:r>
    </w:p>
    <w:p w:rsidR="00CF7C9A" w:rsidRPr="0095214E" w:rsidRDefault="00CF7C9A" w:rsidP="00CF7C9A">
      <w:pPr>
        <w:pStyle w:val="a8"/>
        <w:autoSpaceDE w:val="0"/>
        <w:autoSpaceDN w:val="0"/>
        <w:adjustRightInd w:val="0"/>
        <w:spacing w:after="0" w:line="240" w:lineRule="auto"/>
        <w:ind w:left="0" w:firstLine="709"/>
        <w:jc w:val="both"/>
        <w:rPr>
          <w:rFonts w:ascii="Times New Roman" w:hAnsi="Times New Roman" w:cs="Times New Roman"/>
          <w:b/>
          <w:bCs/>
          <w:sz w:val="28"/>
          <w:szCs w:val="28"/>
        </w:rPr>
      </w:pPr>
      <w:r>
        <w:rPr>
          <w:rFonts w:ascii="Times New Roman" w:hAnsi="Times New Roman" w:cs="Times New Roman"/>
          <w:sz w:val="28"/>
          <w:szCs w:val="28"/>
        </w:rPr>
        <w:t>«</w:t>
      </w:r>
      <w:r w:rsidRPr="0095214E">
        <w:rPr>
          <w:rFonts w:ascii="Times New Roman" w:hAnsi="Times New Roman" w:cs="Times New Roman"/>
          <w:b/>
          <w:bCs/>
          <w:sz w:val="28"/>
          <w:szCs w:val="28"/>
        </w:rPr>
        <w:t>Статья 62.1. Финансовое и иное обеспечение реализации инициативных проектов</w:t>
      </w:r>
    </w:p>
    <w:p w:rsidR="00CF7C9A" w:rsidRPr="0095214E" w:rsidRDefault="00CF7C9A" w:rsidP="00CF7C9A">
      <w:pPr>
        <w:pStyle w:val="a8"/>
        <w:autoSpaceDE w:val="0"/>
        <w:autoSpaceDN w:val="0"/>
        <w:adjustRightInd w:val="0"/>
        <w:spacing w:after="0" w:line="240" w:lineRule="auto"/>
        <w:ind w:left="0" w:firstLine="709"/>
        <w:jc w:val="both"/>
        <w:rPr>
          <w:rFonts w:ascii="Times New Roman" w:hAnsi="Times New Roman" w:cs="Times New Roman"/>
          <w:sz w:val="28"/>
          <w:szCs w:val="28"/>
        </w:rPr>
      </w:pPr>
    </w:p>
    <w:p w:rsidR="00CF7C9A" w:rsidRPr="0095214E"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95214E">
        <w:rPr>
          <w:rFonts w:ascii="Times New Roman" w:hAnsi="Times New Roman" w:cs="Times New Roman"/>
          <w:sz w:val="28"/>
          <w:szCs w:val="28"/>
        </w:rPr>
        <w:t xml:space="preserve">1. Источником финансового обеспечения реализации инициативных проектов, предусмотренных </w:t>
      </w:r>
      <w:hyperlink r:id="rId17" w:history="1">
        <w:r w:rsidRPr="0095214E">
          <w:rPr>
            <w:rFonts w:ascii="Times New Roman" w:hAnsi="Times New Roman" w:cs="Times New Roman"/>
            <w:sz w:val="28"/>
            <w:szCs w:val="28"/>
          </w:rPr>
          <w:t>статьей 51.1</w:t>
        </w:r>
      </w:hyperlink>
      <w:r w:rsidRPr="0095214E">
        <w:rPr>
          <w:rFonts w:ascii="Times New Roman" w:hAnsi="Times New Roman" w:cs="Times New Roman"/>
          <w:sz w:val="28"/>
          <w:szCs w:val="28"/>
        </w:rPr>
        <w:t xml:space="preserve">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Красноярского края, предоставленных в целях финансового обеспечения соответствующих расходных обязательств муниципального образования.</w:t>
      </w:r>
    </w:p>
    <w:p w:rsidR="00CF7C9A" w:rsidRPr="0095214E" w:rsidRDefault="00CF7C9A" w:rsidP="00CF7C9A">
      <w:pPr>
        <w:pStyle w:val="a8"/>
        <w:autoSpaceDE w:val="0"/>
        <w:autoSpaceDN w:val="0"/>
        <w:adjustRightInd w:val="0"/>
        <w:spacing w:after="0" w:line="240" w:lineRule="auto"/>
        <w:ind w:left="0" w:firstLine="709"/>
        <w:jc w:val="both"/>
        <w:rPr>
          <w:rFonts w:ascii="Times New Roman" w:hAnsi="Times New Roman" w:cs="Times New Roman"/>
          <w:sz w:val="28"/>
          <w:szCs w:val="28"/>
        </w:rPr>
      </w:pPr>
      <w:r w:rsidRPr="0095214E">
        <w:rPr>
          <w:rFonts w:ascii="Times New Roman" w:hAnsi="Times New Roman" w:cs="Times New Roman"/>
          <w:sz w:val="28"/>
          <w:szCs w:val="28"/>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8" w:history="1">
        <w:r w:rsidRPr="0095214E">
          <w:rPr>
            <w:rFonts w:ascii="Times New Roman" w:hAnsi="Times New Roman" w:cs="Times New Roman"/>
            <w:sz w:val="28"/>
            <w:szCs w:val="28"/>
          </w:rPr>
          <w:t>кодексом</w:t>
        </w:r>
      </w:hyperlink>
      <w:r w:rsidRPr="0095214E">
        <w:rPr>
          <w:rFonts w:ascii="Times New Roman" w:hAnsi="Times New Roman" w:cs="Times New Roman"/>
          <w:sz w:val="28"/>
          <w:szCs w:val="28"/>
        </w:rPr>
        <w:t xml:space="preserve"> Российской Федерации в местный бюджет в целях реализации конкретных инициативных проектов.</w:t>
      </w:r>
    </w:p>
    <w:p w:rsidR="00CF7C9A" w:rsidRPr="0095214E" w:rsidRDefault="00CF7C9A" w:rsidP="00CF7C9A">
      <w:pPr>
        <w:pStyle w:val="a8"/>
        <w:autoSpaceDE w:val="0"/>
        <w:autoSpaceDN w:val="0"/>
        <w:adjustRightInd w:val="0"/>
        <w:spacing w:after="0" w:line="240" w:lineRule="auto"/>
        <w:ind w:left="0" w:firstLine="709"/>
        <w:jc w:val="both"/>
        <w:rPr>
          <w:rFonts w:ascii="Times New Roman" w:hAnsi="Times New Roman" w:cs="Times New Roman"/>
          <w:sz w:val="28"/>
          <w:szCs w:val="28"/>
        </w:rPr>
      </w:pPr>
      <w:r w:rsidRPr="0095214E">
        <w:rPr>
          <w:rFonts w:ascii="Times New Roman" w:hAnsi="Times New Roman" w:cs="Times New Roman"/>
          <w:sz w:val="28"/>
          <w:szCs w:val="28"/>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CF7C9A" w:rsidRPr="0095214E" w:rsidRDefault="00CF7C9A" w:rsidP="00CF7C9A">
      <w:pPr>
        <w:pStyle w:val="a8"/>
        <w:autoSpaceDE w:val="0"/>
        <w:autoSpaceDN w:val="0"/>
        <w:adjustRightInd w:val="0"/>
        <w:spacing w:after="0" w:line="240" w:lineRule="auto"/>
        <w:ind w:left="0" w:firstLine="709"/>
        <w:jc w:val="both"/>
        <w:rPr>
          <w:rFonts w:ascii="Times New Roman" w:hAnsi="Times New Roman" w:cs="Times New Roman"/>
          <w:sz w:val="28"/>
          <w:szCs w:val="28"/>
        </w:rPr>
      </w:pPr>
      <w:r w:rsidRPr="0095214E">
        <w:rPr>
          <w:rFonts w:ascii="Times New Roman" w:hAnsi="Times New Roman" w:cs="Times New Roman"/>
          <w:sz w:val="28"/>
          <w:szCs w:val="28"/>
        </w:rPr>
        <w:lastRenderedPageBreak/>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районного Совета.</w:t>
      </w:r>
    </w:p>
    <w:p w:rsidR="00CF7C9A" w:rsidRPr="0095214E" w:rsidRDefault="00CF7C9A" w:rsidP="00CF7C9A">
      <w:pPr>
        <w:pStyle w:val="a8"/>
        <w:autoSpaceDE w:val="0"/>
        <w:autoSpaceDN w:val="0"/>
        <w:adjustRightInd w:val="0"/>
        <w:spacing w:after="0" w:line="240" w:lineRule="auto"/>
        <w:ind w:left="0" w:firstLine="709"/>
        <w:jc w:val="both"/>
        <w:rPr>
          <w:rFonts w:ascii="Times New Roman" w:hAnsi="Times New Roman" w:cs="Times New Roman"/>
          <w:sz w:val="28"/>
          <w:szCs w:val="28"/>
        </w:rPr>
      </w:pPr>
      <w:r w:rsidRPr="0095214E">
        <w:rPr>
          <w:rFonts w:ascii="Times New Roman" w:hAnsi="Times New Roman" w:cs="Times New Roman"/>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r>
        <w:rPr>
          <w:rFonts w:ascii="Times New Roman" w:hAnsi="Times New Roman" w:cs="Times New Roman"/>
          <w:sz w:val="28"/>
          <w:szCs w:val="28"/>
        </w:rPr>
        <w:t>»;</w:t>
      </w:r>
    </w:p>
    <w:p w:rsidR="00CF7C9A" w:rsidRPr="00184E0D" w:rsidRDefault="00CF7C9A" w:rsidP="00CF7C9A">
      <w:pPr>
        <w:pStyle w:val="a8"/>
        <w:autoSpaceDE w:val="0"/>
        <w:autoSpaceDN w:val="0"/>
        <w:adjustRightInd w:val="0"/>
        <w:spacing w:after="0" w:line="240" w:lineRule="auto"/>
        <w:ind w:left="0" w:firstLine="709"/>
        <w:jc w:val="both"/>
        <w:rPr>
          <w:rFonts w:ascii="Times New Roman" w:hAnsi="Times New Roman" w:cs="Times New Roman"/>
          <w:sz w:val="28"/>
          <w:szCs w:val="28"/>
        </w:rPr>
      </w:pPr>
      <w:r w:rsidRPr="00184E0D">
        <w:rPr>
          <w:rFonts w:ascii="Times New Roman" w:hAnsi="Times New Roman" w:cs="Times New Roman"/>
          <w:sz w:val="28"/>
          <w:szCs w:val="28"/>
        </w:rPr>
        <w:t>1.19. пункт 1 статьи 66 изложить в следующей редакции:</w:t>
      </w:r>
    </w:p>
    <w:p w:rsidR="00CF7C9A" w:rsidRPr="00184E0D" w:rsidRDefault="00CF7C9A" w:rsidP="00CF7C9A">
      <w:pPr>
        <w:pStyle w:val="ConsPlusNormal"/>
        <w:ind w:firstLine="709"/>
        <w:jc w:val="both"/>
        <w:rPr>
          <w:rFonts w:ascii="Times New Roman" w:hAnsi="Times New Roman" w:cs="Times New Roman"/>
          <w:sz w:val="28"/>
          <w:szCs w:val="28"/>
        </w:rPr>
      </w:pPr>
      <w:r w:rsidRPr="00184E0D">
        <w:rPr>
          <w:rFonts w:ascii="Times New Roman" w:hAnsi="Times New Roman" w:cs="Times New Roman"/>
          <w:sz w:val="28"/>
          <w:szCs w:val="28"/>
        </w:rPr>
        <w:t>«1. Контроль за исполнением бюджета осуществляется контрольно-счетным органом.»;</w:t>
      </w:r>
    </w:p>
    <w:p w:rsidR="00CF7C9A" w:rsidRPr="00071F5D" w:rsidRDefault="00CF7C9A" w:rsidP="00CF7C9A">
      <w:pPr>
        <w:pStyle w:val="ConsPlusNormal"/>
        <w:ind w:firstLine="709"/>
        <w:jc w:val="both"/>
        <w:rPr>
          <w:rFonts w:ascii="Times New Roman" w:hAnsi="Times New Roman" w:cs="Times New Roman"/>
          <w:sz w:val="28"/>
          <w:szCs w:val="28"/>
        </w:rPr>
      </w:pPr>
      <w:r w:rsidRPr="00071F5D">
        <w:rPr>
          <w:rFonts w:ascii="Times New Roman" w:hAnsi="Times New Roman" w:cs="Times New Roman"/>
          <w:sz w:val="28"/>
          <w:szCs w:val="28"/>
        </w:rPr>
        <w:t>1.20: в статье 67:</w:t>
      </w:r>
    </w:p>
    <w:p w:rsidR="00CF7C9A" w:rsidRPr="00071F5D" w:rsidRDefault="00CF7C9A" w:rsidP="00CF7C9A">
      <w:pPr>
        <w:pStyle w:val="ConsPlusNormal"/>
        <w:ind w:firstLine="709"/>
        <w:jc w:val="both"/>
        <w:rPr>
          <w:rFonts w:ascii="Times New Roman" w:hAnsi="Times New Roman" w:cs="Times New Roman"/>
          <w:sz w:val="28"/>
          <w:szCs w:val="28"/>
        </w:rPr>
      </w:pPr>
      <w:r w:rsidRPr="00071F5D">
        <w:rPr>
          <w:rFonts w:ascii="Times New Roman" w:hAnsi="Times New Roman" w:cs="Times New Roman"/>
          <w:sz w:val="28"/>
          <w:szCs w:val="28"/>
        </w:rPr>
        <w:t>пункты 1, 2 изложить в следующей редакции:</w:t>
      </w:r>
    </w:p>
    <w:p w:rsidR="00CF7C9A" w:rsidRPr="00071F5D" w:rsidRDefault="00CF7C9A" w:rsidP="00CF7C9A">
      <w:pPr>
        <w:pStyle w:val="ConsPlusNormal"/>
        <w:ind w:firstLine="709"/>
        <w:jc w:val="both"/>
        <w:rPr>
          <w:rFonts w:ascii="Times New Roman" w:hAnsi="Times New Roman" w:cs="Times New Roman"/>
          <w:sz w:val="28"/>
          <w:szCs w:val="28"/>
        </w:rPr>
      </w:pPr>
      <w:r w:rsidRPr="00071F5D">
        <w:rPr>
          <w:rFonts w:ascii="Times New Roman" w:hAnsi="Times New Roman" w:cs="Times New Roman"/>
          <w:sz w:val="28"/>
          <w:szCs w:val="28"/>
        </w:rPr>
        <w:t>«1. Администрация района является органом, уполномоченным на осуществление муниципального контроля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CF7C9A" w:rsidRPr="00071F5D" w:rsidRDefault="00CF7C9A" w:rsidP="00CF7C9A">
      <w:pPr>
        <w:pStyle w:val="a8"/>
        <w:autoSpaceDE w:val="0"/>
        <w:autoSpaceDN w:val="0"/>
        <w:adjustRightInd w:val="0"/>
        <w:spacing w:after="0" w:line="240" w:lineRule="auto"/>
        <w:ind w:left="0" w:firstLine="709"/>
        <w:jc w:val="both"/>
        <w:rPr>
          <w:rFonts w:ascii="Times New Roman" w:hAnsi="Times New Roman" w:cs="Times New Roman"/>
          <w:sz w:val="28"/>
          <w:szCs w:val="28"/>
        </w:rPr>
      </w:pPr>
      <w:r w:rsidRPr="00071F5D">
        <w:rPr>
          <w:rFonts w:ascii="Times New Roman" w:hAnsi="Times New Roman" w:cs="Times New Roman"/>
          <w:sz w:val="28"/>
          <w:szCs w:val="28"/>
        </w:rPr>
        <w:t xml:space="preserve">2. Организация и осуществление видов муниципального контроля регулируются Федеральным </w:t>
      </w:r>
      <w:hyperlink r:id="rId19" w:history="1">
        <w:r w:rsidRPr="00071F5D">
          <w:rPr>
            <w:rFonts w:ascii="Times New Roman" w:hAnsi="Times New Roman" w:cs="Times New Roman"/>
            <w:sz w:val="28"/>
            <w:szCs w:val="28"/>
          </w:rPr>
          <w:t>законом</w:t>
        </w:r>
      </w:hyperlink>
      <w:r w:rsidRPr="00071F5D">
        <w:rPr>
          <w:rFonts w:ascii="Times New Roman" w:hAnsi="Times New Roman" w:cs="Times New Roman"/>
          <w:sz w:val="28"/>
          <w:szCs w:val="28"/>
        </w:rPr>
        <w:t xml:space="preserve"> от 31.07.2020 N 248-ФЗ «О государственном контроле (надзоре) и муниципальном контроле в Российской Федерации».»;</w:t>
      </w:r>
    </w:p>
    <w:p w:rsidR="00CF7C9A" w:rsidRPr="00071F5D" w:rsidRDefault="00CF7C9A" w:rsidP="00CF7C9A">
      <w:pPr>
        <w:pStyle w:val="a8"/>
        <w:autoSpaceDE w:val="0"/>
        <w:autoSpaceDN w:val="0"/>
        <w:adjustRightInd w:val="0"/>
        <w:spacing w:after="0" w:line="240" w:lineRule="auto"/>
        <w:ind w:left="0" w:firstLine="709"/>
        <w:jc w:val="both"/>
        <w:rPr>
          <w:rFonts w:ascii="Times New Roman" w:hAnsi="Times New Roman" w:cs="Times New Roman"/>
          <w:sz w:val="28"/>
          <w:szCs w:val="28"/>
        </w:rPr>
      </w:pPr>
      <w:r w:rsidRPr="00071F5D">
        <w:rPr>
          <w:rFonts w:ascii="Times New Roman" w:hAnsi="Times New Roman" w:cs="Times New Roman"/>
          <w:sz w:val="28"/>
          <w:szCs w:val="28"/>
        </w:rPr>
        <w:t>подпункт 3 пункта 3 изложить в следующей редакции:</w:t>
      </w:r>
    </w:p>
    <w:p w:rsidR="00CF7C9A" w:rsidRPr="00071F5D" w:rsidRDefault="00CF7C9A" w:rsidP="00CF7C9A">
      <w:pPr>
        <w:pStyle w:val="ConsPlusNormal"/>
        <w:ind w:firstLine="709"/>
        <w:jc w:val="both"/>
        <w:rPr>
          <w:rFonts w:ascii="Times New Roman" w:hAnsi="Times New Roman" w:cs="Times New Roman"/>
          <w:sz w:val="28"/>
          <w:szCs w:val="28"/>
        </w:rPr>
      </w:pPr>
      <w:r w:rsidRPr="00071F5D">
        <w:rPr>
          <w:rFonts w:ascii="Times New Roman" w:hAnsi="Times New Roman" w:cs="Times New Roman"/>
          <w:sz w:val="28"/>
          <w:szCs w:val="28"/>
        </w:rPr>
        <w:t>«3) издание распоряжений и заданий о проведении мероприятий по муниципальному контролю.»;</w:t>
      </w:r>
    </w:p>
    <w:p w:rsidR="00CF7C9A" w:rsidRPr="00DA414D" w:rsidRDefault="00CF7C9A" w:rsidP="00CF7C9A">
      <w:pPr>
        <w:pStyle w:val="ConsPlusNormal"/>
        <w:ind w:firstLine="709"/>
        <w:jc w:val="both"/>
        <w:rPr>
          <w:rFonts w:ascii="Times New Roman" w:hAnsi="Times New Roman" w:cs="Times New Roman"/>
          <w:sz w:val="28"/>
          <w:szCs w:val="28"/>
        </w:rPr>
      </w:pPr>
      <w:r w:rsidRPr="00DA414D">
        <w:rPr>
          <w:rFonts w:ascii="Times New Roman" w:hAnsi="Times New Roman" w:cs="Times New Roman"/>
          <w:sz w:val="28"/>
          <w:szCs w:val="28"/>
        </w:rPr>
        <w:t>1.21 абзац 1 части 5 статьи 71 изложить в следующей редакции:</w:t>
      </w:r>
    </w:p>
    <w:p w:rsidR="00CF7C9A" w:rsidRPr="00DA414D"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DA414D">
        <w:rPr>
          <w:rFonts w:ascii="Times New Roman" w:hAnsi="Times New Roman" w:cs="Times New Roman"/>
          <w:sz w:val="28"/>
          <w:szCs w:val="28"/>
        </w:rPr>
        <w:t xml:space="preserve">«5. Глава района обязан опубликовать (обнародовать) зарегистрированные Устав Абанского района, Решение о внесении изменений и дополнений в Устав Абанского района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Абанского района, Решения о внесении изменений и дополнений в Устав Абанского района в государственный реестр уставов муниципальных образований </w:t>
      </w:r>
      <w:r>
        <w:rPr>
          <w:rFonts w:ascii="Times New Roman" w:hAnsi="Times New Roman" w:cs="Times New Roman"/>
          <w:sz w:val="28"/>
          <w:szCs w:val="28"/>
        </w:rPr>
        <w:t>Красноярского края</w:t>
      </w:r>
      <w:r w:rsidRPr="00DA414D">
        <w:rPr>
          <w:rFonts w:ascii="Times New Roman" w:hAnsi="Times New Roman" w:cs="Times New Roman"/>
          <w:sz w:val="28"/>
          <w:szCs w:val="28"/>
        </w:rPr>
        <w:t xml:space="preserve">, предусмотренного </w:t>
      </w:r>
      <w:hyperlink r:id="rId20" w:history="1">
        <w:r w:rsidRPr="00DA414D">
          <w:rPr>
            <w:rFonts w:ascii="Times New Roman" w:hAnsi="Times New Roman" w:cs="Times New Roman"/>
            <w:sz w:val="28"/>
            <w:szCs w:val="28"/>
          </w:rPr>
          <w:t>частью 6 статьи 4</w:t>
        </w:r>
      </w:hyperlink>
      <w:r>
        <w:rPr>
          <w:rFonts w:ascii="Times New Roman" w:hAnsi="Times New Roman" w:cs="Times New Roman"/>
          <w:sz w:val="28"/>
          <w:szCs w:val="28"/>
        </w:rPr>
        <w:t xml:space="preserve"> Федерального закона от 21.07.</w:t>
      </w:r>
      <w:r w:rsidRPr="00DA414D">
        <w:rPr>
          <w:rFonts w:ascii="Times New Roman" w:hAnsi="Times New Roman" w:cs="Times New Roman"/>
          <w:sz w:val="28"/>
          <w:szCs w:val="28"/>
        </w:rPr>
        <w:t>2005 «97-ФЗ «О государственной регистрации уставов муниципальных образований».».</w:t>
      </w:r>
    </w:p>
    <w:p w:rsidR="00CF7C9A" w:rsidRPr="00DE588C"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DE588C">
        <w:rPr>
          <w:rFonts w:ascii="Times New Roman" w:hAnsi="Times New Roman" w:cs="Times New Roman"/>
          <w:sz w:val="28"/>
          <w:szCs w:val="28"/>
        </w:rPr>
        <w:t>2. Контроль за исполнением настоящего Решения возложить на постоянную комиссию Абанского районного Совета депутатов по законности и правопорядку.</w:t>
      </w:r>
    </w:p>
    <w:p w:rsidR="00CF7C9A"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DE588C">
        <w:rPr>
          <w:rFonts w:ascii="Times New Roman" w:hAnsi="Times New Roman" w:cs="Times New Roman"/>
          <w:sz w:val="28"/>
          <w:szCs w:val="28"/>
        </w:rPr>
        <w:t xml:space="preserve">3. Настоящее Решение о внесении изменений в Устав Абанского района Красноярского края подлежит официальному опубликованию </w:t>
      </w:r>
      <w:r w:rsidRPr="00DE588C">
        <w:rPr>
          <w:rFonts w:ascii="Times New Roman" w:hAnsi="Times New Roman" w:cs="Times New Roman"/>
          <w:sz w:val="28"/>
          <w:szCs w:val="28"/>
        </w:rPr>
        <w:lastRenderedPageBreak/>
        <w:t>(обнародованию) после его государственной регистрации и вступает в силу со дня, следующего за днем официального опубликования (обнародования)</w:t>
      </w:r>
      <w:r>
        <w:rPr>
          <w:rFonts w:ascii="Times New Roman" w:hAnsi="Times New Roman" w:cs="Times New Roman"/>
          <w:sz w:val="28"/>
          <w:szCs w:val="28"/>
        </w:rPr>
        <w:t>, за исключением абзаца 4 п.1.2. и абзаца 2 п.1.3., которые вступают в силу с 01.01.2021.</w:t>
      </w:r>
    </w:p>
    <w:p w:rsidR="00CF7C9A" w:rsidRPr="00DE588C"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DE588C">
        <w:rPr>
          <w:rFonts w:ascii="Times New Roman" w:hAnsi="Times New Roman" w:cs="Times New Roman"/>
          <w:sz w:val="28"/>
          <w:szCs w:val="28"/>
        </w:rPr>
        <w:t>4. Поручить Главе Абанского района:</w:t>
      </w:r>
    </w:p>
    <w:p w:rsidR="00CF7C9A" w:rsidRPr="00DE588C"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DE588C">
        <w:rPr>
          <w:rFonts w:ascii="Times New Roman" w:hAnsi="Times New Roman" w:cs="Times New Roman"/>
          <w:sz w:val="28"/>
          <w:szCs w:val="28"/>
        </w:rPr>
        <w:t>1) В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 для государственной регистрации;</w:t>
      </w:r>
    </w:p>
    <w:p w:rsidR="00CF7C9A" w:rsidRPr="00DE588C" w:rsidRDefault="00CF7C9A" w:rsidP="00CF7C9A">
      <w:pPr>
        <w:autoSpaceDE w:val="0"/>
        <w:autoSpaceDN w:val="0"/>
        <w:adjustRightInd w:val="0"/>
        <w:spacing w:after="0" w:line="240" w:lineRule="auto"/>
        <w:ind w:firstLine="709"/>
        <w:jc w:val="both"/>
        <w:rPr>
          <w:rFonts w:ascii="Times New Roman" w:hAnsi="Times New Roman" w:cs="Times New Roman"/>
          <w:sz w:val="28"/>
          <w:szCs w:val="28"/>
        </w:rPr>
      </w:pPr>
      <w:r w:rsidRPr="00DE588C">
        <w:rPr>
          <w:rFonts w:ascii="Times New Roman" w:hAnsi="Times New Roman" w:cs="Times New Roman"/>
          <w:sz w:val="28"/>
          <w:szCs w:val="28"/>
        </w:rPr>
        <w:t>2) Зарегистрированное Решение в течение семи дней со дня его поступления из Управления Министерства юстиции Российской Федерации по Красноярскому краю опубликовать в газете «Красное знамя».</w:t>
      </w:r>
    </w:p>
    <w:p w:rsidR="00CF7C9A" w:rsidRDefault="00CF7C9A" w:rsidP="00CF7C9A">
      <w:pPr>
        <w:autoSpaceDE w:val="0"/>
        <w:autoSpaceDN w:val="0"/>
        <w:adjustRightInd w:val="0"/>
        <w:spacing w:after="0" w:line="240" w:lineRule="auto"/>
        <w:jc w:val="both"/>
        <w:rPr>
          <w:rFonts w:ascii="Times New Roman" w:hAnsi="Times New Roman" w:cs="Times New Roman"/>
          <w:sz w:val="28"/>
          <w:szCs w:val="28"/>
        </w:rPr>
      </w:pPr>
    </w:p>
    <w:p w:rsidR="00CF7C9A" w:rsidRDefault="00CF7C9A" w:rsidP="00CF7C9A">
      <w:pPr>
        <w:autoSpaceDE w:val="0"/>
        <w:autoSpaceDN w:val="0"/>
        <w:adjustRightInd w:val="0"/>
        <w:spacing w:after="0" w:line="240" w:lineRule="auto"/>
        <w:jc w:val="both"/>
        <w:rPr>
          <w:rFonts w:ascii="Times New Roman" w:hAnsi="Times New Roman" w:cs="Times New Roman"/>
          <w:sz w:val="28"/>
          <w:szCs w:val="28"/>
        </w:rPr>
      </w:pPr>
    </w:p>
    <w:p w:rsidR="00CF7C9A" w:rsidRDefault="00CF7C9A" w:rsidP="00CF7C9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Председатель</w:t>
      </w:r>
    </w:p>
    <w:p w:rsidR="00CF7C9A" w:rsidRDefault="00CF7C9A" w:rsidP="00CF7C9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Абанского районного</w:t>
      </w:r>
    </w:p>
    <w:p w:rsidR="00CF7C9A" w:rsidRDefault="00CF7C9A" w:rsidP="00CF7C9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Совета депутатов</w:t>
      </w:r>
    </w:p>
    <w:p w:rsidR="00CF7C9A" w:rsidRDefault="00CF7C9A" w:rsidP="00CF7C9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П.А. ПОПОВ</w:t>
      </w:r>
    </w:p>
    <w:p w:rsidR="00CF7C9A" w:rsidRDefault="00CF7C9A" w:rsidP="00CF7C9A">
      <w:pPr>
        <w:autoSpaceDE w:val="0"/>
        <w:autoSpaceDN w:val="0"/>
        <w:adjustRightInd w:val="0"/>
        <w:spacing w:after="0" w:line="240" w:lineRule="auto"/>
        <w:jc w:val="both"/>
        <w:rPr>
          <w:rFonts w:ascii="Times New Roman" w:hAnsi="Times New Roman" w:cs="Times New Roman"/>
          <w:sz w:val="28"/>
          <w:szCs w:val="28"/>
        </w:rPr>
      </w:pPr>
    </w:p>
    <w:p w:rsidR="00CF7C9A" w:rsidRDefault="00CF7C9A" w:rsidP="00CF7C9A">
      <w:pPr>
        <w:autoSpaceDE w:val="0"/>
        <w:autoSpaceDN w:val="0"/>
        <w:adjustRightInd w:val="0"/>
        <w:spacing w:after="0" w:line="240" w:lineRule="auto"/>
        <w:jc w:val="both"/>
        <w:rPr>
          <w:rFonts w:ascii="Times New Roman" w:hAnsi="Times New Roman" w:cs="Times New Roman"/>
          <w:sz w:val="28"/>
          <w:szCs w:val="28"/>
        </w:rPr>
      </w:pPr>
    </w:p>
    <w:p w:rsidR="00CF7C9A" w:rsidRDefault="00CF7C9A" w:rsidP="00CF7C9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Глава</w:t>
      </w:r>
    </w:p>
    <w:p w:rsidR="00CF7C9A" w:rsidRDefault="00CF7C9A" w:rsidP="00CF7C9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Абанского района</w:t>
      </w:r>
    </w:p>
    <w:p w:rsidR="00CF7C9A" w:rsidRDefault="00CF7C9A" w:rsidP="00CF7C9A">
      <w:pPr>
        <w:jc w:val="right"/>
      </w:pPr>
      <w:r>
        <w:rPr>
          <w:rFonts w:ascii="Times New Roman" w:hAnsi="Times New Roman" w:cs="Times New Roman"/>
          <w:sz w:val="28"/>
          <w:szCs w:val="28"/>
        </w:rPr>
        <w:t>Г.В. ИВАНЧЕНКО</w:t>
      </w:r>
    </w:p>
    <w:p w:rsidR="007202E0" w:rsidRDefault="007202E0"/>
    <w:sectPr w:rsidR="007202E0" w:rsidSect="00B15A4A">
      <w:headerReference w:type="default" r:id="rId21"/>
      <w:pgSz w:w="11906" w:h="16838"/>
      <w:pgMar w:top="1134" w:right="850" w:bottom="1134" w:left="1701" w:header="708" w:footer="708"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ser" w:date="2021-11-09T13:37:00Z" w:initials="u">
    <w:p w:rsidR="00CF7C9A" w:rsidRDefault="00CF7C9A" w:rsidP="00CF7C9A">
      <w:pPr>
        <w:pStyle w:val="a6"/>
      </w:pPr>
      <w:r>
        <w:rPr>
          <w:rStyle w:val="a5"/>
        </w:rPr>
        <w:annotationRef/>
      </w:r>
      <w:r>
        <w:t>с 01.01.2021 в соответствие с п. 7.1 ч. 1 ст. 15</w:t>
      </w:r>
    </w:p>
  </w:comment>
  <w:comment w:id="1" w:author="user" w:date="2021-11-09T13:37:00Z" w:initials="u">
    <w:p w:rsidR="00CF7C9A" w:rsidRDefault="00CF7C9A" w:rsidP="00CF7C9A">
      <w:pPr>
        <w:pStyle w:val="a6"/>
      </w:pPr>
      <w:r>
        <w:rPr>
          <w:rStyle w:val="a5"/>
        </w:rPr>
        <w:annotationRef/>
      </w:r>
      <w:r>
        <w:t>с 01.01.2021 в соответствие с п. 19 ч. 1 ст. 15.1.</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5AD" w:rsidRDefault="009455AD" w:rsidP="00C971C8">
      <w:pPr>
        <w:spacing w:after="0" w:line="240" w:lineRule="auto"/>
      </w:pPr>
      <w:r>
        <w:separator/>
      </w:r>
    </w:p>
  </w:endnote>
  <w:endnote w:type="continuationSeparator" w:id="0">
    <w:p w:rsidR="009455AD" w:rsidRDefault="009455AD" w:rsidP="00C971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5AD" w:rsidRDefault="009455AD" w:rsidP="00C971C8">
      <w:pPr>
        <w:spacing w:after="0" w:line="240" w:lineRule="auto"/>
      </w:pPr>
      <w:r>
        <w:separator/>
      </w:r>
    </w:p>
  </w:footnote>
  <w:footnote w:type="continuationSeparator" w:id="0">
    <w:p w:rsidR="009455AD" w:rsidRDefault="009455AD" w:rsidP="00C971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813903"/>
      <w:docPartObj>
        <w:docPartGallery w:val="Page Numbers (Top of Page)"/>
        <w:docPartUnique/>
      </w:docPartObj>
    </w:sdtPr>
    <w:sdtContent>
      <w:p w:rsidR="00382809" w:rsidRDefault="00C971C8">
        <w:pPr>
          <w:pStyle w:val="a9"/>
          <w:jc w:val="center"/>
        </w:pPr>
        <w:r>
          <w:fldChar w:fldCharType="begin"/>
        </w:r>
        <w:r w:rsidR="00CF7C9A">
          <w:instrText xml:space="preserve"> PAGE   \* MERGEFORMAT </w:instrText>
        </w:r>
        <w:r>
          <w:fldChar w:fldCharType="separate"/>
        </w:r>
        <w:r w:rsidR="00575CE0">
          <w:rPr>
            <w:noProof/>
          </w:rPr>
          <w:t>3</w:t>
        </w:r>
        <w:r>
          <w:fldChar w:fldCharType="end"/>
        </w:r>
      </w:p>
    </w:sdtContent>
  </w:sdt>
  <w:p w:rsidR="00382809" w:rsidRDefault="009455A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3286D"/>
    <w:multiLevelType w:val="hybridMultilevel"/>
    <w:tmpl w:val="72F49E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A364FF"/>
    <w:multiLevelType w:val="multilevel"/>
    <w:tmpl w:val="B6CA01E0"/>
    <w:lvl w:ilvl="0">
      <w:start w:val="1"/>
      <w:numFmt w:val="decimal"/>
      <w:lvlText w:val="%1"/>
      <w:lvlJc w:val="left"/>
      <w:pPr>
        <w:ind w:left="375" w:hanging="375"/>
      </w:pPr>
      <w:rPr>
        <w:rFonts w:hint="default"/>
      </w:rPr>
    </w:lvl>
    <w:lvl w:ilvl="1">
      <w:start w:val="1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
    <w:nsid w:val="6A580BEB"/>
    <w:multiLevelType w:val="multilevel"/>
    <w:tmpl w:val="E6282BE2"/>
    <w:lvl w:ilvl="0">
      <w:start w:val="1"/>
      <w:numFmt w:val="decimal"/>
      <w:lvlText w:val="%1."/>
      <w:lvlJc w:val="left"/>
      <w:pPr>
        <w:ind w:left="525" w:hanging="525"/>
      </w:pPr>
      <w:rPr>
        <w:rFonts w:hint="default"/>
      </w:rPr>
    </w:lvl>
    <w:lvl w:ilvl="1">
      <w:start w:val="17"/>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F7C9A"/>
    <w:rsid w:val="001C44A6"/>
    <w:rsid w:val="00575CE0"/>
    <w:rsid w:val="005C5802"/>
    <w:rsid w:val="007202E0"/>
    <w:rsid w:val="009455AD"/>
    <w:rsid w:val="00C06201"/>
    <w:rsid w:val="00C971C8"/>
    <w:rsid w:val="00CF7C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C9A"/>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C06201"/>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rPr>
  </w:style>
  <w:style w:type="character" w:customStyle="1" w:styleId="a4">
    <w:name w:val="Название Знак"/>
    <w:basedOn w:val="a0"/>
    <w:link w:val="a3"/>
    <w:rsid w:val="00C06201"/>
    <w:rPr>
      <w:sz w:val="28"/>
    </w:rPr>
  </w:style>
  <w:style w:type="character" w:styleId="a5">
    <w:name w:val="annotation reference"/>
    <w:basedOn w:val="a0"/>
    <w:uiPriority w:val="99"/>
    <w:semiHidden/>
    <w:unhideWhenUsed/>
    <w:rsid w:val="00CF7C9A"/>
    <w:rPr>
      <w:sz w:val="16"/>
      <w:szCs w:val="16"/>
    </w:rPr>
  </w:style>
  <w:style w:type="paragraph" w:styleId="a6">
    <w:name w:val="annotation text"/>
    <w:basedOn w:val="a"/>
    <w:link w:val="a7"/>
    <w:uiPriority w:val="99"/>
    <w:semiHidden/>
    <w:unhideWhenUsed/>
    <w:rsid w:val="00CF7C9A"/>
    <w:pPr>
      <w:spacing w:line="240" w:lineRule="auto"/>
    </w:pPr>
    <w:rPr>
      <w:sz w:val="20"/>
      <w:szCs w:val="20"/>
    </w:rPr>
  </w:style>
  <w:style w:type="character" w:customStyle="1" w:styleId="a7">
    <w:name w:val="Текст примечания Знак"/>
    <w:basedOn w:val="a0"/>
    <w:link w:val="a6"/>
    <w:uiPriority w:val="99"/>
    <w:semiHidden/>
    <w:rsid w:val="00CF7C9A"/>
    <w:rPr>
      <w:rFonts w:asciiTheme="minorHAnsi" w:eastAsiaTheme="minorHAnsi" w:hAnsiTheme="minorHAnsi" w:cstheme="minorBidi"/>
      <w:lang w:eastAsia="en-US"/>
    </w:rPr>
  </w:style>
  <w:style w:type="paragraph" w:customStyle="1" w:styleId="ConsPlusNormal">
    <w:name w:val="ConsPlusNormal"/>
    <w:rsid w:val="00CF7C9A"/>
    <w:pPr>
      <w:widowControl w:val="0"/>
      <w:autoSpaceDE w:val="0"/>
      <w:autoSpaceDN w:val="0"/>
    </w:pPr>
    <w:rPr>
      <w:rFonts w:ascii="Calibri" w:hAnsi="Calibri" w:cs="Calibri"/>
      <w:sz w:val="22"/>
    </w:rPr>
  </w:style>
  <w:style w:type="paragraph" w:styleId="a8">
    <w:name w:val="List Paragraph"/>
    <w:basedOn w:val="a"/>
    <w:uiPriority w:val="34"/>
    <w:qFormat/>
    <w:rsid w:val="00CF7C9A"/>
    <w:pPr>
      <w:ind w:left="720"/>
      <w:contextualSpacing/>
    </w:pPr>
  </w:style>
  <w:style w:type="paragraph" w:customStyle="1" w:styleId="ConsPlusTitle">
    <w:name w:val="ConsPlusTitle"/>
    <w:rsid w:val="00CF7C9A"/>
    <w:pPr>
      <w:widowControl w:val="0"/>
      <w:autoSpaceDE w:val="0"/>
      <w:autoSpaceDN w:val="0"/>
    </w:pPr>
    <w:rPr>
      <w:rFonts w:ascii="Calibri" w:hAnsi="Calibri" w:cs="Calibri"/>
      <w:b/>
      <w:sz w:val="22"/>
    </w:rPr>
  </w:style>
  <w:style w:type="paragraph" w:styleId="a9">
    <w:name w:val="header"/>
    <w:basedOn w:val="a"/>
    <w:link w:val="aa"/>
    <w:uiPriority w:val="99"/>
    <w:unhideWhenUsed/>
    <w:rsid w:val="00CF7C9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7C9A"/>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3935A19EC692671EB93073918212D2F7F2E8FC33FEF0819F8204833E27B56068B91B5E869F0C04E4EDB533E1FB92B9103g8QEJ" TargetMode="External"/><Relationship Id="rId18" Type="http://schemas.openxmlformats.org/officeDocument/2006/relationships/hyperlink" Target="consultantplus://offline/ref=A9DA8FA1403ED62936A8F45BDA2AD0CCD9E96AD5F085C854F5248619E1CD0BC0876CF4A42769DE0EF59B9FDB94e8RBI"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4FD9060F0C6F4F6846C45680489E489073FA262F92AFEE6EF05E90D70DBCAA426542B2D25E13C9E67C23E2C8E927713DEF318C01H3cBK" TargetMode="External"/><Relationship Id="rId12" Type="http://schemas.openxmlformats.org/officeDocument/2006/relationships/hyperlink" Target="consultantplus://offline/ref=53935A19EC692671EB93073918212D2F7F2E8FC33FEF0819F8204833E27B56068B91B5E87BF098424FDB4E3F18AC7DC045DA363318DBE1B87E9466C3g2Q5J" TargetMode="External"/><Relationship Id="rId17" Type="http://schemas.openxmlformats.org/officeDocument/2006/relationships/hyperlink" Target="consultantplus://offline/ref=A9DA8FA1403ED62936A8EA56CC468FC3D9EA3DDBF180C201AF71804EBE9D0D95D52CAAFD6425CD0EF5849CDE9F8112F029F62513DEC8EBBBF3A87C10e7RAI" TargetMode="External"/><Relationship Id="rId2" Type="http://schemas.openxmlformats.org/officeDocument/2006/relationships/styles" Target="styles.xml"/><Relationship Id="rId16" Type="http://schemas.openxmlformats.org/officeDocument/2006/relationships/hyperlink" Target="consultantplus://offline/ref=1482BDDBB3DEE0A43F67EED3039D544394CD36736A6442AF992EA1AC7F3A1B2A648F1FA01718175DE0A860AA67q6yAE" TargetMode="External"/><Relationship Id="rId20" Type="http://schemas.openxmlformats.org/officeDocument/2006/relationships/hyperlink" Target="consultantplus://offline/ref=B4E78151C3AAAD803BF5C8054CBAFB8ED15503787CCEE4E37E81A2D4E18CD8F4095ED9545601C9837ACC58DCA5A54A27C58610A8VDeC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3935A19EC692671EB93073918212D2F7F2E8FC33FEF0819F8204833E27B56068B91B5E87BF098424FDB4F3B1DAC7DC045DA363318DBE1B87E9466C3g2Q5J" TargetMode="External"/><Relationship Id="rId5" Type="http://schemas.openxmlformats.org/officeDocument/2006/relationships/footnotes" Target="footnotes.xml"/><Relationship Id="rId15" Type="http://schemas.openxmlformats.org/officeDocument/2006/relationships/hyperlink" Target="consultantplus://offline/ref=10F365E59D071DB705CF7E5729572814E2D95B6FB901EF382E9B6F0E6C8698E5963B4FF31FDF91B2D03136B964rAi0E" TargetMode="External"/><Relationship Id="rId23" Type="http://schemas.openxmlformats.org/officeDocument/2006/relationships/theme" Target="theme/theme1.xml"/><Relationship Id="rId10" Type="http://schemas.openxmlformats.org/officeDocument/2006/relationships/hyperlink" Target="consultantplus://offline/ref=53935A19EC692671EB9319340E4D72207F21D3CE3EEA0748A5754E64BD2B5053D9D1EBB139B48B434CC54F3E1EgAQ6J" TargetMode="External"/><Relationship Id="rId19" Type="http://schemas.openxmlformats.org/officeDocument/2006/relationships/hyperlink" Target="consultantplus://offline/ref=A6789083F8D0464FB69BF0C58BC115E49D8614B79FE78370F3CB80566A63025A76DE2BD9FDF3EC299631B281F4ABw2E" TargetMode="External"/><Relationship Id="rId4" Type="http://schemas.openxmlformats.org/officeDocument/2006/relationships/webSettings" Target="webSettings.xml"/><Relationship Id="rId9" Type="http://schemas.openxmlformats.org/officeDocument/2006/relationships/hyperlink" Target="consultantplus://offline/ref=53935A19EC692671EB93073918212D2F7F2E8FC33FEF0819F8204833E27B56068B91B5E869F0C04E4EDB533E1FB92B9103g8QEJ" TargetMode="Externa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4699</Words>
  <Characters>26789</Characters>
  <Application>Microsoft Office Word</Application>
  <DocSecurity>0</DocSecurity>
  <Lines>223</Lines>
  <Paragraphs>62</Paragraphs>
  <ScaleCrop>false</ScaleCrop>
  <Company/>
  <LinksUpToDate>false</LinksUpToDate>
  <CharactersWithSpaces>31426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2021-11-09T06:36:00Z</dcterms:created>
  <dcterms:modified xsi:type="dcterms:W3CDTF">2021-11-12T01:24:00Z</dcterms:modified>
</cp:coreProperties>
</file>