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Абанский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DA0DCA">
        <w:rPr>
          <w:color w:val="000000"/>
          <w:szCs w:val="28"/>
        </w:rPr>
        <w:t>№7-28Р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DA0DCA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A5537C" w:rsidP="00DA0DCA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Заозерновского</w:t>
      </w:r>
      <w:proofErr w:type="spellEnd"/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DA0DCA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A5537C">
        <w:rPr>
          <w:szCs w:val="28"/>
        </w:rPr>
        <w:t>Заозерновского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653810" w:rsidRPr="005A1C3A" w:rsidRDefault="005A1C3A" w:rsidP="00653810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653810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E9536E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</w:t>
      </w:r>
      <w:r w:rsidRPr="005A1C3A">
        <w:rPr>
          <w:szCs w:val="28"/>
        </w:rPr>
        <w:lastRenderedPageBreak/>
        <w:t xml:space="preserve">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</w:t>
      </w:r>
      <w:r w:rsidRPr="00E9536E">
        <w:rPr>
          <w:szCs w:val="28"/>
        </w:rPr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E9536E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E9536E">
        <w:rPr>
          <w:szCs w:val="28"/>
        </w:rPr>
        <w:t>, в части: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2) согласования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E9536E" w:rsidRPr="00E9536E" w:rsidRDefault="00E9536E" w:rsidP="00E9536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E9536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A5537C">
        <w:rPr>
          <w:szCs w:val="28"/>
        </w:rPr>
        <w:t>Заозерновского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DA0DCA" w:rsidRPr="005A1C3A" w:rsidRDefault="00DA0DCA" w:rsidP="00DA0D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DA0DCA" w:rsidRPr="005A1C3A" w:rsidRDefault="00DA0DCA" w:rsidP="00DA0D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357FBE"/>
    <w:rsid w:val="003616EC"/>
    <w:rsid w:val="005A1C3A"/>
    <w:rsid w:val="0062344C"/>
    <w:rsid w:val="00653810"/>
    <w:rsid w:val="006E5C28"/>
    <w:rsid w:val="007B1B10"/>
    <w:rsid w:val="00A5537C"/>
    <w:rsid w:val="00AD18AD"/>
    <w:rsid w:val="00DA0DCA"/>
    <w:rsid w:val="00E111AF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2019-12-20T05:34:00Z</cp:lastPrinted>
  <dcterms:created xsi:type="dcterms:W3CDTF">2019-12-08T15:11:00Z</dcterms:created>
  <dcterms:modified xsi:type="dcterms:W3CDTF">2019-12-20T05:34:00Z</dcterms:modified>
</cp:coreProperties>
</file>