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A8" w:rsidRDefault="00FB2CA8" w:rsidP="0077671B">
      <w:pPr>
        <w:jc w:val="center"/>
      </w:pPr>
      <w:r w:rsidRPr="00FA68D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0.75pt">
            <v:imagedata r:id="rId6" o:title=""/>
          </v:shape>
        </w:pict>
      </w:r>
    </w:p>
    <w:tbl>
      <w:tblPr>
        <w:tblW w:w="0" w:type="auto"/>
        <w:tblLook w:val="00A0"/>
      </w:tblPr>
      <w:tblGrid>
        <w:gridCol w:w="9569"/>
      </w:tblGrid>
      <w:tr w:rsidR="00FB2CA8" w:rsidRPr="00AC6FE7" w:rsidTr="0077671B">
        <w:trPr>
          <w:trHeight w:val="2254"/>
        </w:trPr>
        <w:tc>
          <w:tcPr>
            <w:tcW w:w="9569" w:type="dxa"/>
          </w:tcPr>
          <w:p w:rsidR="00FB2CA8" w:rsidRPr="00AC6FE7" w:rsidRDefault="00FB2CA8" w:rsidP="000C3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FE7">
              <w:rPr>
                <w:rFonts w:ascii="Times New Roman" w:hAnsi="Times New Roman"/>
                <w:sz w:val="28"/>
                <w:szCs w:val="28"/>
              </w:rPr>
              <w:t>АБАНСКИЙ РАЙОННЫЙ СОВЕТ ДЕПУТАТОВ</w:t>
            </w:r>
          </w:p>
          <w:p w:rsidR="00FB2CA8" w:rsidRPr="00AC6FE7" w:rsidRDefault="00FB2CA8" w:rsidP="000C3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FE7">
              <w:rPr>
                <w:rFonts w:ascii="Times New Roman" w:hAnsi="Times New Roman"/>
                <w:sz w:val="28"/>
                <w:szCs w:val="28"/>
              </w:rPr>
              <w:t>КРАСНОЯРСКОГО КРАЯ</w:t>
            </w:r>
          </w:p>
          <w:p w:rsidR="00FB2CA8" w:rsidRPr="00AC6FE7" w:rsidRDefault="00FB2CA8" w:rsidP="000C3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2CA8" w:rsidRPr="00AC6FE7" w:rsidRDefault="00FB2CA8" w:rsidP="000C3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FE7">
              <w:rPr>
                <w:rFonts w:ascii="Times New Roman" w:hAnsi="Times New Roman"/>
                <w:sz w:val="28"/>
                <w:szCs w:val="28"/>
              </w:rPr>
              <w:t>РЕШЕНИЕ</w:t>
            </w:r>
          </w:p>
          <w:p w:rsidR="00FB2CA8" w:rsidRPr="00AC6FE7" w:rsidRDefault="00FB2CA8" w:rsidP="000C32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2CA8" w:rsidRPr="00AC6FE7" w:rsidRDefault="00FB2CA8" w:rsidP="000C329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06.08</w:t>
            </w:r>
            <w:r w:rsidRPr="00AC6FE7">
              <w:rPr>
                <w:rFonts w:ascii="Times New Roman" w:hAnsi="Times New Roman"/>
                <w:sz w:val="28"/>
                <w:szCs w:val="28"/>
              </w:rPr>
              <w:t xml:space="preserve">.2018                                         п. Абан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№ 36-250Р</w:t>
            </w:r>
          </w:p>
        </w:tc>
      </w:tr>
      <w:tr w:rsidR="00FB2CA8" w:rsidRPr="00AC6FE7" w:rsidTr="0077671B">
        <w:tc>
          <w:tcPr>
            <w:tcW w:w="9569" w:type="dxa"/>
          </w:tcPr>
          <w:p w:rsidR="00FB2CA8" w:rsidRPr="00AC6FE7" w:rsidRDefault="00FB2CA8" w:rsidP="00840B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2CA8" w:rsidRPr="00AC6FE7" w:rsidTr="0077671B">
        <w:tc>
          <w:tcPr>
            <w:tcW w:w="9569" w:type="dxa"/>
          </w:tcPr>
          <w:p w:rsidR="00FB2CA8" w:rsidRPr="000100CA" w:rsidRDefault="00FB2CA8" w:rsidP="000C329A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положения о прядке проведения осмотра зданий, сооружений на предмет их технического состояния и надлежащего технического обслуживания </w:t>
            </w:r>
          </w:p>
        </w:tc>
      </w:tr>
      <w:tr w:rsidR="00FB2CA8" w:rsidRPr="00AC6FE7" w:rsidTr="0077671B">
        <w:tc>
          <w:tcPr>
            <w:tcW w:w="9569" w:type="dxa"/>
          </w:tcPr>
          <w:p w:rsidR="00FB2CA8" w:rsidRPr="00AC6FE7" w:rsidRDefault="00FB2CA8" w:rsidP="000C329A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2CA8" w:rsidRPr="00AC6FE7" w:rsidTr="0077671B">
        <w:tc>
          <w:tcPr>
            <w:tcW w:w="9569" w:type="dxa"/>
          </w:tcPr>
          <w:p w:rsidR="00FB2CA8" w:rsidRPr="002E6131" w:rsidRDefault="00FB2CA8" w:rsidP="002E613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13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соответствии со </w:t>
            </w:r>
            <w:hyperlink r:id="rId7" w:history="1">
              <w:r w:rsidRPr="002E6131">
                <w:rPr>
                  <w:rFonts w:ascii="Times New Roman" w:hAnsi="Times New Roman" w:cs="Times New Roman"/>
                  <w:iCs/>
                  <w:sz w:val="28"/>
                  <w:szCs w:val="28"/>
                </w:rPr>
                <w:t>статьей 8</w:t>
              </w:r>
            </w:hyperlink>
            <w:r w:rsidRPr="002E613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</w:t>
            </w:r>
            <w:hyperlink r:id="rId8" w:history="1">
              <w:r w:rsidRPr="002E6131">
                <w:rPr>
                  <w:rFonts w:ascii="Times New Roman" w:hAnsi="Times New Roman" w:cs="Times New Roman"/>
                  <w:iCs/>
                  <w:sz w:val="28"/>
                  <w:szCs w:val="28"/>
                </w:rPr>
                <w:t>пунктом 11 статьи 55.24</w:t>
              </w:r>
            </w:hyperlink>
            <w:r w:rsidRPr="002E613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Градостроительного кодекса Российской Федерации, руководствуясь </w:t>
            </w:r>
            <w:r w:rsidRPr="002E6131">
              <w:rPr>
                <w:rFonts w:ascii="Times New Roman" w:hAnsi="Times New Roman" w:cs="Times New Roman"/>
                <w:sz w:val="28"/>
                <w:szCs w:val="28"/>
              </w:rPr>
              <w:t>ст.ст.24, 33 Устава муниципального образования Абанский район, Абанский районный Совет депутатов, РЕШИЛ:</w:t>
            </w:r>
          </w:p>
        </w:tc>
      </w:tr>
    </w:tbl>
    <w:p w:rsidR="00FB2CA8" w:rsidRPr="002E6131" w:rsidRDefault="00FB2CA8" w:rsidP="002E6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E6131">
        <w:rPr>
          <w:rFonts w:ascii="Times New Roman" w:hAnsi="Times New Roman"/>
          <w:iCs/>
          <w:sz w:val="28"/>
          <w:szCs w:val="28"/>
        </w:rPr>
        <w:t xml:space="preserve">1. Утвердить </w:t>
      </w:r>
      <w:hyperlink w:anchor="Par33" w:history="1">
        <w:r w:rsidRPr="002E6131">
          <w:rPr>
            <w:rFonts w:ascii="Times New Roman" w:hAnsi="Times New Roman"/>
            <w:iCs/>
            <w:sz w:val="28"/>
            <w:szCs w:val="28"/>
          </w:rPr>
          <w:t>Положение</w:t>
        </w:r>
      </w:hyperlink>
      <w:r w:rsidRPr="002E6131">
        <w:rPr>
          <w:rFonts w:ascii="Times New Roman" w:hAnsi="Times New Roman"/>
          <w:iCs/>
          <w:sz w:val="28"/>
          <w:szCs w:val="28"/>
        </w:rPr>
        <w:t xml:space="preserve"> о порядке проведения осмотра зданий, сооружений на предмет их технического состояния и надлежащего технического обслуживания (прилагается).</w:t>
      </w:r>
    </w:p>
    <w:p w:rsidR="00FB2CA8" w:rsidRPr="002E6131" w:rsidRDefault="00FB2CA8" w:rsidP="002E61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E6131">
        <w:rPr>
          <w:rFonts w:ascii="Times New Roman" w:hAnsi="Times New Roman"/>
          <w:iCs/>
          <w:sz w:val="28"/>
          <w:szCs w:val="28"/>
        </w:rPr>
        <w:t xml:space="preserve">2. Администрации Абанского района в течение месяца с момента вступления в силу настоящего Решения создать комиссию в целях осмотра зданий, сооружений на предмет их технического состояния и надлежащего технического обслуживания, выдаче рекомендаций о мерах по устранению выявленных в ходе такого осмотра нарушений в случаях, предусмотренных Градостроительным </w:t>
      </w:r>
      <w:hyperlink r:id="rId9" w:history="1">
        <w:r w:rsidRPr="002E6131">
          <w:rPr>
            <w:rFonts w:ascii="Times New Roman" w:hAnsi="Times New Roman"/>
            <w:iCs/>
            <w:sz w:val="28"/>
            <w:szCs w:val="28"/>
          </w:rPr>
          <w:t>кодексом</w:t>
        </w:r>
      </w:hyperlink>
      <w:r w:rsidRPr="002E6131">
        <w:rPr>
          <w:rFonts w:ascii="Times New Roman" w:hAnsi="Times New Roman"/>
          <w:iCs/>
          <w:sz w:val="28"/>
          <w:szCs w:val="28"/>
        </w:rPr>
        <w:t xml:space="preserve"> Российской Федерации, и определить структурное подразделение администрации Абанского района, уполномоченное на осуществление мероприятий по организации деятельности комиссии.</w:t>
      </w:r>
    </w:p>
    <w:p w:rsidR="00FB2CA8" w:rsidRPr="002E6131" w:rsidRDefault="00FB2CA8" w:rsidP="002E6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131"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Абанского районного Совета депутатов по законности и правопорядку.</w:t>
      </w:r>
    </w:p>
    <w:p w:rsidR="00FB2CA8" w:rsidRDefault="00FB2CA8" w:rsidP="002E6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Решение подлежит официальному опубликованию в газете «Красное знамя» и размещению на официальном интернет-сайте муниципального образования Абанский район.</w:t>
      </w:r>
    </w:p>
    <w:p w:rsidR="00FB2CA8" w:rsidRPr="002E6131" w:rsidRDefault="00FB2CA8" w:rsidP="002E61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6131">
        <w:rPr>
          <w:rFonts w:ascii="Times New Roman" w:hAnsi="Times New Roman" w:cs="Times New Roman"/>
          <w:sz w:val="28"/>
          <w:szCs w:val="28"/>
        </w:rPr>
        <w:t>. Решение вступает в силу со дня, следующего за днем опубликования в газете «Красное знамя».</w:t>
      </w:r>
    </w:p>
    <w:p w:rsidR="00FB2CA8" w:rsidRPr="000100CA" w:rsidRDefault="00FB2CA8" w:rsidP="009340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CA8" w:rsidRPr="000100CA" w:rsidRDefault="00FB2CA8" w:rsidP="009340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0CA">
        <w:rPr>
          <w:rFonts w:ascii="Times New Roman" w:hAnsi="Times New Roman"/>
          <w:sz w:val="28"/>
          <w:szCs w:val="28"/>
        </w:rPr>
        <w:t>Председатель Абанского районного</w:t>
      </w:r>
    </w:p>
    <w:p w:rsidR="00FB2CA8" w:rsidRDefault="00FB2CA8" w:rsidP="009340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00CA">
        <w:rPr>
          <w:rFonts w:ascii="Times New Roman" w:hAnsi="Times New Roman"/>
          <w:sz w:val="28"/>
          <w:szCs w:val="28"/>
        </w:rPr>
        <w:t xml:space="preserve">Совета депутатов, </w:t>
      </w:r>
    </w:p>
    <w:p w:rsidR="00FB2CA8" w:rsidRDefault="00FB2CA8" w:rsidP="00840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0100CA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Абанского</w:t>
      </w:r>
      <w:r w:rsidRPr="000100CA">
        <w:rPr>
          <w:rFonts w:ascii="Times New Roman" w:hAnsi="Times New Roman"/>
          <w:sz w:val="28"/>
          <w:szCs w:val="28"/>
        </w:rPr>
        <w:t xml:space="preserve"> района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0100CA">
        <w:rPr>
          <w:rFonts w:ascii="Times New Roman" w:hAnsi="Times New Roman"/>
          <w:sz w:val="28"/>
          <w:szCs w:val="28"/>
        </w:rPr>
        <w:t xml:space="preserve">                                       А.А. Анпилогов</w:t>
      </w:r>
    </w:p>
    <w:p w:rsidR="00FB2CA8" w:rsidRPr="00EC4E29" w:rsidRDefault="00FB2CA8" w:rsidP="000C329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iCs/>
          <w:sz w:val="28"/>
          <w:szCs w:val="28"/>
        </w:rPr>
      </w:pPr>
      <w:r w:rsidRPr="00EC4E29">
        <w:rPr>
          <w:rFonts w:ascii="Times New Roman" w:hAnsi="Times New Roman"/>
          <w:iCs/>
          <w:sz w:val="28"/>
          <w:szCs w:val="28"/>
        </w:rPr>
        <w:t>Утверждено</w:t>
      </w:r>
    </w:p>
    <w:p w:rsidR="00FB2CA8" w:rsidRPr="00EC4E29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  <w:r w:rsidRPr="00EC4E29">
        <w:rPr>
          <w:rFonts w:ascii="Times New Roman" w:hAnsi="Times New Roman"/>
          <w:iCs/>
          <w:sz w:val="28"/>
          <w:szCs w:val="28"/>
        </w:rPr>
        <w:t>Решением</w:t>
      </w:r>
    </w:p>
    <w:p w:rsidR="00FB2CA8" w:rsidRPr="00EC4E29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  <w:r w:rsidRPr="00EC4E29">
        <w:rPr>
          <w:rFonts w:ascii="Times New Roman" w:hAnsi="Times New Roman"/>
          <w:iCs/>
          <w:sz w:val="28"/>
          <w:szCs w:val="28"/>
        </w:rPr>
        <w:t>Абанского районного</w:t>
      </w:r>
    </w:p>
    <w:p w:rsidR="00FB2CA8" w:rsidRPr="00EC4E29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  <w:r w:rsidRPr="00EC4E29">
        <w:rPr>
          <w:rFonts w:ascii="Times New Roman" w:hAnsi="Times New Roman"/>
          <w:iCs/>
          <w:sz w:val="28"/>
          <w:szCs w:val="28"/>
        </w:rPr>
        <w:t>Совета депутатов</w:t>
      </w:r>
    </w:p>
    <w:p w:rsidR="00FB2CA8" w:rsidRPr="00EC4E29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от 06.08.2018 № 36-250</w:t>
      </w:r>
      <w:r w:rsidRPr="00EC4E29">
        <w:rPr>
          <w:rFonts w:ascii="Times New Roman" w:hAnsi="Times New Roman"/>
          <w:iCs/>
          <w:sz w:val="28"/>
          <w:szCs w:val="28"/>
        </w:rPr>
        <w:t>Р</w:t>
      </w:r>
    </w:p>
    <w:p w:rsidR="00FB2CA8" w:rsidRPr="000C329A" w:rsidRDefault="00FB2CA8" w:rsidP="000C3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FB2CA8" w:rsidRPr="009340E8" w:rsidRDefault="00FB2CA8" w:rsidP="00D05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3"/>
      <w:bookmarkEnd w:id="0"/>
      <w:r w:rsidRPr="009340E8">
        <w:rPr>
          <w:rFonts w:ascii="Times New Roman" w:hAnsi="Times New Roman"/>
          <w:bCs/>
          <w:sz w:val="28"/>
          <w:szCs w:val="28"/>
        </w:rPr>
        <w:t>Положение</w:t>
      </w:r>
    </w:p>
    <w:p w:rsidR="00FB2CA8" w:rsidRPr="009340E8" w:rsidRDefault="00FB2CA8" w:rsidP="00D05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340E8">
        <w:rPr>
          <w:rFonts w:ascii="Times New Roman" w:hAnsi="Times New Roman"/>
          <w:sz w:val="28"/>
          <w:szCs w:val="28"/>
        </w:rPr>
        <w:t>о прядке проведения осмотра зданий, сооружений на предмет их технического состояния и надлежащего технического обслуживания</w:t>
      </w:r>
    </w:p>
    <w:p w:rsidR="00FB2CA8" w:rsidRDefault="00FB2CA8" w:rsidP="00D0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i/>
          <w:iCs/>
          <w:sz w:val="28"/>
          <w:szCs w:val="28"/>
        </w:rPr>
      </w:pPr>
    </w:p>
    <w:p w:rsidR="00FB2CA8" w:rsidRPr="00FA53A7" w:rsidRDefault="00FB2CA8" w:rsidP="00D0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1. Общие положения</w:t>
      </w:r>
    </w:p>
    <w:p w:rsidR="00FB2CA8" w:rsidRPr="00FA53A7" w:rsidRDefault="00FB2CA8" w:rsidP="00D05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1.1. Настоящее Положение разработано в соответствии с Градостроительным </w:t>
      </w:r>
      <w:hyperlink r:id="rId10" w:history="1">
        <w:r w:rsidRPr="00FA53A7">
          <w:rPr>
            <w:rFonts w:ascii="Times New Roman" w:hAnsi="Times New Roman"/>
            <w:iCs/>
            <w:sz w:val="28"/>
            <w:szCs w:val="28"/>
          </w:rPr>
          <w:t>кодексом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Российской Федерации, Федеральным </w:t>
      </w:r>
      <w:hyperlink r:id="rId11" w:history="1">
        <w:r w:rsidRPr="00FA53A7">
          <w:rPr>
            <w:rFonts w:ascii="Times New Roman" w:hAnsi="Times New Roman"/>
            <w:iCs/>
            <w:sz w:val="28"/>
            <w:szCs w:val="28"/>
          </w:rPr>
          <w:t>законом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2" w:history="1">
        <w:r w:rsidRPr="00FA53A7">
          <w:rPr>
            <w:rFonts w:ascii="Times New Roman" w:hAnsi="Times New Roman"/>
            <w:iCs/>
            <w:sz w:val="28"/>
            <w:szCs w:val="28"/>
          </w:rPr>
          <w:t>Уставом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муниципального образования Абанский район Красноярского края (далее Абанский район) и устанавливает порядок проведения осмотра зданий, сооружений на предмет их технического состояния и надлежащего технического обслуживания, выдачи рекомендаций о мерах по устранению выявленных нарушений в случаях, предусмотренных Градостроительным </w:t>
      </w:r>
      <w:hyperlink r:id="rId13" w:history="1">
        <w:r w:rsidRPr="00FA53A7">
          <w:rPr>
            <w:rFonts w:ascii="Times New Roman" w:hAnsi="Times New Roman"/>
            <w:iCs/>
            <w:sz w:val="28"/>
            <w:szCs w:val="28"/>
          </w:rPr>
          <w:t>кодексом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Российской Федерации.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1.2. Действие настоящего Положения распространяется на все эксплуатируемые здания и сооружения независимо от формы собственности, расположенные на территории муниципального образования Абанский район (далее - здания, сооружения), за исключением случаев, когда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1.3. Целью проведения осмотра зданий, сооружений является оценка технического состояния и надлежащего технического обслуживания зданий, сооружений в соответствии с требованиями технических регламентов к конструктивным и другим характеристикам надежности и безопасности зданий, сооружений, требованиями проектной документации; соблюдение собственниками зданий, сооружений или лицом, которое владеет зданием, сооружением на ином законном основании, </w:t>
      </w:r>
      <w:hyperlink r:id="rId14" w:history="1">
        <w:r w:rsidRPr="00FA53A7">
          <w:rPr>
            <w:rFonts w:ascii="Times New Roman" w:hAnsi="Times New Roman"/>
            <w:iCs/>
            <w:sz w:val="28"/>
            <w:szCs w:val="28"/>
          </w:rPr>
          <w:t>законодательства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 градостроительной деятельности.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1.4. Осмотр зданий, сооружений на предмет их технического состояния и надлежащего технического обслуживания, а также проверка выполнения рекомендаций, выданных по результатам предыдущего осмотра, в случае проведения повторного осмотра зданий, сооружений и осуществление иных полномочий, связанных с проведением осмотров зданий, сооружений, осуществляется администрацией Абанского района в лице комиссии (далее Комиссия), состав которой утверждается правовым актом администрации Абанского района.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FB2CA8" w:rsidRPr="00FA53A7" w:rsidRDefault="00FB2CA8" w:rsidP="00D0596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2. Порядок осуществления осмотра зданий, сооружений и выдачи рекомендаций по устранению выявленных правонарушений</w:t>
      </w:r>
    </w:p>
    <w:p w:rsidR="00FB2CA8" w:rsidRPr="00FA53A7" w:rsidRDefault="00FB2CA8" w:rsidP="00D059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2.1. Осмотр зданий, сооружений проводится на основании письменного заявления физического или юридического лица о нарушении требований законодательства Российской Федерации к эксплуатации зданий, сооружений (далее - заявление), о возникновении аварийных ситуаций в зданиях, сооружениях или возникновении угрозы разрушения зданий, сооружений (далее - заявление об угрозе), подаваемого в структурное подразделение администрации Абанского района, уполномоченное на осуществление мероприятий по организации деятельности Комиссии правовым актом администрации Абанского района (далее - уполномоченный орган).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bookmarkStart w:id="1" w:name="Par54"/>
      <w:bookmarkEnd w:id="1"/>
      <w:r w:rsidRPr="00FA53A7">
        <w:rPr>
          <w:rFonts w:ascii="Times New Roman" w:hAnsi="Times New Roman"/>
          <w:iCs/>
          <w:sz w:val="28"/>
          <w:szCs w:val="28"/>
        </w:rPr>
        <w:t>Заявление составляется в произвольной форме. К оформлению заявления предъявляются следующие требования: заявление должно быть написано разборчивым почерком, с указанием фамилии, имени, отчества (последнее - при наличии) заявителя, адреса электронной почты, если ответ должен быть направлен в форме электронного документа, и почтового адреса, если ответ должен быть направлен в письменной форме, а также должно содержать информацию о нарушении требований законодательства Российской Федерации к эксплуатации конкретных зданий, сооружений и/или о возникновении аварийных ситуаций в конкретных зданиях, сооружениях или возникновении угрозы разрушения конкретных зданий, сооружений. Заявление должно быть подписано заявителем.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2.2. В случае несоответствия заявления требованиям, указанным в </w:t>
      </w:r>
      <w:hyperlink w:anchor="Par54" w:history="1">
        <w:r w:rsidRPr="00FA53A7">
          <w:rPr>
            <w:rFonts w:ascii="Times New Roman" w:hAnsi="Times New Roman"/>
            <w:iCs/>
            <w:sz w:val="28"/>
            <w:szCs w:val="28"/>
          </w:rPr>
          <w:t>абзаце втором пункта 2.1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настоящего Положения, уполномоченный орган в течение рабочего дня, следующего за днем регистрации заявления или заявления об угрозе, возвращает его заявителю путем направления письма за подписью руководителя уполномоченного органа.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2.3. В случае, если при эксплуатации зданий, сооружений осуществляется государственный контроль (надзор) в соответствии с федеральными законами заявление или заявление об угрозе направляется уполномоченным органом в орган, осуществляющий в соответствии с федеральными законами государственный контроль (надзор) при эксплуатации зданий, сооружений, в течение пяти рабочих дней со дня его регистрации в уполномоченном органе, а заявителю направляется письменное уведомление за подписью руководителя уполномоченного органа.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bookmarkStart w:id="2" w:name="Par57"/>
      <w:bookmarkEnd w:id="2"/>
      <w:r w:rsidRPr="00FA53A7">
        <w:rPr>
          <w:rFonts w:ascii="Times New Roman" w:hAnsi="Times New Roman"/>
          <w:iCs/>
          <w:sz w:val="28"/>
          <w:szCs w:val="28"/>
        </w:rPr>
        <w:t xml:space="preserve">2.4. В случае соответствия заявления требованиям, указанным в </w:t>
      </w:r>
      <w:hyperlink w:anchor="Par54" w:history="1">
        <w:r w:rsidRPr="00FA53A7">
          <w:rPr>
            <w:rFonts w:ascii="Times New Roman" w:hAnsi="Times New Roman"/>
            <w:iCs/>
            <w:sz w:val="28"/>
            <w:szCs w:val="28"/>
          </w:rPr>
          <w:t>абзаце втором пункта 2.1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настоящего Положения, уполномоченный орган в течение 7 рабочих дней со дня регистрации заявления либо в течение рабочего дня, следующего за днем регистрации заявления об угрозе: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письменно уведомляет членов Комиссии о дате и предмете осмотра здания, сооружения;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bookmarkStart w:id="3" w:name="Par59"/>
      <w:bookmarkEnd w:id="3"/>
      <w:r w:rsidRPr="00FA53A7">
        <w:rPr>
          <w:rFonts w:ascii="Times New Roman" w:hAnsi="Times New Roman"/>
          <w:iCs/>
          <w:sz w:val="28"/>
          <w:szCs w:val="28"/>
        </w:rPr>
        <w:t>- выясняет данные собственника или иного законного владельца здания, сооружения либо лица, ответственного за эксплуатацию здания, сооружения (далее - владелец здания, сооружения) и направляет ему письменное уведомление о дате предстоящего осмотра здания, сооружения либо размещает уведомление об осмотре в печатных средствах массовой информации (в случае отсутствия информации (достоверной информации) о владельце здания, сооружения);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организует выезд членов Комиссии на осмотр здания, сооружения;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- осуществляет сбор и подготовку документов, необходимых для проведения осмотра здания, сооружения (технических паспортов, проектной документации и иных, указанных в </w:t>
      </w:r>
      <w:hyperlink w:anchor="Par68" w:history="1">
        <w:r w:rsidRPr="00FA53A7">
          <w:rPr>
            <w:rFonts w:ascii="Times New Roman" w:hAnsi="Times New Roman"/>
            <w:iCs/>
            <w:sz w:val="28"/>
            <w:szCs w:val="28"/>
          </w:rPr>
          <w:t>пункте 2.8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настоящего Положения);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осуществляет оформление документов по итогам работы Комиссии;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осуществляет привлечение к проведению осмотра экспертов, представителей экспертных или иных организаций, в случае если для проведения осмотра зданий, сооружений необходимо их привлечение.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2.5. Осмотр зданий, сооружений осуществляется путем выезда Комиссии на объект осмотра.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Срок проведения осмотра зданий, сооружений составляет не более 20 календарных дней со дня регистрации заявления в уполномоченном органе, за исключением заявления об угрозе, проверка по которому проводится в срок не более 2 рабочих дней с даты регистрации заявления в уполномоченном органе.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2.6. 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2.7. Осмотры проводятся с участием владельца зданий, сооружений либо без их участия (в случае возможности такого осмотра).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bookmarkStart w:id="4" w:name="Par68"/>
      <w:bookmarkEnd w:id="4"/>
      <w:r w:rsidRPr="00FA53A7">
        <w:rPr>
          <w:rFonts w:ascii="Times New Roman" w:hAnsi="Times New Roman"/>
          <w:iCs/>
          <w:sz w:val="28"/>
          <w:szCs w:val="28"/>
        </w:rPr>
        <w:t>2.8. Проведение осмотров зданий, сооружений включает в себя: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выезд на объект осмотра, указанный в заявлении или в заявлении об угрозе;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ознакомление с журналом эксплуатации здания, сооружения, в который вносятся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уполномоченными органами исполнительной власти предписаний об устранении выявленных в процессе эксплуатации здания, сооружения нарушений, сведения об устранении этих нарушений;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ознакомление с проектной документацией на здание, сооружение, изучение иных сведений об осматриваемом здании, сооружении (время строительства, сроки эксплуатации), общей характеристики объемно-планировочных и конструктивных решений и систем инженерного оборудования здания, сооружения;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визуальное обследование конструкций с фотофиксацией (с указанием даты и времени) и видимых дефектов, проведение обмерочных работ здания, сооружения (при необходимости);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- составление </w:t>
      </w:r>
      <w:hyperlink w:anchor="Par122" w:history="1">
        <w:r w:rsidRPr="00FA53A7">
          <w:rPr>
            <w:rFonts w:ascii="Times New Roman" w:hAnsi="Times New Roman"/>
            <w:iCs/>
            <w:sz w:val="28"/>
            <w:szCs w:val="28"/>
          </w:rPr>
          <w:t>акта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осмотра здания, сооружения по форме согласно приложению к настоящему Положению (далее - акт осмотра), содержащего описание выявленных нарушений.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К </w:t>
      </w:r>
      <w:hyperlink w:anchor="Par122" w:history="1">
        <w:r w:rsidRPr="00FA53A7">
          <w:rPr>
            <w:rFonts w:ascii="Times New Roman" w:hAnsi="Times New Roman"/>
            <w:iCs/>
            <w:sz w:val="28"/>
            <w:szCs w:val="28"/>
          </w:rPr>
          <w:t>акту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осмотра прикладываются материалы фотофиксации осматриваемого здания, сооружения и иные материалы, оформленные в ходе осмотра здания, сооружения.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2.9. В </w:t>
      </w:r>
      <w:hyperlink w:anchor="Par122" w:history="1">
        <w:r w:rsidRPr="00FA53A7">
          <w:rPr>
            <w:rFonts w:ascii="Times New Roman" w:hAnsi="Times New Roman"/>
            <w:iCs/>
            <w:sz w:val="28"/>
            <w:szCs w:val="28"/>
          </w:rPr>
          <w:t>акте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осмотра должны содержаться выводы: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 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 несоответствии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зданий, сооружений.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2.10. </w:t>
      </w:r>
      <w:hyperlink w:anchor="Par122" w:history="1">
        <w:r w:rsidRPr="00FA53A7">
          <w:rPr>
            <w:rFonts w:ascii="Times New Roman" w:hAnsi="Times New Roman"/>
            <w:iCs/>
            <w:sz w:val="28"/>
            <w:szCs w:val="28"/>
          </w:rPr>
          <w:t>Акт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осмотра составляется в трех экземплярах, подписывается членами Комиссии, осуществившими проведение осмотра здания, сооружения, а также экспертами или представителями экспертных или иных организаций (в случае привлечения их к проведению осмотра здания, сооружения), владельцем здания, сооружения.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В случае отсутствия уведомленного в порядке, указанном в </w:t>
      </w:r>
      <w:hyperlink w:anchor="Par59" w:history="1">
        <w:r w:rsidRPr="00FA53A7">
          <w:rPr>
            <w:rFonts w:ascii="Times New Roman" w:hAnsi="Times New Roman"/>
            <w:iCs/>
            <w:sz w:val="28"/>
            <w:szCs w:val="28"/>
          </w:rPr>
          <w:t>абзаце третьем пункта 2.4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настоящего Положения, владельца здания, сооружения или отказе владельца здания, сооружения, присутствовавшего при проведении осмотра здания, сооружения от подписания акта осмотра в акте осмотра делается соответствующая отметка.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2.11. В течение трех рабочих дней со дня подписания </w:t>
      </w:r>
      <w:hyperlink w:anchor="Par122" w:history="1">
        <w:r w:rsidRPr="00FA53A7">
          <w:rPr>
            <w:rFonts w:ascii="Times New Roman" w:hAnsi="Times New Roman"/>
            <w:iCs/>
            <w:sz w:val="28"/>
            <w:szCs w:val="28"/>
          </w:rPr>
          <w:t>акта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осмотра Комиссией уполномоченный орган: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вручает под роспись либо направляет заказным почтовым отправлением с уведомлением о вручении или на адрес электронной почты, если ответ заявителю должен быть направлен в форме электронного документа, один экземпляр акта осмотра заявителю, второй - владельцу здания, сооружения;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направляет третий экземпляр акта осмотра в орган, должностному лицу, в компетенцию которых входит решение вопроса о привлечении к ответственности лица, совершившего нарушение (в 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документации).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2.12. В течение 10 календарных дней со дня подписания </w:t>
      </w:r>
      <w:hyperlink w:anchor="Par122" w:history="1">
        <w:r w:rsidRPr="00FA53A7">
          <w:rPr>
            <w:rFonts w:ascii="Times New Roman" w:hAnsi="Times New Roman"/>
            <w:iCs/>
            <w:sz w:val="28"/>
            <w:szCs w:val="28"/>
          </w:rPr>
          <w:t>акта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осмотра Комиссией уполномоченный орган подготавливает и направляет владельцу здания, сооружения </w:t>
      </w:r>
      <w:r>
        <w:rPr>
          <w:rFonts w:ascii="Times New Roman" w:hAnsi="Times New Roman"/>
          <w:iCs/>
          <w:sz w:val="28"/>
          <w:szCs w:val="28"/>
        </w:rPr>
        <w:t>рекомендации Комиссии</w:t>
      </w:r>
      <w:r w:rsidRPr="00FA53A7">
        <w:rPr>
          <w:rFonts w:ascii="Times New Roman" w:hAnsi="Times New Roman"/>
          <w:iCs/>
          <w:sz w:val="28"/>
          <w:szCs w:val="28"/>
        </w:rPr>
        <w:t xml:space="preserve"> о мерах по устранению выявленных в ходе осмотра Комиссией нарушений (</w:t>
      </w:r>
      <w:r>
        <w:rPr>
          <w:rFonts w:ascii="Times New Roman" w:hAnsi="Times New Roman"/>
          <w:iCs/>
          <w:sz w:val="28"/>
          <w:szCs w:val="28"/>
        </w:rPr>
        <w:t>Приложение 2)</w:t>
      </w:r>
      <w:r w:rsidRPr="00FA53A7">
        <w:rPr>
          <w:rFonts w:ascii="Times New Roman" w:hAnsi="Times New Roman"/>
          <w:iCs/>
          <w:sz w:val="28"/>
          <w:szCs w:val="28"/>
        </w:rPr>
        <w:t>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Рекомендации о мерах по устранению выявленных нарушений должны содержать: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предложение по проведению владельцем здания, сооружения обследования с выдачей технического заключения о соответствии (несоответствии) здания, сооружения требованиям технических регламентов, проектной документации специализированной организацией, соответствующей требованиям законодательства;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срок устранения выявленных нарушений;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срок проведения повторного осмотра здания, сооружения.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bookmarkStart w:id="5" w:name="Par89"/>
      <w:bookmarkEnd w:id="5"/>
      <w:r w:rsidRPr="00FA53A7">
        <w:rPr>
          <w:rFonts w:ascii="Times New Roman" w:hAnsi="Times New Roman"/>
          <w:iCs/>
          <w:sz w:val="28"/>
          <w:szCs w:val="28"/>
        </w:rPr>
        <w:t>2.13. Сведения о проведенном осмотре зданий, сооружений вносятся в журнал учета осмотров зданий, сооружений, который ведется уполномоченным органом по форме</w:t>
      </w:r>
      <w:r>
        <w:rPr>
          <w:rFonts w:ascii="Times New Roman" w:hAnsi="Times New Roman"/>
          <w:iCs/>
          <w:sz w:val="28"/>
          <w:szCs w:val="28"/>
        </w:rPr>
        <w:t xml:space="preserve"> (приложение 3),</w:t>
      </w:r>
      <w:r w:rsidRPr="00FA53A7">
        <w:rPr>
          <w:rFonts w:ascii="Times New Roman" w:hAnsi="Times New Roman"/>
          <w:iCs/>
          <w:sz w:val="28"/>
          <w:szCs w:val="28"/>
        </w:rPr>
        <w:t xml:space="preserve"> включающей: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1) порядковый номер;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2) основание проведения осмотра;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3) дату проведения осмотра зданий, сооружений;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4) данные о владельце здания, сооружения;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5) место нахождения осматриваемых зданий, сооружений;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6) отметку о выявленных (невыявленных) нарушениях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7) отметку о выполнении рекомендаций владельцем здания, сооружения.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Журнал ведется на бумажном носителе и должен быть прошит, пронумерован и скреплен подписью руководителя и печатью уполномоченного органа. Внесение исправлений в журнал допускается только руководителем уполномоченного органа или иным уполномоченным им лицом путем зачеркивания и проставлением даты, фамилии, имени, отчества и подписи лица, вносившего эти изменения. Внесение исправлений путем, не допускающим прочтение записи до ее исправления, не допускается.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2.14. Повторный осмотр зданий и сооружений проводится в случае выявления нарушений требований законодательства Российской Федерации к эксплуатации зданий, сооружений, в том числе повлекших возникновение аварийных ситуаций в зданиях, сооружениях или возникновение угрозы разрушения зданий, сооружений. Предметом повторного осмотра является проверка исполнения рекомендаций, выданных по результатам предыдущего осмотра.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Повторный осмотр осуществляется в соответствии с </w:t>
      </w:r>
      <w:hyperlink w:anchor="Par57" w:history="1">
        <w:r w:rsidRPr="00FA53A7">
          <w:rPr>
            <w:rFonts w:ascii="Times New Roman" w:hAnsi="Times New Roman"/>
            <w:iCs/>
            <w:sz w:val="28"/>
            <w:szCs w:val="28"/>
          </w:rPr>
          <w:t>пунктами 2.4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- </w:t>
      </w:r>
      <w:hyperlink w:anchor="Par89" w:history="1">
        <w:r w:rsidRPr="00FA53A7">
          <w:rPr>
            <w:rFonts w:ascii="Times New Roman" w:hAnsi="Times New Roman"/>
            <w:iCs/>
            <w:sz w:val="28"/>
            <w:szCs w:val="28"/>
          </w:rPr>
          <w:t>2.13</w:t>
        </w:r>
      </w:hyperlink>
      <w:r w:rsidRPr="00FA53A7">
        <w:rPr>
          <w:rFonts w:ascii="Times New Roman" w:hAnsi="Times New Roman"/>
          <w:iCs/>
          <w:sz w:val="28"/>
          <w:szCs w:val="28"/>
        </w:rPr>
        <w:t xml:space="preserve"> настоящего Положения в течение 20 календарных дней со дня истечения срока, указанного в Распоряжении, для устранения выявленных нарушений.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3. Обязанности членов комиссии при проведении осмотра зданий, сооружений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</w:rPr>
      </w:pP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Члены Комиссии при проведении осмотра зданий, сооружений обязаны: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 xml:space="preserve">- соблюдать законодательство Российской Федерации, Красноярского края, правовые акты органов местного самоуправления муниципального образования </w:t>
      </w:r>
      <w:r>
        <w:rPr>
          <w:rFonts w:ascii="Times New Roman" w:hAnsi="Times New Roman"/>
          <w:iCs/>
          <w:sz w:val="28"/>
          <w:szCs w:val="28"/>
        </w:rPr>
        <w:t>Абанский район</w:t>
      </w:r>
      <w:r w:rsidRPr="00FA53A7">
        <w:rPr>
          <w:rFonts w:ascii="Times New Roman" w:hAnsi="Times New Roman"/>
          <w:iCs/>
          <w:sz w:val="28"/>
          <w:szCs w:val="28"/>
        </w:rPr>
        <w:t>, права и законные интересы физических и юридических лиц, индивидуальных предпринимателей;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привлекать к осмотру зданий, сооружений специализированные организации, соответствующие требованиям законодательства;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не препятствовать заявителю, владельцам зданий, сооружений либо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предоставлять заявителю, владельцам зданий, сооружений информацию и документы, относящиеся к предмету осмотра зданий, сооружений;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- осуществлять иные обязанности, предусмотренные законодательством Российской Федерации, Красноярского края, правовыми актами органов местного самоуправления муниципального образования Абанский район.</w:t>
      </w:r>
    </w:p>
    <w:p w:rsidR="00FB2CA8" w:rsidRPr="00FA53A7" w:rsidRDefault="00FB2CA8" w:rsidP="00FA53A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FB2CA8" w:rsidRPr="00786FA0" w:rsidRDefault="00FB2CA8" w:rsidP="000C329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Приложение 1</w:t>
      </w:r>
    </w:p>
    <w:p w:rsidR="00FB2CA8" w:rsidRPr="00786FA0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к Положению</w:t>
      </w:r>
    </w:p>
    <w:p w:rsidR="00FB2CA8" w:rsidRPr="00786FA0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о порядке проведения осмотра</w:t>
      </w:r>
    </w:p>
    <w:p w:rsidR="00FB2CA8" w:rsidRPr="00786FA0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зданий, сооружений на предмет</w:t>
      </w:r>
    </w:p>
    <w:p w:rsidR="00FB2CA8" w:rsidRPr="00786FA0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их технического состояния и</w:t>
      </w:r>
    </w:p>
    <w:p w:rsidR="00FB2CA8" w:rsidRPr="00786FA0" w:rsidRDefault="00FB2CA8" w:rsidP="000C32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надлежащего технического обслуживания</w:t>
      </w:r>
    </w:p>
    <w:p w:rsidR="00FB2CA8" w:rsidRPr="000C329A" w:rsidRDefault="00FB2CA8" w:rsidP="000C3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bookmarkStart w:id="6" w:name="Par122"/>
      <w:bookmarkEnd w:id="6"/>
      <w:r w:rsidRPr="00FA53A7">
        <w:rPr>
          <w:rFonts w:ascii="Times New Roman" w:hAnsi="Times New Roman"/>
          <w:iCs/>
          <w:sz w:val="28"/>
          <w:szCs w:val="28"/>
        </w:rPr>
        <w:t xml:space="preserve">АКТ 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FA53A7">
        <w:rPr>
          <w:rFonts w:ascii="Times New Roman" w:hAnsi="Times New Roman"/>
          <w:iCs/>
          <w:sz w:val="28"/>
          <w:szCs w:val="28"/>
        </w:rPr>
        <w:t>ОСМОТРА ЗДАНИЯ, СООРУЖЕНИЯ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н.п. </w:t>
      </w:r>
      <w:r w:rsidRPr="00FA53A7">
        <w:rPr>
          <w:rFonts w:ascii="Courier New" w:hAnsi="Courier New" w:cs="Courier New"/>
          <w:sz w:val="20"/>
          <w:szCs w:val="20"/>
        </w:rPr>
        <w:t xml:space="preserve">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FA53A7">
        <w:rPr>
          <w:rFonts w:ascii="Courier New" w:hAnsi="Courier New" w:cs="Courier New"/>
          <w:sz w:val="20"/>
          <w:szCs w:val="20"/>
        </w:rPr>
        <w:t>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</w:t>
      </w:r>
      <w:r w:rsidRPr="00FA53A7">
        <w:rPr>
          <w:rFonts w:ascii="Courier New" w:hAnsi="Courier New" w:cs="Courier New"/>
          <w:sz w:val="20"/>
          <w:szCs w:val="20"/>
        </w:rPr>
        <w:t>(дата, время составления)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Комиссия, назначенная: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FB2CA8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(дата, номер правового акта </w:t>
      </w:r>
      <w:r>
        <w:rPr>
          <w:rFonts w:ascii="Courier New" w:hAnsi="Courier New" w:cs="Courier New"/>
          <w:sz w:val="20"/>
          <w:szCs w:val="20"/>
        </w:rPr>
        <w:t>администрации Абанского района</w:t>
      </w:r>
      <w:r w:rsidRPr="00FA53A7">
        <w:rPr>
          <w:rFonts w:ascii="Courier New" w:hAnsi="Courier New" w:cs="Courier New"/>
          <w:sz w:val="20"/>
          <w:szCs w:val="20"/>
        </w:rPr>
        <w:t xml:space="preserve"> о создании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FA53A7">
        <w:rPr>
          <w:rFonts w:ascii="Courier New" w:hAnsi="Courier New" w:cs="Courier New"/>
          <w:sz w:val="20"/>
          <w:szCs w:val="20"/>
        </w:rPr>
        <w:t xml:space="preserve">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</w:t>
      </w:r>
      <w:r w:rsidRPr="00FA53A7">
        <w:rPr>
          <w:rFonts w:ascii="Courier New" w:hAnsi="Courier New" w:cs="Courier New"/>
          <w:sz w:val="20"/>
          <w:szCs w:val="20"/>
        </w:rPr>
        <w:t>комиссии)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в составе председателя: 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                   (Ф.И.О., занимаемая должность)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и членов комиссии: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                   (Ф.И.О., занимаемая должность)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при участии приглашенных экспертов: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(Ф.И.О., занимаемая должность и место работы)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в присутствии: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собственника (собственников) здания, сооружения, либо лица, которое владеет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зданием,  сооружением  на  ином законном основании, либо уполномоченного им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лица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(Ф.И.О. правообладателя здания или уполномоченного им лица)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лица,    ответственного    за   эксплуатацию   здания,   сооружения,   либо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уполномоченного  представителя: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(Ф.И.О. лица, ответственного за эксплуатацию здания, сооружения, либо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       уполномоченного представителя)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на основании: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            (реквизиты заявления)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провели осмотр: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(наименование здания, сооружения, его место нахождения)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При осмотре установлено: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(подробное описание данных, характеризующих состояние объекта осмотра,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          инженерных систем здания)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Выявлены (не выявлены) нарушения: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(в случае выявления указываются нарушения требований технических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             регламентов, проектной документации)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Выводы  комиссии  о  соответствии (несоответствии) технического состояния и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технического   обслуживания   здания,  сооружения  требованиям  технических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регламентов и проектной документации зданий, сооружений: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Приложения к акту: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(материалы фотофиксации осматриваемого здания, сооружения и иные материалы,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оформленные в ходе осмотра)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Подписи лиц, проводивших осмотр: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 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(подпись)                     (Ф.И.О.)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 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(подпись)                     (Ф.И.О.)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 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(подпись)                     (Ф.И.О.)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 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(подпись)                     (Ф.И.О.)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>_____________________ ____________________________________</w:t>
      </w:r>
    </w:p>
    <w:p w:rsidR="00FB2CA8" w:rsidRPr="00FA53A7" w:rsidRDefault="00FB2CA8" w:rsidP="000C32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A53A7">
        <w:rPr>
          <w:rFonts w:ascii="Courier New" w:hAnsi="Courier New" w:cs="Courier New"/>
          <w:sz w:val="20"/>
          <w:szCs w:val="20"/>
        </w:rPr>
        <w:t xml:space="preserve">      (подпись)                     (Ф.И.О.)</w:t>
      </w: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86FA0">
        <w:rPr>
          <w:rFonts w:ascii="Times New Roman" w:hAnsi="Times New Roman"/>
          <w:sz w:val="24"/>
          <w:szCs w:val="24"/>
        </w:rPr>
        <w:t>Приложение 2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Положению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о порядке проведения осмотра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зданий, сооружений на предмет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их технического состояния и</w:t>
      </w:r>
    </w:p>
    <w:p w:rsidR="00FB2CA8" w:rsidRPr="000C329A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  <w:r w:rsidRPr="00786FA0">
        <w:rPr>
          <w:rFonts w:ascii="Times New Roman" w:hAnsi="Times New Roman"/>
          <w:iCs/>
          <w:sz w:val="24"/>
          <w:szCs w:val="24"/>
        </w:rPr>
        <w:t>надлежащего технического обслуживания</w:t>
      </w:r>
    </w:p>
    <w:p w:rsidR="00FB2CA8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 xml:space="preserve">                               Рекомендации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 xml:space="preserve">                    по устранению выявленных нарушений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 xml:space="preserve">    В  соответствии  с  актом  осмотра  здания, сооружения от _______ N __,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>расположенного по адресу: ______________________________________, комиссия,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>созданная распоряжением администрации Енисейского района от N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2211"/>
        <w:gridCol w:w="2551"/>
        <w:gridCol w:w="2268"/>
      </w:tblGrid>
      <w:tr w:rsidR="00FB2CA8" w:rsidRPr="00AC6FE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FE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FE7">
              <w:rPr>
                <w:rFonts w:ascii="Times New Roman" w:hAnsi="Times New Roman"/>
                <w:sz w:val="28"/>
                <w:szCs w:val="28"/>
              </w:rPr>
              <w:t>Выявленное нарушение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FE7">
              <w:rPr>
                <w:rFonts w:ascii="Times New Roman" w:hAnsi="Times New Roman"/>
                <w:sz w:val="28"/>
                <w:szCs w:val="28"/>
              </w:rPr>
              <w:t>Рекомендации по устранению выявленного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6FE7">
              <w:rPr>
                <w:rFonts w:ascii="Times New Roman" w:hAnsi="Times New Roman"/>
                <w:sz w:val="28"/>
                <w:szCs w:val="28"/>
              </w:rPr>
              <w:t>Срок устранения выявленного нарушения</w:t>
            </w:r>
          </w:p>
        </w:tc>
      </w:tr>
      <w:tr w:rsidR="00FB2CA8" w:rsidRPr="00AC6FE7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Pr="00AC6FE7" w:rsidRDefault="00FB2CA8" w:rsidP="00C30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>Рекомендации получил (а)              _______________________ _____________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 xml:space="preserve">                                            (подпись)             (дата)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>Подписи должностных лиц, подготовивших рекомендации: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>___________________________________                           _____________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 xml:space="preserve">       (должность, Ф.И.О.)                                      (подпись)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>___________________________________                           _____________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 xml:space="preserve">       (должность, Ф.И.О.)                                      (подпись)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>___________________________________                           _____________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C304E4">
        <w:rPr>
          <w:rFonts w:ascii="Courier New" w:hAnsi="Courier New" w:cs="Courier New"/>
          <w:sz w:val="20"/>
          <w:szCs w:val="20"/>
        </w:rPr>
        <w:t xml:space="preserve">       (должность, Ф.И.О.)                                      (подпись)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B2CA8" w:rsidRPr="00C304E4" w:rsidSect="00D05960">
          <w:headerReference w:type="default" r:id="rId15"/>
          <w:pgSz w:w="11905" w:h="16838"/>
          <w:pgMar w:top="1134" w:right="567" w:bottom="1134" w:left="1985" w:header="0" w:footer="0" w:gutter="0"/>
          <w:cols w:space="720"/>
          <w:noEndnote/>
          <w:docGrid w:linePitch="299"/>
        </w:sectPr>
      </w:pP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786FA0">
        <w:rPr>
          <w:rFonts w:ascii="Times New Roman" w:hAnsi="Times New Roman"/>
          <w:sz w:val="24"/>
          <w:szCs w:val="24"/>
        </w:rPr>
        <w:t>Приложение 3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Положению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о порядке проведения осмотра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зданий, сооружений на предмет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их технического состояния и</w:t>
      </w:r>
    </w:p>
    <w:p w:rsidR="00FB2CA8" w:rsidRPr="00786FA0" w:rsidRDefault="00FB2CA8" w:rsidP="00C30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 w:rsidRPr="00786FA0">
        <w:rPr>
          <w:rFonts w:ascii="Times New Roman" w:hAnsi="Times New Roman"/>
          <w:iCs/>
          <w:sz w:val="24"/>
          <w:szCs w:val="24"/>
        </w:rPr>
        <w:t>надлежащего технического обслуживания</w:t>
      </w: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304E4">
        <w:rPr>
          <w:rFonts w:ascii="Times New Roman" w:hAnsi="Times New Roman"/>
          <w:sz w:val="28"/>
          <w:szCs w:val="28"/>
        </w:rPr>
        <w:t>Журнал учета осмотров зданий, сооружений</w:t>
      </w:r>
    </w:p>
    <w:p w:rsidR="00FB2CA8" w:rsidRDefault="00FB2CA8" w:rsidP="00787DB5">
      <w:pPr>
        <w:pStyle w:val="ConsPlusNormal"/>
        <w:jc w:val="both"/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439"/>
        <w:gridCol w:w="1417"/>
        <w:gridCol w:w="1134"/>
        <w:gridCol w:w="1418"/>
        <w:gridCol w:w="1843"/>
        <w:gridCol w:w="1984"/>
        <w:gridCol w:w="1843"/>
        <w:gridCol w:w="1843"/>
      </w:tblGrid>
      <w:tr w:rsidR="00FB2CA8" w:rsidRPr="00AC6FE7" w:rsidTr="00D0596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Основание для проведения осмотра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Наименование объекта осмотра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Адрес проведения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Номер и дата Акта осмотра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Лица, проводившие осмотр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Отметка о выдаче рекомендаций (выдавались/не выдавались), срок устранения выявленных нарушений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Лица, подготовившие рекомендации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CA8" w:rsidRDefault="00FB2CA8" w:rsidP="00A2588A">
            <w:pPr>
              <w:pStyle w:val="ConsPlusNormal"/>
              <w:jc w:val="center"/>
            </w:pPr>
            <w:r>
              <w:t>Отметка о выполнении рекомендаций (выполнены/не выполнены)</w:t>
            </w:r>
          </w:p>
        </w:tc>
      </w:tr>
      <w:tr w:rsidR="00FB2CA8" w:rsidRPr="00AC6FE7" w:rsidTr="00D0596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</w:tr>
      <w:tr w:rsidR="00FB2CA8" w:rsidRPr="00AC6FE7" w:rsidTr="00D0596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</w:tr>
      <w:tr w:rsidR="00FB2CA8" w:rsidRPr="00AC6FE7" w:rsidTr="00D0596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CA8" w:rsidRDefault="00FB2CA8" w:rsidP="00A2588A">
            <w:pPr>
              <w:pStyle w:val="ConsPlusNormal"/>
            </w:pPr>
          </w:p>
        </w:tc>
      </w:tr>
    </w:tbl>
    <w:p w:rsidR="00FB2CA8" w:rsidRPr="00C304E4" w:rsidRDefault="00FB2CA8" w:rsidP="00C304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2CA8" w:rsidRPr="00FA53A7" w:rsidRDefault="00FB2CA8"/>
    <w:sectPr w:rsidR="00FB2CA8" w:rsidRPr="00FA53A7" w:rsidSect="00D05960">
      <w:pgSz w:w="16838" w:h="11905" w:orient="landscape"/>
      <w:pgMar w:top="1701" w:right="1134" w:bottom="85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CA8" w:rsidRDefault="00FB2CA8" w:rsidP="00D05960">
      <w:pPr>
        <w:spacing w:after="0" w:line="240" w:lineRule="auto"/>
      </w:pPr>
      <w:r>
        <w:separator/>
      </w:r>
    </w:p>
  </w:endnote>
  <w:endnote w:type="continuationSeparator" w:id="0">
    <w:p w:rsidR="00FB2CA8" w:rsidRDefault="00FB2CA8" w:rsidP="00D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CA8" w:rsidRDefault="00FB2CA8" w:rsidP="00D05960">
      <w:pPr>
        <w:spacing w:after="0" w:line="240" w:lineRule="auto"/>
      </w:pPr>
      <w:r>
        <w:separator/>
      </w:r>
    </w:p>
  </w:footnote>
  <w:footnote w:type="continuationSeparator" w:id="0">
    <w:p w:rsidR="00FB2CA8" w:rsidRDefault="00FB2CA8" w:rsidP="00D05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CA8" w:rsidRDefault="00FB2C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29A"/>
    <w:rsid w:val="000100CA"/>
    <w:rsid w:val="00076D0E"/>
    <w:rsid w:val="000C329A"/>
    <w:rsid w:val="001B79D0"/>
    <w:rsid w:val="001F0E21"/>
    <w:rsid w:val="002468C5"/>
    <w:rsid w:val="002E6131"/>
    <w:rsid w:val="00423DBC"/>
    <w:rsid w:val="00671159"/>
    <w:rsid w:val="00710324"/>
    <w:rsid w:val="0077449C"/>
    <w:rsid w:val="0077671B"/>
    <w:rsid w:val="00786FA0"/>
    <w:rsid w:val="00787DB5"/>
    <w:rsid w:val="007F5C92"/>
    <w:rsid w:val="00840B2E"/>
    <w:rsid w:val="008A28C9"/>
    <w:rsid w:val="009340E8"/>
    <w:rsid w:val="009F25B6"/>
    <w:rsid w:val="00A2588A"/>
    <w:rsid w:val="00A800E9"/>
    <w:rsid w:val="00AC6FE7"/>
    <w:rsid w:val="00C304E4"/>
    <w:rsid w:val="00D05960"/>
    <w:rsid w:val="00EC4E29"/>
    <w:rsid w:val="00FA53A7"/>
    <w:rsid w:val="00FA68DA"/>
    <w:rsid w:val="00FB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15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C329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C329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D05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0596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05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0596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2E743FAC09FBC19FF8821984CF96A3FF4E981D12D62201EDEF73995751BCEE546B8F213By8fFG" TargetMode="External"/><Relationship Id="rId13" Type="http://schemas.openxmlformats.org/officeDocument/2006/relationships/hyperlink" Target="consultantplus://offline/ref=322E743FAC09FBC19FF8821984CF96A3FF4E981D12D62201EDEF73995751BCEE546B8F213Ay8fB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22E743FAC09FBC19FF8821984CF96A3FF4E981D12D62201EDEF73995751BCEE546B8F213Ay8fBG" TargetMode="External"/><Relationship Id="rId12" Type="http://schemas.openxmlformats.org/officeDocument/2006/relationships/hyperlink" Target="consultantplus://offline/ref=322E743FAC09FBC19FF89C1492A3C9ACFE4CC01512D42156B5BB75CE0801BABB142B897071CC860288859558y9fA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22E743FAC09FBC19FF8821984CF96A3FF4F971112D52201EDEF73995751BCEE546B8F2732y8fDG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22E743FAC09FBC19FF8821984CF96A3FF4E981D12D62201EDEF73995751BCEE546B8F213Ay8fB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22E743FAC09FBC19FF8821984CF96A3FF4E981D12D62201EDEF73995751BCEE546B8F213Ay8fBG" TargetMode="External"/><Relationship Id="rId14" Type="http://schemas.openxmlformats.org/officeDocument/2006/relationships/hyperlink" Target="consultantplus://offline/ref=322E743FAC09FBC19FF8821984CF96A3FF4E981D12D62201EDEF739957y5f1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311</TotalTime>
  <Pages>11</Pages>
  <Words>3493</Words>
  <Characters>19915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2018-08-07T06:14:00Z</cp:lastPrinted>
  <dcterms:created xsi:type="dcterms:W3CDTF">2018-06-19T06:34:00Z</dcterms:created>
  <dcterms:modified xsi:type="dcterms:W3CDTF">2018-08-07T06:14:00Z</dcterms:modified>
</cp:coreProperties>
</file>