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3A1" w:rsidRDefault="00E103A1" w:rsidP="00E103A1">
      <w:pPr>
        <w:jc w:val="center"/>
        <w:outlineLvl w:val="0"/>
        <w:rPr>
          <w:b/>
          <w:sz w:val="28"/>
          <w:szCs w:val="28"/>
        </w:rPr>
      </w:pPr>
      <w:r>
        <w:rPr>
          <w:b/>
          <w:noProof/>
          <w:sz w:val="28"/>
          <w:szCs w:val="28"/>
        </w:rPr>
        <w:drawing>
          <wp:inline distT="0" distB="0" distL="0" distR="0">
            <wp:extent cx="514350" cy="619125"/>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4"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E103A1" w:rsidRDefault="00E103A1" w:rsidP="00E103A1">
      <w:pPr>
        <w:jc w:val="center"/>
        <w:outlineLvl w:val="0"/>
        <w:rPr>
          <w:b/>
          <w:sz w:val="28"/>
          <w:szCs w:val="28"/>
        </w:rPr>
      </w:pPr>
      <w:r>
        <w:rPr>
          <w:b/>
          <w:sz w:val="28"/>
          <w:szCs w:val="28"/>
        </w:rPr>
        <w:t>Абанский районный Совет депутатов</w:t>
      </w:r>
    </w:p>
    <w:p w:rsidR="00E103A1" w:rsidRDefault="00E103A1" w:rsidP="00E103A1">
      <w:pPr>
        <w:jc w:val="center"/>
        <w:outlineLvl w:val="0"/>
        <w:rPr>
          <w:b/>
          <w:sz w:val="28"/>
          <w:szCs w:val="28"/>
        </w:rPr>
      </w:pPr>
      <w:r>
        <w:rPr>
          <w:b/>
          <w:sz w:val="28"/>
          <w:szCs w:val="28"/>
        </w:rPr>
        <w:t>Красноярского края</w:t>
      </w:r>
    </w:p>
    <w:p w:rsidR="00E103A1" w:rsidRDefault="00E103A1" w:rsidP="00E103A1">
      <w:pPr>
        <w:jc w:val="center"/>
        <w:outlineLvl w:val="0"/>
        <w:rPr>
          <w:b/>
          <w:sz w:val="28"/>
          <w:szCs w:val="28"/>
        </w:rPr>
      </w:pPr>
      <w:r>
        <w:rPr>
          <w:b/>
          <w:sz w:val="28"/>
          <w:szCs w:val="28"/>
        </w:rPr>
        <w:t xml:space="preserve"> </w:t>
      </w:r>
    </w:p>
    <w:p w:rsidR="00E103A1" w:rsidRDefault="00E103A1" w:rsidP="00E103A1">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E103A1" w:rsidRDefault="00E103A1" w:rsidP="00E103A1">
      <w:pPr>
        <w:tabs>
          <w:tab w:val="left" w:pos="180"/>
          <w:tab w:val="left" w:pos="720"/>
          <w:tab w:val="left" w:pos="6480"/>
          <w:tab w:val="left" w:pos="8280"/>
          <w:tab w:val="left" w:pos="8460"/>
        </w:tabs>
        <w:jc w:val="center"/>
        <w:outlineLvl w:val="0"/>
        <w:rPr>
          <w:sz w:val="28"/>
          <w:szCs w:val="28"/>
        </w:rPr>
      </w:pPr>
    </w:p>
    <w:p w:rsidR="00E103A1" w:rsidRDefault="00E103A1" w:rsidP="00E103A1">
      <w:pPr>
        <w:rPr>
          <w:sz w:val="28"/>
          <w:szCs w:val="28"/>
        </w:rPr>
      </w:pPr>
      <w:r>
        <w:rPr>
          <w:sz w:val="28"/>
          <w:szCs w:val="28"/>
        </w:rPr>
        <w:t>25.11.2021                                       п. Абан                                             № 22-137Р</w:t>
      </w:r>
    </w:p>
    <w:p w:rsidR="00E103A1" w:rsidRDefault="00E103A1" w:rsidP="00E103A1">
      <w:pPr>
        <w:rPr>
          <w:b/>
          <w:bCs/>
        </w:rPr>
      </w:pPr>
    </w:p>
    <w:p w:rsidR="00E103A1" w:rsidRDefault="00E103A1" w:rsidP="00E103A1">
      <w:pPr>
        <w:jc w:val="center"/>
        <w:rPr>
          <w:i/>
          <w:iCs/>
        </w:rPr>
      </w:pPr>
      <w:r>
        <w:rPr>
          <w:b/>
          <w:bCs/>
          <w:color w:val="000000"/>
          <w:sz w:val="28"/>
          <w:szCs w:val="28"/>
        </w:rPr>
        <w:t xml:space="preserve">Об утверждении Положения </w:t>
      </w:r>
      <w:bookmarkStart w:id="0" w:name="_Hlk77847076"/>
      <w:bookmarkStart w:id="1" w:name="_Hlk77671647"/>
      <w:r>
        <w:rPr>
          <w:b/>
          <w:bCs/>
          <w:color w:val="000000"/>
          <w:sz w:val="28"/>
          <w:szCs w:val="28"/>
        </w:rPr>
        <w:t xml:space="preserve">о муниципальном контроле </w:t>
      </w:r>
      <w:bookmarkStart w:id="2" w:name="_Hlk77686366"/>
      <w:r>
        <w:rPr>
          <w:b/>
          <w:bCs/>
          <w:color w:val="000000"/>
          <w:sz w:val="28"/>
          <w:szCs w:val="28"/>
        </w:rPr>
        <w:t>за исполнением единой теплоснабжающей организацие</w:t>
      </w:r>
      <w:bookmarkStart w:id="3" w:name="_GoBack"/>
      <w:bookmarkEnd w:id="3"/>
      <w:r>
        <w:rPr>
          <w:b/>
          <w:bCs/>
          <w:color w:val="000000"/>
          <w:sz w:val="28"/>
          <w:szCs w:val="28"/>
        </w:rPr>
        <w:t xml:space="preserve">й обязательств по строительству, реконструкции и (или) модернизации объектов теплоснабжения </w:t>
      </w:r>
      <w:bookmarkEnd w:id="0"/>
      <w:r>
        <w:rPr>
          <w:b/>
          <w:bCs/>
          <w:color w:val="000000"/>
          <w:sz w:val="28"/>
          <w:szCs w:val="28"/>
        </w:rPr>
        <w:t>в Абанском районе Красноярского края</w:t>
      </w:r>
      <w:bookmarkEnd w:id="1"/>
      <w:bookmarkEnd w:id="2"/>
    </w:p>
    <w:p w:rsidR="00E103A1" w:rsidRDefault="00E103A1" w:rsidP="00E103A1">
      <w:pPr>
        <w:shd w:val="clear" w:color="auto" w:fill="FFFFFF"/>
        <w:rPr>
          <w:b/>
          <w:color w:val="000000"/>
        </w:rPr>
      </w:pPr>
    </w:p>
    <w:p w:rsidR="00E103A1" w:rsidRDefault="00E103A1" w:rsidP="00E103A1">
      <w:pPr>
        <w:shd w:val="clear" w:color="auto" w:fill="FFFFFF"/>
        <w:ind w:firstLine="709"/>
        <w:jc w:val="both"/>
        <w:rPr>
          <w:color w:val="000000"/>
          <w:sz w:val="28"/>
          <w:szCs w:val="28"/>
        </w:rPr>
      </w:pPr>
      <w:r>
        <w:rPr>
          <w:color w:val="000000"/>
          <w:sz w:val="28"/>
          <w:szCs w:val="28"/>
        </w:rPr>
        <w:t xml:space="preserve">В соответствии со статьей </w:t>
      </w:r>
      <w:bookmarkStart w:id="4" w:name="_Hlk77673480"/>
      <w:r>
        <w:rPr>
          <w:color w:val="000000"/>
          <w:sz w:val="28"/>
          <w:szCs w:val="28"/>
        </w:rPr>
        <w:t xml:space="preserve">23.14 Федерального закона от 27.07.2010 </w:t>
      </w:r>
      <w:r>
        <w:rPr>
          <w:color w:val="000000"/>
          <w:sz w:val="28"/>
          <w:szCs w:val="28"/>
        </w:rPr>
        <w:br/>
        <w:t>№ 190-ФЗ «О теплоснабжении»,</w:t>
      </w:r>
      <w:bookmarkEnd w:id="4"/>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 ст. 14, ст. 19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p>
    <w:p w:rsidR="00E103A1" w:rsidRDefault="00E103A1" w:rsidP="00E103A1">
      <w:pPr>
        <w:shd w:val="clear" w:color="auto" w:fill="FFFFFF"/>
        <w:ind w:firstLine="709"/>
        <w:jc w:val="both"/>
        <w:rPr>
          <w:color w:val="000000"/>
          <w:sz w:val="28"/>
          <w:szCs w:val="28"/>
        </w:rPr>
      </w:pPr>
      <w:r>
        <w:rPr>
          <w:color w:val="000000"/>
          <w:sz w:val="28"/>
          <w:szCs w:val="28"/>
        </w:rPr>
        <w:t xml:space="preserve">1. Утвердить прилагаемое Положение о муниципальном контроле за исполнением единой теплоснабжающей организацией обязательств </w:t>
      </w:r>
      <w:bookmarkStart w:id="5" w:name="_Hlk77848725"/>
      <w:r>
        <w:rPr>
          <w:color w:val="000000"/>
          <w:sz w:val="28"/>
          <w:szCs w:val="28"/>
        </w:rPr>
        <w:t>по строительству, реконструкции и (или) модернизации объектов теплоснабжения</w:t>
      </w:r>
      <w:bookmarkEnd w:id="5"/>
      <w:r>
        <w:rPr>
          <w:color w:val="000000"/>
          <w:sz w:val="28"/>
          <w:szCs w:val="28"/>
        </w:rPr>
        <w:t xml:space="preserve"> в Абанском районе Красноярского края</w:t>
      </w:r>
      <w:r>
        <w:rPr>
          <w:color w:val="000000"/>
        </w:rPr>
        <w:t>.</w:t>
      </w:r>
    </w:p>
    <w:p w:rsidR="00E103A1" w:rsidRDefault="00E103A1" w:rsidP="00E103A1">
      <w:pPr>
        <w:autoSpaceDE w:val="0"/>
        <w:autoSpaceDN w:val="0"/>
        <w:adjustRightInd w:val="0"/>
        <w:ind w:firstLine="709"/>
        <w:jc w:val="both"/>
        <w:rPr>
          <w:sz w:val="28"/>
          <w:szCs w:val="28"/>
        </w:rPr>
      </w:pPr>
      <w:r>
        <w:rPr>
          <w:sz w:val="28"/>
          <w:szCs w:val="28"/>
        </w:rPr>
        <w:t xml:space="preserve">2.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5" w:history="1">
        <w:r>
          <w:rPr>
            <w:rStyle w:val="a5"/>
            <w:sz w:val="28"/>
            <w:szCs w:val="28"/>
            <w:lang w:val="en-US"/>
          </w:rPr>
          <w:t>http</w:t>
        </w:r>
        <w:r>
          <w:rPr>
            <w:rStyle w:val="a5"/>
            <w:sz w:val="28"/>
            <w:szCs w:val="28"/>
          </w:rPr>
          <w:t>://</w:t>
        </w:r>
        <w:r>
          <w:rPr>
            <w:rStyle w:val="a5"/>
            <w:sz w:val="28"/>
            <w:szCs w:val="28"/>
            <w:lang w:val="en-US"/>
          </w:rPr>
          <w:t>abannet</w:t>
        </w:r>
        <w:r>
          <w:rPr>
            <w:rStyle w:val="a5"/>
            <w:sz w:val="28"/>
            <w:szCs w:val="28"/>
          </w:rPr>
          <w:t>.</w:t>
        </w:r>
        <w:r>
          <w:rPr>
            <w:rStyle w:val="a5"/>
            <w:sz w:val="28"/>
            <w:szCs w:val="28"/>
            <w:lang w:val="en-US"/>
          </w:rPr>
          <w:t>ru</w:t>
        </w:r>
        <w:r>
          <w:rPr>
            <w:rStyle w:val="a5"/>
            <w:sz w:val="28"/>
            <w:szCs w:val="28"/>
          </w:rPr>
          <w:t>/</w:t>
        </w:r>
      </w:hyperlink>
      <w:r>
        <w:rPr>
          <w:sz w:val="28"/>
          <w:szCs w:val="28"/>
        </w:rPr>
        <w:t>.</w:t>
      </w:r>
    </w:p>
    <w:p w:rsidR="00E103A1" w:rsidRDefault="00E103A1" w:rsidP="00E103A1">
      <w:pPr>
        <w:shd w:val="clear" w:color="auto" w:fill="FFFFFF"/>
        <w:ind w:firstLine="709"/>
        <w:jc w:val="both"/>
        <w:rPr>
          <w:color w:val="000000"/>
          <w:sz w:val="28"/>
          <w:szCs w:val="28"/>
        </w:rPr>
      </w:pPr>
      <w:r>
        <w:rPr>
          <w:color w:val="000000"/>
          <w:sz w:val="28"/>
          <w:szCs w:val="28"/>
        </w:rPr>
        <w:t xml:space="preserve">3.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Абанском районе Красноярского края. </w:t>
      </w:r>
    </w:p>
    <w:p w:rsidR="00E103A1" w:rsidRDefault="00E103A1" w:rsidP="00E103A1">
      <w:pPr>
        <w:shd w:val="clear" w:color="auto" w:fill="FFFFFF"/>
        <w:ind w:firstLine="709"/>
        <w:jc w:val="both"/>
        <w:rPr>
          <w:color w:val="000000"/>
          <w:sz w:val="28"/>
          <w:szCs w:val="28"/>
        </w:rPr>
      </w:pPr>
      <w:r>
        <w:rPr>
          <w:color w:val="000000"/>
          <w:sz w:val="28"/>
          <w:szCs w:val="28"/>
        </w:rPr>
        <w:t>Положения раздела 5 Положения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в Абанском районе Красноярского края</w:t>
      </w:r>
      <w:r>
        <w:rPr>
          <w:i/>
          <w:iCs/>
          <w:color w:val="000000"/>
        </w:rPr>
        <w:t xml:space="preserve"> </w:t>
      </w:r>
      <w:r>
        <w:rPr>
          <w:color w:val="000000"/>
          <w:sz w:val="28"/>
          <w:szCs w:val="28"/>
        </w:rPr>
        <w:t xml:space="preserve">вступают в силу с 1 марта 2022 года. </w:t>
      </w:r>
    </w:p>
    <w:p w:rsidR="00E103A1" w:rsidRDefault="00E103A1" w:rsidP="00E103A1">
      <w:pPr>
        <w:shd w:val="clear" w:color="auto" w:fill="FFFFFF"/>
        <w:ind w:firstLine="709"/>
        <w:jc w:val="both"/>
        <w:rPr>
          <w:sz w:val="28"/>
          <w:szCs w:val="28"/>
        </w:rPr>
      </w:pPr>
    </w:p>
    <w:p w:rsidR="00E103A1" w:rsidRDefault="00E103A1" w:rsidP="00E103A1">
      <w:pPr>
        <w:tabs>
          <w:tab w:val="left" w:pos="1000"/>
          <w:tab w:val="left" w:pos="2552"/>
        </w:tabs>
        <w:jc w:val="both"/>
        <w:rPr>
          <w:sz w:val="28"/>
          <w:szCs w:val="28"/>
        </w:rPr>
      </w:pPr>
      <w:r>
        <w:rPr>
          <w:sz w:val="28"/>
          <w:szCs w:val="28"/>
        </w:rPr>
        <w:t xml:space="preserve">Председатель </w:t>
      </w:r>
    </w:p>
    <w:p w:rsidR="00E103A1" w:rsidRDefault="00E103A1" w:rsidP="00E103A1">
      <w:pPr>
        <w:rPr>
          <w:sz w:val="28"/>
          <w:szCs w:val="28"/>
        </w:rPr>
      </w:pPr>
      <w:r>
        <w:rPr>
          <w:bCs/>
          <w:color w:val="000000"/>
          <w:sz w:val="28"/>
          <w:szCs w:val="28"/>
        </w:rPr>
        <w:t>Абанского районного Совета депутатов                                    П.А. Попов</w:t>
      </w:r>
    </w:p>
    <w:p w:rsidR="00E103A1" w:rsidRDefault="00E103A1" w:rsidP="00E103A1">
      <w:pPr>
        <w:tabs>
          <w:tab w:val="left" w:pos="1000"/>
          <w:tab w:val="left" w:pos="2552"/>
        </w:tabs>
        <w:jc w:val="both"/>
        <w:rPr>
          <w:sz w:val="28"/>
          <w:szCs w:val="28"/>
        </w:rPr>
      </w:pPr>
    </w:p>
    <w:p w:rsidR="00E103A1" w:rsidRDefault="00E103A1" w:rsidP="00E103A1">
      <w:pPr>
        <w:rPr>
          <w:b/>
          <w:color w:val="000000"/>
        </w:rPr>
      </w:pPr>
      <w:r>
        <w:rPr>
          <w:sz w:val="28"/>
          <w:szCs w:val="28"/>
        </w:rPr>
        <w:t>ГлаваАбанского района                                                                Г.В. Иванченко</w:t>
      </w:r>
      <w:r>
        <w:rPr>
          <w:b/>
          <w:color w:val="000000"/>
        </w:rPr>
        <w:br w:type="page"/>
      </w:r>
    </w:p>
    <w:p w:rsidR="008A297F" w:rsidRPr="003874CF" w:rsidRDefault="008A297F" w:rsidP="008A297F">
      <w:pPr>
        <w:tabs>
          <w:tab w:val="num" w:pos="200"/>
        </w:tabs>
        <w:ind w:left="4536"/>
        <w:jc w:val="center"/>
        <w:outlineLvl w:val="0"/>
        <w:rPr>
          <w:sz w:val="28"/>
          <w:szCs w:val="28"/>
        </w:rPr>
      </w:pPr>
      <w:r w:rsidRPr="003874CF">
        <w:rPr>
          <w:sz w:val="28"/>
          <w:szCs w:val="28"/>
        </w:rPr>
        <w:lastRenderedPageBreak/>
        <w:t>УТВЕРЖДЕНО</w:t>
      </w:r>
    </w:p>
    <w:p w:rsidR="008A297F" w:rsidRPr="003874CF" w:rsidRDefault="008A297F" w:rsidP="008A297F">
      <w:pPr>
        <w:ind w:left="4536"/>
        <w:jc w:val="center"/>
        <w:rPr>
          <w:color w:val="000000"/>
          <w:sz w:val="28"/>
          <w:szCs w:val="28"/>
        </w:rPr>
      </w:pPr>
      <w:r w:rsidRPr="003874CF">
        <w:rPr>
          <w:color w:val="000000"/>
          <w:sz w:val="28"/>
          <w:szCs w:val="28"/>
        </w:rPr>
        <w:t xml:space="preserve">решением </w:t>
      </w:r>
    </w:p>
    <w:p w:rsidR="008A297F" w:rsidRPr="003874CF" w:rsidRDefault="008A297F" w:rsidP="008A297F">
      <w:pPr>
        <w:ind w:left="4536"/>
        <w:jc w:val="center"/>
        <w:rPr>
          <w:color w:val="000000"/>
          <w:sz w:val="28"/>
          <w:szCs w:val="28"/>
        </w:rPr>
      </w:pPr>
      <w:r w:rsidRPr="003874CF">
        <w:rPr>
          <w:color w:val="000000"/>
          <w:sz w:val="28"/>
          <w:szCs w:val="28"/>
        </w:rPr>
        <w:t xml:space="preserve">Абанского районного </w:t>
      </w:r>
    </w:p>
    <w:p w:rsidR="008A297F" w:rsidRPr="003874CF" w:rsidRDefault="008A297F" w:rsidP="008A297F">
      <w:pPr>
        <w:ind w:left="4536"/>
        <w:jc w:val="center"/>
        <w:rPr>
          <w:color w:val="000000"/>
          <w:sz w:val="28"/>
          <w:szCs w:val="28"/>
        </w:rPr>
      </w:pPr>
      <w:r w:rsidRPr="003874CF">
        <w:rPr>
          <w:color w:val="000000"/>
          <w:sz w:val="28"/>
          <w:szCs w:val="28"/>
        </w:rPr>
        <w:t>Совета депутатов</w:t>
      </w:r>
    </w:p>
    <w:p w:rsidR="008A297F" w:rsidRPr="003874CF" w:rsidRDefault="008A297F" w:rsidP="008A297F">
      <w:pPr>
        <w:ind w:left="4536"/>
        <w:jc w:val="center"/>
        <w:rPr>
          <w:sz w:val="28"/>
          <w:szCs w:val="28"/>
        </w:rPr>
      </w:pPr>
      <w:r w:rsidRPr="003874CF">
        <w:rPr>
          <w:sz w:val="28"/>
          <w:szCs w:val="28"/>
        </w:rPr>
        <w:t>От</w:t>
      </w:r>
      <w:r>
        <w:rPr>
          <w:sz w:val="28"/>
          <w:szCs w:val="28"/>
        </w:rPr>
        <w:t>25.11.2021 № 22-137Р</w:t>
      </w:r>
    </w:p>
    <w:p w:rsidR="008A297F" w:rsidRPr="00C50C84" w:rsidRDefault="008A297F" w:rsidP="008A297F">
      <w:pPr>
        <w:ind w:firstLine="567"/>
        <w:jc w:val="right"/>
        <w:rPr>
          <w:color w:val="000000"/>
          <w:sz w:val="17"/>
          <w:szCs w:val="17"/>
        </w:rPr>
      </w:pPr>
    </w:p>
    <w:p w:rsidR="008A297F" w:rsidRPr="00C50C84" w:rsidRDefault="008A297F" w:rsidP="008A297F">
      <w:pPr>
        <w:ind w:firstLine="567"/>
        <w:jc w:val="right"/>
        <w:rPr>
          <w:color w:val="000000"/>
          <w:sz w:val="17"/>
          <w:szCs w:val="17"/>
        </w:rPr>
      </w:pPr>
    </w:p>
    <w:p w:rsidR="008A297F" w:rsidRDefault="008A297F" w:rsidP="008A297F">
      <w:pPr>
        <w:jc w:val="center"/>
        <w:rPr>
          <w:b/>
          <w:bCs/>
          <w:color w:val="000000"/>
          <w:sz w:val="28"/>
          <w:szCs w:val="28"/>
        </w:rPr>
      </w:pPr>
      <w:r w:rsidRPr="00C50C84">
        <w:rPr>
          <w:b/>
          <w:bCs/>
          <w:color w:val="000000"/>
          <w:sz w:val="28"/>
          <w:szCs w:val="28"/>
        </w:rPr>
        <w:t xml:space="preserve">Положение </w:t>
      </w:r>
    </w:p>
    <w:p w:rsidR="008A297F" w:rsidRPr="00C50C84" w:rsidRDefault="008A297F" w:rsidP="008A297F">
      <w:pPr>
        <w:jc w:val="center"/>
        <w:rPr>
          <w:i/>
          <w:iCs/>
          <w:color w:val="000000"/>
        </w:rPr>
      </w:pPr>
      <w:r w:rsidRPr="00C50C84">
        <w:rPr>
          <w:b/>
          <w:bCs/>
          <w:color w:val="000000"/>
          <w:sz w:val="28"/>
          <w:szCs w:val="28"/>
        </w:rPr>
        <w:t>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w:t>
      </w:r>
      <w:r>
        <w:rPr>
          <w:b/>
          <w:bCs/>
          <w:color w:val="000000"/>
          <w:sz w:val="28"/>
          <w:szCs w:val="28"/>
        </w:rPr>
        <w:t xml:space="preserve"> </w:t>
      </w:r>
      <w:r w:rsidRPr="00C50C84">
        <w:rPr>
          <w:b/>
          <w:bCs/>
          <w:color w:val="000000"/>
          <w:sz w:val="28"/>
          <w:szCs w:val="28"/>
        </w:rPr>
        <w:t xml:space="preserve">в </w:t>
      </w:r>
      <w:r>
        <w:rPr>
          <w:b/>
          <w:bCs/>
          <w:color w:val="000000"/>
          <w:sz w:val="28"/>
          <w:szCs w:val="28"/>
        </w:rPr>
        <w:t>Абанском районе Красноярского края</w:t>
      </w:r>
    </w:p>
    <w:p w:rsidR="008A297F" w:rsidRPr="00C50C84" w:rsidRDefault="008A297F" w:rsidP="008A297F">
      <w:pPr>
        <w:jc w:val="center"/>
      </w:pPr>
    </w:p>
    <w:p w:rsidR="008A297F" w:rsidRPr="00C50C84" w:rsidRDefault="008A297F" w:rsidP="008A297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в </w:t>
      </w:r>
      <w:r>
        <w:rPr>
          <w:rFonts w:ascii="Times New Roman" w:hAnsi="Times New Roman" w:cs="Times New Roman"/>
          <w:color w:val="000000"/>
          <w:sz w:val="28"/>
          <w:szCs w:val="28"/>
        </w:rPr>
        <w:t>Абанском районе Красноярского края</w:t>
      </w:r>
      <w:r w:rsidRPr="00C50C84">
        <w:rPr>
          <w:rFonts w:ascii="Times New Roman" w:hAnsi="Times New Roman" w:cs="Times New Roman"/>
          <w:color w:val="000000"/>
          <w:sz w:val="28"/>
          <w:szCs w:val="28"/>
        </w:rPr>
        <w:t xml:space="preserve"> (далее – 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Pr>
          <w:rFonts w:ascii="Times New Roman" w:hAnsi="Times New Roman" w:cs="Times New Roman"/>
          <w:color w:val="000000"/>
          <w:sz w:val="28"/>
          <w:szCs w:val="28"/>
        </w:rPr>
        <w:t>Абанском районе Красноярского края</w:t>
      </w:r>
      <w:r w:rsidRPr="00C50C84">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w:t>
      </w:r>
      <w:r w:rsidRPr="00C50C84">
        <w:t xml:space="preserve"> </w:t>
      </w:r>
      <w:r w:rsidRPr="00C50C8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8A297F" w:rsidRPr="002F0D32" w:rsidRDefault="008A297F" w:rsidP="008A297F">
      <w:pPr>
        <w:ind w:firstLine="709"/>
        <w:contextualSpacing/>
        <w:jc w:val="both"/>
        <w:rPr>
          <w:color w:val="000000"/>
          <w:sz w:val="28"/>
          <w:szCs w:val="28"/>
        </w:rPr>
      </w:pPr>
      <w:r w:rsidRPr="00C50C84">
        <w:rPr>
          <w:color w:val="000000"/>
          <w:sz w:val="28"/>
          <w:szCs w:val="28"/>
        </w:rPr>
        <w:t>1.3. Муниципальный контроль за исполнением единой теплоснабжающей организацией обязательств осуществляется администрацией</w:t>
      </w:r>
      <w:r w:rsidRPr="00C50C84">
        <w:rPr>
          <w:color w:val="000000"/>
        </w:rPr>
        <w:t xml:space="preserve"> </w:t>
      </w:r>
      <w:r w:rsidRPr="002F0D32">
        <w:rPr>
          <w:color w:val="000000"/>
          <w:sz w:val="28"/>
          <w:szCs w:val="28"/>
        </w:rPr>
        <w:t>Абанского района Красноярского края</w:t>
      </w:r>
      <w:r w:rsidRPr="002F0D32">
        <w:rPr>
          <w:i/>
          <w:iCs/>
          <w:color w:val="000000"/>
          <w:sz w:val="28"/>
          <w:szCs w:val="28"/>
        </w:rPr>
        <w:t xml:space="preserve"> </w:t>
      </w:r>
      <w:r w:rsidRPr="002F0D32">
        <w:rPr>
          <w:color w:val="000000"/>
          <w:sz w:val="28"/>
          <w:szCs w:val="28"/>
        </w:rPr>
        <w:t>(далее – администрация).</w:t>
      </w:r>
    </w:p>
    <w:p w:rsidR="008A297F" w:rsidRPr="00C50C84" w:rsidRDefault="008A297F" w:rsidP="008A297F">
      <w:pPr>
        <w:ind w:firstLine="709"/>
        <w:contextualSpacing/>
        <w:jc w:val="both"/>
        <w:rPr>
          <w:sz w:val="28"/>
          <w:szCs w:val="28"/>
        </w:rPr>
      </w:pPr>
      <w:r w:rsidRPr="00C50C84">
        <w:rPr>
          <w:color w:val="000000"/>
          <w:sz w:val="28"/>
          <w:szCs w:val="28"/>
        </w:rPr>
        <w:t>1.4. Должностным лиц</w:t>
      </w:r>
      <w:r>
        <w:rPr>
          <w:color w:val="000000"/>
          <w:sz w:val="28"/>
          <w:szCs w:val="28"/>
        </w:rPr>
        <w:t>ом</w:t>
      </w:r>
      <w:r w:rsidRPr="00C50C84">
        <w:rPr>
          <w:color w:val="000000"/>
          <w:sz w:val="28"/>
          <w:szCs w:val="28"/>
        </w:rPr>
        <w:t xml:space="preserve"> администрации, уполномоченным осуществлять муниципальный контроль за исполнением единой теплоснабжающей организацией обязательств, явля</w:t>
      </w:r>
      <w:r>
        <w:rPr>
          <w:color w:val="000000"/>
          <w:sz w:val="28"/>
          <w:szCs w:val="28"/>
        </w:rPr>
        <w:t xml:space="preserve">ется главный специалист отдела жилищно-коммунального хозяйства, архитектуры, строительства и транспорта администрации Абанского района </w:t>
      </w:r>
      <w:r w:rsidRPr="00C50C84">
        <w:rPr>
          <w:color w:val="000000"/>
          <w:sz w:val="28"/>
          <w:szCs w:val="28"/>
        </w:rPr>
        <w:t>(далее также – должностн</w:t>
      </w:r>
      <w:r>
        <w:rPr>
          <w:color w:val="000000"/>
          <w:sz w:val="28"/>
          <w:szCs w:val="28"/>
        </w:rPr>
        <w:t>ое лицо</w:t>
      </w:r>
      <w:r w:rsidRPr="00C50C84">
        <w:rPr>
          <w:color w:val="000000"/>
          <w:sz w:val="28"/>
          <w:szCs w:val="28"/>
        </w:rPr>
        <w:t>, уполномоченн</w:t>
      </w:r>
      <w:r>
        <w:rPr>
          <w:color w:val="000000"/>
          <w:sz w:val="28"/>
          <w:szCs w:val="28"/>
        </w:rPr>
        <w:t>ое</w:t>
      </w:r>
      <w:r w:rsidRPr="00C50C84">
        <w:rPr>
          <w:color w:val="000000"/>
          <w:sz w:val="28"/>
          <w:szCs w:val="28"/>
        </w:rPr>
        <w:t xml:space="preserve"> осуществлять муниципальный контроль за исполнением единой теплоснабжающей организацией обязательств)</w:t>
      </w:r>
      <w:r w:rsidRPr="00C50C84">
        <w:rPr>
          <w:i/>
          <w:iCs/>
          <w:color w:val="000000"/>
        </w:rPr>
        <w:t>.</w:t>
      </w:r>
      <w:r w:rsidRPr="00C50C84">
        <w:rPr>
          <w:color w:val="000000"/>
          <w:sz w:val="28"/>
          <w:szCs w:val="28"/>
        </w:rPr>
        <w:t xml:space="preserve"> В должностные обязанности указанн</w:t>
      </w:r>
      <w:r>
        <w:rPr>
          <w:color w:val="000000"/>
          <w:sz w:val="28"/>
          <w:szCs w:val="28"/>
        </w:rPr>
        <w:t>ого</w:t>
      </w:r>
      <w:r w:rsidRPr="00C50C84">
        <w:rPr>
          <w:color w:val="000000"/>
          <w:sz w:val="28"/>
          <w:szCs w:val="28"/>
        </w:rPr>
        <w:t xml:space="preserve"> должностн</w:t>
      </w:r>
      <w:r>
        <w:rPr>
          <w:color w:val="000000"/>
          <w:sz w:val="28"/>
          <w:szCs w:val="28"/>
        </w:rPr>
        <w:t>ого</w:t>
      </w:r>
      <w:r w:rsidRPr="00C50C84">
        <w:rPr>
          <w:color w:val="000000"/>
          <w:sz w:val="28"/>
          <w:szCs w:val="28"/>
        </w:rPr>
        <w:t xml:space="preserve"> лиц</w:t>
      </w:r>
      <w:r>
        <w:rPr>
          <w:color w:val="000000"/>
          <w:sz w:val="28"/>
          <w:szCs w:val="28"/>
        </w:rPr>
        <w:t>а</w:t>
      </w:r>
      <w:r w:rsidRPr="00C50C84">
        <w:rPr>
          <w:color w:val="000000"/>
          <w:sz w:val="28"/>
          <w:szCs w:val="28"/>
        </w:rPr>
        <w:t xml:space="preserve"> администрации в соответствии с </w:t>
      </w:r>
      <w:r>
        <w:rPr>
          <w:color w:val="000000"/>
          <w:sz w:val="28"/>
          <w:szCs w:val="28"/>
        </w:rPr>
        <w:t>его</w:t>
      </w:r>
      <w:r w:rsidRPr="00C50C84">
        <w:rPr>
          <w:color w:val="000000"/>
          <w:sz w:val="28"/>
          <w:szCs w:val="28"/>
        </w:rPr>
        <w:t xml:space="preserve"> должностной инструкцией входит осуществление полномочий по муниципальному контролю</w:t>
      </w:r>
      <w:r w:rsidRPr="00C50C84">
        <w:t xml:space="preserve"> </w:t>
      </w:r>
      <w:r w:rsidRPr="00C50C84">
        <w:rPr>
          <w:color w:val="000000"/>
          <w:sz w:val="28"/>
          <w:szCs w:val="28"/>
        </w:rPr>
        <w:t>за исполнением единой теплоснабжающей организацией обязательств.</w:t>
      </w:r>
    </w:p>
    <w:p w:rsidR="008A297F" w:rsidRPr="00C50C84" w:rsidRDefault="008A297F" w:rsidP="008A297F">
      <w:pPr>
        <w:ind w:firstLine="709"/>
        <w:contextualSpacing/>
        <w:jc w:val="both"/>
        <w:rPr>
          <w:sz w:val="28"/>
          <w:szCs w:val="28"/>
        </w:rPr>
      </w:pPr>
      <w:r w:rsidRPr="00C50C84">
        <w:rPr>
          <w:color w:val="000000"/>
          <w:sz w:val="28"/>
          <w:szCs w:val="28"/>
        </w:rPr>
        <w:lastRenderedPageBreak/>
        <w:t>Должностн</w:t>
      </w:r>
      <w:r>
        <w:rPr>
          <w:color w:val="000000"/>
          <w:sz w:val="28"/>
          <w:szCs w:val="28"/>
        </w:rPr>
        <w:t>ое</w:t>
      </w:r>
      <w:r w:rsidRPr="00C50C84">
        <w:rPr>
          <w:color w:val="000000"/>
          <w:sz w:val="28"/>
          <w:szCs w:val="28"/>
        </w:rPr>
        <w:t xml:space="preserve"> лиц</w:t>
      </w:r>
      <w:r>
        <w:rPr>
          <w:color w:val="000000"/>
          <w:sz w:val="28"/>
          <w:szCs w:val="28"/>
        </w:rPr>
        <w:t>о</w:t>
      </w:r>
      <w:r w:rsidRPr="00C50C84">
        <w:rPr>
          <w:color w:val="000000"/>
          <w:sz w:val="28"/>
          <w:szCs w:val="28"/>
        </w:rPr>
        <w:t>, уполномоченные осуществлять муниципальный контроль за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w:t>
      </w:r>
      <w:r>
        <w:rPr>
          <w:color w:val="000000"/>
          <w:sz w:val="28"/>
          <w:szCs w:val="28"/>
        </w:rPr>
        <w:t>ет</w:t>
      </w:r>
      <w:r w:rsidRPr="00C50C84">
        <w:rPr>
          <w:color w:val="000000"/>
          <w:sz w:val="28"/>
          <w:szCs w:val="28"/>
        </w:rPr>
        <w:t xml:space="preserve"> права, обязанности и нес</w:t>
      </w:r>
      <w:r>
        <w:rPr>
          <w:color w:val="000000"/>
          <w:sz w:val="28"/>
          <w:szCs w:val="28"/>
        </w:rPr>
        <w:t>ет</w:t>
      </w:r>
      <w:r w:rsidRPr="00C50C84">
        <w:rPr>
          <w:color w:val="000000"/>
          <w:sz w:val="28"/>
          <w:szCs w:val="28"/>
        </w:rPr>
        <w:t xml:space="preserve">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1.5.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положения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67249B">
        <w:rPr>
          <w:rStyle w:val="a5"/>
          <w:rFonts w:ascii="Times New Roman" w:hAnsi="Times New Roman" w:cs="Times New Roman"/>
          <w:color w:val="000000"/>
          <w:sz w:val="28"/>
          <w:szCs w:val="28"/>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1.6. Объектами муниципального контроля за исполнением единой теплоснабжающей организацией обязательств являются:</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а) деятельность, действия (бездействие) единой теплоснабжающей организации (далее также – контролируемое лицо) по исполнению обязательств, в рамках которых должны соблюдаться обязательные требования, указанные в 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указанные в части 3 статьи 23.7 Федерального закона от 27.07.2010 № 190-ФЗ «О теплоснабжении»;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50C84">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 xml:space="preserve">1.7. Администрацией в рамках осуществления муниципального контроля за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w:t>
      </w:r>
      <w:r w:rsidRPr="00F662CB">
        <w:rPr>
          <w:rFonts w:ascii="Times New Roman" w:hAnsi="Times New Roman" w:cs="Times New Roman"/>
          <w:color w:val="000000"/>
          <w:sz w:val="28"/>
          <w:szCs w:val="28"/>
        </w:rPr>
        <w:t>путем утверждения и актуализации схемы теплоснабжения.</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1.8. Система оценки и управления рисками при осуществлении муниципального контроля за исполнением единой теплоснабжающей организацией обязательств не применяется.</w:t>
      </w:r>
    </w:p>
    <w:p w:rsidR="008A297F" w:rsidRPr="00C50C84" w:rsidRDefault="008A297F" w:rsidP="008A297F">
      <w:pPr>
        <w:pStyle w:val="ConsPlusNormal"/>
        <w:ind w:firstLine="0"/>
        <w:jc w:val="center"/>
        <w:rPr>
          <w:rFonts w:ascii="Times New Roman" w:hAnsi="Times New Roman" w:cs="Times New Roman"/>
          <w:color w:val="000000"/>
          <w:sz w:val="28"/>
          <w:szCs w:val="28"/>
        </w:rPr>
      </w:pPr>
    </w:p>
    <w:p w:rsidR="008A297F" w:rsidRPr="00C50C84" w:rsidRDefault="008A297F" w:rsidP="008A297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8A297F" w:rsidRPr="00C50C84" w:rsidRDefault="008A297F" w:rsidP="008A297F">
      <w:pPr>
        <w:pStyle w:val="ConsPlusNormal"/>
        <w:ind w:firstLine="0"/>
        <w:jc w:val="center"/>
        <w:rPr>
          <w:rFonts w:ascii="Times New Roman" w:hAnsi="Times New Roman" w:cs="Times New Roman"/>
          <w:b/>
          <w:bCs/>
          <w:color w:val="000000"/>
          <w:sz w:val="28"/>
          <w:szCs w:val="28"/>
        </w:rPr>
      </w:pP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 Администрация осуществляет муниципальный контроль за исполнением единой теплоснабжающей организацией обязательств</w:t>
      </w:r>
      <w:r>
        <w:rPr>
          <w:rFonts w:ascii="Times New Roman" w:hAnsi="Times New Roman" w:cs="Times New Roman"/>
          <w:color w:val="000000"/>
          <w:sz w:val="28"/>
          <w:szCs w:val="28"/>
        </w:rPr>
        <w:t>,</w:t>
      </w:r>
      <w:r w:rsidRPr="00C50C84">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направляет информацию об этом главе (заместителю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color w:val="000000"/>
          <w:sz w:val="28"/>
          <w:szCs w:val="28"/>
        </w:rPr>
        <w:t xml:space="preserve"> для принятия решения о проведении контрольных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2.5. При осуществлении администрацией муниципального контроля за исполнением единой теплоснабжающей организацией обязательств могут проводиться следующие виды профилактических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1) информирование;</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обобщение правоприменительной практики;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объявление предостережений;</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консультирование;</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профилактический визит.</w:t>
      </w:r>
    </w:p>
    <w:p w:rsidR="008A297F" w:rsidRPr="00C50C84" w:rsidRDefault="008A297F" w:rsidP="008A297F">
      <w:pPr>
        <w:ind w:firstLine="709"/>
        <w:jc w:val="both"/>
        <w:rPr>
          <w:color w:val="000000"/>
          <w:sz w:val="28"/>
          <w:szCs w:val="28"/>
        </w:rPr>
      </w:pPr>
      <w:r w:rsidRPr="00C50C84">
        <w:rPr>
          <w:color w:val="000000"/>
          <w:sz w:val="28"/>
          <w:szCs w:val="28"/>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C50C84">
        <w:t xml:space="preserve"> </w:t>
      </w:r>
      <w:r w:rsidRPr="00C50C84">
        <w:rPr>
          <w:color w:val="000000"/>
          <w:sz w:val="28"/>
          <w:szCs w:val="28"/>
        </w:rPr>
        <w:t>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C50C84">
        <w:rPr>
          <w:color w:val="000000"/>
          <w:sz w:val="28"/>
          <w:szCs w:val="28"/>
        </w:rPr>
        <w:t>официального сайта администрации</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 лица в государственных информационных системах (при их наличии) и в иных формах.</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sidRPr="00BB00F8">
          <w:rPr>
            <w:rStyle w:val="a5"/>
            <w:rFonts w:ascii="Times New Roman" w:hAnsi="Times New Roman" w:cs="Times New Roman"/>
            <w:color w:val="000000"/>
            <w:sz w:val="28"/>
            <w:szCs w:val="28"/>
          </w:rPr>
          <w:t>частью 3 статьи 46</w:t>
        </w:r>
      </w:hyperlink>
      <w:r w:rsidRPr="00BB00F8">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за исполнением единой теплоснабжающей организацией обязательств, ежегодно 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администрации, подписываемым главой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8A297F" w:rsidRPr="00C50C84" w:rsidRDefault="008A297F" w:rsidP="008A297F">
      <w:pPr>
        <w:ind w:firstLine="709"/>
        <w:jc w:val="both"/>
        <w:rPr>
          <w:color w:val="000000"/>
          <w:sz w:val="28"/>
          <w:szCs w:val="28"/>
        </w:rPr>
      </w:pPr>
      <w:r w:rsidRPr="00C50C84">
        <w:rPr>
          <w:color w:val="000000"/>
          <w:sz w:val="28"/>
          <w:szCs w:val="28"/>
        </w:rPr>
        <w:t>2.8. 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color w:val="000000"/>
          <w:sz w:val="28"/>
          <w:szCs w:val="28"/>
        </w:rPr>
        <w:t>администрации Абанского района</w:t>
      </w:r>
      <w:r w:rsidRPr="00C50C84">
        <w:rPr>
          <w:i/>
          <w:iCs/>
          <w:color w:val="000000"/>
        </w:rPr>
        <w:t xml:space="preserve"> </w:t>
      </w:r>
      <w:r w:rsidRPr="00C50C84">
        <w:rPr>
          <w:color w:val="000000"/>
          <w:sz w:val="28"/>
          <w:szCs w:val="28"/>
        </w:rPr>
        <w:t xml:space="preserve">не позднее 30 дней </w:t>
      </w:r>
      <w:r w:rsidRPr="00C50C84">
        <w:rPr>
          <w:color w:val="000000"/>
          <w:sz w:val="28"/>
          <w:szCs w:val="28"/>
        </w:rPr>
        <w:lastRenderedPageBreak/>
        <w:t>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8A297F" w:rsidRPr="00C50C84" w:rsidRDefault="008A297F" w:rsidP="008A297F">
      <w:pPr>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приказом Министерства экономического развития Российской Федерации от 31.03.2021 № 151</w:t>
      </w:r>
      <w:r>
        <w:rPr>
          <w:color w:val="000000"/>
          <w:sz w:val="28"/>
          <w:szCs w:val="28"/>
          <w:shd w:val="clear" w:color="auto" w:fill="FFFFFF"/>
        </w:rPr>
        <w:t xml:space="preserve"> </w:t>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Личный прием граждан проводится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 (или) должностным лицом, уполномоченным осуществлять муниципальный контроль за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w:t>
      </w:r>
      <w:r w:rsidRPr="00C50C84">
        <w:rPr>
          <w:rFonts w:ascii="Times New Roman" w:hAnsi="Times New Roman" w:cs="Times New Roman"/>
          <w:color w:val="000000"/>
          <w:sz w:val="28"/>
          <w:szCs w:val="28"/>
        </w:rPr>
        <w:lastRenderedPageBreak/>
        <w:t>соблюдения которых осуществляется администрацией в рамках контрольных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за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за исполнением единой теплоснабжающей организацией обязательств,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Должностными лицами, уполномоченными осуществлять муниципальный контроль за исполнением единой теплоснабжающей организацией обязательств, ведется журнал учета консультирований.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hAnsi="Times New Roman" w:cs="Times New Roman"/>
          <w:color w:val="000000"/>
          <w:sz w:val="28"/>
          <w:szCs w:val="28"/>
        </w:rPr>
        <w:t xml:space="preserve">Абанского района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
    <w:p w:rsidR="008A297F" w:rsidRPr="00C50C84" w:rsidRDefault="008A297F" w:rsidP="008A297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8A297F" w:rsidRPr="00C50C84" w:rsidRDefault="008A297F" w:rsidP="008A297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8A297F" w:rsidRPr="00C50C84" w:rsidRDefault="008A297F" w:rsidP="008A297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8A297F" w:rsidRPr="00C50C84" w:rsidRDefault="008A297F" w:rsidP="008A297F">
      <w:pPr>
        <w:pStyle w:val="ConsPlusNormal"/>
        <w:ind w:firstLine="709"/>
        <w:jc w:val="both"/>
        <w:rPr>
          <w:rFonts w:ascii="Times New Roman" w:hAnsi="Times New Roman" w:cs="Times New Roman"/>
          <w:color w:val="000000"/>
          <w:sz w:val="28"/>
          <w:szCs w:val="28"/>
        </w:rPr>
      </w:pPr>
    </w:p>
    <w:p w:rsidR="008A297F" w:rsidRPr="00C50C84" w:rsidRDefault="008A297F" w:rsidP="008A297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8A297F" w:rsidRPr="00C50C84" w:rsidRDefault="008A297F" w:rsidP="008A297F">
      <w:pPr>
        <w:pStyle w:val="ConsPlusNormal"/>
        <w:ind w:firstLine="0"/>
        <w:jc w:val="center"/>
        <w:rPr>
          <w:rFonts w:ascii="Times New Roman" w:hAnsi="Times New Roman" w:cs="Times New Roman"/>
          <w:b/>
          <w:bCs/>
          <w:color w:val="000000"/>
          <w:sz w:val="28"/>
          <w:szCs w:val="28"/>
        </w:rPr>
      </w:pP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 При осуществлении муниципального контроля за исполнением единой теплоснабжающей организацией обязательств администрацией могут проводиться следующие виды контрольных мероприятий и контрольных действий в рамках указанных мероприятий: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8A297F" w:rsidRPr="00C50C84" w:rsidRDefault="008A297F" w:rsidP="008A297F">
      <w:pPr>
        <w:ind w:firstLine="709"/>
        <w:jc w:val="both"/>
        <w:rPr>
          <w:color w:val="000000"/>
          <w:sz w:val="28"/>
          <w:szCs w:val="28"/>
        </w:rPr>
      </w:pPr>
      <w:r w:rsidRPr="00C50C84">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C50C84">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50C84">
        <w:rPr>
          <w:color w:val="000000"/>
          <w:sz w:val="28"/>
          <w:szCs w:val="28"/>
        </w:rPr>
        <w:t>);</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 лицом.</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8A297F" w:rsidRPr="00C50C84" w:rsidRDefault="008A297F" w:rsidP="008A297F">
      <w:pPr>
        <w:pStyle w:val="ConsPlusNormal"/>
        <w:ind w:firstLine="709"/>
        <w:jc w:val="both"/>
        <w:rPr>
          <w:rFonts w:ascii="Times New Roman" w:hAnsi="Times New Roman" w:cs="Times New Roman"/>
          <w:sz w:val="28"/>
          <w:szCs w:val="28"/>
        </w:rPr>
      </w:pPr>
      <w:r w:rsidRPr="00C50C84">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за исполнением единой теплоснабжающей организацией обязательств, о проведении контрольного мероприятия.</w:t>
      </w:r>
    </w:p>
    <w:p w:rsidR="008A297F" w:rsidRPr="00C50C84" w:rsidRDefault="008A297F" w:rsidP="008A297F">
      <w:pPr>
        <w:pStyle w:val="ConsPlusNormal"/>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 xml:space="preserve">3.7. Контрольные мероприятия, проводимые без взаимодействия с контролируемым лицом,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на основании задания главы (заместителя главы) </w:t>
      </w:r>
      <w:r>
        <w:rPr>
          <w:rFonts w:ascii="Times New Roman" w:hAnsi="Times New Roman" w:cs="Times New Roman"/>
          <w:color w:val="000000"/>
          <w:sz w:val="28"/>
          <w:szCs w:val="28"/>
        </w:rPr>
        <w:t>Абанского района</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задания, содержащегося в планах работы администрации,</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shd w:val="clear" w:color="auto" w:fill="FFFFFF"/>
        </w:rPr>
        <w:t>в том числе в случаях, установленных</w:t>
      </w:r>
      <w:r w:rsidRPr="00C50C84">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lastRenderedPageBreak/>
        <w:t xml:space="preserve">Федеральным </w:t>
      </w:r>
      <w:hyperlink r:id="rId7" w:history="1">
        <w:r w:rsidRPr="009B3F80">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3.8. Контрольные мероприятия в отношении контролируемого лица проводятся должностными лицами, уполномоченными осуществлять муниципальный контроль за исполнением единой теплоснабжающей организацией обязательств, в соответствии с Федеральным </w:t>
      </w:r>
      <w:hyperlink r:id="rId8" w:history="1">
        <w:r w:rsidRPr="00E86B72">
          <w:rPr>
            <w:rStyle w:val="a5"/>
            <w:rFonts w:ascii="Times New Roman" w:hAnsi="Times New Roman" w:cs="Times New Roman"/>
            <w:color w:val="000000"/>
            <w:sz w:val="28"/>
            <w:szCs w:val="28"/>
          </w:rPr>
          <w:t>законом</w:t>
        </w:r>
      </w:hyperlink>
      <w:r w:rsidRPr="00C50C84">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8A297F" w:rsidRPr="00C50C84" w:rsidRDefault="008A297F" w:rsidP="008A297F">
      <w:pPr>
        <w:ind w:firstLine="709"/>
        <w:jc w:val="both"/>
        <w:rPr>
          <w:color w:val="000000"/>
          <w:sz w:val="28"/>
          <w:szCs w:val="28"/>
        </w:rPr>
      </w:pPr>
      <w:r w:rsidRPr="00C50C84">
        <w:rPr>
          <w:color w:val="000000"/>
          <w:sz w:val="28"/>
          <w:szCs w:val="28"/>
        </w:rPr>
        <w:t xml:space="preserve">3.9. Администрация при организации и осуществлении муниципального контроля за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C50C84">
        <w:rPr>
          <w:color w:val="000000"/>
          <w:sz w:val="28"/>
          <w:szCs w:val="28"/>
          <w:shd w:val="clear" w:color="auto" w:fill="FFFFFF"/>
        </w:rPr>
        <w:t>распоряжением Правительства Российской Федерации от 19.04.2016 № 724-р перечнем</w:t>
      </w:r>
      <w:r w:rsidRPr="00C50C84">
        <w:rPr>
          <w:color w:val="000000"/>
          <w:sz w:val="28"/>
          <w:szCs w:val="28"/>
        </w:rPr>
        <w:t xml:space="preserve"> </w:t>
      </w:r>
      <w:r w:rsidRPr="00C50C84">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C50C84">
        <w:rPr>
          <w:color w:val="000000"/>
          <w:sz w:val="28"/>
          <w:szCs w:val="28"/>
        </w:rPr>
        <w:t xml:space="preserve"> </w:t>
      </w:r>
      <w:hyperlink r:id="rId9" w:history="1">
        <w:r w:rsidRPr="00C50C84">
          <w:rPr>
            <w:rStyle w:val="a5"/>
            <w:color w:val="000000"/>
            <w:sz w:val="28"/>
            <w:szCs w:val="28"/>
          </w:rPr>
          <w:t>Правилами</w:t>
        </w:r>
      </w:hyperlink>
      <w:r w:rsidRPr="00C50C84">
        <w:rPr>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8A297F" w:rsidRPr="00C50C84" w:rsidRDefault="008A297F" w:rsidP="008A297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3.10. Срок проведения выездной проверки не может превышать 10 рабочих дней. </w:t>
      </w:r>
    </w:p>
    <w:p w:rsidR="008A297F" w:rsidRPr="00C50C84" w:rsidRDefault="008A297F" w:rsidP="008A297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8A297F" w:rsidRPr="00C50C84" w:rsidRDefault="008A297F" w:rsidP="008A297F">
      <w:pPr>
        <w:pStyle w:val="s1"/>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3.11. Во всех случаях проведения контрольных мероприятий для фиксации должностными лицами, уполномоченными осуществлять муниципальный контроль за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3.12.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sidRPr="009B3F80">
          <w:rPr>
            <w:rStyle w:val="a5"/>
            <w:rFonts w:ascii="Times New Roman" w:hAnsi="Times New Roman" w:cs="Times New Roman"/>
            <w:color w:val="000000"/>
            <w:sz w:val="28"/>
            <w:szCs w:val="28"/>
          </w:rPr>
          <w:t>частью 2 статьи 90</w:t>
        </w:r>
      </w:hyperlink>
      <w:r w:rsidRPr="009B3F80">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Федерального закона от 31.07.2020 № 248-ФЗ «О государственном контроле (надзоре) и муниципальном контроле в Российской Федерации».</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8A297F" w:rsidRPr="00C50C84" w:rsidRDefault="008A297F" w:rsidP="008A297F">
      <w:pPr>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3.14. Информация о контрольных мероприятиях размещается в Едином реестре контрольных (надзорных) мероприятий.</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 xml:space="preserve">3.15.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50C8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C50C84">
        <w:rPr>
          <w:rFonts w:ascii="Times New Roman" w:hAnsi="Times New Roman" w:cs="Times New Roman"/>
          <w:color w:val="000000"/>
          <w:sz w:val="28"/>
          <w:szCs w:val="28"/>
        </w:rPr>
        <w:t>Единый портал</w:t>
      </w:r>
      <w:r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До 31 декабря 2023 года информирование контролируемого лица о совершаемых должностными лицами, уполномоченными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3.16.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C50C84">
        <w:rPr>
          <w:rFonts w:ascii="Times New Roman" w:hAnsi="Times New Roman" w:cs="Times New Roman"/>
          <w:color w:val="000000"/>
          <w:sz w:val="28"/>
          <w:szCs w:val="28"/>
          <w:shd w:val="clear" w:color="auto" w:fill="FFFFFF"/>
        </w:rPr>
        <w:t xml:space="preserve">Федерального закона </w:t>
      </w:r>
      <w:r w:rsidRPr="00C50C8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3.18.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обязана:</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w:t>
      </w:r>
      <w:r w:rsidRPr="00C50C84">
        <w:rPr>
          <w:rFonts w:ascii="Times New Roman" w:hAnsi="Times New Roman" w:cs="Times New Roman"/>
          <w:color w:val="000000"/>
          <w:sz w:val="28"/>
          <w:szCs w:val="28"/>
        </w:rPr>
        <w:lastRenderedPageBreak/>
        <w:t>мероприятий по предотвращению причинения вреда (ущерба) охраняемым законом ценностям;</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8A297F" w:rsidRPr="00C50C84" w:rsidRDefault="008A297F" w:rsidP="008A297F">
      <w:pPr>
        <w:ind w:firstLine="709"/>
        <w:jc w:val="both"/>
        <w:rPr>
          <w:color w:val="000000"/>
          <w:sz w:val="28"/>
          <w:szCs w:val="28"/>
        </w:rPr>
      </w:pPr>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8A297F" w:rsidRPr="00C50C84" w:rsidRDefault="008A297F" w:rsidP="008A297F">
      <w:pPr>
        <w:pStyle w:val="ConsPlusNormal"/>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Pr="00C50C84">
        <w:t xml:space="preserve"> </w:t>
      </w:r>
      <w:r w:rsidRPr="00C50C84">
        <w:rPr>
          <w:rFonts w:ascii="Times New Roman" w:hAnsi="Times New Roman" w:cs="Times New Roman"/>
          <w:color w:val="000000"/>
          <w:sz w:val="28"/>
          <w:szCs w:val="28"/>
        </w:rPr>
        <w:t xml:space="preserve">Должностные лица, осуществляющие контроль, при осуществлении муниципального контроля за исполнением единой теплоснабжающей организацией обязательств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Pr>
          <w:rFonts w:ascii="Times New Roman" w:hAnsi="Times New Roman" w:cs="Times New Roman"/>
          <w:color w:val="000000"/>
          <w:sz w:val="28"/>
          <w:szCs w:val="28"/>
        </w:rPr>
        <w:t>Красноярского края</w:t>
      </w:r>
      <w:r w:rsidRPr="00C50C84">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8A297F" w:rsidRPr="00C50C84" w:rsidRDefault="008A297F" w:rsidP="008A297F">
      <w:pPr>
        <w:pStyle w:val="ConsPlusNormal"/>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за исполнением единой </w:t>
      </w:r>
      <w:r w:rsidRPr="00C50C84">
        <w:rPr>
          <w:rFonts w:ascii="Times New Roman" w:hAnsi="Times New Roman" w:cs="Times New Roman"/>
          <w:color w:val="000000"/>
          <w:sz w:val="28"/>
          <w:szCs w:val="28"/>
        </w:rPr>
        <w:lastRenderedPageBreak/>
        <w:t>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8A297F" w:rsidRPr="00C50C84" w:rsidRDefault="008A297F" w:rsidP="008A297F">
      <w:pPr>
        <w:pStyle w:val="ConsPlusNormal"/>
        <w:ind w:firstLine="709"/>
        <w:jc w:val="both"/>
        <w:rPr>
          <w:rFonts w:ascii="Times New Roman" w:hAnsi="Times New Roman" w:cs="Times New Roman"/>
          <w:color w:val="000000"/>
          <w:sz w:val="28"/>
          <w:szCs w:val="28"/>
        </w:rPr>
      </w:pPr>
    </w:p>
    <w:p w:rsidR="008A297F" w:rsidRPr="00C50C84" w:rsidRDefault="008A297F" w:rsidP="008A297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за исполнением единой теплоснабжающей организацией обязательств</w:t>
      </w:r>
    </w:p>
    <w:p w:rsidR="008A297F" w:rsidRPr="00C50C84" w:rsidRDefault="008A297F" w:rsidP="008A297F">
      <w:pPr>
        <w:pStyle w:val="ConsPlusNormal"/>
        <w:ind w:firstLine="0"/>
        <w:jc w:val="center"/>
        <w:rPr>
          <w:rFonts w:ascii="Times New Roman" w:hAnsi="Times New Roman" w:cs="Times New Roman"/>
          <w:b/>
          <w:bCs/>
          <w:color w:val="000000"/>
          <w:sz w:val="28"/>
          <w:szCs w:val="28"/>
        </w:rPr>
      </w:pPr>
    </w:p>
    <w:p w:rsidR="008A297F" w:rsidRPr="000E1FAB" w:rsidRDefault="008A297F" w:rsidP="008A297F">
      <w:pPr>
        <w:pStyle w:val="a6"/>
        <w:ind w:firstLine="709"/>
        <w:jc w:val="both"/>
        <w:rPr>
          <w:sz w:val="28"/>
          <w:szCs w:val="28"/>
        </w:rPr>
      </w:pPr>
      <w:r w:rsidRPr="000E1FAB">
        <w:rPr>
          <w:sz w:val="28"/>
          <w:szCs w:val="28"/>
        </w:rPr>
        <w:t xml:space="preserve">4.1. Решения администрации, действия (бездействие) должностных лиц, уполномоченных осуществлять муниципальный </w:t>
      </w:r>
      <w:r w:rsidRPr="00C50C84">
        <w:rPr>
          <w:color w:val="000000"/>
          <w:sz w:val="28"/>
          <w:szCs w:val="28"/>
        </w:rPr>
        <w:t>контроль</w:t>
      </w:r>
      <w:r w:rsidRPr="00C50C84">
        <w:t xml:space="preserve"> </w:t>
      </w:r>
      <w:r w:rsidRPr="00C50C84">
        <w:rPr>
          <w:color w:val="000000"/>
          <w:sz w:val="28"/>
          <w:szCs w:val="28"/>
        </w:rPr>
        <w:t>за исполнением единой теплоснабжающей организацией обязательств</w:t>
      </w:r>
      <w:r w:rsidRPr="000E1FAB">
        <w:rPr>
          <w:sz w:val="28"/>
          <w:szCs w:val="28"/>
        </w:rPr>
        <w:t>, могут быть обжалованы в судебном порядке.</w:t>
      </w:r>
    </w:p>
    <w:p w:rsidR="008A297F" w:rsidRDefault="008A297F" w:rsidP="008A297F">
      <w:pPr>
        <w:pStyle w:val="12"/>
        <w:ind w:firstLine="709"/>
        <w:jc w:val="both"/>
        <w:rPr>
          <w:rFonts w:ascii="Times New Roman" w:hAnsi="Times New Roman" w:cs="Times New Roman"/>
          <w:sz w:val="28"/>
          <w:szCs w:val="28"/>
        </w:rPr>
      </w:pPr>
      <w:r w:rsidRPr="000E1FAB">
        <w:rPr>
          <w:rFonts w:ascii="Times New Roman" w:hAnsi="Times New Roman" w:cs="Times New Roman"/>
          <w:sz w:val="28"/>
          <w:szCs w:val="28"/>
        </w:rPr>
        <w:t xml:space="preserve">4.2. Досудебный порядок подачи жалоб на решения администрации, действия (бездействие) должностных лиц, уполномоченных осуществлять </w:t>
      </w:r>
      <w:r w:rsidRPr="00C50C84">
        <w:rPr>
          <w:rFonts w:ascii="Times New Roman" w:hAnsi="Times New Roman" w:cs="Times New Roman"/>
          <w:color w:val="000000"/>
          <w:sz w:val="28"/>
          <w:szCs w:val="28"/>
        </w:rPr>
        <w:t>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r w:rsidRPr="000E1FAB">
        <w:rPr>
          <w:rFonts w:ascii="Times New Roman" w:hAnsi="Times New Roman" w:cs="Times New Roman"/>
          <w:sz w:val="28"/>
          <w:szCs w:val="28"/>
        </w:rPr>
        <w:t>, не применяется.</w:t>
      </w:r>
    </w:p>
    <w:p w:rsidR="008A297F" w:rsidRDefault="008A297F" w:rsidP="008A297F">
      <w:pPr>
        <w:pStyle w:val="12"/>
        <w:ind w:firstLine="709"/>
        <w:jc w:val="both"/>
        <w:rPr>
          <w:rFonts w:ascii="Times New Roman" w:hAnsi="Times New Roman" w:cs="Times New Roman"/>
          <w:b/>
          <w:bCs/>
          <w:color w:val="000000"/>
          <w:sz w:val="28"/>
          <w:szCs w:val="28"/>
        </w:rPr>
      </w:pPr>
    </w:p>
    <w:p w:rsidR="008A297F" w:rsidRPr="00C50C84" w:rsidRDefault="008A297F" w:rsidP="008A297F">
      <w:pPr>
        <w:pStyle w:val="12"/>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8A297F" w:rsidRPr="00C50C84" w:rsidRDefault="008A297F" w:rsidP="008A297F">
      <w:pPr>
        <w:pStyle w:val="12"/>
        <w:jc w:val="center"/>
        <w:rPr>
          <w:rFonts w:ascii="Times New Roman" w:hAnsi="Times New Roman" w:cs="Times New Roman"/>
          <w:b/>
          <w:bCs/>
          <w:color w:val="000000"/>
          <w:sz w:val="28"/>
          <w:szCs w:val="28"/>
        </w:rPr>
      </w:pPr>
    </w:p>
    <w:p w:rsidR="008A297F" w:rsidRPr="00C50C84" w:rsidRDefault="008A297F" w:rsidP="008A297F">
      <w:pPr>
        <w:pStyle w:val="12"/>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A297F" w:rsidRPr="00C50C84" w:rsidRDefault="008A297F" w:rsidP="008A297F">
      <w:pPr>
        <w:pStyle w:val="12"/>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контроля за исполнением единой теплоснабжающей организацией обязательств утверждаются </w:t>
      </w:r>
      <w:r>
        <w:rPr>
          <w:rFonts w:ascii="Times New Roman" w:hAnsi="Times New Roman" w:cs="Times New Roman"/>
          <w:color w:val="000000"/>
          <w:sz w:val="28"/>
          <w:szCs w:val="28"/>
        </w:rPr>
        <w:t>Абанским районным Советом депутатов</w:t>
      </w:r>
      <w:r w:rsidRPr="00C50C84">
        <w:rPr>
          <w:rFonts w:ascii="Times New Roman" w:hAnsi="Times New Roman" w:cs="Times New Roman"/>
          <w:color w:val="000000"/>
          <w:sz w:val="28"/>
          <w:szCs w:val="28"/>
        </w:rPr>
        <w:t>.</w:t>
      </w:r>
    </w:p>
    <w:sectPr w:rsidR="008A297F" w:rsidRPr="00C50C84"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compat/>
  <w:rsids>
    <w:rsidRoot w:val="00E103A1"/>
    <w:rsid w:val="001C44A6"/>
    <w:rsid w:val="007202E0"/>
    <w:rsid w:val="007E064B"/>
    <w:rsid w:val="008A297F"/>
    <w:rsid w:val="00A46774"/>
    <w:rsid w:val="00C06201"/>
    <w:rsid w:val="00E103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3A1"/>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character" w:styleId="a5">
    <w:name w:val="Hyperlink"/>
    <w:unhideWhenUsed/>
    <w:rsid w:val="00E103A1"/>
    <w:rPr>
      <w:color w:val="0000FF"/>
      <w:u w:val="single"/>
    </w:rPr>
  </w:style>
  <w:style w:type="paragraph" w:styleId="a6">
    <w:name w:val="footnote text"/>
    <w:basedOn w:val="a"/>
    <w:link w:val="11"/>
    <w:unhideWhenUsed/>
    <w:rsid w:val="00E103A1"/>
    <w:rPr>
      <w:sz w:val="20"/>
      <w:szCs w:val="20"/>
    </w:rPr>
  </w:style>
  <w:style w:type="character" w:customStyle="1" w:styleId="a7">
    <w:name w:val="Текст сноски Знак"/>
    <w:basedOn w:val="a0"/>
    <w:link w:val="a6"/>
    <w:uiPriority w:val="99"/>
    <w:semiHidden/>
    <w:rsid w:val="00E103A1"/>
  </w:style>
  <w:style w:type="paragraph" w:customStyle="1" w:styleId="ConsPlusNormal">
    <w:name w:val="ConsPlusNormal"/>
    <w:uiPriority w:val="99"/>
    <w:rsid w:val="00E103A1"/>
    <w:pPr>
      <w:suppressAutoHyphens/>
      <w:autoSpaceDE w:val="0"/>
      <w:ind w:firstLine="720"/>
    </w:pPr>
    <w:rPr>
      <w:rFonts w:ascii="Arial" w:hAnsi="Arial" w:cs="Arial"/>
      <w:lang w:eastAsia="zh-CN"/>
    </w:rPr>
  </w:style>
  <w:style w:type="paragraph" w:customStyle="1" w:styleId="s1">
    <w:name w:val="s_1"/>
    <w:basedOn w:val="a"/>
    <w:rsid w:val="00E103A1"/>
    <w:pPr>
      <w:ind w:firstLine="720"/>
      <w:jc w:val="both"/>
    </w:pPr>
    <w:rPr>
      <w:rFonts w:ascii="Arial" w:hAnsi="Arial" w:cs="Arial"/>
      <w:sz w:val="26"/>
      <w:szCs w:val="26"/>
    </w:rPr>
  </w:style>
  <w:style w:type="paragraph" w:customStyle="1" w:styleId="12">
    <w:name w:val="Без интервала1"/>
    <w:rsid w:val="00E103A1"/>
    <w:pPr>
      <w:suppressAutoHyphens/>
    </w:pPr>
    <w:rPr>
      <w:rFonts w:ascii="Calibri" w:hAnsi="Calibri" w:cs="Calibri"/>
      <w:sz w:val="22"/>
      <w:szCs w:val="22"/>
      <w:lang w:eastAsia="zh-CN"/>
    </w:rPr>
  </w:style>
  <w:style w:type="character" w:customStyle="1" w:styleId="11">
    <w:name w:val="Текст сноски Знак1"/>
    <w:basedOn w:val="a0"/>
    <w:link w:val="a6"/>
    <w:locked/>
    <w:rsid w:val="00E103A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hyperlink" Target="http://abannet.ru/" TargetMode="Externa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image" Target="media/image1.jpeg"/><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5313</Words>
  <Characters>30290</Characters>
  <Application>Microsoft Office Word</Application>
  <DocSecurity>0</DocSecurity>
  <Lines>252</Lines>
  <Paragraphs>71</Paragraphs>
  <ScaleCrop>false</ScaleCrop>
  <Company/>
  <LinksUpToDate>false</LinksUpToDate>
  <CharactersWithSpaces>35532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2021-12-10T03:16:00Z</dcterms:created>
  <dcterms:modified xsi:type="dcterms:W3CDTF">2021-12-10T03:24:00Z</dcterms:modified>
</cp:coreProperties>
</file>