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AE0" w:rsidRDefault="00273AE0" w:rsidP="00273AE0">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noProof/>
          <w:sz w:val="28"/>
          <w:szCs w:val="28"/>
          <w:lang w:eastAsia="ru-RU"/>
        </w:rPr>
        <w:drawing>
          <wp:inline distT="0" distB="0" distL="0" distR="0">
            <wp:extent cx="515620" cy="622300"/>
            <wp:effectExtent l="19050" t="0" r="0" b="0"/>
            <wp:docPr id="2" name="Рисунок 1" descr="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bansky_rayon_gerb"/>
                    <pic:cNvPicPr>
                      <a:picLocks noChangeAspect="1" noChangeArrowheads="1"/>
                    </pic:cNvPicPr>
                  </pic:nvPicPr>
                  <pic:blipFill>
                    <a:blip r:embed="rId5" cstate="print"/>
                    <a:srcRect/>
                    <a:stretch>
                      <a:fillRect/>
                    </a:stretch>
                  </pic:blipFill>
                  <pic:spPr bwMode="auto">
                    <a:xfrm>
                      <a:off x="0" y="0"/>
                      <a:ext cx="515620" cy="622300"/>
                    </a:xfrm>
                    <a:prstGeom prst="rect">
                      <a:avLst/>
                    </a:prstGeom>
                    <a:noFill/>
                    <a:ln w="9525">
                      <a:noFill/>
                      <a:miter lim="800000"/>
                      <a:headEnd/>
                      <a:tailEnd/>
                    </a:ln>
                  </pic:spPr>
                </pic:pic>
              </a:graphicData>
            </a:graphic>
          </wp:inline>
        </w:drawing>
      </w:r>
    </w:p>
    <w:p w:rsidR="00273AE0" w:rsidRDefault="00273AE0" w:rsidP="00273AE0">
      <w:pPr>
        <w:autoSpaceDE w:val="0"/>
        <w:autoSpaceDN w:val="0"/>
        <w:adjustRightInd w:val="0"/>
        <w:spacing w:after="0" w:line="240" w:lineRule="auto"/>
        <w:jc w:val="center"/>
        <w:rPr>
          <w:rFonts w:ascii="Times New Roman" w:hAnsi="Times New Roman"/>
          <w:b/>
          <w:bCs/>
          <w:sz w:val="28"/>
          <w:szCs w:val="28"/>
        </w:rPr>
      </w:pPr>
    </w:p>
    <w:p w:rsidR="00273AE0" w:rsidRDefault="00273AE0" w:rsidP="00273AE0">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АБАНСКИЙ РАЙОННЫЙ СОВЕТ ДЕПУТАТОВ</w:t>
      </w:r>
    </w:p>
    <w:p w:rsidR="00273AE0" w:rsidRDefault="00273AE0" w:rsidP="00273AE0">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КРАСНОЯРСКОГО КРАЯ</w:t>
      </w:r>
    </w:p>
    <w:p w:rsidR="00273AE0" w:rsidRDefault="00273AE0" w:rsidP="00273AE0">
      <w:pPr>
        <w:autoSpaceDE w:val="0"/>
        <w:autoSpaceDN w:val="0"/>
        <w:adjustRightInd w:val="0"/>
        <w:spacing w:after="0" w:line="240" w:lineRule="auto"/>
        <w:jc w:val="both"/>
        <w:outlineLvl w:val="0"/>
        <w:rPr>
          <w:rFonts w:ascii="Times New Roman" w:hAnsi="Times New Roman"/>
          <w:b/>
          <w:bCs/>
          <w:sz w:val="28"/>
          <w:szCs w:val="28"/>
        </w:rPr>
      </w:pPr>
    </w:p>
    <w:p w:rsidR="00273AE0" w:rsidRDefault="00273AE0" w:rsidP="00273AE0">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РЕШЕНИЕ</w:t>
      </w:r>
    </w:p>
    <w:p w:rsidR="00273AE0" w:rsidRDefault="00273AE0" w:rsidP="00273AE0">
      <w:pPr>
        <w:autoSpaceDE w:val="0"/>
        <w:autoSpaceDN w:val="0"/>
        <w:adjustRightInd w:val="0"/>
        <w:spacing w:after="0" w:line="240" w:lineRule="auto"/>
        <w:jc w:val="center"/>
        <w:rPr>
          <w:rFonts w:ascii="Times New Roman" w:hAnsi="Times New Roman"/>
          <w:b/>
          <w:bCs/>
          <w:sz w:val="28"/>
          <w:szCs w:val="28"/>
        </w:rPr>
      </w:pPr>
    </w:p>
    <w:p w:rsidR="00273AE0" w:rsidRDefault="00273AE0" w:rsidP="00273AE0">
      <w:pPr>
        <w:autoSpaceDE w:val="0"/>
        <w:autoSpaceDN w:val="0"/>
        <w:adjustRightInd w:val="0"/>
        <w:spacing w:after="0" w:line="240" w:lineRule="auto"/>
        <w:jc w:val="both"/>
        <w:rPr>
          <w:rFonts w:ascii="Times New Roman" w:hAnsi="Times New Roman"/>
          <w:b/>
          <w:bCs/>
          <w:sz w:val="28"/>
          <w:szCs w:val="28"/>
        </w:rPr>
      </w:pPr>
    </w:p>
    <w:p w:rsidR="00273AE0" w:rsidRDefault="00273AE0" w:rsidP="00273AE0">
      <w:pPr>
        <w:autoSpaceDE w:val="0"/>
        <w:autoSpaceDN w:val="0"/>
        <w:adjustRightInd w:val="0"/>
        <w:spacing w:after="0" w:line="240" w:lineRule="auto"/>
        <w:jc w:val="both"/>
        <w:rPr>
          <w:rFonts w:ascii="Times New Roman" w:hAnsi="Times New Roman"/>
          <w:bCs/>
          <w:sz w:val="28"/>
          <w:szCs w:val="28"/>
        </w:rPr>
      </w:pPr>
      <w:r>
        <w:rPr>
          <w:rFonts w:ascii="Times New Roman" w:hAnsi="Times New Roman"/>
          <w:bCs/>
          <w:sz w:val="28"/>
          <w:szCs w:val="28"/>
        </w:rPr>
        <w:t>25.11.2021                                    п. Абан                                             №22-143Р</w:t>
      </w:r>
    </w:p>
    <w:p w:rsidR="00273AE0" w:rsidRDefault="00273AE0" w:rsidP="00273AE0">
      <w:pPr>
        <w:spacing w:after="0" w:line="240" w:lineRule="auto"/>
        <w:rPr>
          <w:rFonts w:ascii="Calibri" w:hAnsi="Calibri"/>
          <w:bCs/>
          <w:szCs w:val="28"/>
        </w:rPr>
      </w:pPr>
    </w:p>
    <w:p w:rsidR="00273AE0" w:rsidRDefault="00273AE0" w:rsidP="00273AE0">
      <w:pPr>
        <w:spacing w:after="0" w:line="240" w:lineRule="auto"/>
        <w:jc w:val="center"/>
        <w:rPr>
          <w:rFonts w:ascii="Times New Roman" w:hAnsi="Times New Roman"/>
          <w:b/>
          <w:bCs/>
          <w:sz w:val="28"/>
          <w:szCs w:val="28"/>
        </w:rPr>
      </w:pPr>
      <w:r>
        <w:rPr>
          <w:rFonts w:ascii="Times New Roman" w:hAnsi="Times New Roman"/>
          <w:b/>
          <w:sz w:val="28"/>
          <w:szCs w:val="28"/>
        </w:rPr>
        <w:t xml:space="preserve">Об утверждении </w:t>
      </w:r>
      <w:r>
        <w:rPr>
          <w:rFonts w:ascii="Times New Roman" w:hAnsi="Times New Roman"/>
          <w:b/>
          <w:bCs/>
          <w:sz w:val="28"/>
          <w:szCs w:val="28"/>
        </w:rPr>
        <w:t>Порядка выдвижения, внесения, обсуждения, рассмотрения инициативных проектов</w:t>
      </w:r>
      <w:r>
        <w:rPr>
          <w:rFonts w:ascii="Times New Roman" w:hAnsi="Times New Roman"/>
          <w:b/>
          <w:color w:val="000000"/>
          <w:sz w:val="28"/>
          <w:szCs w:val="28"/>
        </w:rPr>
        <w:t>, а также проведения их конкурсного отбора</w:t>
      </w:r>
      <w:r>
        <w:rPr>
          <w:rFonts w:ascii="Times New Roman" w:hAnsi="Times New Roman"/>
          <w:b/>
          <w:bCs/>
          <w:sz w:val="28"/>
          <w:szCs w:val="28"/>
        </w:rPr>
        <w:t xml:space="preserve"> в Абанском районе Красноярского края</w:t>
      </w:r>
    </w:p>
    <w:p w:rsidR="00273AE0" w:rsidRDefault="00273AE0" w:rsidP="00273AE0">
      <w:pPr>
        <w:pStyle w:val="ConsPlusNormal"/>
        <w:jc w:val="center"/>
        <w:rPr>
          <w:rFonts w:ascii="Times New Roman" w:hAnsi="Times New Roman" w:cs="Times New Roman"/>
          <w:b/>
          <w:sz w:val="28"/>
          <w:szCs w:val="28"/>
        </w:rPr>
      </w:pP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статьями 74 и 86 Бюджетного кодекса Российской Федерации, статьи 26</w:t>
      </w:r>
      <w:r>
        <w:rPr>
          <w:rFonts w:ascii="Times New Roman" w:hAnsi="Times New Roman" w:cs="Times New Roman"/>
          <w:sz w:val="28"/>
          <w:szCs w:val="28"/>
          <w:vertAlign w:val="superscript"/>
        </w:rPr>
        <w:t>1</w:t>
      </w:r>
      <w:r>
        <w:rPr>
          <w:rFonts w:ascii="Times New Roman" w:hAnsi="Times New Roman" w:cs="Times New Roman"/>
          <w:sz w:val="28"/>
          <w:szCs w:val="28"/>
        </w:rPr>
        <w:t xml:space="preserve"> </w:t>
      </w:r>
      <w:hyperlink r:id="rId6" w:history="1">
        <w:r>
          <w:rPr>
            <w:rStyle w:val="a6"/>
            <w:rFonts w:ascii="Times New Roman" w:hAnsi="Times New Roman" w:cs="Times New Roman"/>
            <w:sz w:val="28"/>
            <w:szCs w:val="28"/>
          </w:rPr>
          <w:t xml:space="preserve">Федерального закона от 06.10.2003 № 131-ФЗ «Об общих принципах организации местного самоуправления в Российской Федерации», </w:t>
        </w:r>
      </w:hyperlink>
      <w:r>
        <w:rPr>
          <w:rFonts w:ascii="Times New Roman" w:hAnsi="Times New Roman" w:cs="Times New Roman"/>
          <w:sz w:val="28"/>
          <w:szCs w:val="28"/>
        </w:rPr>
        <w:t>с целью активизации участия жителей Абанского района Красноярского края в осуществлении местного самоуправления и решения вопросов местного значения посредством реализации на территории Абанского района Красноярского края инициативных проектов, руководствуясь статьями 25, 33 Устава Абанского района Красноярского края Абанский районный Совет депутатов Красноярского края РЕШИЛ:</w:t>
      </w:r>
    </w:p>
    <w:p w:rsidR="00273AE0" w:rsidRDefault="00273AE0" w:rsidP="00273AE0">
      <w:pPr>
        <w:pStyle w:val="a7"/>
        <w:numPr>
          <w:ilvl w:val="0"/>
          <w:numId w:val="1"/>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Утвердить </w:t>
      </w:r>
      <w:r>
        <w:rPr>
          <w:rFonts w:ascii="Times New Roman" w:hAnsi="Times New Roman"/>
          <w:bCs/>
          <w:sz w:val="28"/>
          <w:szCs w:val="28"/>
        </w:rPr>
        <w:t>Порядок выдвижения, внесения, обсуждения, рассмотрения инициативных проектов, а также проведения их конкурсного отбора в</w:t>
      </w:r>
      <w:r>
        <w:rPr>
          <w:rFonts w:ascii="Times New Roman" w:hAnsi="Times New Roman"/>
          <w:sz w:val="28"/>
          <w:szCs w:val="28"/>
        </w:rPr>
        <w:t xml:space="preserve"> Абанском районе Красноярского края, согласно приложения. </w:t>
      </w:r>
    </w:p>
    <w:p w:rsidR="00273AE0" w:rsidRDefault="00273AE0" w:rsidP="00273AE0">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Ответственность за исполнение настоящего Решения возложить на постоянную комиссию п</w:t>
      </w:r>
      <w:r>
        <w:rPr>
          <w:rFonts w:ascii="Times New Roman" w:hAnsi="Times New Roman" w:cs="Times New Roman"/>
          <w:color w:val="000000"/>
          <w:sz w:val="28"/>
          <w:szCs w:val="28"/>
        </w:rPr>
        <w:t>о экономической политике, финансам и муниципальной собственности</w:t>
      </w:r>
      <w:r>
        <w:rPr>
          <w:rFonts w:ascii="Times New Roman" w:hAnsi="Times New Roman" w:cs="Times New Roman"/>
          <w:sz w:val="28"/>
          <w:szCs w:val="28"/>
        </w:rPr>
        <w:t>.</w:t>
      </w:r>
    </w:p>
    <w:p w:rsidR="00273AE0" w:rsidRDefault="00273AE0" w:rsidP="00273AE0">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Настоящее Решение вступает в силу со дня, следующего за его официальным опубликованием в газете «Красное знамя». </w:t>
      </w:r>
    </w:p>
    <w:p w:rsidR="00273AE0" w:rsidRDefault="00273AE0" w:rsidP="00273AE0">
      <w:pPr>
        <w:pStyle w:val="ConsPlusNormal"/>
        <w:ind w:firstLine="709"/>
        <w:jc w:val="both"/>
        <w:rPr>
          <w:rFonts w:ascii="Times New Roman" w:hAnsi="Times New Roman" w:cs="Times New Roman"/>
          <w:sz w:val="28"/>
          <w:szCs w:val="28"/>
        </w:rPr>
      </w:pPr>
    </w:p>
    <w:p w:rsidR="00273AE0" w:rsidRDefault="00273AE0" w:rsidP="00273AE0">
      <w:pPr>
        <w:autoSpaceDE w:val="0"/>
        <w:autoSpaceDN w:val="0"/>
        <w:adjustRightInd w:val="0"/>
        <w:spacing w:after="0" w:line="240" w:lineRule="auto"/>
        <w:rPr>
          <w:rFonts w:ascii="Times New Roman" w:hAnsi="Times New Roman" w:cs="Times New Roman"/>
          <w:sz w:val="28"/>
          <w:szCs w:val="28"/>
        </w:rPr>
      </w:pPr>
      <w:r>
        <w:rPr>
          <w:rFonts w:ascii="Times New Roman" w:hAnsi="Times New Roman"/>
          <w:sz w:val="28"/>
          <w:szCs w:val="28"/>
        </w:rPr>
        <w:t>Председатель</w:t>
      </w:r>
    </w:p>
    <w:p w:rsidR="00273AE0" w:rsidRDefault="00273AE0" w:rsidP="00273AE0">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Абанского районного</w:t>
      </w:r>
    </w:p>
    <w:p w:rsidR="00273AE0" w:rsidRDefault="00273AE0" w:rsidP="00273AE0">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Совета депутатов                                                                            П.А. ПОПОВ</w:t>
      </w:r>
    </w:p>
    <w:p w:rsidR="00273AE0" w:rsidRDefault="00273AE0" w:rsidP="00273AE0">
      <w:pPr>
        <w:autoSpaceDE w:val="0"/>
        <w:autoSpaceDN w:val="0"/>
        <w:adjustRightInd w:val="0"/>
        <w:spacing w:after="0" w:line="240" w:lineRule="auto"/>
        <w:jc w:val="both"/>
        <w:rPr>
          <w:rFonts w:ascii="Times New Roman" w:hAnsi="Times New Roman"/>
          <w:sz w:val="28"/>
          <w:szCs w:val="28"/>
        </w:rPr>
      </w:pPr>
    </w:p>
    <w:p w:rsidR="00273AE0" w:rsidRDefault="00273AE0" w:rsidP="00273AE0">
      <w:pPr>
        <w:autoSpaceDE w:val="0"/>
        <w:autoSpaceDN w:val="0"/>
        <w:adjustRightInd w:val="0"/>
        <w:spacing w:after="0" w:line="240" w:lineRule="auto"/>
        <w:jc w:val="both"/>
        <w:rPr>
          <w:rFonts w:ascii="Times New Roman" w:hAnsi="Times New Roman"/>
          <w:sz w:val="28"/>
          <w:szCs w:val="28"/>
        </w:rPr>
      </w:pPr>
    </w:p>
    <w:p w:rsidR="00273AE0" w:rsidRDefault="00273AE0" w:rsidP="00273AE0">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Глава</w:t>
      </w:r>
    </w:p>
    <w:p w:rsidR="00273AE0" w:rsidRDefault="00273AE0" w:rsidP="00273AE0">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Абанского района                                                                  Г.В. ИВАНЧЕНКО</w:t>
      </w:r>
    </w:p>
    <w:p w:rsidR="00273AE0" w:rsidRDefault="00273AE0" w:rsidP="00273AE0">
      <w:pPr>
        <w:pStyle w:val="ConsPlusNormal"/>
        <w:jc w:val="both"/>
        <w:rPr>
          <w:rFonts w:ascii="Times New Roman" w:hAnsi="Times New Roman" w:cs="Times New Roman"/>
          <w:sz w:val="28"/>
          <w:szCs w:val="28"/>
        </w:rPr>
      </w:pPr>
    </w:p>
    <w:p w:rsidR="00273AE0" w:rsidRDefault="00273AE0" w:rsidP="00273AE0">
      <w:pPr>
        <w:pStyle w:val="ConsPlusNormal"/>
        <w:jc w:val="both"/>
        <w:rPr>
          <w:rFonts w:ascii="Times New Roman" w:hAnsi="Times New Roman" w:cs="Times New Roman"/>
          <w:sz w:val="28"/>
          <w:szCs w:val="28"/>
        </w:rPr>
      </w:pPr>
    </w:p>
    <w:p w:rsidR="00273AE0" w:rsidRDefault="00273AE0" w:rsidP="00273AE0">
      <w:pPr>
        <w:spacing w:after="0" w:line="240" w:lineRule="auto"/>
        <w:jc w:val="center"/>
        <w:rPr>
          <w:rFonts w:ascii="Times New Roman" w:hAnsi="Times New Roman" w:cs="Times New Roman"/>
          <w:sz w:val="24"/>
          <w:szCs w:val="24"/>
        </w:rPr>
      </w:pPr>
    </w:p>
    <w:p w:rsidR="00273AE0" w:rsidRDefault="00273AE0" w:rsidP="00273AE0">
      <w:pPr>
        <w:spacing w:after="0" w:line="240" w:lineRule="auto"/>
        <w:rPr>
          <w:rFonts w:ascii="Times New Roman" w:hAnsi="Times New Roman"/>
          <w:sz w:val="28"/>
          <w:szCs w:val="28"/>
        </w:rPr>
      </w:pPr>
    </w:p>
    <w:p w:rsidR="00273AE0" w:rsidRDefault="00273AE0" w:rsidP="00273AE0">
      <w:pPr>
        <w:spacing w:after="0" w:line="240" w:lineRule="auto"/>
        <w:jc w:val="both"/>
        <w:rPr>
          <w:rFonts w:ascii="Times New Roman" w:hAnsi="Times New Roman"/>
          <w:sz w:val="28"/>
          <w:szCs w:val="28"/>
        </w:rPr>
      </w:pPr>
    </w:p>
    <w:p w:rsidR="00273AE0" w:rsidRDefault="00273AE0" w:rsidP="00273AE0">
      <w:pPr>
        <w:spacing w:after="0" w:line="240" w:lineRule="auto"/>
        <w:ind w:left="6237"/>
        <w:rPr>
          <w:rFonts w:ascii="Times New Roman" w:hAnsi="Times New Roman"/>
          <w:sz w:val="28"/>
          <w:szCs w:val="28"/>
        </w:rPr>
      </w:pPr>
      <w:r>
        <w:rPr>
          <w:rFonts w:ascii="Times New Roman" w:hAnsi="Times New Roman"/>
          <w:sz w:val="28"/>
          <w:szCs w:val="28"/>
        </w:rPr>
        <w:t xml:space="preserve">Приложение </w:t>
      </w:r>
    </w:p>
    <w:p w:rsidR="00273AE0" w:rsidRDefault="00273AE0" w:rsidP="00273AE0">
      <w:pPr>
        <w:spacing w:after="0" w:line="240" w:lineRule="auto"/>
        <w:ind w:left="6237"/>
        <w:rPr>
          <w:rFonts w:ascii="Times New Roman" w:hAnsi="Times New Roman"/>
          <w:sz w:val="28"/>
          <w:szCs w:val="28"/>
        </w:rPr>
      </w:pPr>
      <w:r>
        <w:rPr>
          <w:rFonts w:ascii="Times New Roman" w:hAnsi="Times New Roman"/>
          <w:sz w:val="28"/>
          <w:szCs w:val="28"/>
        </w:rPr>
        <w:t>к Решению</w:t>
      </w:r>
    </w:p>
    <w:p w:rsidR="00273AE0" w:rsidRDefault="00273AE0" w:rsidP="00273AE0">
      <w:pPr>
        <w:spacing w:after="0" w:line="240" w:lineRule="auto"/>
        <w:ind w:left="6237"/>
        <w:rPr>
          <w:rFonts w:ascii="Times New Roman" w:hAnsi="Times New Roman"/>
          <w:sz w:val="28"/>
          <w:szCs w:val="28"/>
        </w:rPr>
      </w:pPr>
      <w:r>
        <w:rPr>
          <w:rFonts w:ascii="Times New Roman" w:hAnsi="Times New Roman"/>
          <w:sz w:val="28"/>
          <w:szCs w:val="28"/>
        </w:rPr>
        <w:t>Абанского районного Совета депутатов</w:t>
      </w:r>
    </w:p>
    <w:p w:rsidR="00273AE0" w:rsidRDefault="00273AE0" w:rsidP="00273AE0">
      <w:pPr>
        <w:spacing w:after="0" w:line="240" w:lineRule="auto"/>
        <w:ind w:left="6237"/>
        <w:rPr>
          <w:rFonts w:ascii="Times New Roman" w:hAnsi="Times New Roman"/>
          <w:sz w:val="28"/>
          <w:szCs w:val="28"/>
        </w:rPr>
      </w:pPr>
      <w:r>
        <w:rPr>
          <w:rFonts w:ascii="Times New Roman" w:hAnsi="Times New Roman"/>
          <w:sz w:val="28"/>
          <w:szCs w:val="28"/>
        </w:rPr>
        <w:t xml:space="preserve">от 25.11.2021г.№ </w:t>
      </w:r>
      <w:r>
        <w:rPr>
          <w:rFonts w:ascii="Times New Roman" w:hAnsi="Times New Roman"/>
          <w:bCs/>
          <w:sz w:val="28"/>
          <w:szCs w:val="28"/>
        </w:rPr>
        <w:t>22-143</w:t>
      </w:r>
      <w:r>
        <w:rPr>
          <w:rFonts w:ascii="Times New Roman" w:hAnsi="Times New Roman"/>
          <w:sz w:val="28"/>
          <w:szCs w:val="28"/>
        </w:rPr>
        <w:t>Р</w:t>
      </w:r>
    </w:p>
    <w:p w:rsidR="00273AE0" w:rsidRDefault="00273AE0" w:rsidP="00273AE0">
      <w:pPr>
        <w:spacing w:after="0" w:line="240" w:lineRule="auto"/>
        <w:jc w:val="center"/>
        <w:rPr>
          <w:rFonts w:ascii="Times New Roman" w:hAnsi="Times New Roman"/>
          <w:b/>
          <w:sz w:val="28"/>
          <w:szCs w:val="28"/>
        </w:rPr>
      </w:pPr>
      <w:r>
        <w:rPr>
          <w:rFonts w:ascii="Times New Roman" w:hAnsi="Times New Roman"/>
          <w:b/>
          <w:sz w:val="28"/>
          <w:szCs w:val="28"/>
        </w:rPr>
        <w:t>ПОРЯДОК</w:t>
      </w:r>
    </w:p>
    <w:p w:rsidR="00273AE0" w:rsidRDefault="00273AE0" w:rsidP="00273AE0">
      <w:pPr>
        <w:spacing w:after="0" w:line="240" w:lineRule="auto"/>
        <w:jc w:val="center"/>
        <w:rPr>
          <w:rFonts w:ascii="Times New Roman" w:hAnsi="Times New Roman"/>
          <w:b/>
          <w:sz w:val="28"/>
          <w:szCs w:val="28"/>
        </w:rPr>
      </w:pPr>
      <w:r>
        <w:rPr>
          <w:rFonts w:ascii="Times New Roman" w:hAnsi="Times New Roman"/>
          <w:b/>
          <w:bCs/>
          <w:sz w:val="28"/>
          <w:szCs w:val="28"/>
        </w:rPr>
        <w:t>выдвижения, внесения, обсуждения, рассмотрения инициативных проектов, а также проведения их конкурсного отбора в</w:t>
      </w:r>
      <w:r>
        <w:rPr>
          <w:rFonts w:ascii="Times New Roman" w:hAnsi="Times New Roman"/>
          <w:b/>
          <w:sz w:val="28"/>
          <w:szCs w:val="28"/>
        </w:rPr>
        <w:t xml:space="preserve"> Абанском районе Красноярского края</w:t>
      </w:r>
    </w:p>
    <w:p w:rsidR="00273AE0" w:rsidRDefault="00273AE0" w:rsidP="00273AE0">
      <w:pPr>
        <w:spacing w:after="0" w:line="240" w:lineRule="auto"/>
        <w:jc w:val="center"/>
        <w:rPr>
          <w:rFonts w:ascii="Times New Roman" w:hAnsi="Times New Roman"/>
          <w:sz w:val="28"/>
          <w:szCs w:val="28"/>
        </w:rPr>
      </w:pPr>
    </w:p>
    <w:p w:rsidR="00273AE0" w:rsidRDefault="00273AE0" w:rsidP="00273AE0">
      <w:pPr>
        <w:pStyle w:val="a5"/>
        <w:numPr>
          <w:ilvl w:val="0"/>
          <w:numId w:val="2"/>
        </w:numPr>
        <w:spacing w:before="0" w:beforeAutospacing="0" w:after="0" w:afterAutospacing="0"/>
        <w:ind w:left="0" w:firstLine="0"/>
        <w:jc w:val="center"/>
        <w:rPr>
          <w:sz w:val="28"/>
          <w:szCs w:val="28"/>
        </w:rPr>
      </w:pPr>
      <w:r>
        <w:rPr>
          <w:sz w:val="28"/>
          <w:szCs w:val="28"/>
        </w:rPr>
        <w:t>Общие положения</w:t>
      </w:r>
    </w:p>
    <w:p w:rsidR="00273AE0" w:rsidRDefault="00273AE0" w:rsidP="00273AE0">
      <w:pPr>
        <w:pStyle w:val="a5"/>
        <w:spacing w:before="0" w:beforeAutospacing="0" w:after="0" w:afterAutospacing="0"/>
        <w:ind w:firstLine="709"/>
        <w:jc w:val="both"/>
        <w:rPr>
          <w:sz w:val="28"/>
          <w:szCs w:val="28"/>
        </w:rPr>
      </w:pP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Настоящий Порядок выдвижения, внесения, обсуждения, рассмотрения инициативных проектов, а также проведения их конкурсного отбора в Абанском районе Красноярского края (далее - Порядок) устанавливает общие положения, а также правила осуществления процедур по выдвижению, внесению, обсуждению, рассмотрению инициативных проектов, а также проведению их конкурсного отбора в Абанском районе Красноярского края.</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Основные понятия, используемые для целей настоящего Порядка:</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инициативные проекты - проекты, разработанные и выдвинутые в соответствии с настоящим Порядком инициаторами проектов в целях реализации на территории, части территории Абанского района Красноярского края (далее территория Абанского района) мероприятий, имеющих приоритетное значение для жителей Абанского района Красноярского края, по решению вопросов местного значения или иных вопросов, право решения которых предоставлено органам местного самоуправления Абанского района Красноярского края.</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Порядок определения части территории Абанского района, на которой могут реализовываться инициативные проекты, устанавливается решением Абанского районного Совета депутатов.</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инициативные платежи - собственные или привлеченные инициаторами проектов денежные средства граждан, индивидуальных предпринимателей и образованных в соответствии с законодательством РФ юридических лиц, уплачиваемые на добровольной основе и зачисляемые в соответствии с Бюджетным </w:t>
      </w:r>
      <w:hyperlink r:id="rId7" w:history="1">
        <w:r>
          <w:rPr>
            <w:rStyle w:val="a6"/>
            <w:rFonts w:ascii="Times New Roman" w:hAnsi="Times New Roman" w:cs="Times New Roman"/>
            <w:color w:val="000000" w:themeColor="text1"/>
            <w:sz w:val="28"/>
            <w:szCs w:val="28"/>
          </w:rPr>
          <w:t>кодексом</w:t>
        </w:r>
      </w:hyperlink>
      <w:r>
        <w:rPr>
          <w:rFonts w:ascii="Times New Roman" w:hAnsi="Times New Roman" w:cs="Times New Roman"/>
          <w:color w:val="000000" w:themeColor="text1"/>
          <w:sz w:val="28"/>
          <w:szCs w:val="28"/>
        </w:rPr>
        <w:t xml:space="preserve"> </w:t>
      </w:r>
      <w:r>
        <w:rPr>
          <w:rFonts w:ascii="Times New Roman" w:hAnsi="Times New Roman" w:cs="Times New Roman"/>
          <w:sz w:val="28"/>
          <w:szCs w:val="28"/>
        </w:rPr>
        <w:t>Российской Федерации в бюджет Абанского района Красноярского края в целях реализации конкретных инициативных проектов;</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конкурсная комиссия - постоянно действующий коллегиальный орган администрации Абанского района Красноярского края (далее администрация района), созданный в целях проведения конкурсного отбора инициативных проектов;</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инициаторы проекта - физические и юридические лица, соответствующие требованиям, установленным законодательством об общих </w:t>
      </w:r>
      <w:r>
        <w:rPr>
          <w:rFonts w:ascii="Times New Roman" w:hAnsi="Times New Roman" w:cs="Times New Roman"/>
          <w:sz w:val="28"/>
          <w:szCs w:val="28"/>
        </w:rPr>
        <w:lastRenderedPageBreak/>
        <w:t>принципах организации местного самоуправления в Российской Федерации, а также настоящим Порядком;</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участники деятельности по выдвижению, внесению, обсуждению, рассмотрению инициативных проектов, а также проведению их конкурсного отбора в Абанском районе Красноярского края (далее - участники инициативной деятельности):</w:t>
      </w:r>
    </w:p>
    <w:p w:rsidR="00273AE0" w:rsidRDefault="00273AE0" w:rsidP="00273AE0">
      <w:pPr>
        <w:pStyle w:val="ConsPlusNormal"/>
        <w:ind w:firstLine="709"/>
        <w:rPr>
          <w:rFonts w:ascii="Times New Roman" w:hAnsi="Times New Roman" w:cs="Times New Roman"/>
          <w:sz w:val="28"/>
          <w:szCs w:val="28"/>
        </w:rPr>
      </w:pPr>
      <w:r>
        <w:rPr>
          <w:rFonts w:ascii="Times New Roman" w:hAnsi="Times New Roman" w:cs="Times New Roman"/>
          <w:sz w:val="28"/>
          <w:szCs w:val="28"/>
        </w:rPr>
        <w:t>инициаторы проекта;</w:t>
      </w:r>
    </w:p>
    <w:p w:rsidR="00273AE0" w:rsidRDefault="00273AE0" w:rsidP="00273AE0">
      <w:pPr>
        <w:pStyle w:val="ConsPlusNormal"/>
        <w:ind w:firstLine="709"/>
        <w:rPr>
          <w:rFonts w:ascii="Times New Roman" w:hAnsi="Times New Roman" w:cs="Times New Roman"/>
          <w:sz w:val="28"/>
          <w:szCs w:val="28"/>
        </w:rPr>
      </w:pPr>
      <w:r>
        <w:rPr>
          <w:rFonts w:ascii="Times New Roman" w:hAnsi="Times New Roman" w:cs="Times New Roman"/>
          <w:sz w:val="28"/>
          <w:szCs w:val="28"/>
        </w:rPr>
        <w:t>администрация района;</w:t>
      </w:r>
    </w:p>
    <w:p w:rsidR="00273AE0" w:rsidRDefault="00273AE0" w:rsidP="00273AE0">
      <w:pPr>
        <w:pStyle w:val="ConsPlusNormal"/>
        <w:ind w:firstLine="709"/>
        <w:rPr>
          <w:rFonts w:ascii="Times New Roman" w:hAnsi="Times New Roman" w:cs="Times New Roman"/>
          <w:sz w:val="28"/>
          <w:szCs w:val="28"/>
        </w:rPr>
      </w:pPr>
      <w:r>
        <w:rPr>
          <w:rFonts w:ascii="Times New Roman" w:hAnsi="Times New Roman" w:cs="Times New Roman"/>
          <w:sz w:val="28"/>
          <w:szCs w:val="28"/>
        </w:rPr>
        <w:t>конкурсная комиссия;</w:t>
      </w:r>
    </w:p>
    <w:p w:rsidR="00273AE0" w:rsidRDefault="00273AE0" w:rsidP="00273AE0">
      <w:pPr>
        <w:pStyle w:val="ConsPlusNormal"/>
        <w:ind w:firstLine="709"/>
        <w:rPr>
          <w:rFonts w:ascii="Times New Roman" w:hAnsi="Times New Roman" w:cs="Times New Roman"/>
          <w:sz w:val="28"/>
          <w:szCs w:val="28"/>
        </w:rPr>
      </w:pPr>
      <w:r>
        <w:rPr>
          <w:rFonts w:ascii="Times New Roman" w:hAnsi="Times New Roman" w:cs="Times New Roman"/>
          <w:sz w:val="28"/>
          <w:szCs w:val="28"/>
        </w:rPr>
        <w:t>Абанский районный Совет депутатов.</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Организатором конкурсного отбора инициативных проектов на территории Абанского района является администрация района. </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Материально-техническое, информационно-аналитическое и организационное обеспечение конкурсного отбора инициативных проектов на территории Абанского района осуществляется администрацией района.</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Инициативный проект реализуется за счет средств местного бюджета Абанского района Красноярского края, в том числе инициативных платежей – средств граждан, индивидуальных предпринимателей и образованных в соответствии с законодательством Российской Федерации юридических лиц, уплачиваемых на </w:t>
      </w:r>
      <w:r>
        <w:rPr>
          <w:rFonts w:ascii="Times New Roman" w:hAnsi="Times New Roman" w:cs="Times New Roman"/>
          <w:color w:val="000000" w:themeColor="text1"/>
          <w:sz w:val="28"/>
          <w:szCs w:val="28"/>
        </w:rPr>
        <w:t>добровольной</w:t>
      </w:r>
      <w:r>
        <w:rPr>
          <w:rFonts w:ascii="Times New Roman" w:hAnsi="Times New Roman" w:cs="Times New Roman"/>
          <w:sz w:val="28"/>
          <w:szCs w:val="28"/>
        </w:rPr>
        <w:t xml:space="preserve"> основе и зачисляемых в местный бюджет Абанского района Красноярского края в соответствии с Бюджетным кодексом Российской Федерации.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1.6. Бюджетные ассигнования на реализацию инициативных проектов предусматриваются в бюджете Абанского района Красноярского края.</w:t>
      </w:r>
    </w:p>
    <w:p w:rsidR="00273AE0" w:rsidRDefault="00273AE0" w:rsidP="00273AE0">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1.7. Не допускается выделение финансовых средств из местного бюджета на:</w:t>
      </w:r>
    </w:p>
    <w:p w:rsidR="00273AE0" w:rsidRDefault="00273AE0" w:rsidP="00273AE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объекты частной собственности;</w:t>
      </w:r>
    </w:p>
    <w:p w:rsidR="00273AE0" w:rsidRDefault="00273AE0" w:rsidP="00273AE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объекты, расположенные в садоводческих некоммерческих организациях, не находящихся в муниципальной собственности;</w:t>
      </w:r>
    </w:p>
    <w:p w:rsidR="00273AE0" w:rsidRDefault="00273AE0" w:rsidP="00273AE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ремонт или строительство объектов культового и религиозного назначения;</w:t>
      </w:r>
    </w:p>
    <w:p w:rsidR="00273AE0" w:rsidRDefault="00273AE0" w:rsidP="00273AE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проекты, которые могут иметь негативное воздействие на окружающую среду;</w:t>
      </w:r>
    </w:p>
    <w:p w:rsidR="00273AE0" w:rsidRDefault="00273AE0" w:rsidP="00273AE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ремонт или строительство административных зданий, сооружений, являющихся частной собственностью;</w:t>
      </w:r>
    </w:p>
    <w:p w:rsidR="00273AE0" w:rsidRDefault="00273AE0" w:rsidP="00273AE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объекты, используемые для нужд органов местного самоуправления.</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1.8. Уровень софинансирования инициативного проекта за счет средств местного бюджета составляет:</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в случае, если инициатором проекта являются юридические лица - не более </w:t>
      </w:r>
      <w:r>
        <w:rPr>
          <w:rFonts w:ascii="Times New Roman" w:hAnsi="Times New Roman"/>
          <w:i/>
          <w:sz w:val="28"/>
          <w:szCs w:val="28"/>
        </w:rPr>
        <w:t>85%</w:t>
      </w:r>
      <w:r>
        <w:rPr>
          <w:rFonts w:ascii="Times New Roman" w:hAnsi="Times New Roman"/>
          <w:sz w:val="28"/>
          <w:szCs w:val="28"/>
        </w:rPr>
        <w:t xml:space="preserve"> от стоимости реализации инициативного проекта;</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в случае, если инициатором проекта являются индивидуальные предприниматели - не более </w:t>
      </w:r>
      <w:r>
        <w:rPr>
          <w:rFonts w:ascii="Times New Roman" w:hAnsi="Times New Roman"/>
          <w:i/>
          <w:sz w:val="28"/>
          <w:szCs w:val="28"/>
        </w:rPr>
        <w:t>95%</w:t>
      </w:r>
      <w:r>
        <w:rPr>
          <w:rFonts w:ascii="Times New Roman" w:hAnsi="Times New Roman"/>
          <w:sz w:val="28"/>
          <w:szCs w:val="28"/>
        </w:rPr>
        <w:t xml:space="preserve"> от стоимости реализации инициативного проекта;</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 в случае, если инициатором проекта являются жители</w:t>
      </w:r>
      <w:r>
        <w:rPr>
          <w:sz w:val="28"/>
          <w:szCs w:val="28"/>
        </w:rPr>
        <w:t xml:space="preserve"> </w:t>
      </w:r>
      <w:r>
        <w:rPr>
          <w:rFonts w:ascii="Times New Roman" w:hAnsi="Times New Roman"/>
          <w:sz w:val="28"/>
          <w:szCs w:val="28"/>
        </w:rPr>
        <w:t xml:space="preserve">муниципального образования - не более </w:t>
      </w:r>
      <w:r>
        <w:rPr>
          <w:rFonts w:ascii="Times New Roman" w:hAnsi="Times New Roman"/>
          <w:i/>
          <w:sz w:val="28"/>
          <w:szCs w:val="28"/>
        </w:rPr>
        <w:t>97%</w:t>
      </w:r>
      <w:r>
        <w:rPr>
          <w:rFonts w:ascii="Times New Roman" w:hAnsi="Times New Roman"/>
          <w:sz w:val="28"/>
          <w:szCs w:val="28"/>
        </w:rPr>
        <w:t xml:space="preserve"> от стоимости реализации инициативного проекта. </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1.9. Документальным подтверждением софинансирования инициативного проекта жителями</w:t>
      </w:r>
      <w:r>
        <w:rPr>
          <w:sz w:val="28"/>
          <w:szCs w:val="28"/>
        </w:rPr>
        <w:t xml:space="preserve"> </w:t>
      </w:r>
      <w:r>
        <w:rPr>
          <w:rFonts w:ascii="Times New Roman" w:hAnsi="Times New Roman"/>
          <w:sz w:val="28"/>
          <w:szCs w:val="28"/>
        </w:rPr>
        <w:t>муниципального образования, индивидуальными предпринимателями, юридическими лицами, являются договоры пожертвования,</w:t>
      </w:r>
      <w:r>
        <w:t xml:space="preserve"> </w:t>
      </w:r>
      <w:r>
        <w:rPr>
          <w:rFonts w:ascii="Times New Roman" w:hAnsi="Times New Roman"/>
          <w:sz w:val="28"/>
          <w:szCs w:val="28"/>
        </w:rPr>
        <w:t>платежные поручения.</w:t>
      </w:r>
    </w:p>
    <w:p w:rsidR="00273AE0" w:rsidRDefault="00273AE0" w:rsidP="00273AE0">
      <w:pPr>
        <w:pStyle w:val="a5"/>
        <w:spacing w:before="0" w:beforeAutospacing="0" w:after="0" w:afterAutospacing="0"/>
        <w:ind w:firstLine="709"/>
        <w:jc w:val="both"/>
        <w:rPr>
          <w:sz w:val="28"/>
          <w:szCs w:val="28"/>
        </w:rPr>
      </w:pPr>
      <w:r>
        <w:rPr>
          <w:sz w:val="28"/>
          <w:szCs w:val="28"/>
        </w:rPr>
        <w:t xml:space="preserve">1.10. Определение исполнителей (подрядчиков, поставщиков) для реализации инициативного проекта осуществляется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после перечисления участниками инициативной группы в бюджет муниципального образования в полном объеме средств, необходимых для софинансирования реализации инициативного проекта. </w:t>
      </w:r>
    </w:p>
    <w:p w:rsidR="00273AE0" w:rsidRDefault="00273AE0" w:rsidP="00273AE0">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1.11. К отношениям, связанным с выдвижением, внесением, обсуждением, рассмотрением и отбором инициативных проектов, выдвигаемых для получения финансовой поддержки </w:t>
      </w:r>
      <w:r>
        <w:rPr>
          <w:rFonts w:ascii="Times New Roman" w:hAnsi="Times New Roman"/>
          <w:color w:val="000000"/>
          <w:sz w:val="28"/>
          <w:szCs w:val="28"/>
        </w:rPr>
        <w:t>за счет межбюджетных трансфертов из бюджета Красноярского края, положения настоящего Порядка не применяются, если иное не предусмотрено законом и (или) иным нормативным правовым актом Красноярского края и принятыми в соответствии с ними муниципальными правовыми актами.</w:t>
      </w:r>
    </w:p>
    <w:p w:rsidR="00273AE0" w:rsidRDefault="00273AE0" w:rsidP="00273AE0">
      <w:pPr>
        <w:pStyle w:val="ConsPlusNormal"/>
        <w:ind w:firstLine="709"/>
        <w:rPr>
          <w:rFonts w:ascii="Times New Roman" w:hAnsi="Times New Roman" w:cs="Times New Roman"/>
          <w:sz w:val="28"/>
          <w:szCs w:val="28"/>
        </w:rPr>
      </w:pPr>
    </w:p>
    <w:p w:rsidR="00273AE0" w:rsidRDefault="00273AE0" w:rsidP="00273AE0">
      <w:pPr>
        <w:ind w:firstLine="709"/>
        <w:jc w:val="center"/>
        <w:rPr>
          <w:rFonts w:ascii="Times New Roman" w:hAnsi="Times New Roman" w:cs="Times New Roman"/>
          <w:bCs/>
          <w:sz w:val="28"/>
          <w:szCs w:val="28"/>
        </w:rPr>
      </w:pPr>
      <w:r>
        <w:rPr>
          <w:rFonts w:ascii="Times New Roman" w:hAnsi="Times New Roman"/>
          <w:bCs/>
          <w:sz w:val="28"/>
          <w:szCs w:val="28"/>
        </w:rPr>
        <w:t>2. Порядок выдвижения инициативных проектов</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 Выдвижение инициативных проектов осуществляется инициаторами проектов.</w:t>
      </w:r>
    </w:p>
    <w:p w:rsidR="00273AE0" w:rsidRDefault="00273AE0" w:rsidP="00273AE0">
      <w:pPr>
        <w:pStyle w:val="ConsPlusNormal"/>
        <w:ind w:firstLine="709"/>
        <w:rPr>
          <w:rFonts w:ascii="Times New Roman" w:hAnsi="Times New Roman" w:cs="Times New Roman"/>
          <w:sz w:val="28"/>
          <w:szCs w:val="28"/>
        </w:rPr>
      </w:pPr>
      <w:r>
        <w:rPr>
          <w:rFonts w:ascii="Times New Roman" w:hAnsi="Times New Roman" w:cs="Times New Roman"/>
          <w:sz w:val="28"/>
          <w:szCs w:val="28"/>
        </w:rPr>
        <w:t>2.2. Инициаторами проектов вправе выступить:</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инициативная группа численностью не менее 10 граждан, достигших шестнадцатилетнего возраста и проживающих на территории Абанского района;</w:t>
      </w:r>
      <w:r>
        <w:rPr>
          <w:rStyle w:val="a8"/>
          <w:rFonts w:ascii="Times New Roman" w:hAnsi="Times New Roman" w:cs="Times New Roman"/>
          <w:b/>
          <w:i/>
          <w:sz w:val="28"/>
          <w:szCs w:val="28"/>
        </w:rPr>
        <w:t xml:space="preserve"> </w:t>
      </w:r>
    </w:p>
    <w:p w:rsidR="00273AE0" w:rsidRDefault="00273AE0" w:rsidP="00273AE0">
      <w:pPr>
        <w:pStyle w:val="ConsPlusNormal"/>
        <w:ind w:firstLine="709"/>
        <w:jc w:val="both"/>
        <w:rPr>
          <w:rFonts w:ascii="Times New Roman" w:hAnsi="Times New Roman" w:cs="Times New Roman"/>
          <w:i/>
          <w:sz w:val="28"/>
          <w:szCs w:val="28"/>
        </w:rPr>
      </w:pPr>
      <w:r>
        <w:rPr>
          <w:rFonts w:ascii="Times New Roman" w:hAnsi="Times New Roman" w:cs="Times New Roman"/>
          <w:sz w:val="28"/>
          <w:szCs w:val="28"/>
        </w:rPr>
        <w:t>органы территориального общественного самоуправления Абанского района Красноярского края</w:t>
      </w:r>
      <w:r>
        <w:rPr>
          <w:rFonts w:ascii="Times New Roman" w:hAnsi="Times New Roman" w:cs="Times New Roman"/>
          <w:i/>
          <w:sz w:val="28"/>
          <w:szCs w:val="28"/>
        </w:rPr>
        <w:t>;</w:t>
      </w:r>
    </w:p>
    <w:p w:rsidR="00273AE0" w:rsidRDefault="00273AE0" w:rsidP="00273AE0">
      <w:pPr>
        <w:pStyle w:val="ConsPlusNormal"/>
        <w:ind w:firstLine="709"/>
        <w:rPr>
          <w:rFonts w:ascii="Times New Roman" w:hAnsi="Times New Roman" w:cs="Times New Roman"/>
          <w:b/>
          <w:i/>
          <w:sz w:val="28"/>
          <w:szCs w:val="28"/>
        </w:rPr>
      </w:pPr>
      <w:r>
        <w:rPr>
          <w:rFonts w:ascii="Times New Roman" w:hAnsi="Times New Roman" w:cs="Times New Roman"/>
          <w:iCs/>
          <w:sz w:val="28"/>
          <w:szCs w:val="28"/>
        </w:rPr>
        <w:t>староста сельского населенного пункта, расположенного на территории Абанского района</w:t>
      </w:r>
      <w:r>
        <w:rPr>
          <w:rFonts w:ascii="Times New Roman" w:hAnsi="Times New Roman" w:cs="Times New Roman"/>
          <w:sz w:val="28"/>
          <w:szCs w:val="28"/>
        </w:rPr>
        <w:t xml:space="preserve"> (далее также – инициаторы).</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2.3. Инициативный проект должен содержать следующие сведения:</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описание проблемы, решение которой имеет приоритетное значение для жителей территории Абанского района или его части;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обоснование предложений по решению указанной проблемы;</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описание ожидаемого результата (ожидаемых результатов) реализации инициативного проекта;</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предварительный расчет необходимых расходов на реализацию инициативного проекта;</w:t>
      </w:r>
    </w:p>
    <w:p w:rsidR="00273AE0" w:rsidRDefault="00273AE0" w:rsidP="00273AE0">
      <w:pPr>
        <w:pStyle w:val="ConsPlusNormal"/>
        <w:ind w:firstLine="709"/>
        <w:rPr>
          <w:rFonts w:ascii="Times New Roman" w:hAnsi="Times New Roman" w:cs="Times New Roman"/>
          <w:sz w:val="28"/>
          <w:szCs w:val="28"/>
        </w:rPr>
      </w:pPr>
      <w:r>
        <w:rPr>
          <w:rFonts w:ascii="Times New Roman" w:hAnsi="Times New Roman" w:cs="Times New Roman"/>
          <w:sz w:val="28"/>
          <w:szCs w:val="28"/>
        </w:rPr>
        <w:t>5) планируемые сроки реализации инициативного проекта;</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сведения о планируемом (возможном) финансовом, имущественном </w:t>
      </w:r>
      <w:r>
        <w:rPr>
          <w:rFonts w:ascii="Times New Roman" w:hAnsi="Times New Roman" w:cs="Times New Roman"/>
          <w:sz w:val="28"/>
          <w:szCs w:val="28"/>
        </w:rPr>
        <w:lastRenderedPageBreak/>
        <w:t>и (или) трудовом участии заинтересованных лиц в реализации данного проекта;</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Абанского районного Совета депутатов;</w:t>
      </w:r>
    </w:p>
    <w:p w:rsidR="00273AE0" w:rsidRDefault="00273AE0" w:rsidP="00273AE0">
      <w:pPr>
        <w:pStyle w:val="a5"/>
        <w:spacing w:before="0" w:beforeAutospacing="0" w:after="0" w:afterAutospacing="0"/>
        <w:ind w:firstLine="709"/>
        <w:jc w:val="both"/>
        <w:rPr>
          <w:sz w:val="28"/>
          <w:szCs w:val="28"/>
        </w:rPr>
      </w:pPr>
      <w:r>
        <w:rPr>
          <w:sz w:val="28"/>
          <w:szCs w:val="28"/>
        </w:rPr>
        <w:t>9) гарантийное письмо индивидуального предпринимателя, юридического или физического лица, выразивших желание принять участие в софинансировании инициативного проекта,</w:t>
      </w:r>
      <w:r>
        <w:t xml:space="preserve"> </w:t>
      </w:r>
      <w:r>
        <w:rPr>
          <w:sz w:val="28"/>
          <w:szCs w:val="28"/>
        </w:rPr>
        <w:t xml:space="preserve">подтверждающее обязательства по финансовому обеспечению проекта (при наличии). </w:t>
      </w:r>
    </w:p>
    <w:p w:rsidR="00273AE0" w:rsidRDefault="00273AE0" w:rsidP="00273AE0">
      <w:pPr>
        <w:autoSpaceDE w:val="0"/>
        <w:autoSpaceDN w:val="0"/>
        <w:adjustRightInd w:val="0"/>
        <w:spacing w:after="0" w:line="240" w:lineRule="auto"/>
        <w:ind w:firstLine="708"/>
        <w:jc w:val="both"/>
        <w:rPr>
          <w:rFonts w:ascii="Times New Roman" w:hAnsi="Times New Roman"/>
          <w:i/>
          <w:sz w:val="28"/>
          <w:szCs w:val="28"/>
        </w:rPr>
      </w:pPr>
      <w:r>
        <w:rPr>
          <w:rFonts w:ascii="Times New Roman" w:hAnsi="Times New Roman"/>
          <w:sz w:val="28"/>
          <w:szCs w:val="28"/>
        </w:rPr>
        <w:t>10) протокол собрания (конференции) граждан по вопросу о поддержке и выдвижении инициативного проекта жителями территории Абанского района или его части, либо подписные листы в случае проведения опроса граждан</w:t>
      </w:r>
      <w:r>
        <w:rPr>
          <w:rFonts w:ascii="Times New Roman" w:hAnsi="Times New Roman"/>
          <w:i/>
          <w:sz w:val="28"/>
          <w:szCs w:val="28"/>
        </w:rPr>
        <w:t>;</w:t>
      </w:r>
    </w:p>
    <w:p w:rsidR="00273AE0" w:rsidRDefault="00273AE0" w:rsidP="00273AE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12) фотоматериалы о текущем состоянии объекта, на котором планируется проведение работ в рамках инициативного проекта;</w:t>
      </w:r>
    </w:p>
    <w:p w:rsidR="00273AE0" w:rsidRDefault="00273AE0" w:rsidP="00273AE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13) сопроводительное письмо за подписью инициатора или представителя инициативной группы с описью представленных документов;</w:t>
      </w:r>
    </w:p>
    <w:p w:rsidR="00273AE0" w:rsidRDefault="00273AE0" w:rsidP="00273AE0">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14) указание на способ информирования администрацией района инициаторов о рассмотрении инициативного проекта.</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2.4. Инициативные проекты, предлагаемые (планируемые) к реализации в очередном финансовом году, могут быть выдвинуты инициаторами проектов в текущем финансовом году.</w:t>
      </w:r>
    </w:p>
    <w:p w:rsidR="00273AE0" w:rsidRDefault="00273AE0" w:rsidP="00273AE0">
      <w:pPr>
        <w:pStyle w:val="ConsPlusNormal"/>
        <w:ind w:firstLine="709"/>
        <w:rPr>
          <w:rFonts w:ascii="Times New Roman" w:hAnsi="Times New Roman" w:cs="Times New Roman"/>
          <w:sz w:val="28"/>
          <w:szCs w:val="28"/>
        </w:rPr>
      </w:pPr>
    </w:p>
    <w:p w:rsidR="00273AE0" w:rsidRDefault="00273AE0" w:rsidP="00273AE0">
      <w:pPr>
        <w:spacing w:after="0" w:line="240" w:lineRule="auto"/>
        <w:ind w:firstLine="709"/>
        <w:jc w:val="center"/>
        <w:rPr>
          <w:rFonts w:ascii="Times New Roman" w:hAnsi="Times New Roman" w:cs="Times New Roman"/>
          <w:bCs/>
          <w:sz w:val="28"/>
          <w:szCs w:val="28"/>
        </w:rPr>
      </w:pPr>
      <w:r>
        <w:rPr>
          <w:rFonts w:ascii="Times New Roman" w:hAnsi="Times New Roman"/>
          <w:bCs/>
          <w:sz w:val="28"/>
          <w:szCs w:val="28"/>
        </w:rPr>
        <w:t>3. Обсуждение и рассмотрение инициативных проектов</w:t>
      </w:r>
    </w:p>
    <w:p w:rsidR="00273AE0" w:rsidRDefault="00273AE0" w:rsidP="00273AE0">
      <w:pPr>
        <w:pStyle w:val="ConsPlusNormal"/>
        <w:ind w:firstLine="709"/>
        <w:jc w:val="both"/>
        <w:rPr>
          <w:rFonts w:ascii="Times New Roman" w:hAnsi="Times New Roman" w:cs="Times New Roman"/>
          <w:sz w:val="28"/>
          <w:szCs w:val="28"/>
        </w:rPr>
      </w:pP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 Инициативный проект до его внесения в администрацию района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или поддержан подписями не менее чем 10 граждан. </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этом возможно рассмотрение нескольких инициативных проектов на одном собрании граждан.</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Выявление мнения граждан по вопросу о поддержке инициативного проекта может проводиться путем опроса граждан, сбора их подписей.</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 Инициаторы при внесении инициативного проекта в местную администрацию прикладывают к нему соответственно протокол схода, собрания или конференции граждан и (или) подписные листы, подтверждающие поддержку инициативного проекта жителями муниципального образования или его части.</w:t>
      </w:r>
    </w:p>
    <w:p w:rsidR="00273AE0" w:rsidRDefault="00273AE0" w:rsidP="00273AE0">
      <w:pPr>
        <w:pStyle w:val="ConsPlusNormal"/>
        <w:ind w:firstLine="709"/>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lastRenderedPageBreak/>
        <w:t xml:space="preserve">3.3. Обсуждение и рассмотрение инициативных проектов может проводиться администрацией района с инициаторами также после внесения инициативных проектов. </w:t>
      </w:r>
    </w:p>
    <w:p w:rsidR="00273AE0" w:rsidRDefault="00273AE0" w:rsidP="00273AE0">
      <w:pPr>
        <w:pStyle w:val="ConsPlusNormal"/>
        <w:ind w:firstLine="709"/>
        <w:jc w:val="both"/>
        <w:rPr>
          <w:rFonts w:ascii="Times New Roman" w:hAnsi="Times New Roman" w:cs="Times New Roman"/>
          <w:color w:val="000000"/>
          <w:spacing w:val="3"/>
          <w:sz w:val="28"/>
          <w:szCs w:val="28"/>
        </w:rPr>
      </w:pPr>
      <w:r>
        <w:rPr>
          <w:rFonts w:ascii="Times New Roman" w:hAnsi="Times New Roman" w:cs="Times New Roman"/>
          <w:color w:val="000000"/>
          <w:spacing w:val="3"/>
          <w:sz w:val="28"/>
          <w:szCs w:val="28"/>
        </w:rPr>
        <w:t>3.4. Инициаторам и их представителям должна обеспечиваться возможность участия в рассмотрении инициативных проектов и изложении своих позиций по ним на всех этапах конкурсного отбора.</w:t>
      </w:r>
    </w:p>
    <w:p w:rsidR="00273AE0" w:rsidRDefault="00273AE0" w:rsidP="00273AE0">
      <w:pPr>
        <w:pStyle w:val="ConsPlusNormal"/>
        <w:rPr>
          <w:rFonts w:ascii="Times New Roman" w:hAnsi="Times New Roman" w:cs="Times New Roman"/>
          <w:color w:val="000000"/>
          <w:spacing w:val="3"/>
          <w:sz w:val="28"/>
          <w:szCs w:val="28"/>
        </w:rPr>
      </w:pPr>
    </w:p>
    <w:p w:rsidR="00273AE0" w:rsidRDefault="00273AE0" w:rsidP="00273AE0">
      <w:pPr>
        <w:spacing w:after="0" w:line="240" w:lineRule="auto"/>
        <w:jc w:val="center"/>
        <w:rPr>
          <w:rFonts w:ascii="Times New Roman" w:hAnsi="Times New Roman" w:cs="Times New Roman"/>
          <w:sz w:val="28"/>
          <w:szCs w:val="28"/>
        </w:rPr>
      </w:pPr>
      <w:r>
        <w:rPr>
          <w:rFonts w:ascii="Times New Roman" w:hAnsi="Times New Roman"/>
          <w:sz w:val="28"/>
          <w:szCs w:val="28"/>
        </w:rPr>
        <w:t>4. Внесение инициативных проектов на рассмотрение</w:t>
      </w:r>
    </w:p>
    <w:p w:rsidR="00273AE0" w:rsidRDefault="00273AE0" w:rsidP="00273AE0">
      <w:pPr>
        <w:pStyle w:val="ConsPlusNormal"/>
        <w:rPr>
          <w:rFonts w:ascii="Times New Roman" w:hAnsi="Times New Roman" w:cs="Times New Roman"/>
          <w:sz w:val="28"/>
          <w:szCs w:val="28"/>
        </w:rPr>
      </w:pPr>
    </w:p>
    <w:p w:rsidR="00273AE0" w:rsidRDefault="00273AE0" w:rsidP="00273AE0">
      <w:pPr>
        <w:pStyle w:val="ConsPlusNormal"/>
        <w:ind w:firstLine="709"/>
        <w:jc w:val="both"/>
        <w:rPr>
          <w:rFonts w:ascii="Times New Roman" w:hAnsi="Times New Roman" w:cs="Times New Roman"/>
          <w:color w:val="000000"/>
          <w:spacing w:val="3"/>
          <w:sz w:val="28"/>
          <w:szCs w:val="28"/>
        </w:rPr>
      </w:pPr>
      <w:r>
        <w:rPr>
          <w:rFonts w:ascii="Times New Roman" w:hAnsi="Times New Roman" w:cs="Times New Roman"/>
          <w:sz w:val="28"/>
          <w:szCs w:val="28"/>
        </w:rPr>
        <w:t>4.1. Для проведения конкурсного отбора инициативных проектов</w:t>
      </w:r>
      <w:r>
        <w:rPr>
          <w:rFonts w:ascii="Times New Roman" w:hAnsi="Times New Roman" w:cs="Times New Roman"/>
          <w:color w:val="000000"/>
          <w:spacing w:val="3"/>
          <w:sz w:val="28"/>
          <w:szCs w:val="28"/>
        </w:rPr>
        <w:t xml:space="preserve"> администрацией </w:t>
      </w:r>
      <w:r>
        <w:rPr>
          <w:rFonts w:ascii="Times New Roman" w:hAnsi="Times New Roman" w:cs="Times New Roman"/>
          <w:sz w:val="28"/>
          <w:szCs w:val="28"/>
        </w:rPr>
        <w:t>района</w:t>
      </w:r>
      <w:r>
        <w:rPr>
          <w:rFonts w:ascii="Times New Roman" w:hAnsi="Times New Roman" w:cs="Times New Roman"/>
          <w:color w:val="000000"/>
          <w:spacing w:val="3"/>
          <w:sz w:val="28"/>
          <w:szCs w:val="28"/>
        </w:rPr>
        <w:t xml:space="preserve"> устанавливаются даты и время приема инициативных проектов.</w:t>
      </w:r>
    </w:p>
    <w:p w:rsidR="00273AE0" w:rsidRDefault="00273AE0" w:rsidP="00273AE0">
      <w:pPr>
        <w:spacing w:after="0" w:line="240" w:lineRule="auto"/>
        <w:ind w:firstLine="709"/>
        <w:jc w:val="both"/>
        <w:textAlignment w:val="top"/>
        <w:rPr>
          <w:rFonts w:ascii="Times New Roman" w:hAnsi="Times New Roman" w:cs="Times New Roman"/>
          <w:color w:val="000000"/>
          <w:spacing w:val="3"/>
          <w:sz w:val="28"/>
          <w:szCs w:val="28"/>
        </w:rPr>
      </w:pPr>
      <w:r>
        <w:rPr>
          <w:rFonts w:ascii="Times New Roman" w:hAnsi="Times New Roman"/>
          <w:color w:val="000000"/>
          <w:spacing w:val="3"/>
          <w:sz w:val="28"/>
          <w:szCs w:val="28"/>
        </w:rPr>
        <w:t>Данная информация, а также информация о сроках проведения конкурсного отбора размещаются на официальном сайте муниципального образования Абанский район в информационно-телекоммуникационной сети Интернет.</w:t>
      </w:r>
    </w:p>
    <w:p w:rsidR="00273AE0" w:rsidRDefault="00273AE0" w:rsidP="00273AE0">
      <w:pPr>
        <w:spacing w:after="0" w:line="240" w:lineRule="auto"/>
        <w:ind w:firstLine="709"/>
        <w:jc w:val="both"/>
        <w:textAlignment w:val="top"/>
        <w:rPr>
          <w:rFonts w:ascii="Times New Roman" w:hAnsi="Times New Roman"/>
          <w:sz w:val="28"/>
          <w:szCs w:val="28"/>
        </w:rPr>
      </w:pPr>
      <w:r>
        <w:rPr>
          <w:rFonts w:ascii="Times New Roman" w:hAnsi="Times New Roman"/>
          <w:color w:val="000000"/>
          <w:spacing w:val="3"/>
          <w:sz w:val="28"/>
          <w:szCs w:val="28"/>
        </w:rPr>
        <w:t xml:space="preserve">4.2. </w:t>
      </w:r>
      <w:r>
        <w:rPr>
          <w:rFonts w:ascii="Times New Roman" w:hAnsi="Times New Roman"/>
          <w:sz w:val="28"/>
          <w:szCs w:val="28"/>
        </w:rPr>
        <w:t>Инициаторы проекта при внесении инициативного проекта в администрацию района прикладывают к нему документы в соответствии с п. 3.2 настоящего Положения, подтверждающие поддержку инициативного проекта жителями территории Абанского района или его части.</w:t>
      </w:r>
    </w:p>
    <w:p w:rsidR="00273AE0" w:rsidRDefault="00273AE0" w:rsidP="00273AE0">
      <w:pPr>
        <w:spacing w:after="0" w:line="240" w:lineRule="auto"/>
        <w:ind w:firstLine="709"/>
        <w:jc w:val="both"/>
        <w:textAlignment w:val="top"/>
        <w:rPr>
          <w:rFonts w:ascii="Times New Roman" w:hAnsi="Times New Roman"/>
          <w:sz w:val="28"/>
          <w:szCs w:val="28"/>
        </w:rPr>
      </w:pPr>
      <w:r>
        <w:rPr>
          <w:rFonts w:ascii="Times New Roman" w:hAnsi="Times New Roman"/>
          <w:sz w:val="28"/>
          <w:szCs w:val="28"/>
        </w:rPr>
        <w:t>4.3. Информация о внесении инициативного проекта в администрацию района подлежит опубликованию (обнародованию) и размещению на официальном сайте муниципального образования Абанский район в информационно-телекоммуникационной сети Интернет в течение трех рабочих дней со дня внесения инициативного проекта в администрацию района и должна содержать сведения, указанные в инициативном проекте, а также сведения об инициаторах проекта.</w:t>
      </w:r>
    </w:p>
    <w:p w:rsidR="00273AE0" w:rsidRDefault="00273AE0" w:rsidP="00273AE0">
      <w:pPr>
        <w:spacing w:after="0" w:line="240" w:lineRule="auto"/>
        <w:ind w:firstLine="709"/>
        <w:jc w:val="both"/>
        <w:textAlignment w:val="top"/>
        <w:rPr>
          <w:rFonts w:ascii="Times New Roman" w:hAnsi="Times New Roman"/>
          <w:sz w:val="28"/>
          <w:szCs w:val="28"/>
        </w:rPr>
      </w:pPr>
      <w:r>
        <w:rPr>
          <w:rFonts w:ascii="Times New Roman" w:hAnsi="Times New Roman"/>
          <w:sz w:val="28"/>
          <w:szCs w:val="28"/>
        </w:rPr>
        <w:t>4.4. Одновременно граждане, достигшие шестнадцатилетнего возраста, информируются о возможности представления в администрацию района своих замечаний и предложений по инициативному проекту в течение 5 рабочих дней.</w:t>
      </w:r>
    </w:p>
    <w:p w:rsidR="00273AE0" w:rsidRDefault="00273AE0" w:rsidP="00273AE0">
      <w:pPr>
        <w:spacing w:after="0" w:line="240" w:lineRule="auto"/>
        <w:ind w:firstLine="709"/>
        <w:jc w:val="both"/>
        <w:textAlignment w:val="top"/>
        <w:rPr>
          <w:rFonts w:ascii="Times New Roman" w:hAnsi="Times New Roman"/>
          <w:color w:val="000000"/>
          <w:spacing w:val="3"/>
          <w:sz w:val="28"/>
          <w:szCs w:val="28"/>
        </w:rPr>
      </w:pPr>
      <w:r>
        <w:rPr>
          <w:rFonts w:ascii="Times New Roman" w:hAnsi="Times New Roman"/>
          <w:color w:val="000000"/>
          <w:spacing w:val="3"/>
          <w:sz w:val="28"/>
          <w:szCs w:val="28"/>
        </w:rPr>
        <w:t>4.5. Администрация района на основании проведенного технического анализа, принимает решение о возможности и целесообразности реализации представленных инициативных проектов. При этом учитывается:</w:t>
      </w:r>
    </w:p>
    <w:p w:rsidR="00273AE0" w:rsidRDefault="00273AE0" w:rsidP="00273AE0">
      <w:pPr>
        <w:spacing w:after="0" w:line="240" w:lineRule="auto"/>
        <w:ind w:firstLine="709"/>
        <w:jc w:val="both"/>
        <w:textAlignment w:val="top"/>
        <w:rPr>
          <w:rFonts w:ascii="Times New Roman" w:hAnsi="Times New Roman"/>
          <w:color w:val="000000"/>
          <w:spacing w:val="3"/>
          <w:sz w:val="28"/>
          <w:szCs w:val="28"/>
        </w:rPr>
      </w:pPr>
      <w:r>
        <w:rPr>
          <w:rFonts w:ascii="Times New Roman" w:hAnsi="Times New Roman"/>
          <w:color w:val="000000"/>
          <w:spacing w:val="3"/>
          <w:sz w:val="28"/>
          <w:szCs w:val="28"/>
        </w:rPr>
        <w:t>соблюдение установленного порядка внесения инициативного проекта и его рассмотрения;</w:t>
      </w:r>
    </w:p>
    <w:p w:rsidR="00273AE0" w:rsidRDefault="00273AE0" w:rsidP="00273AE0">
      <w:pPr>
        <w:spacing w:after="0" w:line="240" w:lineRule="auto"/>
        <w:ind w:firstLine="709"/>
        <w:jc w:val="both"/>
        <w:textAlignment w:val="top"/>
        <w:rPr>
          <w:rFonts w:ascii="Times New Roman" w:hAnsi="Times New Roman"/>
          <w:color w:val="000000"/>
          <w:spacing w:val="3"/>
          <w:sz w:val="28"/>
          <w:szCs w:val="28"/>
        </w:rPr>
      </w:pPr>
      <w:r>
        <w:rPr>
          <w:rFonts w:ascii="Times New Roman" w:hAnsi="Times New Roman"/>
          <w:color w:val="000000"/>
          <w:spacing w:val="3"/>
          <w:sz w:val="28"/>
          <w:szCs w:val="28"/>
        </w:rPr>
        <w:t xml:space="preserve">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w:t>
      </w:r>
      <w:r>
        <w:rPr>
          <w:rFonts w:ascii="Times New Roman" w:hAnsi="Times New Roman"/>
          <w:spacing w:val="3"/>
          <w:sz w:val="28"/>
          <w:szCs w:val="28"/>
        </w:rPr>
        <w:t xml:space="preserve">Красноярского края, </w:t>
      </w:r>
      <w:r>
        <w:rPr>
          <w:rFonts w:ascii="Times New Roman" w:hAnsi="Times New Roman"/>
          <w:color w:val="000000"/>
          <w:spacing w:val="3"/>
          <w:sz w:val="28"/>
          <w:szCs w:val="28"/>
        </w:rPr>
        <w:t>уставу Абанского района Красноярского края;</w:t>
      </w:r>
    </w:p>
    <w:p w:rsidR="00273AE0" w:rsidRDefault="00273AE0" w:rsidP="00273AE0">
      <w:pPr>
        <w:spacing w:after="0" w:line="240" w:lineRule="auto"/>
        <w:ind w:firstLine="709"/>
        <w:jc w:val="both"/>
        <w:textAlignment w:val="top"/>
        <w:rPr>
          <w:rFonts w:ascii="Times New Roman" w:hAnsi="Times New Roman"/>
          <w:color w:val="000000"/>
          <w:spacing w:val="3"/>
          <w:sz w:val="28"/>
          <w:szCs w:val="28"/>
        </w:rPr>
      </w:pPr>
      <w:r>
        <w:rPr>
          <w:rFonts w:ascii="Times New Roman" w:hAnsi="Times New Roman"/>
          <w:color w:val="000000"/>
          <w:spacing w:val="3"/>
          <w:sz w:val="28"/>
          <w:szCs w:val="28"/>
        </w:rPr>
        <w:t>возможность реализации инициативного проекта с точки зрения наличия у муниципального образования необходимых полномочий и прав;</w:t>
      </w:r>
    </w:p>
    <w:p w:rsidR="00273AE0" w:rsidRDefault="00273AE0" w:rsidP="00273AE0">
      <w:pPr>
        <w:spacing w:after="0" w:line="240" w:lineRule="auto"/>
        <w:ind w:firstLine="709"/>
        <w:jc w:val="both"/>
        <w:textAlignment w:val="top"/>
        <w:rPr>
          <w:rFonts w:ascii="Times New Roman" w:hAnsi="Times New Roman"/>
          <w:color w:val="000000"/>
          <w:spacing w:val="3"/>
          <w:sz w:val="28"/>
          <w:szCs w:val="28"/>
        </w:rPr>
      </w:pPr>
      <w:r>
        <w:rPr>
          <w:rFonts w:ascii="Times New Roman" w:hAnsi="Times New Roman"/>
          <w:color w:val="000000"/>
          <w:spacing w:val="3"/>
          <w:sz w:val="28"/>
          <w:szCs w:val="28"/>
        </w:rPr>
        <w:lastRenderedPageBreak/>
        <w:t>наличие средств местного бюджета в объеме, необходимом для реализации инициативного проекта, источником формирования которых не являются инициативные платежи;</w:t>
      </w:r>
    </w:p>
    <w:p w:rsidR="00273AE0" w:rsidRDefault="00273AE0" w:rsidP="00273AE0">
      <w:pPr>
        <w:spacing w:after="0" w:line="240" w:lineRule="auto"/>
        <w:ind w:firstLine="709"/>
        <w:jc w:val="both"/>
        <w:textAlignment w:val="top"/>
        <w:rPr>
          <w:rFonts w:ascii="Times New Roman" w:hAnsi="Times New Roman"/>
          <w:color w:val="000000"/>
          <w:spacing w:val="3"/>
          <w:sz w:val="28"/>
          <w:szCs w:val="28"/>
        </w:rPr>
      </w:pPr>
      <w:r>
        <w:rPr>
          <w:rFonts w:ascii="Times New Roman" w:hAnsi="Times New Roman"/>
          <w:color w:val="000000"/>
          <w:spacing w:val="3"/>
          <w:sz w:val="28"/>
          <w:szCs w:val="28"/>
        </w:rPr>
        <w:t>наличие возможности решения описанной в инициативном проекте проблемы более эффективным способом.</w:t>
      </w:r>
    </w:p>
    <w:p w:rsidR="00273AE0" w:rsidRDefault="00273AE0" w:rsidP="00273AE0">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5. Порядок рассмотрения инициативных проектов конкурсной комиссией </w:t>
      </w:r>
    </w:p>
    <w:p w:rsidR="00273AE0" w:rsidRDefault="00273AE0" w:rsidP="00273AE0">
      <w:pPr>
        <w:spacing w:after="0" w:line="240" w:lineRule="auto"/>
        <w:ind w:firstLine="709"/>
        <w:jc w:val="both"/>
        <w:textAlignment w:val="top"/>
        <w:rPr>
          <w:rFonts w:ascii="Times New Roman" w:hAnsi="Times New Roman"/>
          <w:color w:val="000000"/>
          <w:spacing w:val="3"/>
          <w:sz w:val="28"/>
          <w:szCs w:val="28"/>
        </w:rPr>
      </w:pPr>
      <w:r>
        <w:rPr>
          <w:rFonts w:ascii="Times New Roman" w:hAnsi="Times New Roman"/>
          <w:sz w:val="28"/>
          <w:szCs w:val="28"/>
        </w:rPr>
        <w:t xml:space="preserve">5.1. Инициативный проект, внесенный в администрацию </w:t>
      </w:r>
      <w:r>
        <w:rPr>
          <w:rFonts w:ascii="Times New Roman" w:hAnsi="Times New Roman"/>
          <w:color w:val="000000"/>
          <w:spacing w:val="3"/>
          <w:sz w:val="28"/>
          <w:szCs w:val="28"/>
        </w:rPr>
        <w:t xml:space="preserve">района, </w:t>
      </w:r>
      <w:r>
        <w:rPr>
          <w:rFonts w:ascii="Times New Roman" w:hAnsi="Times New Roman"/>
          <w:sz w:val="28"/>
          <w:szCs w:val="28"/>
        </w:rPr>
        <w:t>подлежит обязательному рассмотрению в течение 30 дней со дня его внесения.</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 Для проведения конкурсного отбора инициативных проектов администрацией района образуется конкурсная комиссия. </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 Персональный состав конкурсной комиссии утверждается администрацией района в виде постановления.</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Половина от общего числа членов конкурсной комиссии должна быть назначена на основе предложений Абанского районного Совета депутатов. </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состав конкурсной комиссии администрации района могут быть включены представители общественных организаций по согласованию.</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Конкурсная комиссия состоит из председателя конкурсной комиссии, секретаря конкурсной комиссии и членов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5.4. Основной задачей конкурсной комиссии является принятие решения об отборе инициативных проектов для последующей реализации по итогам собрания граждан и подготовка соответствующего муниципального акта.</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5.5. Заседание конкурсной комиссии считается правомочным при условии присутствия на нем не менее половины ее членов. Решение конкурсной комиссии о результатах конкурсного отбора (далее - решение конкурсной комиссии) принимается в отсутствие инициаторов проектов конкурсного отбора, подавших заявку, и оформляется протоколом заседания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5.6. Председатель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организует работу конкурсной комиссии, руководит деятельностью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формирует проект повестки очередного заседания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дает поручения членам конкурсной комиссии в рамках заседания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председательствует на заседаниях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5.7. Секретарь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осуществляет информационное и документационное обеспечение деятельности конкурсной комиссии, в том числе подготовку к заседанию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оповещает членов конкурсной комиссии о дате, месте проведения очередного заседания конкурсной комиссии и повестке очередного заседания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 оформляет протоколы заседаний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5.8. Член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участвует в работе конкурсной комиссии, в том числе в заседаниях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вносит предложения по вопросам работы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знакомится с документами и материалами, рассматриваемыми на заседаниях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голосует на заседаниях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5.9. Решение конкурсной комиссии принимается открытым голосованием простым большинством голосов присутствующих на заседании членов конкурсной комиссии. При равенстве голосов решающим является голос председательствующего на заседании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Члены конкурсной комиссии обладают равными правами при обсуждении вопросов о принятии решений.</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5.10. Заседание конкурсной комиссии проводится в течение трех рабочих дней после проведения собрания граждан.</w:t>
      </w:r>
      <w:r>
        <w:rPr>
          <w:rFonts w:ascii="Times New Roman" w:hAnsi="Times New Roman" w:cs="Times New Roman"/>
          <w:b/>
          <w:sz w:val="28"/>
          <w:szCs w:val="28"/>
        </w:rPr>
        <w:t xml:space="preserve"> </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5.11. Протокол конкурсной комиссии должен содержать следующие данные:</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время, дату и место проведения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фамилии и инициалы членов конкурсной комиссии и приглашенных на заседание конкурсной комиссии;</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результаты голосования по каждому из включенных в список для голосования инициативных проектов;</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инициативные проекты, прошедшие конкурсный отбор и подлежащие финансированию из местного бюджета.</w:t>
      </w:r>
    </w:p>
    <w:p w:rsidR="00273AE0" w:rsidRDefault="00273AE0" w:rsidP="00273AE0">
      <w:pPr>
        <w:spacing w:after="0" w:line="240" w:lineRule="auto"/>
        <w:ind w:firstLine="709"/>
        <w:jc w:val="both"/>
        <w:rPr>
          <w:rFonts w:ascii="Times New Roman" w:hAnsi="Times New Roman" w:cs="Times New Roman"/>
          <w:sz w:val="28"/>
          <w:szCs w:val="28"/>
        </w:rPr>
      </w:pPr>
      <w:r>
        <w:rPr>
          <w:rFonts w:ascii="Times New Roman" w:hAnsi="Times New Roman"/>
          <w:sz w:val="28"/>
          <w:szCs w:val="28"/>
        </w:rPr>
        <w:t>Протокол заседания конкурсной комиссии подписывается председательствующим на заседании конкурсной комиссии и секретарем конкурсной комиссии в течение трех рабочих дней со дня проведения заседания конкурсной комиссии.</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5.12. Администрация района по результатам рассмотрения инициативного проекта принимает одно из следующих решений:</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5.13. Администрация района принимает решение об отказе в поддержке инициативного проекта в одном из следующих случаев:</w:t>
      </w:r>
      <w:bookmarkStart w:id="0" w:name="P98"/>
      <w:bookmarkEnd w:id="0"/>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1) несоблюдение установленного порядка внесения инициативного проекта и его рассмотрения;</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несоответствие инициативного проекта требованиям федеральных законов и иных нормативных правовых актов Российской Федерации, </w:t>
      </w:r>
      <w:r>
        <w:rPr>
          <w:rFonts w:ascii="Times New Roman" w:hAnsi="Times New Roman"/>
          <w:sz w:val="28"/>
          <w:szCs w:val="28"/>
        </w:rPr>
        <w:lastRenderedPageBreak/>
        <w:t xml:space="preserve">законов и иных нормативных правовых актов Красноярского края, </w:t>
      </w:r>
      <w:hyperlink r:id="rId8" w:history="1">
        <w:r>
          <w:rPr>
            <w:rStyle w:val="a6"/>
            <w:rFonts w:ascii="Times New Roman" w:hAnsi="Times New Roman"/>
            <w:sz w:val="28"/>
            <w:szCs w:val="28"/>
          </w:rPr>
          <w:t>Уставу</w:t>
        </w:r>
      </w:hyperlink>
      <w:r>
        <w:rPr>
          <w:rFonts w:ascii="Times New Roman" w:hAnsi="Times New Roman"/>
          <w:sz w:val="28"/>
          <w:szCs w:val="28"/>
        </w:rPr>
        <w:t xml:space="preserve"> Абанского района Красноярского края;</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3) невозможность реализации инициативного проекта ввиду отсутствия у органов местного самоуправления Абанского района Красноярского края необходимых полномочий и прав;</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4) отсутствие средств бюджета Абанского района в объеме средств, необходимом для реализации инициативного проекта, источником формирования которых не являются инициативные платежи;</w:t>
      </w:r>
      <w:bookmarkStart w:id="1" w:name="P102"/>
      <w:bookmarkEnd w:id="1"/>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5) наличие возможности решения описанной в инициативном проекте проблемы более эффективным способом;</w:t>
      </w:r>
    </w:p>
    <w:p w:rsidR="00273AE0" w:rsidRDefault="00273AE0" w:rsidP="00273AE0">
      <w:pPr>
        <w:spacing w:after="0" w:line="240" w:lineRule="auto"/>
        <w:ind w:firstLine="709"/>
        <w:jc w:val="both"/>
        <w:rPr>
          <w:rFonts w:ascii="Times New Roman" w:hAnsi="Times New Roman"/>
          <w:sz w:val="28"/>
          <w:szCs w:val="28"/>
        </w:rPr>
      </w:pPr>
      <w:r>
        <w:rPr>
          <w:rFonts w:ascii="Times New Roman" w:hAnsi="Times New Roman"/>
          <w:sz w:val="28"/>
          <w:szCs w:val="28"/>
        </w:rPr>
        <w:t>6) признание инициативного проекта не прошедшим конкурсный отбор.</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5.14. Администрация района вправе, а в случае, предусмотренном </w:t>
      </w:r>
      <w:hyperlink r:id="rId9" w:anchor="P102" w:history="1">
        <w:r>
          <w:rPr>
            <w:rStyle w:val="a6"/>
            <w:rFonts w:ascii="Times New Roman" w:hAnsi="Times New Roman" w:cs="Times New Roman"/>
            <w:sz w:val="28"/>
            <w:szCs w:val="28"/>
          </w:rPr>
          <w:t>подпунктом 5 пункта 5.13</w:t>
        </w:r>
      </w:hyperlink>
      <w:r>
        <w:rPr>
          <w:rFonts w:ascii="Times New Roman" w:hAnsi="Times New Roman" w:cs="Times New Roman"/>
          <w:sz w:val="28"/>
          <w:szCs w:val="28"/>
        </w:rPr>
        <w:t xml:space="preserve"> настоящего Порядка, обязана предложить инициаторам проекта совместно доработать инициативный проект, а также рекомендовать предоставить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273AE0" w:rsidRDefault="00273AE0" w:rsidP="00273AE0">
      <w:pPr>
        <w:spacing w:after="0" w:line="240" w:lineRule="auto"/>
        <w:jc w:val="both"/>
        <w:rPr>
          <w:rFonts w:ascii="Times New Roman" w:hAnsi="Times New Roman" w:cs="Times New Roman"/>
          <w:sz w:val="28"/>
          <w:szCs w:val="28"/>
        </w:rPr>
      </w:pPr>
    </w:p>
    <w:p w:rsidR="00273AE0" w:rsidRDefault="00273AE0" w:rsidP="00273AE0">
      <w:pPr>
        <w:spacing w:after="0" w:line="240" w:lineRule="auto"/>
        <w:jc w:val="center"/>
        <w:rPr>
          <w:rFonts w:ascii="Times New Roman" w:hAnsi="Times New Roman"/>
          <w:bCs/>
          <w:sz w:val="28"/>
          <w:szCs w:val="28"/>
        </w:rPr>
      </w:pPr>
      <w:r>
        <w:rPr>
          <w:rFonts w:ascii="Times New Roman" w:hAnsi="Times New Roman"/>
          <w:bCs/>
          <w:sz w:val="28"/>
          <w:szCs w:val="28"/>
        </w:rPr>
        <w:t>6. Участие инициаторов в реализации инициативных проектов</w:t>
      </w:r>
    </w:p>
    <w:p w:rsidR="00273AE0" w:rsidRDefault="00273AE0" w:rsidP="00273AE0">
      <w:pPr>
        <w:spacing w:after="0" w:line="240" w:lineRule="auto"/>
        <w:jc w:val="both"/>
        <w:rPr>
          <w:rFonts w:ascii="Times New Roman" w:hAnsi="Times New Roman"/>
          <w:bCs/>
          <w:sz w:val="28"/>
          <w:szCs w:val="28"/>
        </w:rPr>
      </w:pP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 Инициаторы вправе принимать участие в реализации инициативных проектов в соответствии с настоящим Порядком.</w:t>
      </w:r>
    </w:p>
    <w:p w:rsidR="00273AE0" w:rsidRDefault="00273AE0" w:rsidP="00273AE0">
      <w:pPr>
        <w:pStyle w:val="a5"/>
        <w:spacing w:before="0" w:beforeAutospacing="0" w:after="0" w:afterAutospacing="0"/>
        <w:ind w:firstLine="709"/>
        <w:jc w:val="both"/>
        <w:rPr>
          <w:sz w:val="28"/>
          <w:szCs w:val="28"/>
        </w:rPr>
      </w:pPr>
      <w:r>
        <w:rPr>
          <w:sz w:val="28"/>
          <w:szCs w:val="28"/>
        </w:rPr>
        <w:t xml:space="preserve">6.2. Инициаторы проекта, а также граждане, проживающие на территории Абанского района или его части, уполномоченные сходом, собранием (конференцией) граждан или инициаторами проекта, вправе осуществлять общественный контроль за реализацией соответствующего инициативного проекта в формах, предусмотренных законодательством Российской Федерации. </w:t>
      </w:r>
    </w:p>
    <w:p w:rsidR="00273AE0" w:rsidRDefault="00273AE0" w:rsidP="00273AE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6.3. </w:t>
      </w:r>
      <w:r>
        <w:rPr>
          <w:rFonts w:ascii="Times New Roman" w:hAnsi="Times New Roman" w:cs="Times New Roman"/>
          <w:color w:val="000000"/>
          <w:spacing w:val="3"/>
          <w:sz w:val="28"/>
          <w:szCs w:val="28"/>
        </w:rPr>
        <w:t xml:space="preserve">Отчет о ходе и итогах реализации инициативного проекта подлежит опубликованию (обнародованию) и размещению на официальном сайте </w:t>
      </w:r>
      <w:r>
        <w:rPr>
          <w:rFonts w:ascii="Times New Roman" w:hAnsi="Times New Roman" w:cs="Times New Roman"/>
          <w:sz w:val="28"/>
          <w:szCs w:val="28"/>
        </w:rPr>
        <w:t>муниципального образования Абанский район</w:t>
      </w:r>
      <w:r>
        <w:rPr>
          <w:rFonts w:ascii="Times New Roman" w:hAnsi="Times New Roman" w:cs="Times New Roman"/>
          <w:color w:val="000000"/>
          <w:spacing w:val="3"/>
          <w:sz w:val="28"/>
          <w:szCs w:val="28"/>
        </w:rPr>
        <w:t xml:space="preserve"> в информационно-телекоммуникационной сети Интернет в течение 30 календарных дней со дня завершения реализации инициативного проекта.</w:t>
      </w:r>
    </w:p>
    <w:p w:rsidR="00273AE0" w:rsidRDefault="00273AE0" w:rsidP="00273AE0">
      <w:pPr>
        <w:pStyle w:val="ConsPlusNormal"/>
        <w:ind w:firstLine="709"/>
        <w:rPr>
          <w:rFonts w:ascii="Times New Roman" w:hAnsi="Times New Roman" w:cs="Times New Roman"/>
          <w:sz w:val="28"/>
          <w:szCs w:val="28"/>
        </w:rPr>
      </w:pPr>
    </w:p>
    <w:p w:rsidR="00273AE0" w:rsidRDefault="00273AE0" w:rsidP="00273AE0">
      <w:pPr>
        <w:spacing w:after="0" w:line="240" w:lineRule="auto"/>
        <w:jc w:val="right"/>
        <w:rPr>
          <w:rFonts w:ascii="Times New Roman" w:hAnsi="Times New Roman" w:cs="Times New Roman"/>
          <w:sz w:val="28"/>
          <w:szCs w:val="28"/>
        </w:rPr>
      </w:pPr>
    </w:p>
    <w:p w:rsidR="00273AE0" w:rsidRPr="00C77587" w:rsidRDefault="00273AE0" w:rsidP="00273AE0">
      <w:pPr>
        <w:autoSpaceDE w:val="0"/>
        <w:autoSpaceDN w:val="0"/>
        <w:adjustRightInd w:val="0"/>
        <w:spacing w:after="0" w:line="240" w:lineRule="auto"/>
        <w:ind w:firstLine="709"/>
        <w:jc w:val="both"/>
        <w:rPr>
          <w:rFonts w:ascii="Times New Roman" w:hAnsi="Times New Roman" w:cs="Times New Roman"/>
          <w:sz w:val="28"/>
          <w:szCs w:val="28"/>
        </w:rPr>
      </w:pPr>
    </w:p>
    <w:p w:rsidR="00273AE0" w:rsidRDefault="00273AE0" w:rsidP="00273AE0">
      <w:pPr>
        <w:autoSpaceDE w:val="0"/>
        <w:autoSpaceDN w:val="0"/>
        <w:adjustRightInd w:val="0"/>
        <w:spacing w:after="0" w:line="240" w:lineRule="auto"/>
        <w:ind w:firstLine="709"/>
        <w:jc w:val="both"/>
        <w:rPr>
          <w:rFonts w:ascii="Times New Roman" w:hAnsi="Times New Roman" w:cs="Times New Roman"/>
          <w:i/>
          <w:sz w:val="28"/>
          <w:szCs w:val="28"/>
        </w:rPr>
      </w:pPr>
    </w:p>
    <w:p w:rsidR="00273AE0" w:rsidRDefault="00273AE0" w:rsidP="00273AE0">
      <w:pPr>
        <w:autoSpaceDE w:val="0"/>
        <w:autoSpaceDN w:val="0"/>
        <w:adjustRightInd w:val="0"/>
        <w:spacing w:after="0" w:line="240" w:lineRule="auto"/>
        <w:ind w:firstLine="709"/>
        <w:jc w:val="both"/>
        <w:rPr>
          <w:rFonts w:ascii="Times New Roman" w:hAnsi="Times New Roman" w:cs="Times New Roman"/>
          <w:i/>
          <w:sz w:val="28"/>
          <w:szCs w:val="28"/>
        </w:rPr>
      </w:pPr>
    </w:p>
    <w:p w:rsidR="00273AE0" w:rsidRDefault="00273AE0" w:rsidP="00273AE0"/>
    <w:p w:rsidR="007202E0" w:rsidRDefault="007202E0"/>
    <w:sectPr w:rsidR="007202E0" w:rsidSect="001458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63C7"/>
    <w:multiLevelType w:val="hybridMultilevel"/>
    <w:tmpl w:val="DC901E1C"/>
    <w:lvl w:ilvl="0" w:tplc="54F83D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8CE431C"/>
    <w:multiLevelType w:val="hybridMultilevel"/>
    <w:tmpl w:val="D2B28B80"/>
    <w:lvl w:ilvl="0" w:tplc="0419000F">
      <w:start w:val="1"/>
      <w:numFmt w:val="decimal"/>
      <w:lvlText w:val="%1."/>
      <w:lvlJc w:val="left"/>
      <w:pPr>
        <w:ind w:left="319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compat/>
  <w:rsids>
    <w:rsidRoot w:val="00273AE0"/>
    <w:rsid w:val="001C44A6"/>
    <w:rsid w:val="00273AE0"/>
    <w:rsid w:val="007202E0"/>
    <w:rsid w:val="00B77230"/>
    <w:rsid w:val="00C062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AE0"/>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paragraph" w:customStyle="1" w:styleId="ConsPlusNormal">
    <w:name w:val="ConsPlusNormal"/>
    <w:uiPriority w:val="99"/>
    <w:rsid w:val="00273AE0"/>
    <w:pPr>
      <w:widowControl w:val="0"/>
      <w:autoSpaceDE w:val="0"/>
      <w:autoSpaceDN w:val="0"/>
    </w:pPr>
    <w:rPr>
      <w:rFonts w:ascii="Calibri" w:hAnsi="Calibri" w:cs="Calibri"/>
      <w:sz w:val="22"/>
    </w:rPr>
  </w:style>
  <w:style w:type="paragraph" w:styleId="a5">
    <w:name w:val="Normal (Web)"/>
    <w:basedOn w:val="a"/>
    <w:uiPriority w:val="99"/>
    <w:unhideWhenUsed/>
    <w:rsid w:val="00273A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73AE0"/>
    <w:rPr>
      <w:color w:val="0000FF" w:themeColor="hyperlink"/>
      <w:u w:val="single"/>
    </w:rPr>
  </w:style>
  <w:style w:type="paragraph" w:styleId="a7">
    <w:name w:val="List Paragraph"/>
    <w:basedOn w:val="a"/>
    <w:uiPriority w:val="34"/>
    <w:qFormat/>
    <w:rsid w:val="00273AE0"/>
    <w:pPr>
      <w:ind w:left="720"/>
      <w:contextualSpacing/>
    </w:pPr>
    <w:rPr>
      <w:rFonts w:ascii="Calibri" w:eastAsia="Times New Roman" w:hAnsi="Calibri" w:cs="Times New Roman"/>
      <w:lang w:eastAsia="ru-RU"/>
    </w:rPr>
  </w:style>
  <w:style w:type="character" w:styleId="a8">
    <w:name w:val="footnote reference"/>
    <w:basedOn w:val="a0"/>
    <w:uiPriority w:val="99"/>
    <w:semiHidden/>
    <w:unhideWhenUsed/>
    <w:rsid w:val="00273AE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124F1F95C26C56EC906A1F7DDD9D0446D4C06F10E10B888BA032A419B0000FA8A93AB9E039575B62C4232250955B10594t1h8D" TargetMode="External"/><Relationship Id="rId3" Type="http://schemas.openxmlformats.org/officeDocument/2006/relationships/settings" Target="settings.xml"/><Relationship Id="rId7" Type="http://schemas.openxmlformats.org/officeDocument/2006/relationships/hyperlink" Target="consultantplus://offline/ref=D2BB388345F6ADA718CE7E5D671DB4FE9B31BB2B2F362696EC292C061B8C81D2FAECC20AE7830E17CACF1ED2F7x55D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86367.0"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user\Downloads\&#1055;&#1086;&#1088;&#1103;&#1076;&#1086;&#1082;%20%20&#1085;&#1072;%20&#1089;&#1077;&#1089;&#1089;&#1080;&#1102;%20&#1088;&#1072;&#1089;&#1089;&#1084;&#1086;&#1090;&#1088;&#1077;&#1085;&#1080;&#1103;%20&#1080;&#1085;&#1080;&#1094;&#1080;&#1072;&#1090;&#1080;&#1074;&#1085;&#1099;&#1093;%20&#1087;&#1088;&#1086;&#1077;&#1082;&#1090;&#1086;&#1074;%20(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2996</Words>
  <Characters>17083</Characters>
  <Application>Microsoft Office Word</Application>
  <DocSecurity>0</DocSecurity>
  <Lines>142</Lines>
  <Paragraphs>40</Paragraphs>
  <ScaleCrop>false</ScaleCrop>
  <Company/>
  <LinksUpToDate>false</LinksUpToDate>
  <CharactersWithSpaces>20039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2021-11-29T03:22:00Z</dcterms:created>
  <dcterms:modified xsi:type="dcterms:W3CDTF">2021-11-29T03:22:00Z</dcterms:modified>
</cp:coreProperties>
</file>