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BA6" w:rsidRDefault="00F04BA6" w:rsidP="00F04BA6">
      <w:pPr>
        <w:pStyle w:val="a3"/>
        <w:rPr>
          <w:color w:val="000000"/>
          <w:szCs w:val="28"/>
        </w:rPr>
      </w:pPr>
      <w:r w:rsidRPr="00A660C7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4BA6" w:rsidRPr="00FA68DA" w:rsidRDefault="00F04BA6" w:rsidP="00F04BA6">
      <w:pPr>
        <w:pStyle w:val="a3"/>
        <w:rPr>
          <w:color w:val="000000"/>
          <w:szCs w:val="28"/>
        </w:rPr>
      </w:pPr>
    </w:p>
    <w:p w:rsidR="00F04BA6" w:rsidRPr="006A5A8F" w:rsidRDefault="00F04BA6" w:rsidP="00F04BA6">
      <w:pPr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6A5A8F">
        <w:rPr>
          <w:rFonts w:ascii="Times New Roman" w:hAnsi="Times New Roman" w:cs="Times New Roman"/>
          <w:b/>
          <w:color w:val="000000"/>
          <w:sz w:val="30"/>
          <w:szCs w:val="30"/>
        </w:rPr>
        <w:t>Абанский районный Совет депутатов</w:t>
      </w:r>
    </w:p>
    <w:p w:rsidR="00F04BA6" w:rsidRPr="006A5A8F" w:rsidRDefault="00F04BA6" w:rsidP="00F04BA6">
      <w:pPr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  <w:r w:rsidRPr="006A5A8F">
        <w:rPr>
          <w:rFonts w:ascii="Times New Roman" w:hAnsi="Times New Roman" w:cs="Times New Roman"/>
          <w:b/>
          <w:color w:val="000000"/>
          <w:sz w:val="30"/>
          <w:szCs w:val="30"/>
        </w:rPr>
        <w:t>Красноярского края</w:t>
      </w:r>
    </w:p>
    <w:p w:rsidR="00F04BA6" w:rsidRPr="006A5A8F" w:rsidRDefault="00F04BA6" w:rsidP="00F04BA6">
      <w:pPr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</w:p>
    <w:p w:rsidR="00F04BA6" w:rsidRPr="006A5A8F" w:rsidRDefault="00F04BA6" w:rsidP="00F04BA6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6A5A8F">
        <w:rPr>
          <w:rFonts w:ascii="Times New Roman" w:hAnsi="Times New Roman" w:cs="Times New Roman"/>
          <w:b/>
          <w:sz w:val="30"/>
          <w:szCs w:val="30"/>
        </w:rPr>
        <w:t>РЕШЕНИЕ</w:t>
      </w:r>
    </w:p>
    <w:p w:rsidR="00F04BA6" w:rsidRPr="00FB1321" w:rsidRDefault="00F04BA6" w:rsidP="00F04BA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BA6" w:rsidRPr="006A5A8F" w:rsidRDefault="00F04BA6" w:rsidP="00F04BA6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25.11. </w:t>
      </w:r>
      <w:r w:rsidRPr="006A5A8F">
        <w:rPr>
          <w:rFonts w:ascii="Times New Roman" w:hAnsi="Times New Roman" w:cs="Times New Roman"/>
          <w:sz w:val="28"/>
          <w:szCs w:val="28"/>
        </w:rPr>
        <w:t xml:space="preserve">2021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A5A8F">
        <w:rPr>
          <w:rFonts w:ascii="Times New Roman" w:hAnsi="Times New Roman" w:cs="Times New Roman"/>
          <w:sz w:val="28"/>
          <w:szCs w:val="28"/>
        </w:rPr>
        <w:t xml:space="preserve">  п. Абан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A5A8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A5A8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22-144</w:t>
      </w:r>
      <w:r w:rsidRPr="006A5A8F">
        <w:rPr>
          <w:rFonts w:ascii="Times New Roman" w:hAnsi="Times New Roman" w:cs="Times New Roman"/>
          <w:sz w:val="28"/>
          <w:szCs w:val="28"/>
        </w:rPr>
        <w:t>Р</w:t>
      </w:r>
    </w:p>
    <w:p w:rsidR="00F04BA6" w:rsidRPr="006A5A8F" w:rsidRDefault="00F04BA6" w:rsidP="00F04BA6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</w:p>
    <w:p w:rsidR="00F04BA6" w:rsidRPr="006A5A8F" w:rsidRDefault="00F04BA6" w:rsidP="00F04BA6">
      <w:pPr>
        <w:tabs>
          <w:tab w:val="left" w:pos="7920"/>
        </w:tabs>
        <w:rPr>
          <w:rFonts w:ascii="Times New Roman" w:hAnsi="Times New Roman" w:cs="Times New Roman"/>
          <w:sz w:val="28"/>
          <w:szCs w:val="28"/>
        </w:rPr>
      </w:pPr>
    </w:p>
    <w:p w:rsidR="00F04BA6" w:rsidRDefault="00F04BA6" w:rsidP="00F04BA6">
      <w:pPr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5A8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 внесении изменений в Положение об условиях и порядке предоставления муниципальному служащему права на пенсию за выслугу лет за счет средств бюджета Абанского района</w:t>
      </w:r>
      <w:r w:rsidRPr="005A4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утвержденное Решением Абанского районного Совета депутатов Красноярского края от 12.04.2017 N 27-195Р</w:t>
      </w:r>
    </w:p>
    <w:p w:rsidR="00F04BA6" w:rsidRDefault="00F04BA6" w:rsidP="00F04BA6">
      <w:pPr>
        <w:widowControl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4BA6" w:rsidRDefault="00F04BA6" w:rsidP="00F04BA6">
      <w:pPr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04BA6" w:rsidRDefault="00F04BA6" w:rsidP="00F04BA6">
      <w:pPr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Федерального закона от 16.12.2019 N 436-ФЗ "О внесении изменений в Федеральный закон «Об индивидуальном (персонифицированном) учете в системе обязательного пенсионного страхования», р</w:t>
      </w:r>
      <w:r w:rsidRPr="005A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уководствуясь </w:t>
      </w:r>
      <w:hyperlink r:id="rId5" w:history="1">
        <w:r w:rsidRPr="005A4A6B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статьями 24</w:t>
        </w:r>
      </w:hyperlink>
      <w:r w:rsidRPr="005A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6" w:history="1">
        <w:r w:rsidRPr="005A4A6B">
          <w:rPr>
            <w:rFonts w:ascii="Times New Roman" w:hAnsi="Times New Roman" w:cs="Times New Roman"/>
            <w:color w:val="000000" w:themeColor="text1"/>
            <w:sz w:val="28"/>
            <w:szCs w:val="28"/>
          </w:rPr>
          <w:t>33</w:t>
        </w:r>
      </w:hyperlink>
      <w:r w:rsidRPr="005A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Устава Абанского района, Абанский районный Совет депутатов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РЕШИЛ</w:t>
      </w:r>
      <w:r w:rsidRPr="005A4A6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F04BA6" w:rsidRPr="007E34D0" w:rsidRDefault="00F04BA6" w:rsidP="00F04BA6">
      <w:pPr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</w:t>
      </w:r>
      <w:hyperlink r:id="rId7" w:history="1">
        <w:r w:rsidRPr="005A4A6B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Pr="005A4A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условиях и порядке предоставления муниципальному служащему права на пенсию за выслугу</w:t>
      </w:r>
      <w:r>
        <w:rPr>
          <w:rFonts w:ascii="Times New Roman" w:hAnsi="Times New Roman" w:cs="Times New Roman"/>
          <w:sz w:val="28"/>
          <w:szCs w:val="28"/>
        </w:rPr>
        <w:t xml:space="preserve"> лет за счет средств бюджета Абанского района, утвержденное Решением Абанского районного Совета депутатов Красноярского края от 12.04.2017 N 27-195Р следующие изменения:</w:t>
      </w:r>
    </w:p>
    <w:p w:rsidR="00F04BA6" w:rsidRDefault="00F04BA6" w:rsidP="00F04BA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1.1.В разделе 2:</w:t>
      </w:r>
    </w:p>
    <w:p w:rsidR="00F04BA6" w:rsidRDefault="00F04BA6" w:rsidP="00F04BA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два пункта 2.1. слова «сверх указанно стажа» заменить  словами «установленного в соответствии с пунктом 1 статьи 9 Закона Красноярского края от 24.04.2008 №5-1565 «Об особенностях правового регулирования муниципальной службы в Красноярском крае»;</w:t>
      </w:r>
    </w:p>
    <w:p w:rsidR="00F04BA6" w:rsidRPr="007E34D0" w:rsidRDefault="00F04BA6" w:rsidP="00F04BA6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1.2. В разделе 3:</w:t>
      </w:r>
    </w:p>
    <w:p w:rsidR="00F04BA6" w:rsidRDefault="00F04BA6" w:rsidP="00F04BA6">
      <w:pPr>
        <w:shd w:val="clear" w:color="auto" w:fill="FFFFFF"/>
        <w:tabs>
          <w:tab w:val="left" w:pos="567"/>
          <w:tab w:val="left" w:pos="851"/>
        </w:tabs>
        <w:ind w:firstLine="709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в пункте 3.2.:</w:t>
      </w:r>
    </w:p>
    <w:p w:rsidR="00F04BA6" w:rsidRPr="00493C32" w:rsidRDefault="00F04BA6" w:rsidP="00F04BA6">
      <w:pPr>
        <w:shd w:val="clear" w:color="auto" w:fill="FFFFFF"/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абзац 3 дополнить словами « и (или) сведения о трудовой деятельности, оформленные в установленном законодательством порядке, или иной документ, подтверждающий трудовую (служебную) деятельность гражданина, за исключением случая, если трудовая (служебная) деятельность ранее не осуществлялась;»</w:t>
      </w:r>
      <w:r w:rsidRPr="0049040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F04BA6" w:rsidRDefault="00F04BA6" w:rsidP="00F04BA6">
      <w:pPr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абзац 4 изложить в следующей редакции:</w:t>
      </w:r>
    </w:p>
    <w:p w:rsidR="00F04BA6" w:rsidRPr="00490404" w:rsidRDefault="00F04BA6" w:rsidP="00F04BA6">
      <w:pPr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«справка, подтверждающая размер среднемесячного заработка муниципального служащего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04BA6" w:rsidRPr="00490404" w:rsidRDefault="00F04BA6" w:rsidP="00F04BA6">
      <w:pPr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040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абзаце 7 </w:t>
      </w:r>
      <w:r w:rsidRPr="00490404">
        <w:rPr>
          <w:rFonts w:ascii="Times New Roman" w:hAnsi="Times New Roman" w:cs="Times New Roman"/>
          <w:color w:val="000000" w:themeColor="text1"/>
          <w:sz w:val="28"/>
          <w:szCs w:val="28"/>
        </w:rPr>
        <w:t>после слов «трудовая книжка» дополнить словами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(при наличии)</w:t>
      </w:r>
      <w:r w:rsidRPr="004904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(или) сведения о трудовой деятельности,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оформленные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установленном законодательством порядке, или иной документ, подтверждающий стаж муниципальной службы</w:t>
      </w:r>
      <w:r w:rsidRPr="00490404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:rsidR="00F04BA6" w:rsidRDefault="00F04BA6" w:rsidP="00F04BA6">
      <w:pPr>
        <w:shd w:val="clear" w:color="auto" w:fill="FFFFFF"/>
        <w:tabs>
          <w:tab w:val="left" w:pos="567"/>
          <w:tab w:val="left" w:pos="851"/>
        </w:tabs>
        <w:ind w:firstLine="709"/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</w:pPr>
      <w:r w:rsidRPr="00490404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абзац</w:t>
      </w:r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ы</w:t>
      </w:r>
      <w:r w:rsidRPr="00490404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 1</w:t>
      </w:r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,2</w:t>
      </w:r>
      <w:r w:rsidRPr="00490404"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 пункта 3.8 исключить;</w:t>
      </w:r>
    </w:p>
    <w:p w:rsidR="00F04BA6" w:rsidRDefault="00F04BA6" w:rsidP="00F04BA6">
      <w:pPr>
        <w:shd w:val="clear" w:color="auto" w:fill="FFFFFF"/>
        <w:tabs>
          <w:tab w:val="left" w:pos="567"/>
          <w:tab w:val="left" w:pos="851"/>
        </w:tabs>
        <w:ind w:firstLine="709"/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1.5. В разделе 4:</w:t>
      </w:r>
    </w:p>
    <w:p w:rsidR="00F04BA6" w:rsidRDefault="00F04BA6" w:rsidP="00F04BA6">
      <w:pPr>
        <w:shd w:val="clear" w:color="auto" w:fill="FFFFFF"/>
        <w:tabs>
          <w:tab w:val="left" w:pos="567"/>
          <w:tab w:val="left" w:pos="851"/>
        </w:tabs>
        <w:ind w:firstLine="709"/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абзац 1 пункта 4.1.1. изложить в следующей редакции:</w:t>
      </w:r>
    </w:p>
    <w:p w:rsidR="00F04BA6" w:rsidRPr="00490404" w:rsidRDefault="00F04BA6" w:rsidP="00F04BA6">
      <w:pPr>
        <w:shd w:val="clear" w:color="auto" w:fill="FFFFFF"/>
        <w:tabs>
          <w:tab w:val="left" w:pos="567"/>
          <w:tab w:val="left" w:pos="851"/>
        </w:tabs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bCs/>
          <w:color w:val="000000" w:themeColor="text1"/>
          <w:spacing w:val="4"/>
          <w:sz w:val="28"/>
          <w:szCs w:val="28"/>
        </w:rPr>
        <w:t>«4.1.1.</w:t>
      </w:r>
      <w:r w:rsidRPr="00CC1927">
        <w:rPr>
          <w:rFonts w:ascii="Times New Roman" w:hAnsi="Times New Roman" w:cs="Times New Roman"/>
          <w:color w:val="000000" w:themeColor="text1"/>
          <w:sz w:val="28"/>
          <w:szCs w:val="28"/>
        </w:rPr>
        <w:t>Увеличения продолжительности стажа муниципальной службы в связи с замещением государственной должности Российской Федерации, государственной должности субъекта Российской Федерации, муниципальной должности, замещаемой на постоянной основе, должности государственной гражданской службы Российской Федерации или должности муниципальной службы и (или) замещения должности муниципальной службы в органах местного самоуправления, избирательных комиссиях муниципальных образований, расположенных на территории края, не менее 12 полных месяцев с более</w:t>
      </w:r>
      <w:proofErr w:type="gramEnd"/>
      <w:r w:rsidRPr="00CC19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высоким должностным окладом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.».</w:t>
      </w:r>
      <w:proofErr w:type="gramEnd"/>
    </w:p>
    <w:p w:rsidR="00F04BA6" w:rsidRPr="006A5A8F" w:rsidRDefault="00F04BA6" w:rsidP="00F04BA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A5A8F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6A5A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A5A8F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постоянную комиссию Абанского районного Совета депутатов по законности и правопорядку.</w:t>
      </w:r>
    </w:p>
    <w:p w:rsidR="00F04BA6" w:rsidRPr="006A5A8F" w:rsidRDefault="00F04BA6" w:rsidP="00F04BA6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5A8F">
        <w:rPr>
          <w:rFonts w:ascii="Times New Roman" w:hAnsi="Times New Roman" w:cs="Times New Roman"/>
          <w:sz w:val="28"/>
          <w:szCs w:val="28"/>
        </w:rPr>
        <w:t>3.Решение подлежит размещению на официальном сайте муниципального образования Абанский район http://abannet.ru.</w:t>
      </w:r>
    </w:p>
    <w:p w:rsidR="00F04BA6" w:rsidRDefault="00F04BA6" w:rsidP="00F04BA6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5A8F">
        <w:rPr>
          <w:rFonts w:ascii="Times New Roman" w:hAnsi="Times New Roman" w:cs="Times New Roman"/>
          <w:sz w:val="28"/>
          <w:szCs w:val="28"/>
        </w:rPr>
        <w:t>4.Настоящее решение вступает в силу с</w:t>
      </w:r>
      <w:r>
        <w:rPr>
          <w:rFonts w:ascii="Times New Roman" w:hAnsi="Times New Roman" w:cs="Times New Roman"/>
          <w:sz w:val="28"/>
          <w:szCs w:val="28"/>
        </w:rPr>
        <w:t xml:space="preserve">о дня </w:t>
      </w:r>
      <w:r w:rsidRPr="006A5A8F">
        <w:rPr>
          <w:rFonts w:ascii="Times New Roman" w:hAnsi="Times New Roman" w:cs="Times New Roman"/>
          <w:sz w:val="28"/>
          <w:szCs w:val="28"/>
        </w:rPr>
        <w:t xml:space="preserve">его официального опубликования в газете </w:t>
      </w:r>
      <w:r>
        <w:rPr>
          <w:rFonts w:ascii="Times New Roman" w:hAnsi="Times New Roman" w:cs="Times New Roman"/>
          <w:sz w:val="28"/>
          <w:szCs w:val="28"/>
        </w:rPr>
        <w:t>«Красное знамя»</w:t>
      </w:r>
      <w:r w:rsidRPr="006A5A8F">
        <w:rPr>
          <w:rFonts w:ascii="Times New Roman" w:hAnsi="Times New Roman" w:cs="Times New Roman"/>
          <w:sz w:val="28"/>
          <w:szCs w:val="28"/>
        </w:rPr>
        <w:t>.</w:t>
      </w:r>
    </w:p>
    <w:p w:rsidR="00F04BA6" w:rsidRPr="006A5A8F" w:rsidRDefault="00F04BA6" w:rsidP="00F04BA6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4BA6" w:rsidRPr="006A5A8F" w:rsidRDefault="00F04BA6" w:rsidP="00F04BA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04BA6" w:rsidRPr="006A5A8F" w:rsidRDefault="00F04BA6" w:rsidP="00F04BA6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368"/>
      </w:tblGrid>
      <w:tr w:rsidR="00F04BA6" w:rsidTr="00707776">
        <w:tc>
          <w:tcPr>
            <w:tcW w:w="5920" w:type="dxa"/>
          </w:tcPr>
          <w:p w:rsidR="00F04BA6" w:rsidRDefault="00F04BA6" w:rsidP="00707776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Абанского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proofErr w:type="gramEnd"/>
          </w:p>
          <w:p w:rsidR="00F04BA6" w:rsidRDefault="00F04BA6" w:rsidP="00707776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F04BA6" w:rsidRDefault="00F04BA6" w:rsidP="00707776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П.А.Попов</w:t>
            </w:r>
          </w:p>
        </w:tc>
        <w:tc>
          <w:tcPr>
            <w:tcW w:w="3368" w:type="dxa"/>
          </w:tcPr>
          <w:p w:rsidR="00F04BA6" w:rsidRDefault="00F04BA6" w:rsidP="00707776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Абанского района</w:t>
            </w:r>
          </w:p>
          <w:p w:rsidR="00F04BA6" w:rsidRDefault="00F04BA6" w:rsidP="00707776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BA6" w:rsidRDefault="00F04BA6" w:rsidP="00707776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Г.В.Иванченко</w:t>
            </w:r>
          </w:p>
        </w:tc>
      </w:tr>
    </w:tbl>
    <w:p w:rsidR="00F04BA6" w:rsidRPr="006A5A8F" w:rsidRDefault="00F04BA6" w:rsidP="00F04BA6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F04BA6" w:rsidRPr="006A5A8F" w:rsidRDefault="00F04BA6" w:rsidP="00F04BA6">
      <w:pPr>
        <w:tabs>
          <w:tab w:val="left" w:pos="0"/>
          <w:tab w:val="left" w:pos="6930"/>
        </w:tabs>
        <w:rPr>
          <w:rFonts w:ascii="Times New Roman" w:hAnsi="Times New Roman" w:cs="Times New Roman"/>
          <w:sz w:val="28"/>
          <w:szCs w:val="28"/>
        </w:rPr>
      </w:pPr>
    </w:p>
    <w:p w:rsidR="00F04BA6" w:rsidRPr="006A5A8F" w:rsidRDefault="00F04BA6" w:rsidP="00F04BA6">
      <w:pPr>
        <w:tabs>
          <w:tab w:val="left" w:pos="0"/>
          <w:tab w:val="left" w:pos="6930"/>
        </w:tabs>
        <w:rPr>
          <w:rFonts w:ascii="Times New Roman" w:hAnsi="Times New Roman" w:cs="Times New Roman"/>
          <w:sz w:val="28"/>
          <w:szCs w:val="28"/>
        </w:rPr>
      </w:pPr>
    </w:p>
    <w:p w:rsidR="00F04BA6" w:rsidRDefault="00F04BA6" w:rsidP="00F04BA6">
      <w:pPr>
        <w:tabs>
          <w:tab w:val="left" w:pos="0"/>
          <w:tab w:val="left" w:pos="6930"/>
        </w:tabs>
        <w:rPr>
          <w:rFonts w:ascii="Times New Roman" w:hAnsi="Times New Roman" w:cs="Times New Roman"/>
          <w:sz w:val="26"/>
          <w:szCs w:val="26"/>
        </w:rPr>
      </w:pPr>
    </w:p>
    <w:p w:rsidR="00F04BA6" w:rsidRPr="0096718F" w:rsidRDefault="00F04BA6" w:rsidP="00F04BA6">
      <w:pPr>
        <w:tabs>
          <w:tab w:val="left" w:pos="0"/>
          <w:tab w:val="left" w:pos="6930"/>
        </w:tabs>
        <w:rPr>
          <w:rFonts w:ascii="Times New Roman" w:hAnsi="Times New Roman" w:cs="Times New Roman"/>
          <w:sz w:val="24"/>
          <w:szCs w:val="24"/>
        </w:rPr>
      </w:pPr>
    </w:p>
    <w:p w:rsidR="007202E0" w:rsidRDefault="007202E0"/>
    <w:sectPr w:rsidR="007202E0" w:rsidSect="00493C32">
      <w:footerReference w:type="even" r:id="rId8"/>
      <w:footerReference w:type="default" r:id="rId9"/>
      <w:pgSz w:w="11906" w:h="16838" w:code="9"/>
      <w:pgMar w:top="851" w:right="567" w:bottom="851" w:left="1701" w:header="709" w:footer="709" w:gutter="0"/>
      <w:paperSrc w:first="15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F1E" w:rsidRDefault="00F04BA6" w:rsidP="00327AE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1F1E" w:rsidRDefault="00F04BA6" w:rsidP="00327AE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F1E" w:rsidRDefault="00F04BA6" w:rsidP="00327AEE">
    <w:pPr>
      <w:pStyle w:val="a5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F04BA6"/>
    <w:rsid w:val="001011AB"/>
    <w:rsid w:val="001C44A6"/>
    <w:rsid w:val="007202E0"/>
    <w:rsid w:val="00C06201"/>
    <w:rsid w:val="00F04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B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C06201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footer"/>
    <w:basedOn w:val="a"/>
    <w:link w:val="a6"/>
    <w:rsid w:val="00F04B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F04BA6"/>
    <w:rPr>
      <w:rFonts w:ascii="Arial" w:hAnsi="Arial" w:cs="Arial"/>
    </w:rPr>
  </w:style>
  <w:style w:type="character" w:styleId="a7">
    <w:name w:val="page number"/>
    <w:basedOn w:val="a0"/>
    <w:rsid w:val="00F04BA6"/>
  </w:style>
  <w:style w:type="table" w:styleId="a8">
    <w:name w:val="Table Grid"/>
    <w:basedOn w:val="a1"/>
    <w:rsid w:val="00F04B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BE225AA7D836DE307FD8A74380032542235FAC1401C3DD9B35CA406BA39C99EC6F26AD27BFD855CEB09CC6162DA318D4A1D4BA0238A63D4D259C34700g4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E225AA7D836DE307FD8A74380032542235FAC1401C3CDDB45BA406BA39C99EC6F26AD27BFD855CEB09CF6163DA318D4A1D4BA0238A63D4D259C34700g4D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0BE225AA7D836DE307FD8A74380032542235FAC1401C3CDDB45BA406BA39C99EC6F26AD27BFD855CEB09CE6566DA318D4A1D4BA0238A63D4D259C34700g4D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3166</Characters>
  <Application>Microsoft Office Word</Application>
  <DocSecurity>0</DocSecurity>
  <Lines>26</Lines>
  <Paragraphs>7</Paragraphs>
  <ScaleCrop>false</ScaleCrop>
  <Company/>
  <LinksUpToDate>false</LinksUpToDate>
  <CharactersWithSpaces>3714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2021-11-26T08:05:00Z</dcterms:created>
  <dcterms:modified xsi:type="dcterms:W3CDTF">2021-11-26T08:05:00Z</dcterms:modified>
</cp:coreProperties>
</file>