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F2A" w:rsidRPr="00D41920" w:rsidRDefault="009C6F2A" w:rsidP="009C6F2A">
      <w:pPr>
        <w:jc w:val="center"/>
        <w:rPr>
          <w:rFonts w:ascii="Arial" w:hAnsi="Arial" w:cs="Arial"/>
        </w:rPr>
      </w:pPr>
      <w:r w:rsidRPr="00D41920">
        <w:rPr>
          <w:rFonts w:ascii="Arial" w:hAnsi="Arial" w:cs="Arial"/>
        </w:rPr>
        <w:t>А</w:t>
      </w:r>
      <w:r w:rsidRPr="00D41920">
        <w:rPr>
          <w:rFonts w:ascii="Arial" w:hAnsi="Arial" w:cs="Arial"/>
        </w:rPr>
        <w:t>дминистрация Абанского района</w:t>
      </w:r>
    </w:p>
    <w:p w:rsidR="009C6F2A" w:rsidRPr="00D41920" w:rsidRDefault="009C6F2A" w:rsidP="009C6F2A">
      <w:pPr>
        <w:jc w:val="center"/>
        <w:rPr>
          <w:rFonts w:ascii="Arial" w:hAnsi="Arial" w:cs="Arial"/>
        </w:rPr>
      </w:pPr>
      <w:r w:rsidRPr="00D41920">
        <w:rPr>
          <w:rFonts w:ascii="Arial" w:hAnsi="Arial" w:cs="Arial"/>
        </w:rPr>
        <w:t>Красноярского края</w:t>
      </w:r>
    </w:p>
    <w:p w:rsidR="009C6F2A" w:rsidRPr="00D41920" w:rsidRDefault="009C6F2A" w:rsidP="009C6F2A">
      <w:pPr>
        <w:jc w:val="center"/>
        <w:rPr>
          <w:rFonts w:ascii="Arial" w:hAnsi="Arial" w:cs="Arial"/>
        </w:rPr>
      </w:pPr>
    </w:p>
    <w:p w:rsidR="009C6F2A" w:rsidRPr="00D41920" w:rsidRDefault="009C6F2A" w:rsidP="009C6F2A">
      <w:pPr>
        <w:jc w:val="center"/>
        <w:rPr>
          <w:rFonts w:ascii="Arial" w:hAnsi="Arial" w:cs="Arial"/>
        </w:rPr>
      </w:pPr>
      <w:r w:rsidRPr="00D41920">
        <w:rPr>
          <w:rFonts w:ascii="Arial" w:hAnsi="Arial" w:cs="Arial"/>
        </w:rPr>
        <w:t>ПОСТАНОВЛЕНИЕ</w:t>
      </w:r>
    </w:p>
    <w:p w:rsidR="009C6F2A" w:rsidRPr="00D41920" w:rsidRDefault="009C6F2A" w:rsidP="009C6F2A">
      <w:pPr>
        <w:jc w:val="center"/>
        <w:rPr>
          <w:rFonts w:ascii="Arial" w:hAnsi="Arial" w:cs="Arial"/>
        </w:rPr>
      </w:pPr>
    </w:p>
    <w:p w:rsidR="009C6F2A" w:rsidRPr="00D41920" w:rsidRDefault="009C6F2A" w:rsidP="009C6F2A">
      <w:pPr>
        <w:rPr>
          <w:rFonts w:ascii="Arial" w:hAnsi="Arial" w:cs="Arial"/>
        </w:rPr>
      </w:pPr>
      <w:r w:rsidRPr="00D41920">
        <w:rPr>
          <w:rFonts w:ascii="Arial" w:hAnsi="Arial" w:cs="Arial"/>
        </w:rPr>
        <w:t>02.11.2015 г.</w:t>
      </w:r>
      <w:r w:rsidRPr="00D41920">
        <w:rPr>
          <w:rFonts w:ascii="Arial" w:hAnsi="Arial" w:cs="Arial"/>
        </w:rPr>
        <w:t xml:space="preserve">                                         </w:t>
      </w:r>
      <w:r w:rsidRPr="00D41920">
        <w:rPr>
          <w:rFonts w:ascii="Arial" w:hAnsi="Arial" w:cs="Arial"/>
        </w:rPr>
        <w:t>п. Абан</w:t>
      </w:r>
      <w:r w:rsidRPr="00D41920">
        <w:rPr>
          <w:rFonts w:ascii="Arial" w:hAnsi="Arial" w:cs="Arial"/>
        </w:rPr>
        <w:t xml:space="preserve">                                                   </w:t>
      </w:r>
      <w:r w:rsidRPr="00D41920">
        <w:rPr>
          <w:rFonts w:ascii="Arial" w:hAnsi="Arial" w:cs="Arial"/>
        </w:rPr>
        <w:t>№ 591-п</w:t>
      </w:r>
    </w:p>
    <w:p w:rsidR="009C6F2A" w:rsidRPr="00D41920" w:rsidRDefault="009C6F2A" w:rsidP="009C6F2A">
      <w:pPr>
        <w:rPr>
          <w:rFonts w:ascii="Arial" w:hAnsi="Arial" w:cs="Arial"/>
        </w:rPr>
      </w:pPr>
    </w:p>
    <w:p w:rsidR="009C6F2A" w:rsidRPr="00D41920" w:rsidRDefault="009C6F2A" w:rsidP="009C6F2A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D41920">
        <w:rPr>
          <w:rFonts w:ascii="Arial" w:hAnsi="Arial" w:cs="Arial"/>
        </w:rPr>
        <w:t>О 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 w:rsidR="009C6F2A" w:rsidRPr="00D41920" w:rsidRDefault="009C6F2A" w:rsidP="009C6F2A">
      <w:pPr>
        <w:jc w:val="center"/>
        <w:rPr>
          <w:rFonts w:ascii="Arial" w:hAnsi="Arial" w:cs="Arial"/>
        </w:rPr>
      </w:pPr>
      <w:r w:rsidRPr="00D41920">
        <w:rPr>
          <w:rFonts w:ascii="Arial" w:hAnsi="Arial" w:cs="Arial"/>
        </w:rPr>
        <w:t>(в редакции Постановлений администрации Абанского района от 26.05.2017 №213-п, от 29.06.2017 №289-п, от 28.01.2019 № 24-п, от 24.04.2019 №121-п, от 19.10.2020 №401-п, от 19.02.2021 №115-п</w:t>
      </w:r>
      <w:proofErr w:type="gramStart"/>
      <w:r w:rsidRPr="00D41920">
        <w:rPr>
          <w:rFonts w:ascii="Arial" w:hAnsi="Arial" w:cs="Arial"/>
        </w:rPr>
        <w:t>,о</w:t>
      </w:r>
      <w:proofErr w:type="gramEnd"/>
      <w:r w:rsidRPr="00D41920">
        <w:rPr>
          <w:rFonts w:ascii="Arial" w:hAnsi="Arial" w:cs="Arial"/>
        </w:rPr>
        <w:t>т 31.01.2022 № 31-п)</w:t>
      </w:r>
    </w:p>
    <w:p w:rsidR="009C6F2A" w:rsidRPr="00D41920" w:rsidRDefault="009C6F2A" w:rsidP="009C6F2A">
      <w:pPr>
        <w:jc w:val="center"/>
        <w:rPr>
          <w:rFonts w:ascii="Arial" w:hAnsi="Arial" w:cs="Arial"/>
        </w:rPr>
      </w:pPr>
    </w:p>
    <w:p w:rsidR="009C6F2A" w:rsidRPr="00D41920" w:rsidRDefault="009C6F2A" w:rsidP="009C6F2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D41920">
        <w:rPr>
          <w:rFonts w:ascii="Arial" w:hAnsi="Arial" w:cs="Arial"/>
        </w:rPr>
        <w:t xml:space="preserve">В соответствии со </w:t>
      </w:r>
      <w:hyperlink r:id="rId4" w:history="1">
        <w:r w:rsidRPr="00D41920">
          <w:rPr>
            <w:rFonts w:ascii="Arial" w:hAnsi="Arial" w:cs="Arial"/>
          </w:rPr>
          <w:t>статьями 14</w:t>
        </w:r>
      </w:hyperlink>
      <w:r w:rsidRPr="00D41920">
        <w:rPr>
          <w:rFonts w:ascii="Arial" w:hAnsi="Arial" w:cs="Arial"/>
        </w:rPr>
        <w:t xml:space="preserve">, </w:t>
      </w:r>
      <w:hyperlink r:id="rId5" w:history="1">
        <w:r w:rsidRPr="00D41920">
          <w:rPr>
            <w:rFonts w:ascii="Arial" w:hAnsi="Arial" w:cs="Arial"/>
          </w:rPr>
          <w:t>15</w:t>
        </w:r>
      </w:hyperlink>
      <w:r w:rsidRPr="00D41920">
        <w:rPr>
          <w:rFonts w:ascii="Arial" w:hAnsi="Arial" w:cs="Arial"/>
        </w:rPr>
        <w:t xml:space="preserve">, </w:t>
      </w:r>
      <w:hyperlink r:id="rId6" w:history="1">
        <w:r w:rsidRPr="00D41920">
          <w:rPr>
            <w:rFonts w:ascii="Arial" w:hAnsi="Arial" w:cs="Arial"/>
          </w:rPr>
          <w:t>32</w:t>
        </w:r>
      </w:hyperlink>
      <w:r w:rsidRPr="00D41920">
        <w:rPr>
          <w:rFonts w:ascii="Arial" w:hAnsi="Arial" w:cs="Arial"/>
        </w:rPr>
        <w:t xml:space="preserve"> Жилищного кодекса Российской Федерации, </w:t>
      </w:r>
      <w:hyperlink r:id="rId7" w:history="1">
        <w:r w:rsidRPr="00D41920">
          <w:rPr>
            <w:rFonts w:ascii="Arial" w:hAnsi="Arial" w:cs="Arial"/>
          </w:rPr>
          <w:t>Положением</w:t>
        </w:r>
      </w:hyperlink>
      <w:r w:rsidRPr="00D41920">
        <w:rPr>
          <w:rFonts w:ascii="Arial" w:hAnsi="Arial" w:cs="Arial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Российской Федерации от 28.01.2006 N 47, руководствуясь ст. ст. 42, 43 Устава Абанского района, Красноярского края, ПОСТАНОВЛЯЮ:</w:t>
      </w:r>
      <w:proofErr w:type="gramEnd"/>
    </w:p>
    <w:p w:rsidR="009C6F2A" w:rsidRPr="00D41920" w:rsidRDefault="009C6F2A" w:rsidP="009C6F2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41920">
        <w:rPr>
          <w:rFonts w:ascii="Arial" w:hAnsi="Arial" w:cs="Arial"/>
        </w:rPr>
        <w:t xml:space="preserve">1. Утвердить </w:t>
      </w:r>
      <w:hyperlink r:id="rId8" w:history="1">
        <w:r w:rsidRPr="00D41920">
          <w:rPr>
            <w:rFonts w:ascii="Arial" w:hAnsi="Arial" w:cs="Arial"/>
          </w:rPr>
          <w:t>Положение</w:t>
        </w:r>
      </w:hyperlink>
      <w:r w:rsidRPr="00D41920">
        <w:rPr>
          <w:rFonts w:ascii="Arial" w:hAnsi="Arial" w:cs="Arial"/>
        </w:rPr>
        <w:t xml:space="preserve"> о 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 согласно Приложению 1.</w:t>
      </w:r>
    </w:p>
    <w:p w:rsidR="009C6F2A" w:rsidRPr="00D41920" w:rsidRDefault="009C6F2A" w:rsidP="009C6F2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41920">
        <w:rPr>
          <w:rFonts w:ascii="Arial" w:hAnsi="Arial" w:cs="Arial"/>
        </w:rPr>
        <w:t xml:space="preserve">2. Утвердить состав 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 в </w:t>
      </w:r>
      <w:hyperlink r:id="rId9" w:history="1">
        <w:r w:rsidRPr="00D41920">
          <w:rPr>
            <w:rFonts w:ascii="Arial" w:hAnsi="Arial" w:cs="Arial"/>
          </w:rPr>
          <w:t>составе</w:t>
        </w:r>
      </w:hyperlink>
      <w:r w:rsidRPr="00D41920">
        <w:rPr>
          <w:rFonts w:ascii="Arial" w:hAnsi="Arial" w:cs="Arial"/>
        </w:rPr>
        <w:t xml:space="preserve"> согласно Приложению 2.</w:t>
      </w:r>
    </w:p>
    <w:p w:rsidR="009C6F2A" w:rsidRPr="00D41920" w:rsidRDefault="009C6F2A" w:rsidP="009C6F2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41920">
        <w:rPr>
          <w:rFonts w:ascii="Arial" w:hAnsi="Arial" w:cs="Arial"/>
        </w:rPr>
        <w:t>3. Признать утратившими силу:</w:t>
      </w:r>
    </w:p>
    <w:p w:rsidR="009C6F2A" w:rsidRPr="00D41920" w:rsidRDefault="009C6F2A" w:rsidP="009C6F2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D41920">
        <w:rPr>
          <w:rFonts w:ascii="Arial" w:hAnsi="Arial" w:cs="Arial"/>
        </w:rPr>
        <w:t>- Постановление администрации Абанского района Красноярского края от 07.12.2012 г. № 1481-п «О 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</w:r>
      <w:proofErr w:type="gramEnd"/>
    </w:p>
    <w:p w:rsidR="009C6F2A" w:rsidRPr="00D41920" w:rsidRDefault="009C6F2A" w:rsidP="009C6F2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41920">
        <w:rPr>
          <w:rFonts w:ascii="Arial" w:hAnsi="Arial" w:cs="Arial"/>
        </w:rPr>
        <w:t>-</w:t>
      </w:r>
      <w:r w:rsidRPr="00D41920">
        <w:rPr>
          <w:rFonts w:ascii="Arial" w:hAnsi="Arial" w:cs="Arial"/>
          <w:b/>
        </w:rPr>
        <w:t xml:space="preserve"> </w:t>
      </w:r>
      <w:r w:rsidRPr="00D41920">
        <w:rPr>
          <w:rFonts w:ascii="Arial" w:hAnsi="Arial" w:cs="Arial"/>
        </w:rPr>
        <w:t>Постановление администрации Абанского района от 18.04.2014 г. № 522-п «О внесении изменений в Постановление администрации Абанского района от 07.12.2012 г. № 1481-п».</w:t>
      </w:r>
    </w:p>
    <w:p w:rsidR="009C6F2A" w:rsidRPr="00D41920" w:rsidRDefault="009C6F2A" w:rsidP="009C6F2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41920">
        <w:rPr>
          <w:rFonts w:ascii="Arial" w:hAnsi="Arial" w:cs="Arial"/>
        </w:rPr>
        <w:t>- Постановление администрации Абанского района от 30.09.2014 г. № 1320–</w:t>
      </w:r>
      <w:proofErr w:type="spellStart"/>
      <w:r w:rsidRPr="00D41920">
        <w:rPr>
          <w:rFonts w:ascii="Arial" w:hAnsi="Arial" w:cs="Arial"/>
        </w:rPr>
        <w:t>п</w:t>
      </w:r>
      <w:proofErr w:type="spellEnd"/>
      <w:r w:rsidRPr="00D41920">
        <w:rPr>
          <w:rFonts w:ascii="Arial" w:hAnsi="Arial" w:cs="Arial"/>
        </w:rPr>
        <w:t xml:space="preserve"> «О внесении изменений в Постановление администрации Абанского района от 07.12.2012 г. № 1481-п».</w:t>
      </w:r>
    </w:p>
    <w:p w:rsidR="009C6F2A" w:rsidRPr="00D41920" w:rsidRDefault="009C6F2A" w:rsidP="009C6F2A">
      <w:pPr>
        <w:ind w:firstLine="709"/>
        <w:jc w:val="both"/>
        <w:rPr>
          <w:rFonts w:ascii="Arial" w:hAnsi="Arial" w:cs="Arial"/>
        </w:rPr>
      </w:pPr>
      <w:r w:rsidRPr="00D41920">
        <w:rPr>
          <w:rFonts w:ascii="Arial" w:hAnsi="Arial" w:cs="Arial"/>
        </w:rPr>
        <w:t>4. Контроль за выполнением Постановления возложить на</w:t>
      </w:r>
      <w:proofErr w:type="gramStart"/>
      <w:r w:rsidRPr="00D41920">
        <w:rPr>
          <w:rFonts w:ascii="Arial" w:hAnsi="Arial" w:cs="Arial"/>
        </w:rPr>
        <w:t xml:space="preserve"> П</w:t>
      </w:r>
      <w:proofErr w:type="gramEnd"/>
      <w:r w:rsidRPr="00D41920">
        <w:rPr>
          <w:rFonts w:ascii="Arial" w:hAnsi="Arial" w:cs="Arial"/>
        </w:rPr>
        <w:t xml:space="preserve">ервого заместителя главы администрации Абанского района С.Д. </w:t>
      </w:r>
      <w:proofErr w:type="spellStart"/>
      <w:r w:rsidRPr="00D41920">
        <w:rPr>
          <w:rFonts w:ascii="Arial" w:hAnsi="Arial" w:cs="Arial"/>
        </w:rPr>
        <w:t>Горнакову</w:t>
      </w:r>
      <w:proofErr w:type="spellEnd"/>
      <w:r w:rsidRPr="00D41920">
        <w:rPr>
          <w:rFonts w:ascii="Arial" w:hAnsi="Arial" w:cs="Arial"/>
        </w:rPr>
        <w:t>.</w:t>
      </w:r>
    </w:p>
    <w:p w:rsidR="009C6F2A" w:rsidRPr="00D41920" w:rsidRDefault="009C6F2A" w:rsidP="009C6F2A">
      <w:pPr>
        <w:ind w:firstLine="709"/>
        <w:jc w:val="both"/>
        <w:rPr>
          <w:rFonts w:ascii="Arial" w:hAnsi="Arial" w:cs="Arial"/>
        </w:rPr>
      </w:pPr>
      <w:r w:rsidRPr="00D41920">
        <w:rPr>
          <w:rFonts w:ascii="Arial" w:hAnsi="Arial" w:cs="Arial"/>
        </w:rPr>
        <w:t>5. Постановление вступает в силу с момента опубликования в районной газете «Красное знамя».</w:t>
      </w:r>
    </w:p>
    <w:p w:rsidR="009C6F2A" w:rsidRDefault="009C6F2A" w:rsidP="009C6F2A">
      <w:pPr>
        <w:jc w:val="both"/>
        <w:rPr>
          <w:rFonts w:ascii="Arial" w:hAnsi="Arial" w:cs="Arial"/>
        </w:rPr>
      </w:pPr>
    </w:p>
    <w:p w:rsidR="00D41920" w:rsidRPr="00D41920" w:rsidRDefault="00D41920" w:rsidP="009C6F2A">
      <w:pPr>
        <w:jc w:val="both"/>
        <w:rPr>
          <w:rFonts w:ascii="Arial" w:hAnsi="Arial" w:cs="Arial"/>
        </w:rPr>
      </w:pPr>
    </w:p>
    <w:p w:rsidR="00C361C7" w:rsidRPr="00D41920" w:rsidRDefault="009C6F2A" w:rsidP="009C6F2A">
      <w:pPr>
        <w:rPr>
          <w:rFonts w:ascii="Arial" w:hAnsi="Arial" w:cs="Arial"/>
        </w:rPr>
      </w:pPr>
      <w:r w:rsidRPr="00D41920">
        <w:rPr>
          <w:rFonts w:ascii="Arial" w:hAnsi="Arial" w:cs="Arial"/>
        </w:rPr>
        <w:t xml:space="preserve">Глава администрации Абанского района </w:t>
      </w:r>
      <w:r w:rsidRPr="00D41920">
        <w:rPr>
          <w:rFonts w:ascii="Arial" w:hAnsi="Arial" w:cs="Arial"/>
        </w:rPr>
        <w:t xml:space="preserve">                                             </w:t>
      </w:r>
      <w:r w:rsidRPr="00D41920">
        <w:rPr>
          <w:rFonts w:ascii="Arial" w:hAnsi="Arial" w:cs="Arial"/>
        </w:rPr>
        <w:t>Г.В. Иванченко</w:t>
      </w:r>
    </w:p>
    <w:p w:rsidR="009C6F2A" w:rsidRPr="00D41920" w:rsidRDefault="009C6F2A" w:rsidP="009C6F2A">
      <w:pPr>
        <w:rPr>
          <w:rFonts w:ascii="Arial" w:hAnsi="Arial" w:cs="Arial"/>
        </w:rPr>
      </w:pPr>
    </w:p>
    <w:p w:rsidR="009C6F2A" w:rsidRPr="00D41920" w:rsidRDefault="009C6F2A" w:rsidP="009C6F2A">
      <w:pPr>
        <w:rPr>
          <w:rFonts w:ascii="Arial" w:hAnsi="Arial" w:cs="Arial"/>
        </w:rPr>
      </w:pPr>
    </w:p>
    <w:p w:rsidR="009C6F2A" w:rsidRPr="00D41920" w:rsidRDefault="009C6F2A" w:rsidP="009C6F2A">
      <w:pPr>
        <w:rPr>
          <w:rFonts w:ascii="Arial" w:hAnsi="Arial" w:cs="Arial"/>
        </w:rPr>
      </w:pPr>
    </w:p>
    <w:p w:rsidR="009C6F2A" w:rsidRPr="00D41920" w:rsidRDefault="009C6F2A" w:rsidP="009C6F2A">
      <w:pPr>
        <w:rPr>
          <w:rFonts w:ascii="Arial" w:hAnsi="Arial" w:cs="Arial"/>
        </w:rPr>
      </w:pPr>
    </w:p>
    <w:p w:rsidR="009C6F2A" w:rsidRPr="00D41920" w:rsidRDefault="009C6F2A" w:rsidP="009C6F2A">
      <w:pPr>
        <w:rPr>
          <w:rFonts w:ascii="Arial" w:hAnsi="Arial" w:cs="Arial"/>
        </w:rPr>
      </w:pPr>
    </w:p>
    <w:tbl>
      <w:tblPr>
        <w:tblW w:w="9464" w:type="dxa"/>
        <w:tblLook w:val="04A0"/>
      </w:tblPr>
      <w:tblGrid>
        <w:gridCol w:w="2235"/>
        <w:gridCol w:w="1984"/>
        <w:gridCol w:w="5245"/>
      </w:tblGrid>
      <w:tr w:rsidR="00D41920" w:rsidRPr="00D41920" w:rsidTr="00A763EE">
        <w:trPr>
          <w:trHeight w:val="2803"/>
        </w:trPr>
        <w:tc>
          <w:tcPr>
            <w:tcW w:w="9464" w:type="dxa"/>
            <w:gridSpan w:val="3"/>
          </w:tcPr>
          <w:p w:rsidR="00D41920" w:rsidRPr="00D41920" w:rsidRDefault="00D41920" w:rsidP="00D41920">
            <w:pPr>
              <w:ind w:left="5103"/>
              <w:jc w:val="right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lastRenderedPageBreak/>
              <w:t>Приложение № 2</w:t>
            </w:r>
          </w:p>
          <w:p w:rsidR="00D41920" w:rsidRPr="00D41920" w:rsidRDefault="00D41920" w:rsidP="00D41920">
            <w:pPr>
              <w:ind w:left="5103"/>
              <w:jc w:val="right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к Постановлению</w:t>
            </w:r>
          </w:p>
          <w:p w:rsidR="00D41920" w:rsidRPr="00D41920" w:rsidRDefault="00D41920" w:rsidP="00D41920">
            <w:pPr>
              <w:jc w:val="right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главы администрации</w:t>
            </w:r>
            <w:r w:rsidRPr="00D41920">
              <w:rPr>
                <w:rFonts w:ascii="Arial" w:hAnsi="Arial" w:cs="Arial"/>
              </w:rPr>
              <w:t xml:space="preserve"> </w:t>
            </w:r>
            <w:r w:rsidRPr="00D41920">
              <w:rPr>
                <w:rFonts w:ascii="Arial" w:hAnsi="Arial" w:cs="Arial"/>
              </w:rPr>
              <w:t>Абанского</w:t>
            </w:r>
            <w:r w:rsidRPr="00D41920">
              <w:rPr>
                <w:rFonts w:ascii="Arial" w:hAnsi="Arial" w:cs="Arial"/>
              </w:rPr>
              <w:t xml:space="preserve"> </w:t>
            </w:r>
            <w:r w:rsidRPr="00D41920">
              <w:rPr>
                <w:rFonts w:ascii="Arial" w:hAnsi="Arial" w:cs="Arial"/>
              </w:rPr>
              <w:t>района</w:t>
            </w:r>
          </w:p>
          <w:p w:rsidR="00D41920" w:rsidRPr="00D41920" w:rsidRDefault="00D41920" w:rsidP="00D41920">
            <w:pPr>
              <w:ind w:left="5103"/>
              <w:jc w:val="right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 от 02.11.2015 </w:t>
            </w:r>
            <w:proofErr w:type="spellStart"/>
            <w:r w:rsidRPr="00D41920">
              <w:rPr>
                <w:rFonts w:ascii="Arial" w:hAnsi="Arial" w:cs="Arial"/>
              </w:rPr>
              <w:t>г.№</w:t>
            </w:r>
            <w:proofErr w:type="spellEnd"/>
            <w:r w:rsidRPr="00D41920">
              <w:rPr>
                <w:rFonts w:ascii="Arial" w:hAnsi="Arial" w:cs="Arial"/>
              </w:rPr>
              <w:t xml:space="preserve"> 591-п</w:t>
            </w:r>
          </w:p>
          <w:p w:rsidR="00D41920" w:rsidRPr="00D41920" w:rsidRDefault="00D41920" w:rsidP="00D41920">
            <w:pPr>
              <w:ind w:left="5103"/>
              <w:jc w:val="right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(в редакции Постановлений администрации Абанского района  от 26.05.2017 №213-п, от 29.06.2017 №289-п, от 28.01.2019 № 24-п, от 24.04.2019 №121-п; от 19.10.2020 №401-п; </w:t>
            </w:r>
            <w:proofErr w:type="gramStart"/>
            <w:r w:rsidRPr="00D41920">
              <w:rPr>
                <w:rFonts w:ascii="Arial" w:hAnsi="Arial" w:cs="Arial"/>
              </w:rPr>
              <w:t>от</w:t>
            </w:r>
            <w:proofErr w:type="gramEnd"/>
            <w:r w:rsidRPr="00D41920">
              <w:rPr>
                <w:rFonts w:ascii="Arial" w:hAnsi="Arial" w:cs="Arial"/>
              </w:rPr>
              <w:t xml:space="preserve"> 19.02.2021 №115-п, от 31.01.2022 № 31-п)</w:t>
            </w:r>
          </w:p>
        </w:tc>
      </w:tr>
      <w:tr w:rsidR="00D41920" w:rsidRPr="00D41920" w:rsidTr="00A763EE">
        <w:tc>
          <w:tcPr>
            <w:tcW w:w="9464" w:type="dxa"/>
            <w:gridSpan w:val="3"/>
            <w:hideMark/>
          </w:tcPr>
          <w:p w:rsidR="00D41920" w:rsidRPr="00D41920" w:rsidRDefault="00D41920" w:rsidP="00C064EE">
            <w:pPr>
              <w:jc w:val="center"/>
              <w:rPr>
                <w:rFonts w:ascii="Arial" w:hAnsi="Arial" w:cs="Arial"/>
                <w:b/>
              </w:rPr>
            </w:pPr>
          </w:p>
          <w:p w:rsidR="00D41920" w:rsidRPr="00D41920" w:rsidRDefault="00D41920" w:rsidP="00C064EE">
            <w:pPr>
              <w:jc w:val="center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СОСТАВ</w:t>
            </w:r>
          </w:p>
        </w:tc>
      </w:tr>
      <w:tr w:rsidR="00D41920" w:rsidRPr="00D41920" w:rsidTr="00A763EE">
        <w:tc>
          <w:tcPr>
            <w:tcW w:w="9464" w:type="dxa"/>
            <w:gridSpan w:val="3"/>
            <w:hideMark/>
          </w:tcPr>
          <w:p w:rsidR="00D41920" w:rsidRPr="00D41920" w:rsidRDefault="00D41920" w:rsidP="00C064EE">
            <w:pPr>
              <w:jc w:val="center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</w:tr>
      <w:tr w:rsidR="00D41920" w:rsidRPr="00D41920" w:rsidTr="00A763EE">
        <w:tc>
          <w:tcPr>
            <w:tcW w:w="9464" w:type="dxa"/>
            <w:gridSpan w:val="3"/>
          </w:tcPr>
          <w:p w:rsidR="00D41920" w:rsidRPr="00D41920" w:rsidRDefault="00D41920" w:rsidP="00C064EE">
            <w:pPr>
              <w:ind w:firstLine="900"/>
              <w:rPr>
                <w:rFonts w:ascii="Arial" w:hAnsi="Arial" w:cs="Arial"/>
              </w:rPr>
            </w:pPr>
          </w:p>
        </w:tc>
      </w:tr>
      <w:tr w:rsidR="00D41920" w:rsidRPr="00D41920" w:rsidTr="00A763EE">
        <w:tc>
          <w:tcPr>
            <w:tcW w:w="2235" w:type="dxa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proofErr w:type="spellStart"/>
            <w:r w:rsidRPr="00D41920">
              <w:rPr>
                <w:rFonts w:ascii="Arial" w:hAnsi="Arial" w:cs="Arial"/>
              </w:rPr>
              <w:t>Горнакова</w:t>
            </w:r>
            <w:proofErr w:type="spellEnd"/>
            <w:r w:rsidRPr="00D41920">
              <w:rPr>
                <w:rFonts w:ascii="Arial" w:hAnsi="Arial" w:cs="Arial"/>
              </w:rPr>
              <w:t xml:space="preserve"> С.Д.</w:t>
            </w:r>
          </w:p>
        </w:tc>
        <w:tc>
          <w:tcPr>
            <w:tcW w:w="7229" w:type="dxa"/>
            <w:gridSpan w:val="2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-Первый заместитель главы администрации Абанского района, председатель комиссии;</w:t>
            </w:r>
          </w:p>
        </w:tc>
      </w:tr>
      <w:tr w:rsidR="00D41920" w:rsidRPr="00D41920" w:rsidTr="00A763EE">
        <w:tc>
          <w:tcPr>
            <w:tcW w:w="2235" w:type="dxa"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gridSpan w:val="2"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</w:p>
        </w:tc>
      </w:tr>
      <w:tr w:rsidR="00D41920" w:rsidRPr="00D41920" w:rsidTr="00A763EE">
        <w:tc>
          <w:tcPr>
            <w:tcW w:w="2235" w:type="dxa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Харисова Л.А.</w:t>
            </w:r>
          </w:p>
        </w:tc>
        <w:tc>
          <w:tcPr>
            <w:tcW w:w="7229" w:type="dxa"/>
            <w:gridSpan w:val="2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- заместитель главы администрации Абанского района  - начальник отдела культуры, по делам молодежи и спорта, заместитель председателя комиссии;</w:t>
            </w:r>
          </w:p>
        </w:tc>
      </w:tr>
      <w:tr w:rsidR="00D41920" w:rsidRPr="00D41920" w:rsidTr="00A763EE">
        <w:tc>
          <w:tcPr>
            <w:tcW w:w="2235" w:type="dxa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proofErr w:type="spellStart"/>
            <w:r w:rsidRPr="00D41920">
              <w:rPr>
                <w:rFonts w:ascii="Arial" w:hAnsi="Arial" w:cs="Arial"/>
              </w:rPr>
              <w:t>Жумарина</w:t>
            </w:r>
            <w:proofErr w:type="spellEnd"/>
            <w:r w:rsidRPr="00D41920">
              <w:rPr>
                <w:rFonts w:ascii="Arial" w:hAnsi="Arial" w:cs="Arial"/>
              </w:rPr>
              <w:t xml:space="preserve"> И.А</w:t>
            </w:r>
          </w:p>
        </w:tc>
        <w:tc>
          <w:tcPr>
            <w:tcW w:w="7229" w:type="dxa"/>
            <w:gridSpan w:val="2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- экономист муниципального казенного учреждения централизованной бухгалтерии органов местного самоуправления и учреждений культуры  администрации Абанского района, секретарь комиссии;</w:t>
            </w:r>
          </w:p>
        </w:tc>
      </w:tr>
      <w:tr w:rsidR="00D41920" w:rsidRPr="00D41920" w:rsidTr="00A763EE">
        <w:tc>
          <w:tcPr>
            <w:tcW w:w="2235" w:type="dxa"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члены комиссии:</w:t>
            </w:r>
          </w:p>
        </w:tc>
        <w:tc>
          <w:tcPr>
            <w:tcW w:w="7229" w:type="dxa"/>
            <w:gridSpan w:val="2"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</w:p>
        </w:tc>
      </w:tr>
      <w:tr w:rsidR="00D41920" w:rsidRPr="00D41920" w:rsidTr="00A763EE">
        <w:tc>
          <w:tcPr>
            <w:tcW w:w="2235" w:type="dxa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proofErr w:type="spellStart"/>
            <w:r w:rsidRPr="00D41920">
              <w:rPr>
                <w:rFonts w:ascii="Arial" w:hAnsi="Arial" w:cs="Arial"/>
              </w:rPr>
              <w:t>Коспирович</w:t>
            </w:r>
            <w:proofErr w:type="spellEnd"/>
            <w:r w:rsidRPr="00D41920">
              <w:rPr>
                <w:rFonts w:ascii="Arial" w:hAnsi="Arial" w:cs="Arial"/>
              </w:rPr>
              <w:t xml:space="preserve"> О.В.</w:t>
            </w:r>
          </w:p>
        </w:tc>
        <w:tc>
          <w:tcPr>
            <w:tcW w:w="7229" w:type="dxa"/>
            <w:gridSpan w:val="2"/>
          </w:tcPr>
          <w:p w:rsidR="00D41920" w:rsidRPr="00D41920" w:rsidRDefault="00D41920" w:rsidP="00C064EE">
            <w:pPr>
              <w:rPr>
                <w:rFonts w:ascii="Arial" w:hAnsi="Arial" w:cs="Arial"/>
                <w:highlight w:val="yellow"/>
              </w:rPr>
            </w:pPr>
            <w:r w:rsidRPr="00D41920">
              <w:rPr>
                <w:rFonts w:ascii="Arial" w:hAnsi="Arial" w:cs="Arial"/>
              </w:rPr>
              <w:t>- начальник районного отдела по управлению имуществом администрации Абанского района;</w:t>
            </w:r>
          </w:p>
        </w:tc>
      </w:tr>
      <w:tr w:rsidR="00D41920" w:rsidRPr="00D41920" w:rsidTr="00A763EE">
        <w:tc>
          <w:tcPr>
            <w:tcW w:w="2235" w:type="dxa"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Храмов А.В.</w:t>
            </w:r>
          </w:p>
        </w:tc>
        <w:tc>
          <w:tcPr>
            <w:tcW w:w="7229" w:type="dxa"/>
            <w:gridSpan w:val="2"/>
          </w:tcPr>
          <w:p w:rsidR="00D41920" w:rsidRPr="00D41920" w:rsidRDefault="00D41920" w:rsidP="00C064EE">
            <w:pPr>
              <w:rPr>
                <w:rFonts w:ascii="Arial" w:hAnsi="Arial" w:cs="Arial"/>
                <w:color w:val="FF0000"/>
              </w:rPr>
            </w:pPr>
            <w:r w:rsidRPr="00D41920">
              <w:rPr>
                <w:rFonts w:ascii="Arial" w:hAnsi="Arial" w:cs="Arial"/>
              </w:rPr>
              <w:t>- начальник отдела ЖКХ и АСТ администрации Абанского района;</w:t>
            </w:r>
          </w:p>
        </w:tc>
      </w:tr>
      <w:tr w:rsidR="00D41920" w:rsidRPr="00D41920" w:rsidTr="00A763EE">
        <w:tc>
          <w:tcPr>
            <w:tcW w:w="2235" w:type="dxa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gridSpan w:val="2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</w:p>
        </w:tc>
      </w:tr>
      <w:tr w:rsidR="00D41920" w:rsidRPr="00D41920" w:rsidTr="00A763EE">
        <w:tc>
          <w:tcPr>
            <w:tcW w:w="2235" w:type="dxa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  <w:highlight w:val="yellow"/>
              </w:rPr>
            </w:pPr>
            <w:r w:rsidRPr="00D41920">
              <w:rPr>
                <w:rFonts w:ascii="Arial" w:hAnsi="Arial" w:cs="Arial"/>
              </w:rPr>
              <w:t>Резвякова И.Н.</w:t>
            </w:r>
          </w:p>
        </w:tc>
        <w:tc>
          <w:tcPr>
            <w:tcW w:w="7229" w:type="dxa"/>
            <w:gridSpan w:val="2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- главный специалист-архитектор отдела ЖКХ и АСТ администрации Абанского района;</w:t>
            </w:r>
          </w:p>
        </w:tc>
      </w:tr>
      <w:tr w:rsidR="00D41920" w:rsidRPr="00D41920" w:rsidTr="00A763EE">
        <w:tc>
          <w:tcPr>
            <w:tcW w:w="2235" w:type="dxa"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proofErr w:type="spellStart"/>
            <w:r w:rsidRPr="00D41920">
              <w:rPr>
                <w:rFonts w:ascii="Arial" w:hAnsi="Arial" w:cs="Arial"/>
              </w:rPr>
              <w:t>Еремеева</w:t>
            </w:r>
            <w:proofErr w:type="spellEnd"/>
            <w:r w:rsidRPr="00D41920">
              <w:rPr>
                <w:rFonts w:ascii="Arial" w:hAnsi="Arial" w:cs="Arial"/>
              </w:rPr>
              <w:t xml:space="preserve"> Н.Н.</w:t>
            </w:r>
          </w:p>
        </w:tc>
        <w:tc>
          <w:tcPr>
            <w:tcW w:w="7229" w:type="dxa"/>
            <w:gridSpan w:val="2"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- главный специалист-архитектор отдела ЖКХ и АСТ администрации Абанского района;</w:t>
            </w:r>
          </w:p>
        </w:tc>
      </w:tr>
      <w:tr w:rsidR="00D41920" w:rsidRPr="00D41920" w:rsidTr="00A763EE">
        <w:tc>
          <w:tcPr>
            <w:tcW w:w="2235" w:type="dxa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Коршунова Е.В.</w:t>
            </w:r>
          </w:p>
        </w:tc>
        <w:tc>
          <w:tcPr>
            <w:tcW w:w="7229" w:type="dxa"/>
            <w:gridSpan w:val="2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- главный специалист по вопросам опеки и попечительства  управления образования администрации Абанского района;</w:t>
            </w:r>
          </w:p>
        </w:tc>
      </w:tr>
      <w:tr w:rsidR="00D41920" w:rsidRPr="00D41920" w:rsidTr="00A763EE">
        <w:tc>
          <w:tcPr>
            <w:tcW w:w="2235" w:type="dxa"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proofErr w:type="spellStart"/>
            <w:r w:rsidRPr="00D41920">
              <w:rPr>
                <w:rFonts w:ascii="Arial" w:hAnsi="Arial" w:cs="Arial"/>
              </w:rPr>
              <w:t>Чухломина</w:t>
            </w:r>
            <w:proofErr w:type="spellEnd"/>
            <w:r w:rsidRPr="00D41920">
              <w:rPr>
                <w:rFonts w:ascii="Arial" w:hAnsi="Arial" w:cs="Arial"/>
              </w:rPr>
              <w:t xml:space="preserve"> Н.В.</w:t>
            </w:r>
          </w:p>
        </w:tc>
        <w:tc>
          <w:tcPr>
            <w:tcW w:w="7229" w:type="dxa"/>
            <w:gridSpan w:val="2"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- начальник отдела информационного, правового и кадрового обеспечения администрации Абанского района;</w:t>
            </w:r>
          </w:p>
        </w:tc>
      </w:tr>
      <w:tr w:rsidR="00D41920" w:rsidRPr="00D41920" w:rsidTr="00A763EE">
        <w:tc>
          <w:tcPr>
            <w:tcW w:w="2235" w:type="dxa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proofErr w:type="spellStart"/>
            <w:r w:rsidRPr="00D41920">
              <w:rPr>
                <w:rFonts w:ascii="Arial" w:hAnsi="Arial" w:cs="Arial"/>
              </w:rPr>
              <w:t>Безгодов</w:t>
            </w:r>
            <w:proofErr w:type="spellEnd"/>
            <w:r w:rsidRPr="00D41920">
              <w:rPr>
                <w:rFonts w:ascii="Arial" w:hAnsi="Arial" w:cs="Arial"/>
              </w:rPr>
              <w:t xml:space="preserve"> Н.П.</w:t>
            </w:r>
          </w:p>
        </w:tc>
        <w:tc>
          <w:tcPr>
            <w:tcW w:w="7229" w:type="dxa"/>
            <w:gridSpan w:val="2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  <w:b/>
              </w:rPr>
            </w:pPr>
            <w:r w:rsidRPr="00D41920">
              <w:rPr>
                <w:rFonts w:ascii="Arial" w:hAnsi="Arial" w:cs="Arial"/>
              </w:rPr>
              <w:t>-начальник территориального отдела Управления Федеральной службы по надзору в сфере защиты прав потребителей и благополучия человека по Красноярскому краю в городе Канске (по согласованию);</w:t>
            </w:r>
          </w:p>
        </w:tc>
      </w:tr>
      <w:tr w:rsidR="00D41920" w:rsidRPr="00D41920" w:rsidTr="00A763EE">
        <w:tc>
          <w:tcPr>
            <w:tcW w:w="2235" w:type="dxa"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proofErr w:type="spellStart"/>
            <w:r w:rsidRPr="00D41920">
              <w:rPr>
                <w:rFonts w:ascii="Arial" w:hAnsi="Arial" w:cs="Arial"/>
              </w:rPr>
              <w:t>Шумская</w:t>
            </w:r>
            <w:proofErr w:type="spellEnd"/>
            <w:r w:rsidRPr="00D41920">
              <w:rPr>
                <w:rFonts w:ascii="Arial" w:hAnsi="Arial" w:cs="Arial"/>
              </w:rPr>
              <w:t xml:space="preserve"> М.В.</w:t>
            </w:r>
          </w:p>
        </w:tc>
        <w:tc>
          <w:tcPr>
            <w:tcW w:w="7229" w:type="dxa"/>
            <w:gridSpan w:val="2"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- техник 1 категории Абанского дополнительного офиса </w:t>
            </w:r>
            <w:proofErr w:type="spellStart"/>
            <w:r w:rsidRPr="00D41920">
              <w:rPr>
                <w:rFonts w:ascii="Arial" w:hAnsi="Arial" w:cs="Arial"/>
              </w:rPr>
              <w:t>Канского</w:t>
            </w:r>
            <w:proofErr w:type="spellEnd"/>
            <w:r w:rsidRPr="00D41920">
              <w:rPr>
                <w:rFonts w:ascii="Arial" w:hAnsi="Arial" w:cs="Arial"/>
              </w:rPr>
              <w:t xml:space="preserve"> отделения (по согласованию);</w:t>
            </w:r>
          </w:p>
        </w:tc>
      </w:tr>
      <w:tr w:rsidR="00D41920" w:rsidRPr="00D41920" w:rsidTr="00A763EE">
        <w:tc>
          <w:tcPr>
            <w:tcW w:w="2235" w:type="dxa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proofErr w:type="spellStart"/>
            <w:r w:rsidRPr="00D41920">
              <w:rPr>
                <w:rFonts w:ascii="Arial" w:hAnsi="Arial" w:cs="Arial"/>
              </w:rPr>
              <w:t>Бикинин</w:t>
            </w:r>
            <w:proofErr w:type="spellEnd"/>
            <w:r w:rsidRPr="00D41920">
              <w:rPr>
                <w:rFonts w:ascii="Arial" w:hAnsi="Arial" w:cs="Arial"/>
              </w:rPr>
              <w:t xml:space="preserve"> Д.А.</w:t>
            </w:r>
          </w:p>
        </w:tc>
        <w:tc>
          <w:tcPr>
            <w:tcW w:w="7229" w:type="dxa"/>
            <w:gridSpan w:val="2"/>
            <w:hideMark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- начальник Отдела государственного пожарного надзора по </w:t>
            </w:r>
            <w:proofErr w:type="spellStart"/>
            <w:r w:rsidRPr="00D41920">
              <w:rPr>
                <w:rFonts w:ascii="Arial" w:hAnsi="Arial" w:cs="Arial"/>
              </w:rPr>
              <w:t>Абанскому</w:t>
            </w:r>
            <w:proofErr w:type="spellEnd"/>
            <w:r w:rsidRPr="00D41920">
              <w:rPr>
                <w:rFonts w:ascii="Arial" w:hAnsi="Arial" w:cs="Arial"/>
              </w:rPr>
              <w:t xml:space="preserve"> району (по согласованию);</w:t>
            </w:r>
          </w:p>
        </w:tc>
      </w:tr>
      <w:tr w:rsidR="00D41920" w:rsidRPr="00D41920" w:rsidTr="00A763EE">
        <w:tc>
          <w:tcPr>
            <w:tcW w:w="2235" w:type="dxa"/>
            <w:hideMark/>
          </w:tcPr>
          <w:p w:rsidR="00D41920" w:rsidRPr="00D41920" w:rsidRDefault="00D41920" w:rsidP="00D41920">
            <w:pPr>
              <w:ind w:firstLine="142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Главы сельсоветов </w:t>
            </w:r>
            <w:r>
              <w:rPr>
                <w:rFonts w:ascii="Arial" w:hAnsi="Arial" w:cs="Arial"/>
              </w:rPr>
              <w:t>(либо п</w:t>
            </w:r>
            <w:r w:rsidRPr="00D41920">
              <w:rPr>
                <w:rFonts w:ascii="Arial" w:hAnsi="Arial" w:cs="Arial"/>
              </w:rPr>
              <w:t xml:space="preserve">редставители) </w:t>
            </w:r>
          </w:p>
        </w:tc>
        <w:tc>
          <w:tcPr>
            <w:tcW w:w="7229" w:type="dxa"/>
            <w:gridSpan w:val="2"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 - (по согласованию).</w:t>
            </w:r>
          </w:p>
        </w:tc>
      </w:tr>
      <w:tr w:rsidR="00D41920" w:rsidRPr="00D41920" w:rsidTr="00A763EE">
        <w:tc>
          <w:tcPr>
            <w:tcW w:w="4219" w:type="dxa"/>
            <w:gridSpan w:val="2"/>
          </w:tcPr>
          <w:p w:rsidR="00D41920" w:rsidRPr="00D41920" w:rsidRDefault="00D41920" w:rsidP="00C064EE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  <w:hideMark/>
          </w:tcPr>
          <w:p w:rsidR="00D41920" w:rsidRPr="00D41920" w:rsidRDefault="00D41920" w:rsidP="00D41920">
            <w:pPr>
              <w:jc w:val="right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Приложение № 1</w:t>
            </w:r>
          </w:p>
        </w:tc>
      </w:tr>
      <w:tr w:rsidR="00D41920" w:rsidRPr="00D41920" w:rsidTr="00A763EE">
        <w:tc>
          <w:tcPr>
            <w:tcW w:w="4219" w:type="dxa"/>
            <w:gridSpan w:val="2"/>
          </w:tcPr>
          <w:p w:rsidR="00D41920" w:rsidRPr="00D41920" w:rsidRDefault="00D41920" w:rsidP="00C064EE">
            <w:pPr>
              <w:ind w:firstLine="900"/>
              <w:rPr>
                <w:rFonts w:ascii="Arial" w:hAnsi="Arial" w:cs="Arial"/>
              </w:rPr>
            </w:pPr>
          </w:p>
        </w:tc>
        <w:tc>
          <w:tcPr>
            <w:tcW w:w="5245" w:type="dxa"/>
            <w:hideMark/>
          </w:tcPr>
          <w:p w:rsidR="00D41920" w:rsidRPr="00D41920" w:rsidRDefault="00D41920" w:rsidP="00D41920">
            <w:pPr>
              <w:jc w:val="right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к Постановлению главы администрации</w:t>
            </w:r>
          </w:p>
        </w:tc>
      </w:tr>
      <w:tr w:rsidR="00D41920" w:rsidRPr="00D41920" w:rsidTr="00A763EE">
        <w:tc>
          <w:tcPr>
            <w:tcW w:w="4219" w:type="dxa"/>
            <w:gridSpan w:val="2"/>
          </w:tcPr>
          <w:p w:rsidR="00D41920" w:rsidRPr="00D41920" w:rsidRDefault="00D41920" w:rsidP="00C064EE">
            <w:pPr>
              <w:ind w:firstLine="900"/>
              <w:rPr>
                <w:rFonts w:ascii="Arial" w:hAnsi="Arial" w:cs="Arial"/>
              </w:rPr>
            </w:pPr>
          </w:p>
        </w:tc>
        <w:tc>
          <w:tcPr>
            <w:tcW w:w="5245" w:type="dxa"/>
            <w:hideMark/>
          </w:tcPr>
          <w:p w:rsidR="00D41920" w:rsidRPr="00D41920" w:rsidRDefault="00D41920" w:rsidP="00D41920">
            <w:pPr>
              <w:jc w:val="right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Абанского района от 02.11.2015 </w:t>
            </w:r>
            <w:proofErr w:type="spellStart"/>
            <w:r w:rsidRPr="00D41920">
              <w:rPr>
                <w:rFonts w:ascii="Arial" w:hAnsi="Arial" w:cs="Arial"/>
              </w:rPr>
              <w:t>г.№</w:t>
            </w:r>
            <w:proofErr w:type="spellEnd"/>
            <w:r w:rsidRPr="00D41920">
              <w:rPr>
                <w:rFonts w:ascii="Arial" w:hAnsi="Arial" w:cs="Arial"/>
              </w:rPr>
              <w:t xml:space="preserve"> 591-п</w:t>
            </w:r>
          </w:p>
        </w:tc>
      </w:tr>
      <w:tr w:rsidR="00D41920" w:rsidRPr="00D41920" w:rsidTr="00A763EE">
        <w:tc>
          <w:tcPr>
            <w:tcW w:w="4219" w:type="dxa"/>
            <w:gridSpan w:val="2"/>
          </w:tcPr>
          <w:p w:rsidR="00D41920" w:rsidRPr="00D41920" w:rsidRDefault="00D41920" w:rsidP="00C064EE">
            <w:pPr>
              <w:ind w:firstLine="900"/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D41920" w:rsidRPr="00D41920" w:rsidRDefault="00D41920" w:rsidP="00D41920">
            <w:pPr>
              <w:jc w:val="right"/>
              <w:rPr>
                <w:rFonts w:ascii="Arial" w:hAnsi="Arial" w:cs="Arial"/>
              </w:rPr>
            </w:pPr>
          </w:p>
          <w:p w:rsidR="00D41920" w:rsidRPr="00D41920" w:rsidRDefault="00D41920" w:rsidP="00D41920">
            <w:pPr>
              <w:jc w:val="right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(в редакции Постановлений администрации Абанского района  от 26.05.2017 №213-п, от 29.06.2017 №289-п, от 28.01.2019 № 24-п, от 24.04.2019 №121-п; от 19.10.2020 №401-п; </w:t>
            </w:r>
            <w:proofErr w:type="gramStart"/>
            <w:r w:rsidRPr="00D41920">
              <w:rPr>
                <w:rFonts w:ascii="Arial" w:hAnsi="Arial" w:cs="Arial"/>
              </w:rPr>
              <w:t>от</w:t>
            </w:r>
            <w:proofErr w:type="gramEnd"/>
            <w:r w:rsidRPr="00D41920">
              <w:rPr>
                <w:rFonts w:ascii="Arial" w:hAnsi="Arial" w:cs="Arial"/>
              </w:rPr>
              <w:t xml:space="preserve"> 19.02.2021 №115-п</w:t>
            </w:r>
            <w:r>
              <w:rPr>
                <w:rFonts w:ascii="Arial" w:hAnsi="Arial" w:cs="Arial"/>
              </w:rPr>
              <w:t>, от 31</w:t>
            </w:r>
            <w:r w:rsidRPr="00D41920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1.2022 № 31</w:t>
            </w:r>
            <w:r w:rsidRPr="00D41920">
              <w:rPr>
                <w:rFonts w:ascii="Arial" w:hAnsi="Arial" w:cs="Arial"/>
              </w:rPr>
              <w:t>-п)</w:t>
            </w:r>
          </w:p>
        </w:tc>
      </w:tr>
      <w:tr w:rsidR="00D41920" w:rsidRPr="00D41920" w:rsidTr="00A763EE">
        <w:tc>
          <w:tcPr>
            <w:tcW w:w="9464" w:type="dxa"/>
            <w:gridSpan w:val="3"/>
          </w:tcPr>
          <w:p w:rsidR="00D41920" w:rsidRPr="00D41920" w:rsidRDefault="00D41920" w:rsidP="00C064EE">
            <w:pPr>
              <w:ind w:firstLine="900"/>
              <w:rPr>
                <w:rFonts w:ascii="Arial" w:hAnsi="Arial" w:cs="Arial"/>
              </w:rPr>
            </w:pPr>
          </w:p>
        </w:tc>
      </w:tr>
      <w:tr w:rsidR="00D41920" w:rsidRPr="00D41920" w:rsidTr="00A763EE">
        <w:trPr>
          <w:trHeight w:val="4315"/>
        </w:trPr>
        <w:tc>
          <w:tcPr>
            <w:tcW w:w="9464" w:type="dxa"/>
            <w:gridSpan w:val="3"/>
            <w:hideMark/>
          </w:tcPr>
          <w:p w:rsidR="00D41920" w:rsidRPr="00D41920" w:rsidRDefault="00D41920" w:rsidP="00C064EE">
            <w:pPr>
              <w:jc w:val="center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ПОЛОЖЕНИЕ</w:t>
            </w:r>
          </w:p>
          <w:p w:rsidR="00D41920" w:rsidRPr="00D41920" w:rsidRDefault="00D41920" w:rsidP="00C064EE">
            <w:pPr>
              <w:jc w:val="center"/>
              <w:rPr>
                <w:rFonts w:ascii="Arial" w:hAnsi="Arial" w:cs="Arial"/>
                <w:b/>
              </w:rPr>
            </w:pPr>
            <w:r w:rsidRPr="00D41920">
              <w:rPr>
                <w:rFonts w:ascii="Arial" w:hAnsi="Arial" w:cs="Arial"/>
              </w:rPr>
              <w:t>о межведомственной комиссии по вопросам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</w:t>
            </w:r>
          </w:p>
          <w:p w:rsidR="00D41920" w:rsidRPr="00D41920" w:rsidRDefault="00D41920" w:rsidP="00C064EE">
            <w:pPr>
              <w:jc w:val="center"/>
              <w:rPr>
                <w:rFonts w:ascii="Arial" w:hAnsi="Arial" w:cs="Arial"/>
              </w:rPr>
            </w:pPr>
          </w:p>
          <w:p w:rsidR="00D41920" w:rsidRPr="00D41920" w:rsidRDefault="00D41920" w:rsidP="00C064EE">
            <w:pPr>
              <w:jc w:val="center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1. ОБЩИЕ ПОЛОЖЕНИЯ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 xml:space="preserve">1.1. </w:t>
            </w:r>
            <w:proofErr w:type="gramStart"/>
            <w:r w:rsidRPr="00D41920">
              <w:rPr>
                <w:rFonts w:ascii="Arial" w:hAnsi="Arial" w:cs="Arial"/>
                <w:sz w:val="24"/>
                <w:szCs w:val="24"/>
              </w:rPr>
              <w:t>Межведомственная комиссии по вопросам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(далее - Комиссия) создается для оценки и обследования помещений в целях признания его 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</w:t>
            </w:r>
            <w:proofErr w:type="gramEnd"/>
            <w:r w:rsidRPr="00D41920">
              <w:rPr>
                <w:rFonts w:ascii="Arial" w:hAnsi="Arial" w:cs="Arial"/>
                <w:sz w:val="24"/>
                <w:szCs w:val="24"/>
              </w:rPr>
              <w:t xml:space="preserve"> и жилого дома </w:t>
            </w:r>
            <w:proofErr w:type="gramStart"/>
            <w:r w:rsidRPr="00D41920">
              <w:rPr>
                <w:rFonts w:ascii="Arial" w:hAnsi="Arial" w:cs="Arial"/>
                <w:sz w:val="24"/>
                <w:szCs w:val="24"/>
              </w:rPr>
              <w:t>садовым</w:t>
            </w:r>
            <w:proofErr w:type="gramEnd"/>
            <w:r w:rsidRPr="00D4192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41920" w:rsidRPr="00D41920" w:rsidRDefault="00D41920" w:rsidP="00D41920">
            <w:pPr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1.2. Комиссия является постоянно действующим совещательным органом.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 xml:space="preserve">1.3. </w:t>
            </w:r>
            <w:proofErr w:type="gramStart"/>
            <w:r w:rsidRPr="00D41920">
              <w:rPr>
                <w:rFonts w:ascii="Arial" w:hAnsi="Arial" w:cs="Arial"/>
                <w:sz w:val="24"/>
                <w:szCs w:val="24"/>
              </w:rPr>
              <w:t xml:space="preserve">Комиссия в своей деятельности руководствуется </w:t>
            </w:r>
            <w:hyperlink r:id="rId10" w:history="1">
              <w:r w:rsidRPr="00D41920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Конституцией</w:t>
              </w:r>
            </w:hyperlink>
            <w:r w:rsidRPr="00D41920">
              <w:rPr>
                <w:rFonts w:ascii="Arial" w:hAnsi="Arial" w:cs="Arial"/>
                <w:sz w:val="24"/>
                <w:szCs w:val="24"/>
              </w:rPr>
              <w:t xml:space="preserve"> Российской Федерации, федеральными законами, </w:t>
            </w:r>
            <w:hyperlink r:id="rId11" w:history="1">
              <w:r w:rsidRPr="00D41920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Постановлением</w:t>
              </w:r>
            </w:hyperlink>
            <w:r w:rsidRPr="00D41920">
              <w:rPr>
                <w:rFonts w:ascii="Arial" w:hAnsi="Arial" w:cs="Arial"/>
                <w:sz w:val="24"/>
                <w:szCs w:val="24"/>
              </w:rPr>
              <w:t xml:space="preserve">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садовым» (далее по тексту – Постановление № 47) и иными нормативными правовыми актами, а также настоящим Положением.</w:t>
            </w:r>
            <w:proofErr w:type="gramEnd"/>
          </w:p>
          <w:p w:rsidR="00D41920" w:rsidRPr="00D41920" w:rsidRDefault="00D41920" w:rsidP="00C064E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41920" w:rsidRPr="00D41920" w:rsidRDefault="00D41920" w:rsidP="00C064EE">
            <w:pPr>
              <w:jc w:val="center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2. СОСТАВ КОМИССИИ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2.1. Состав Комиссии утверждается постановлением администрации Абанского района.</w:t>
            </w:r>
          </w:p>
          <w:p w:rsidR="00D41920" w:rsidRPr="00D41920" w:rsidRDefault="00D41920" w:rsidP="00D41920">
            <w:pPr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2.2. В состав Комиссии входят: председатель, заместитель председателя Комиссии, секретарь и члены Комиссии.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2.2.1. Администрация Абанского района Красноярского края создает Комиссию для оценки жилых помещений жилищного фонда Российской Федерации, многоквартирных домов, находящихся в федеральной собственности,  муниципального жилищного фонда и частного жилищного фонда, за исключением случаев, предусмотренных абзацем первым пункта 7(1) Постановления №47. В состав комиссии включаются представители этого органа местного самоуправления. Председателем комиссии назначается первый заместитель главы Абанского района Красноярского края.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proofErr w:type="gramStart"/>
            <w:r w:rsidRPr="00D41920">
              <w:rPr>
                <w:rFonts w:ascii="Arial" w:hAnsi="Arial" w:cs="Arial"/>
              </w:rPr>
              <w:t xml:space="preserve">В состав комиссии включаются также представители органов, уполномоченных на проведение регионального жилищного надзора (муниципального жилищного контроля), государственного контроля и надзора в </w:t>
            </w:r>
            <w:r w:rsidRPr="00D41920">
              <w:rPr>
                <w:rFonts w:ascii="Arial" w:hAnsi="Arial" w:cs="Arial"/>
              </w:rPr>
              <w:lastRenderedPageBreak/>
              <w:t>сферах санитарно-эпидемиологической, пожарной, промышленной, экологической и иной безопасности, защиты прав потребителей и благополучия человека (далее - органы государственного надзора (контроля), а также в случае необходимости, в том числе в случае проведения обследования помещений на основании сводного перечня объектов (жилых помещений</w:t>
            </w:r>
            <w:proofErr w:type="gramEnd"/>
            <w:r w:rsidRPr="00D41920">
              <w:rPr>
                <w:rFonts w:ascii="Arial" w:hAnsi="Arial" w:cs="Arial"/>
              </w:rPr>
              <w:t xml:space="preserve">), находящихся в границах зоны чрезвычайной ситуации, предусмотренного </w:t>
            </w:r>
            <w:hyperlink r:id="rId12" w:history="1">
              <w:r w:rsidRPr="00D41920">
                <w:rPr>
                  <w:rFonts w:ascii="Arial" w:hAnsi="Arial" w:cs="Arial"/>
                </w:rPr>
                <w:t>пунктом 42</w:t>
              </w:r>
            </w:hyperlink>
            <w:r w:rsidRPr="00D41920">
              <w:rPr>
                <w:rFonts w:ascii="Arial" w:hAnsi="Arial" w:cs="Arial"/>
              </w:rPr>
              <w:t xml:space="preserve"> Положения утвержденного постановлением Правительства Российской Федерации от 28.01.2006 №47, представители органов архитектуры, градостроительства и соответствующих организаций, эксперты, в установленном порядке аттестованные на право подготовки заключений экспертизы проектной документации и (или) результатов инженерных изысканий.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2.2.2. В случае если комиссией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в состав комиссии с правом решающего голоса включается представитель федерального органа исполнительной власти, осуществляющего полномочия собственника в отношении оцениваемого имущества. В состав комиссии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(учреждения), если указанному органу либо его подведомственному предприятию (</w:t>
            </w:r>
            <w:proofErr w:type="gramStart"/>
            <w:r w:rsidRPr="00D41920">
              <w:rPr>
                <w:rFonts w:ascii="Arial" w:hAnsi="Arial" w:cs="Arial"/>
                <w:sz w:val="24"/>
                <w:szCs w:val="24"/>
              </w:rPr>
              <w:t xml:space="preserve">учреждению) </w:t>
            </w:r>
            <w:proofErr w:type="gramEnd"/>
            <w:r w:rsidRPr="00D41920">
              <w:rPr>
                <w:rFonts w:ascii="Arial" w:hAnsi="Arial" w:cs="Arial"/>
                <w:sz w:val="24"/>
                <w:szCs w:val="24"/>
              </w:rPr>
              <w:t>оцениваемое имущество принадлежит на соответствующем вещном праве (далее - правообладатель).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2.2.3. Собственник жилого помещения (уполномоченное им лицо), которое не относится к жилищному фонду Российской Федерации либо муниципальному жилищному фонду, привлекается к работе в комиссии с правом совещательного голоса. 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proofErr w:type="gramStart"/>
            <w:r w:rsidRPr="00D41920">
              <w:rPr>
                <w:rFonts w:ascii="Arial" w:hAnsi="Arial" w:cs="Arial"/>
              </w:rPr>
              <w:t>Уведомление собственнику жилого помещения (уполномоченному им лицу) о времени и месте заседания межведомственной комиссии направляется секретарем межведомственной комиссии, одним из следующих способов:  путем направления уведомления заказным письмом; путем вручения уведомления под роспись; путем направления в электронной форме, в случае если в заявлении собственник жилого помещения (уполномоченное им лицо) указал адрес электронной почты;</w:t>
            </w:r>
            <w:proofErr w:type="gramEnd"/>
            <w:r w:rsidRPr="00D41920">
              <w:rPr>
                <w:rFonts w:ascii="Arial" w:hAnsi="Arial" w:cs="Arial"/>
              </w:rPr>
              <w:t xml:space="preserve"> в телефонном режиме.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Уведомление заказной почтой направляется не позднее семи дней до даты заседания комиссии, уведомление под расписку вручается не позднее трех дней до даты заседания межведомственной комиссии, уведомление в электронной форме и в телефонном режиме направляется не позднее трех дней до даты заседания Комиссии.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2.2.4. Собственник жилого помещения, получившего повреждения в результате чрезвычайной ситуации, уведомляется о заседании комиссии в срок и способом, установленным в абзаце втором настоящего пункта, о чем делается отметка в журнале регистрации документов, поданных в комиссию (далее - журнал регистрации).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Собственник жилого помещения, получившего повреждения в результате чрезвычайной ситуации, имеет право на ознакомление с информацией и документами, представленными на рассмотрение комиссии.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В случае неявки на заседание Комиссии собственника жилого помещения, получившего повреждения в результате чрезвычайной ситуации, при условии надлежащего уведомления о времени и месте такого заседания, заседание комиссии проводится в отсутствие собственника жилого помещения, получившего повреждения в результате чрезвычайной ситуации.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 xml:space="preserve">2.2.5. Собственник, прибывший для участия в работе комиссии, </w:t>
            </w:r>
            <w:r w:rsidRPr="00D41920">
              <w:rPr>
                <w:rFonts w:ascii="Arial" w:hAnsi="Arial" w:cs="Arial"/>
                <w:sz w:val="24"/>
                <w:szCs w:val="24"/>
              </w:rPr>
              <w:lastRenderedPageBreak/>
              <w:t>предъявляет паспорт или иной документ, удостоверяющий личность, председателю Комиссии.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Если от имени собственника выступает уполномоченное им лицо, одновременно с документом, удостоверяющим его личность, предъявляется документ, подтверждающий его полномочия.</w:t>
            </w:r>
          </w:p>
          <w:p w:rsidR="00D41920" w:rsidRPr="00D41920" w:rsidRDefault="00D41920" w:rsidP="00D41920">
            <w:pPr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2.3. Члены Комиссии участвуют в заседаниях Комиссии лично.</w:t>
            </w:r>
          </w:p>
          <w:p w:rsidR="00D41920" w:rsidRPr="00D41920" w:rsidRDefault="00D41920" w:rsidP="00C064EE">
            <w:pPr>
              <w:ind w:firstLine="900"/>
              <w:jc w:val="center"/>
              <w:rPr>
                <w:rFonts w:ascii="Arial" w:hAnsi="Arial" w:cs="Arial"/>
              </w:rPr>
            </w:pPr>
          </w:p>
          <w:p w:rsidR="00D41920" w:rsidRPr="00D41920" w:rsidRDefault="00D41920" w:rsidP="00C064EE">
            <w:pPr>
              <w:ind w:firstLine="900"/>
              <w:jc w:val="center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3. ОРГАНИЗАЦИЯ РАБОТЫ КОМИССИИ</w:t>
            </w:r>
          </w:p>
          <w:p w:rsidR="00D41920" w:rsidRPr="00D41920" w:rsidRDefault="00D41920" w:rsidP="00C064E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3.1. Заседания Комиссии проводятся по мере необходимости. Заседание Комиссии считается правомочным, если на нем присутствует более половины ее членов.</w:t>
            </w:r>
          </w:p>
          <w:p w:rsidR="00D41920" w:rsidRPr="00D41920" w:rsidRDefault="00D41920" w:rsidP="00C064EE">
            <w:pPr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3.2. Председателем Комиссии является</w:t>
            </w:r>
            <w:proofErr w:type="gramStart"/>
            <w:r w:rsidRPr="00D41920">
              <w:rPr>
                <w:rFonts w:ascii="Arial" w:hAnsi="Arial" w:cs="Arial"/>
              </w:rPr>
              <w:t xml:space="preserve"> П</w:t>
            </w:r>
            <w:proofErr w:type="gramEnd"/>
            <w:r w:rsidRPr="00D41920">
              <w:rPr>
                <w:rFonts w:ascii="Arial" w:hAnsi="Arial" w:cs="Arial"/>
              </w:rPr>
              <w:t>ервый заместитель Главы района.</w:t>
            </w:r>
          </w:p>
          <w:p w:rsidR="00D41920" w:rsidRPr="00D41920" w:rsidRDefault="00D41920" w:rsidP="00C064E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Председатель Комиссии:</w:t>
            </w:r>
          </w:p>
          <w:p w:rsidR="00D41920" w:rsidRPr="00D41920" w:rsidRDefault="00D41920" w:rsidP="00C064E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руководит деятельностью Комиссии, организует и планирует ее деятельность;</w:t>
            </w:r>
          </w:p>
          <w:p w:rsidR="00D41920" w:rsidRPr="00D41920" w:rsidRDefault="00D41920" w:rsidP="00C064EE">
            <w:pPr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- обеспечивает созыв заседаний Комиссии; формирует повестку дня заседания, исходя из предложений членов Комиссии; председательствует на заседаниях Комиссии;</w:t>
            </w:r>
          </w:p>
          <w:p w:rsidR="00D41920" w:rsidRPr="00D41920" w:rsidRDefault="00D41920" w:rsidP="00C064E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имеет право подписи документов по вопросам деятельности Комиссии.</w:t>
            </w:r>
          </w:p>
          <w:p w:rsidR="00D41920" w:rsidRPr="00D41920" w:rsidRDefault="00D41920" w:rsidP="00C064E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Заместитель председателя Комиссии осуществляет по поручению председателя Комиссии отдельные его полномочия и замещает председателя Комиссии в случае его отсутствия или невозможности осуществления им своих полномочий.</w:t>
            </w:r>
          </w:p>
          <w:p w:rsidR="00D41920" w:rsidRPr="00D41920" w:rsidRDefault="00D41920" w:rsidP="00C064EE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Секретарь Комиссии:</w:t>
            </w:r>
          </w:p>
          <w:p w:rsidR="00D41920" w:rsidRPr="00D41920" w:rsidRDefault="00D41920" w:rsidP="00C064E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ведет прием документов и их регистрацию;</w:t>
            </w:r>
          </w:p>
          <w:p w:rsidR="00D41920" w:rsidRPr="00D41920" w:rsidRDefault="00D41920" w:rsidP="00C064E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оповещает членов Комиссии о дате проведения очередного заседания Комиссии;</w:t>
            </w:r>
          </w:p>
          <w:p w:rsidR="00D41920" w:rsidRPr="00D41920" w:rsidRDefault="00D41920" w:rsidP="00C064E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проводит работу, связанную с организацией заседаний Комиссии, подготавливает к заседанию Комиссии пакет документов, оформляет протоколы заседаний Комиссии, подписывает протоколы заседаний Комиссии.</w:t>
            </w:r>
          </w:p>
          <w:p w:rsidR="00D41920" w:rsidRPr="00D41920" w:rsidRDefault="00D41920" w:rsidP="00C064E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В случае отсутствия секретаря комиссии его обязанности исполняет любой член комиссии по письменному распоряжению председателя комиссии.</w:t>
            </w:r>
          </w:p>
          <w:p w:rsidR="00D41920" w:rsidRPr="00D41920" w:rsidRDefault="00D41920" w:rsidP="00C064EE">
            <w:pPr>
              <w:ind w:firstLine="900"/>
              <w:jc w:val="center"/>
              <w:rPr>
                <w:rFonts w:ascii="Arial" w:hAnsi="Arial" w:cs="Arial"/>
              </w:rPr>
            </w:pPr>
          </w:p>
          <w:p w:rsidR="00D41920" w:rsidRPr="00D41920" w:rsidRDefault="00D41920" w:rsidP="00C064EE">
            <w:pPr>
              <w:ind w:firstLine="900"/>
              <w:jc w:val="center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4. ПОРЯДОК РАБОТЫ КОМИССИИ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4.1. </w:t>
            </w:r>
            <w:proofErr w:type="gramStart"/>
            <w:r w:rsidRPr="00D41920">
              <w:rPr>
                <w:rFonts w:ascii="Arial" w:hAnsi="Arial" w:cs="Arial"/>
              </w:rPr>
              <w:t xml:space="preserve">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(нанимателя), либо на основании заключения органов 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 </w:t>
            </w:r>
            <w:hyperlink r:id="rId13" w:history="1">
              <w:r w:rsidRPr="00D41920">
                <w:rPr>
                  <w:rFonts w:ascii="Arial" w:hAnsi="Arial" w:cs="Arial"/>
                </w:rPr>
                <w:t>постановлением</w:t>
              </w:r>
            </w:hyperlink>
            <w:r w:rsidRPr="00D41920">
              <w:rPr>
                <w:rFonts w:ascii="Arial" w:hAnsi="Arial" w:cs="Arial"/>
              </w:rPr>
              <w:t xml:space="preserve"> Правительства Российской Федерации от 21 августа 2019 г. N 1082 «Об утверждении Правил</w:t>
            </w:r>
            <w:proofErr w:type="gramEnd"/>
            <w:r w:rsidRPr="00D41920">
              <w:rPr>
                <w:rFonts w:ascii="Arial" w:hAnsi="Arial" w:cs="Arial"/>
              </w:rPr>
              <w:t xml:space="preserve"> </w:t>
            </w:r>
            <w:proofErr w:type="gramStart"/>
            <w:r w:rsidRPr="00D41920">
              <w:rPr>
                <w:rFonts w:ascii="Arial" w:hAnsi="Arial" w:cs="Arial"/>
              </w:rPr>
              <w:t>проведения экспертизы жилого 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</w:t>
            </w:r>
            <w:proofErr w:type="gramEnd"/>
            <w:r w:rsidRPr="00D41920">
              <w:rPr>
                <w:rFonts w:ascii="Arial" w:hAnsi="Arial" w:cs="Arial"/>
              </w:rPr>
              <w:t xml:space="preserve"> </w:t>
            </w:r>
            <w:proofErr w:type="gramStart"/>
            <w:r w:rsidRPr="00D41920">
              <w:rPr>
                <w:rFonts w:ascii="Arial" w:hAnsi="Arial" w:cs="Arial"/>
              </w:rPr>
              <w:t xml:space="preserve">возмещения и помощи, предоставляемой за счет средств </w:t>
            </w:r>
            <w:r w:rsidRPr="00D41920">
              <w:rPr>
                <w:rFonts w:ascii="Arial" w:hAnsi="Arial" w:cs="Arial"/>
              </w:rPr>
              <w:lastRenderedPageBreak/>
              <w:t>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либо на основании сформированного и утвержденного субъектом Российской Федерации на основании сведений из Единого государственного</w:t>
            </w:r>
            <w:proofErr w:type="gramEnd"/>
            <w:r w:rsidRPr="00D41920">
              <w:rPr>
                <w:rFonts w:ascii="Arial" w:hAnsi="Arial" w:cs="Arial"/>
              </w:rPr>
              <w:t xml:space="preserve"> </w:t>
            </w:r>
            <w:proofErr w:type="gramStart"/>
            <w:r w:rsidRPr="00D41920">
              <w:rPr>
                <w:rFonts w:ascii="Arial" w:hAnsi="Arial" w:cs="Arial"/>
              </w:rPr>
              <w:t>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сводного перечня объектов (жилых помещений), находящихся в границах зоны чрезвычайной ситуации (далее - сводный перечень объектов (жилых помещений), проводит оценку соответствия помещения установленным в настоящем Положении требованиям и принимает решения в порядке, предусмотренном пунктом 4.10. настоящего Положения.</w:t>
            </w:r>
            <w:proofErr w:type="gramEnd"/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Собственник, правообладатель или наниматель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вправе подать в Комиссию заявление, предусмотренное </w:t>
            </w:r>
            <w:hyperlink r:id="rId14" w:history="1">
              <w:r w:rsidRPr="00D41920">
                <w:rPr>
                  <w:rFonts w:ascii="Arial" w:hAnsi="Arial" w:cs="Arial"/>
                </w:rPr>
                <w:t>абзацем первым</w:t>
              </w:r>
            </w:hyperlink>
            <w:r w:rsidRPr="00D41920">
              <w:rPr>
                <w:rFonts w:ascii="Arial" w:hAnsi="Arial" w:cs="Arial"/>
              </w:rPr>
              <w:t xml:space="preserve"> настоящего пункта.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 xml:space="preserve">4.2. Для рассмотрения вопроса о пригодности (непригодности) помещения для проживания и признания многоквартирного дома аварийным заявитель представляет в комиссию по месту нахождения жилого </w:t>
            </w:r>
            <w:proofErr w:type="gramStart"/>
            <w:r w:rsidRPr="00D41920">
              <w:rPr>
                <w:rFonts w:ascii="Arial" w:hAnsi="Arial" w:cs="Arial"/>
                <w:sz w:val="24"/>
                <w:szCs w:val="24"/>
              </w:rPr>
              <w:t>помещения</w:t>
            </w:r>
            <w:proofErr w:type="gramEnd"/>
            <w:r w:rsidRPr="00D41920">
              <w:rPr>
                <w:rFonts w:ascii="Arial" w:hAnsi="Arial" w:cs="Arial"/>
                <w:sz w:val="24"/>
                <w:szCs w:val="24"/>
              </w:rPr>
              <w:t xml:space="preserve"> следующие документы: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в отношении нежилого помещения для признания его в дальнейшем жилым помещением - проект реконструкции нежилого помещения;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 xml:space="preserve">-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 </w:t>
            </w:r>
            <w:hyperlink r:id="rId15" w:history="1">
              <w:r w:rsidRPr="00D41920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абзацем третьим пункта 44</w:t>
              </w:r>
            </w:hyperlink>
            <w:r w:rsidRPr="00D41920">
              <w:rPr>
                <w:rFonts w:ascii="Arial" w:hAnsi="Arial" w:cs="Arial"/>
                <w:sz w:val="24"/>
                <w:szCs w:val="24"/>
              </w:rPr>
              <w:t xml:space="preserve"> Постановления № 47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Постановлении № 47 требованиям;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заявления, письма, жалобы граждан на неудовлетворительные условия проживания - по усмотрению заявителя.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proofErr w:type="gramStart"/>
            <w:r w:rsidRPr="00D41920">
              <w:rPr>
                <w:rFonts w:ascii="Arial" w:hAnsi="Arial" w:cs="Arial"/>
              </w:rPr>
              <w:t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портал), регионального портала государственных и муниципальных услуг (при его наличии) или посредством многофункционального центра предоставления государственных и муниципальных услуг.</w:t>
            </w:r>
            <w:proofErr w:type="gramEnd"/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proofErr w:type="gramStart"/>
            <w:r w:rsidRPr="00D41920">
              <w:rPr>
                <w:rFonts w:ascii="Arial" w:hAnsi="Arial" w:cs="Arial"/>
              </w:rPr>
              <w:t xml:space="preserve">Заявление, подаваемое в форме электронного документа, подписывается заявителем простой электронной подписью, а прилагаемые к нему электронные </w:t>
            </w:r>
            <w:r w:rsidRPr="00D41920">
              <w:rPr>
                <w:rFonts w:ascii="Arial" w:hAnsi="Arial" w:cs="Arial"/>
              </w:rPr>
              <w:lastRenderedPageBreak/>
              <w:t>документы должны быть подписаны должностными лицами органов (организаций), выдавших эти документы, усиленной квалифицированной электронной подписью (если законодательством Российской Федерации для подписания таких документов не установлен иной вид электронной подписи).</w:t>
            </w:r>
            <w:proofErr w:type="gramEnd"/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Заявитель вправе представить в комиссию указанные в </w:t>
            </w:r>
            <w:hyperlink r:id="rId16" w:history="1">
              <w:r w:rsidRPr="00D41920">
                <w:rPr>
                  <w:rStyle w:val="a3"/>
                  <w:rFonts w:ascii="Arial" w:hAnsi="Arial" w:cs="Arial"/>
                  <w:color w:val="auto"/>
                  <w:u w:val="none"/>
                </w:rPr>
                <w:t>пункте 4.4.</w:t>
              </w:r>
            </w:hyperlink>
            <w:r w:rsidRPr="00D41920">
              <w:rPr>
                <w:rFonts w:ascii="Arial" w:hAnsi="Arial" w:cs="Arial"/>
              </w:rPr>
              <w:t xml:space="preserve"> настоящего Положения документы и информацию по своей инициативе.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4.3. В случае</w:t>
            </w:r>
            <w:proofErr w:type="gramStart"/>
            <w:r w:rsidRPr="00D41920">
              <w:rPr>
                <w:rFonts w:ascii="Arial" w:hAnsi="Arial" w:cs="Arial"/>
              </w:rPr>
              <w:t>,</w:t>
            </w:r>
            <w:proofErr w:type="gramEnd"/>
            <w:r w:rsidRPr="00D41920">
              <w:rPr>
                <w:rFonts w:ascii="Arial" w:hAnsi="Arial" w:cs="Arial"/>
              </w:rPr>
              <w:t xml:space="preserve"> если заявителем выступает орган государственного надзора (контроля), указанный орган представляет в комиссию свое заключение, после рассмотрения которого комиссия предлагает собственнику помещения представить документы, указанные в </w:t>
            </w:r>
            <w:hyperlink r:id="rId17" w:history="1">
              <w:r w:rsidRPr="00D41920">
                <w:rPr>
                  <w:rStyle w:val="a3"/>
                  <w:rFonts w:ascii="Arial" w:hAnsi="Arial" w:cs="Arial"/>
                  <w:color w:val="auto"/>
                  <w:u w:val="none"/>
                </w:rPr>
                <w:t>пункте</w:t>
              </w:r>
            </w:hyperlink>
            <w:r w:rsidRPr="00D41920">
              <w:rPr>
                <w:rFonts w:ascii="Arial" w:hAnsi="Arial" w:cs="Arial"/>
              </w:rPr>
              <w:t xml:space="preserve"> 4.2. настоящего Положения.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В случае если комиссия проводит оценку на основании сводного перечня объектов (жилых помещений), представление документов, предусмотренных </w:t>
            </w:r>
            <w:hyperlink r:id="rId18" w:history="1">
              <w:r w:rsidRPr="00D41920">
                <w:rPr>
                  <w:rStyle w:val="a3"/>
                  <w:rFonts w:ascii="Arial" w:hAnsi="Arial" w:cs="Arial"/>
                  <w:color w:val="auto"/>
                  <w:u w:val="none"/>
                </w:rPr>
                <w:t>пункте</w:t>
              </w:r>
            </w:hyperlink>
            <w:r w:rsidRPr="00D41920">
              <w:rPr>
                <w:rFonts w:ascii="Arial" w:hAnsi="Arial" w:cs="Arial"/>
              </w:rPr>
              <w:t xml:space="preserve"> 4.2. настоящего Положения, не требуется.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4.4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</w:t>
            </w:r>
            <w:proofErr w:type="gramStart"/>
            <w:r w:rsidRPr="00D41920">
              <w:rPr>
                <w:rFonts w:ascii="Arial" w:hAnsi="Arial" w:cs="Arial"/>
              </w:rPr>
              <w:t>получает</w:t>
            </w:r>
            <w:proofErr w:type="gramEnd"/>
            <w:r w:rsidRPr="00D41920">
              <w:rPr>
                <w:rFonts w:ascii="Arial" w:hAnsi="Arial" w:cs="Arial"/>
              </w:rPr>
              <w:t xml:space="preserve"> в том числе в электронной форме: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а) сведения из Единого государственного реестра недвижимости о правах на жилое помещение;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б) технический паспорт жилого помещения, а для нежилых помещений - технический план;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в) заключения (акты) соответствующих органов государственного надзора (контроля) в случае, если представление указанных документов в соответствии с </w:t>
            </w:r>
            <w:hyperlink r:id="rId19" w:history="1">
              <w:r w:rsidRPr="00D41920">
                <w:rPr>
                  <w:rStyle w:val="a3"/>
                  <w:rFonts w:ascii="Arial" w:hAnsi="Arial" w:cs="Arial"/>
                  <w:color w:val="auto"/>
                  <w:u w:val="none"/>
                </w:rPr>
                <w:t>пунктом</w:t>
              </w:r>
            </w:hyperlink>
            <w:r w:rsidRPr="00D41920">
              <w:rPr>
                <w:rFonts w:ascii="Arial" w:hAnsi="Arial" w:cs="Arial"/>
              </w:rPr>
              <w:t xml:space="preserve"> 4.9. настоящего Положения признано необходимым для принятия решения о признании жилого помещения соответствующим (не соответствующим) установленным в Постановлении № 47 требованиям.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4.5. В случае если комиссией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администрация Абанского района не </w:t>
            </w:r>
            <w:proofErr w:type="gramStart"/>
            <w:r w:rsidRPr="00D41920">
              <w:rPr>
                <w:rFonts w:ascii="Arial" w:hAnsi="Arial" w:cs="Arial"/>
              </w:rPr>
              <w:t>позднее</w:t>
            </w:r>
            <w:proofErr w:type="gramEnd"/>
            <w:r w:rsidRPr="00D41920">
              <w:rPr>
                <w:rFonts w:ascii="Arial" w:hAnsi="Arial" w:cs="Arial"/>
              </w:rPr>
              <w:t xml:space="preserve"> чем за 20 календарных дней до дня начала работы комиссии, а в случае проведения оценки жилых помещений, получивших повреждения в результате чрезвычайной ситуации, - не позднее чем за 15 дней календарных дней до дня начала работы комиссии </w:t>
            </w:r>
            <w:proofErr w:type="gramStart"/>
            <w:r w:rsidRPr="00D41920">
              <w:rPr>
                <w:rFonts w:ascii="Arial" w:hAnsi="Arial" w:cs="Arial"/>
              </w:rPr>
              <w:t>обязан в письменной форме посредством почтового отправления с уведомлением о вручении, а также в форме электронного документа с использованием единого портала направить 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такого имущества уведомление о дате начала работы комиссии, а также разместить такое уведомление на межведомственном портале по управлению государственной собственностью в информационно-телекоммуникационной</w:t>
            </w:r>
            <w:proofErr w:type="gramEnd"/>
            <w:r w:rsidRPr="00D41920">
              <w:rPr>
                <w:rFonts w:ascii="Arial" w:hAnsi="Arial" w:cs="Arial"/>
              </w:rPr>
              <w:t xml:space="preserve"> сети «Интернет».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proofErr w:type="gramStart"/>
            <w:r w:rsidRPr="00D41920">
              <w:rPr>
                <w:rFonts w:ascii="Arial" w:hAnsi="Arial" w:cs="Arial"/>
              </w:rPr>
              <w:t xml:space="preserve">Федеральный орган исполнительной власти, осуществляющий полномочия собственника в отношении оцениваемого имущества, и правообладатель такого имущества в течение 5 </w:t>
            </w:r>
            <w:r w:rsidRPr="00D41920">
              <w:rPr>
                <w:rFonts w:ascii="Arial" w:hAnsi="Arial" w:cs="Arial"/>
                <w:bCs/>
                <w:iCs/>
              </w:rPr>
              <w:t>календарных</w:t>
            </w:r>
            <w:r w:rsidRPr="00D41920">
              <w:rPr>
                <w:rFonts w:ascii="Arial" w:hAnsi="Arial" w:cs="Arial"/>
              </w:rPr>
              <w:t xml:space="preserve"> дней со дня получения уведомления о дате начала работы комиссии направляют в комиссию посредством почтового отправления с уведомлением о вручении, а также в форме электронного документа с использованием единого портала информацию о своем представителе, уполномоченном на участие в работе комиссии.</w:t>
            </w:r>
            <w:proofErr w:type="gramEnd"/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В случае если уполномоченные представители не принимали участие в работе комиссии (при условии соблюдения установленного настоящим пунктом порядка уведомления о дате начала работы комиссии), комиссия принимает решение в отсутствие указанных представителей.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lastRenderedPageBreak/>
              <w:t xml:space="preserve">4.6. </w:t>
            </w:r>
            <w:proofErr w:type="gramStart"/>
            <w:r w:rsidRPr="00D41920">
              <w:rPr>
                <w:rFonts w:ascii="Arial" w:hAnsi="Arial" w:cs="Arial"/>
              </w:rPr>
              <w:t xml:space="preserve">Комиссия рассматривает поступившее заявление или заключение органа государственного надзора (контроля) в течение 30 календарных дней с даты регистрации, а сводный перечень объектов (жилых помещений) или поступившее заявление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предусмотренные </w:t>
            </w:r>
            <w:hyperlink r:id="rId20" w:history="1">
              <w:r w:rsidRPr="00D41920">
                <w:rPr>
                  <w:rFonts w:ascii="Arial" w:hAnsi="Arial" w:cs="Arial"/>
                </w:rPr>
                <w:t>пунктом 4.1</w:t>
              </w:r>
            </w:hyperlink>
            <w:r w:rsidRPr="00D41920">
              <w:rPr>
                <w:rFonts w:ascii="Arial" w:hAnsi="Arial" w:cs="Arial"/>
              </w:rPr>
              <w:t xml:space="preserve"> настоящего Положения, - в течение 20 календарных</w:t>
            </w:r>
            <w:proofErr w:type="gramEnd"/>
            <w:r w:rsidRPr="00D41920">
              <w:rPr>
                <w:rFonts w:ascii="Arial" w:hAnsi="Arial" w:cs="Arial"/>
              </w:rPr>
              <w:t xml:space="preserve"> дней </w:t>
            </w:r>
            <w:proofErr w:type="gramStart"/>
            <w:r w:rsidRPr="00D41920">
              <w:rPr>
                <w:rFonts w:ascii="Arial" w:hAnsi="Arial" w:cs="Arial"/>
              </w:rPr>
              <w:t>с даты регистрации</w:t>
            </w:r>
            <w:proofErr w:type="gramEnd"/>
            <w:r w:rsidRPr="00D41920">
              <w:rPr>
                <w:rFonts w:ascii="Arial" w:hAnsi="Arial" w:cs="Arial"/>
              </w:rPr>
              <w:t xml:space="preserve"> и принимает решение (в виде заключения), указанное в пункте 4.10. настоящего Положения, либо решение о проведении дополнительного обследования оцениваемого помещения.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В ходе работы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комиссии.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proofErr w:type="gramStart"/>
            <w:r w:rsidRPr="00D41920">
              <w:rPr>
                <w:rFonts w:ascii="Arial" w:hAnsi="Arial" w:cs="Arial"/>
              </w:rPr>
              <w:t xml:space="preserve">В случае непредставления заявителем документов, предусмотренных </w:t>
            </w:r>
            <w:hyperlink r:id="rId21" w:history="1">
              <w:r w:rsidRPr="00D41920">
                <w:rPr>
                  <w:rStyle w:val="a3"/>
                  <w:rFonts w:ascii="Arial" w:hAnsi="Arial" w:cs="Arial"/>
                  <w:color w:val="auto"/>
                  <w:u w:val="none"/>
                </w:rPr>
                <w:t>пунктом 4.2</w:t>
              </w:r>
            </w:hyperlink>
            <w:r w:rsidRPr="00D41920">
              <w:rPr>
                <w:rFonts w:ascii="Arial" w:hAnsi="Arial" w:cs="Arial"/>
              </w:rPr>
              <w:t xml:space="preserve"> настоящего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</w:t>
            </w:r>
            <w:r w:rsidRPr="00D41920">
              <w:rPr>
                <w:rFonts w:ascii="Arial" w:hAnsi="Arial" w:cs="Arial"/>
                <w:bCs/>
                <w:iCs/>
              </w:rPr>
              <w:t xml:space="preserve">календарных </w:t>
            </w:r>
            <w:r w:rsidRPr="00D41920">
              <w:rPr>
                <w:rFonts w:ascii="Arial" w:hAnsi="Arial" w:cs="Arial"/>
              </w:rPr>
              <w:t>дней со дня истечения срока, предусмотренного пунктом 4.6 настоящего положения.</w:t>
            </w:r>
            <w:proofErr w:type="gramEnd"/>
          </w:p>
          <w:p w:rsidR="00D41920" w:rsidRPr="00D41920" w:rsidRDefault="00D41920" w:rsidP="00D41920">
            <w:pPr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4.7. Комиссия на основании имеющихся документов проводит оценку соответствия помещения </w:t>
            </w:r>
            <w:hyperlink r:id="rId22" w:history="1">
              <w:r w:rsidRPr="00D41920">
                <w:rPr>
                  <w:rStyle w:val="a3"/>
                  <w:rFonts w:ascii="Arial" w:hAnsi="Arial" w:cs="Arial"/>
                  <w:color w:val="auto"/>
                  <w:u w:val="none"/>
                </w:rPr>
                <w:t>требованиям</w:t>
              </w:r>
            </w:hyperlink>
            <w:r w:rsidRPr="00D41920">
              <w:rPr>
                <w:rFonts w:ascii="Arial" w:hAnsi="Arial" w:cs="Arial"/>
              </w:rPr>
              <w:t xml:space="preserve"> к жилым помещениям, установленным Положением, утвержденным Постановлением № 47.</w:t>
            </w:r>
          </w:p>
          <w:p w:rsidR="00D41920" w:rsidRPr="00D41920" w:rsidRDefault="00D41920" w:rsidP="00D41920">
            <w:pPr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4.8. При оценке соответствия находящегося в эксплуатации помещения проверяется его фактическое состояние. </w:t>
            </w:r>
            <w:proofErr w:type="gramStart"/>
            <w:r w:rsidRPr="00D41920">
              <w:rPr>
                <w:rFonts w:ascii="Arial" w:hAnsi="Arial" w:cs="Arial"/>
              </w:rPr>
              <w:t>При этом проводится оценка степени и категории технического состояния строительных конструкций и жилого дома в целом, степени его огнестойкости, условий обеспечения эвакуации проживающих граждан в случае пожара, санитарно-эпидемиологических требований и гигиенических нормативов, содержания потенциально опасных для человека химических и биологических веществ, качества атмосферного воздуха, уровня радиационного фона и физических факторов источников шума, вибрации, наличия электромагнитных полей, параметров микроклимата помещения, а</w:t>
            </w:r>
            <w:proofErr w:type="gramEnd"/>
            <w:r w:rsidRPr="00D41920">
              <w:rPr>
                <w:rFonts w:ascii="Arial" w:hAnsi="Arial" w:cs="Arial"/>
              </w:rPr>
              <w:t xml:space="preserve"> также месторасположения жилого помещения.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4.9. Процедура проведения оценки соответствия помещения установленным в настоящем Положении требованиям включает: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прием и рассмотрение заявления и прилагаемых к нему обосновывающих документов;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определение перечня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в настоящем Положении требованиям;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определение состава привлекаемых 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изысканий,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помещения;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работу комиссии по оценке пригодности (непригодности) жилых помещений для постоянного проживания;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lastRenderedPageBreak/>
              <w:t>- составление акта обследования помещения (в случае принятия комиссией решения о необходимости проведения обследования) и составление комиссией на основании выводов и рекомендаций, указанных в акте, заключения.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</w:t>
            </w:r>
            <w:proofErr w:type="gramStart"/>
            <w:r w:rsidRPr="00D41920">
              <w:rPr>
                <w:rFonts w:ascii="Arial" w:hAnsi="Arial" w:cs="Arial"/>
                <w:sz w:val="24"/>
                <w:szCs w:val="24"/>
              </w:rPr>
              <w:t>и</w:t>
            </w:r>
            <w:proofErr w:type="gramEnd"/>
            <w:r w:rsidRPr="00D41920">
              <w:rPr>
                <w:rFonts w:ascii="Arial" w:hAnsi="Arial" w:cs="Arial"/>
                <w:sz w:val="24"/>
                <w:szCs w:val="24"/>
              </w:rPr>
              <w:t xml:space="preserve"> специализированной организации, проводящей обследование;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составление комиссией заключения по форме, утвержденной Постановлением № 47, либо решение о проведении дополнительного обследования оцениваемого помещения, результаты которого приобщаются к документам, представленным на рассмотрение Комиссии.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принятие решения по итогам работы комиссии;</w:t>
            </w:r>
          </w:p>
          <w:p w:rsidR="00D41920" w:rsidRPr="00D41920" w:rsidRDefault="00D41920" w:rsidP="00D41920">
            <w:pPr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- передача по одному экземпляру решения заявителю и собственнику жилого помещения (третий экземпляр остается в деле, сформированном комиссией).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4.10.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требованиям: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о соответствии помещения требованиям, предъявляемым к жилому помещению, и его пригодности для проживания;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Постановлении № 47 требованиями;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 xml:space="preserve">- о выявлении оснований для признания помещения </w:t>
            </w:r>
            <w:proofErr w:type="gramStart"/>
            <w:r w:rsidRPr="00D41920">
              <w:rPr>
                <w:rFonts w:ascii="Arial" w:hAnsi="Arial" w:cs="Arial"/>
                <w:sz w:val="24"/>
                <w:szCs w:val="24"/>
              </w:rPr>
              <w:t>непригодным</w:t>
            </w:r>
            <w:proofErr w:type="gramEnd"/>
            <w:r w:rsidRPr="00D41920">
              <w:rPr>
                <w:rFonts w:ascii="Arial" w:hAnsi="Arial" w:cs="Arial"/>
                <w:sz w:val="24"/>
                <w:szCs w:val="24"/>
              </w:rPr>
              <w:t xml:space="preserve"> для проживания;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о выявлении оснований для признания многоквартирного дома аварийным и подлежащим реконструкции;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о выявлении оснований для признания многоквартирного дома аварийным и подлежащим сносу;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- об отсутствии оснований для признания многоквартирного дома аварийным и подлежащим сносу или реконструкции.</w:t>
            </w:r>
          </w:p>
          <w:p w:rsidR="00D41920" w:rsidRPr="00D41920" w:rsidRDefault="00D41920" w:rsidP="00D4192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1920">
              <w:rPr>
                <w:rFonts w:ascii="Arial" w:hAnsi="Arial" w:cs="Arial"/>
                <w:sz w:val="24"/>
                <w:szCs w:val="24"/>
              </w:rPr>
              <w:t>4.11. 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Комиссия правомочна принимать решение (имеет кворум), если в заседании комиссии принимают участие не менее половины общего числа ее членов, в том 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4.12. В случае обследования помещения Комиссия составляет в 3 экземплярах акт обследования помещения по форме согласно Постановлению № 47 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  <w:bCs/>
                <w:iCs/>
              </w:rPr>
              <w:t xml:space="preserve">Участие в обследовании помещения лиц, указанных в </w:t>
            </w:r>
            <w:hyperlink r:id="rId23" w:history="1">
              <w:r w:rsidRPr="00D41920">
                <w:rPr>
                  <w:rFonts w:ascii="Arial" w:hAnsi="Arial" w:cs="Arial"/>
                  <w:bCs/>
                  <w:iCs/>
                </w:rPr>
                <w:t>абзаце 2 пункта 2.2.1.</w:t>
              </w:r>
            </w:hyperlink>
            <w:r w:rsidRPr="00D41920">
              <w:rPr>
                <w:rFonts w:ascii="Arial" w:hAnsi="Arial" w:cs="Arial"/>
                <w:bCs/>
                <w:iCs/>
              </w:rPr>
              <w:t xml:space="preserve"> настоящего Положения, в случае их включения в состав комиссии является обязательным.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proofErr w:type="gramStart"/>
            <w:r w:rsidRPr="00D41920">
              <w:rPr>
                <w:rFonts w:ascii="Arial" w:hAnsi="Arial" w:cs="Arial"/>
              </w:rPr>
              <w:t>На основании полученного заключения орган местного самоуправления по месту нахождения жилого помещения или дома в течение 30 календарных</w:t>
            </w:r>
            <w:r w:rsidRPr="00D41920">
              <w:rPr>
                <w:rFonts w:ascii="Arial" w:hAnsi="Arial" w:cs="Arial"/>
                <w:b/>
                <w:i/>
              </w:rPr>
              <w:t xml:space="preserve"> </w:t>
            </w:r>
            <w:r w:rsidRPr="00D41920">
              <w:rPr>
                <w:rFonts w:ascii="Arial" w:hAnsi="Arial" w:cs="Arial"/>
              </w:rPr>
              <w:t xml:space="preserve">дней </w:t>
            </w:r>
            <w:r w:rsidRPr="00D41920">
              <w:rPr>
                <w:rFonts w:ascii="Arial" w:hAnsi="Arial" w:cs="Arial"/>
              </w:rPr>
              <w:lastRenderedPageBreak/>
              <w:t xml:space="preserve">со дня получения заключения принимает решение, предусмотренное </w:t>
            </w:r>
            <w:hyperlink r:id="rId24" w:history="1">
              <w:r w:rsidRPr="00D41920">
                <w:rPr>
                  <w:rStyle w:val="a3"/>
                  <w:rFonts w:ascii="Arial" w:hAnsi="Arial" w:cs="Arial"/>
                  <w:color w:val="auto"/>
                  <w:u w:val="none"/>
                </w:rPr>
                <w:t>пунктом</w:t>
              </w:r>
            </w:hyperlink>
            <w:r w:rsidRPr="00D41920">
              <w:rPr>
                <w:rFonts w:ascii="Arial" w:hAnsi="Arial" w:cs="Arial"/>
              </w:rPr>
              <w:t xml:space="preserve"> 4.10. настоящего Положения, и издает правовой акт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</w:t>
            </w:r>
            <w:proofErr w:type="gramEnd"/>
            <w:r w:rsidRPr="00D41920">
              <w:rPr>
                <w:rFonts w:ascii="Arial" w:hAnsi="Arial" w:cs="Arial"/>
              </w:rPr>
              <w:t xml:space="preserve"> проведения ремонтно-восстановительных работ.</w:t>
            </w:r>
          </w:p>
          <w:p w:rsidR="00D41920" w:rsidRPr="00D41920" w:rsidRDefault="00D41920" w:rsidP="00D41920">
            <w:pPr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4.13. </w:t>
            </w:r>
            <w:proofErr w:type="gramStart"/>
            <w:r w:rsidRPr="00D41920">
              <w:rPr>
                <w:rFonts w:ascii="Arial" w:hAnsi="Arial" w:cs="Arial"/>
              </w:rPr>
              <w:t xml:space="preserve">Комиссия в 5-дневный срок со дня принятия решения, предусмотренного </w:t>
            </w:r>
            <w:hyperlink r:id="rId25" w:history="1">
              <w:r w:rsidRPr="00D41920">
                <w:rPr>
                  <w:rStyle w:val="a3"/>
                  <w:rFonts w:ascii="Arial" w:hAnsi="Arial" w:cs="Arial"/>
                  <w:color w:val="auto"/>
                  <w:u w:val="none"/>
                </w:rPr>
                <w:t>пунктом</w:t>
              </w:r>
            </w:hyperlink>
            <w:r w:rsidRPr="00D41920">
              <w:rPr>
                <w:rFonts w:ascii="Arial" w:hAnsi="Arial" w:cs="Arial"/>
              </w:rPr>
              <w:t xml:space="preserve"> 4.10. настоящего Положения,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«Интернет», включая единый портал или региональный портал государственных и муниципальных услуг (при его наличии), по 1 экземпляру распоряжения и заключения комиссии заявителю, а также в случае признания жилого помещения непригодным</w:t>
            </w:r>
            <w:proofErr w:type="gramEnd"/>
            <w:r w:rsidRPr="00D41920">
              <w:rPr>
                <w:rFonts w:ascii="Arial" w:hAnsi="Arial" w:cs="Arial"/>
              </w:rPr>
              <w:t xml:space="preserve">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дома.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4.14.Ззаключение Комиссии может быть обжаловано заинтересованными лицами в судебном порядке в установленные законодательством сроки. 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4.15. </w:t>
            </w:r>
            <w:proofErr w:type="gramStart"/>
            <w:r w:rsidRPr="00D41920">
              <w:rPr>
                <w:rFonts w:ascii="Arial" w:hAnsi="Arial" w:cs="Arial"/>
              </w:rPr>
              <w:t xml:space="preserve">В случае признания аварийным и подлежащим сносу или реконструкции многоквартирного дома (жилых помещений в нем непригодными для проживания) в течение 5 лет со дня выдачи разрешения о его вводе в эксплуатацию по причинам, не связанным со стихийными бедствиями и иными обстоятельствами непреодолимой силы, решение, предусмотренное </w:t>
            </w:r>
            <w:hyperlink r:id="rId26" w:history="1">
              <w:r w:rsidRPr="00D41920">
                <w:rPr>
                  <w:rFonts w:ascii="Arial" w:hAnsi="Arial" w:cs="Arial"/>
                </w:rPr>
                <w:t>пунктом 4.10</w:t>
              </w:r>
            </w:hyperlink>
            <w:r w:rsidRPr="00D41920">
              <w:rPr>
                <w:rFonts w:ascii="Arial" w:hAnsi="Arial" w:cs="Arial"/>
              </w:rPr>
              <w:t xml:space="preserve"> настоящего Положения, направляется в 5-дневный срок в органы прокуратуры для решения вопроса о</w:t>
            </w:r>
            <w:proofErr w:type="gramEnd"/>
            <w:r w:rsidRPr="00D41920">
              <w:rPr>
                <w:rFonts w:ascii="Arial" w:hAnsi="Arial" w:cs="Arial"/>
              </w:rPr>
              <w:t xml:space="preserve"> </w:t>
            </w:r>
            <w:proofErr w:type="gramStart"/>
            <w:r w:rsidRPr="00D41920">
              <w:rPr>
                <w:rFonts w:ascii="Arial" w:hAnsi="Arial" w:cs="Arial"/>
              </w:rPr>
              <w:t>принятии</w:t>
            </w:r>
            <w:proofErr w:type="gramEnd"/>
            <w:r w:rsidRPr="00D41920">
              <w:rPr>
                <w:rFonts w:ascii="Arial" w:hAnsi="Arial" w:cs="Arial"/>
              </w:rPr>
              <w:t xml:space="preserve"> мер, предусмотренных законодательством Российской Федерации.</w:t>
            </w:r>
          </w:p>
          <w:p w:rsidR="00D41920" w:rsidRPr="00D41920" w:rsidRDefault="00D41920" w:rsidP="00D419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4.16. Информационно-аналитическое, организационно-техническое обеспечение деятельности комиссии, в том числе подготовку необходимых материалов к заседанию Комиссии, ведение учета, систематизацию и хранение документов, образующихся в деятельности Комиссии, осуществляет администрация Абанского района.</w:t>
            </w:r>
          </w:p>
          <w:p w:rsidR="00D41920" w:rsidRPr="00D41920" w:rsidRDefault="00D41920" w:rsidP="00D41920">
            <w:pPr>
              <w:ind w:firstLine="709"/>
              <w:jc w:val="both"/>
              <w:rPr>
                <w:rFonts w:ascii="Arial" w:hAnsi="Arial" w:cs="Arial"/>
              </w:rPr>
            </w:pPr>
          </w:p>
          <w:p w:rsidR="00D41920" w:rsidRPr="00D41920" w:rsidRDefault="00D41920" w:rsidP="00C064EE">
            <w:pPr>
              <w:ind w:firstLine="709"/>
              <w:jc w:val="center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5. ИСПОЛЬЗОВАНИЕ ДОПОЛНИТЕЛЬНОЙ ИНФОРМАЦИИ ДЛЯ ПРИНЯТИЯ РЕШЕНИЯ</w:t>
            </w:r>
          </w:p>
          <w:p w:rsidR="00D41920" w:rsidRPr="00D41920" w:rsidRDefault="00D41920" w:rsidP="00D41920">
            <w:pPr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5.1. </w:t>
            </w:r>
            <w:proofErr w:type="gramStart"/>
            <w:r w:rsidRPr="00D41920">
              <w:rPr>
                <w:rFonts w:ascii="Arial" w:hAnsi="Arial" w:cs="Arial"/>
              </w:rPr>
              <w:t xml:space="preserve">В случае проведения капитального ремонта, реконструкции или перепланировки жилого помещения в соответствии с решением, принятым на основании указанного в </w:t>
            </w:r>
            <w:hyperlink r:id="rId27" w:history="1">
              <w:r w:rsidRPr="00D41920">
                <w:rPr>
                  <w:rStyle w:val="a3"/>
                  <w:rFonts w:ascii="Arial" w:hAnsi="Arial" w:cs="Arial"/>
                  <w:color w:val="auto"/>
                  <w:u w:val="none"/>
                </w:rPr>
                <w:t>пункте 4.10</w:t>
              </w:r>
            </w:hyperlink>
            <w:r w:rsidRPr="00D41920">
              <w:rPr>
                <w:rFonts w:ascii="Arial" w:hAnsi="Arial" w:cs="Arial"/>
              </w:rPr>
              <w:t xml:space="preserve"> настоящего Положения заключения,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помещения, составляет акт обследования и принимает соответствующее решение, которое доводит до заинтересованных лиц.</w:t>
            </w:r>
            <w:proofErr w:type="gramEnd"/>
          </w:p>
          <w:p w:rsidR="00D41920" w:rsidRPr="00D41920" w:rsidRDefault="00D41920" w:rsidP="00D41920">
            <w:pPr>
              <w:ind w:firstLine="709"/>
              <w:jc w:val="both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 xml:space="preserve">5.2. </w:t>
            </w:r>
            <w:proofErr w:type="gramStart"/>
            <w:r w:rsidRPr="00D41920">
              <w:rPr>
                <w:rFonts w:ascii="Arial" w:hAnsi="Arial" w:cs="Arial"/>
              </w:rPr>
              <w:t xml:space="preserve">Отдельные занимаемые инвалидами жилые помещения (комната, квартира)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вынесенного в соответствии с </w:t>
            </w:r>
            <w:hyperlink r:id="rId28" w:history="1">
              <w:r w:rsidRPr="00D41920">
                <w:rPr>
                  <w:rStyle w:val="a3"/>
                  <w:rFonts w:ascii="Arial" w:hAnsi="Arial" w:cs="Arial"/>
                  <w:color w:val="auto"/>
                  <w:u w:val="none"/>
                </w:rPr>
                <w:t>пунктом 20</w:t>
              </w:r>
            </w:hyperlink>
            <w:r w:rsidRPr="00D41920">
              <w:rPr>
                <w:rFonts w:ascii="Arial" w:hAnsi="Arial" w:cs="Arial"/>
              </w:rPr>
              <w:t xml:space="preserve"> Правил обеспечения условий доступности</w:t>
            </w:r>
            <w:proofErr w:type="gramEnd"/>
            <w:r w:rsidRPr="00D41920">
              <w:rPr>
                <w:rFonts w:ascii="Arial" w:hAnsi="Arial" w:cs="Arial"/>
              </w:rPr>
              <w:t xml:space="preserve">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г. N 649 «О мерах по приспособлению жилых помещений и общего имущества в многоквартирном доме с учетом потребностей инвалидов». </w:t>
            </w:r>
            <w:r w:rsidRPr="00D41920">
              <w:rPr>
                <w:rFonts w:ascii="Arial" w:hAnsi="Arial" w:cs="Arial"/>
              </w:rPr>
              <w:lastRenderedPageBreak/>
              <w:t>Комиссия оформляет в 3 экземплярах заключение о признании жилого помещения непригодным для проживания указанных граждан по форме согласно Постановлению № 47, и в 5-дневный срок направляет 1 экземпляр главе муниципального образования по месту нахождения жилого помещения или дома, второй экземпляр заявителю (третий экземпляр остается в деле, сформированном комиссией).</w:t>
            </w:r>
          </w:p>
          <w:p w:rsidR="00D41920" w:rsidRPr="00D41920" w:rsidRDefault="00D41920" w:rsidP="00D41920">
            <w:pPr>
              <w:ind w:firstLine="709"/>
              <w:jc w:val="both"/>
              <w:rPr>
                <w:rFonts w:ascii="Arial" w:hAnsi="Arial" w:cs="Arial"/>
              </w:rPr>
            </w:pPr>
          </w:p>
          <w:p w:rsidR="00D41920" w:rsidRPr="00D41920" w:rsidRDefault="00D41920" w:rsidP="00C064EE">
            <w:pPr>
              <w:ind w:firstLine="900"/>
              <w:jc w:val="center"/>
              <w:rPr>
                <w:rFonts w:ascii="Arial" w:hAnsi="Arial" w:cs="Arial"/>
              </w:rPr>
            </w:pPr>
            <w:r w:rsidRPr="00D41920">
              <w:rPr>
                <w:rFonts w:ascii="Arial" w:hAnsi="Arial" w:cs="Arial"/>
              </w:rPr>
              <w:t>6. ПРЕКРАЩЕНИЕ ДЕЯТЕЛЬНОСТИ КОМИССИИ</w:t>
            </w:r>
          </w:p>
          <w:p w:rsidR="00D41920" w:rsidRPr="00D41920" w:rsidRDefault="00D41920" w:rsidP="00D4192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           </w:t>
            </w:r>
            <w:r w:rsidRPr="00D41920">
              <w:rPr>
                <w:rFonts w:ascii="Arial" w:hAnsi="Arial" w:cs="Arial"/>
              </w:rPr>
              <w:t>6.1. Прекращение деятельности Комиссии осуществляется в порядке, установленном действующим законодательством</w:t>
            </w:r>
          </w:p>
        </w:tc>
      </w:tr>
    </w:tbl>
    <w:p w:rsidR="00D41920" w:rsidRPr="00D41920" w:rsidRDefault="00D41920" w:rsidP="00D41920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D41920" w:rsidRPr="00D41920" w:rsidRDefault="00D41920" w:rsidP="00D41920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D41920" w:rsidRPr="00D41920" w:rsidRDefault="00D41920" w:rsidP="00D41920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D41920" w:rsidRPr="00D41920" w:rsidRDefault="00D41920" w:rsidP="009C6F2A">
      <w:pPr>
        <w:rPr>
          <w:rFonts w:ascii="Arial" w:hAnsi="Arial" w:cs="Arial"/>
        </w:rPr>
      </w:pPr>
    </w:p>
    <w:p w:rsidR="00D41920" w:rsidRPr="00D41920" w:rsidRDefault="00D41920">
      <w:pPr>
        <w:rPr>
          <w:rFonts w:ascii="Arial" w:hAnsi="Arial" w:cs="Arial"/>
        </w:rPr>
      </w:pPr>
    </w:p>
    <w:sectPr w:rsidR="00D41920" w:rsidRPr="00D41920" w:rsidSect="00C36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F2A"/>
    <w:rsid w:val="00676CCB"/>
    <w:rsid w:val="009C6F2A"/>
    <w:rsid w:val="00A763EE"/>
    <w:rsid w:val="00C361C7"/>
    <w:rsid w:val="00D41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6CCB"/>
    <w:rPr>
      <w:color w:val="0000FF"/>
      <w:u w:val="single"/>
    </w:rPr>
  </w:style>
  <w:style w:type="paragraph" w:customStyle="1" w:styleId="ConsPlusNormal">
    <w:name w:val="ConsPlusNormal"/>
    <w:rsid w:val="00676C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9CBDB9229FB23F58DB7FEB5099A01A0B11CD95B096DBB3C2343288B4E25E86714CDA04B311BFA7C8814AKFt5E" TargetMode="External"/><Relationship Id="rId13" Type="http://schemas.openxmlformats.org/officeDocument/2006/relationships/hyperlink" Target="consultantplus://offline/ref=A575E0B9259E9FE6484930F2C07835949D5B9025795A516243A064844F183FCF421EB710233303E06BEEE55D4C2956F7AFA07B8ED005FBD0W0iFC" TargetMode="External"/><Relationship Id="rId18" Type="http://schemas.openxmlformats.org/officeDocument/2006/relationships/hyperlink" Target="consultantplus://offline/ref=AD19284AEF6AE4F94E1E13E4EA6F2B7F4B12F3D356E54CCED3C8B25FCF9A675CD0A707w3q5B" TargetMode="External"/><Relationship Id="rId26" Type="http://schemas.openxmlformats.org/officeDocument/2006/relationships/hyperlink" Target="consultantplus://offline/ref=277C623098695FDD5359D7FFD8E1B8A7E0D467C3A630ABA9256241F7365DEC5B70B759596E49C039E6269D4FA285618C571AF5179964414CEB1AE7D3eDdB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ZB&amp;n=202898&amp;rnd=266344.169778094&amp;dst=4&amp;fld=134" TargetMode="External"/><Relationship Id="rId7" Type="http://schemas.openxmlformats.org/officeDocument/2006/relationships/hyperlink" Target="consultantplus://offline/ref=9CDA18C1CB16A7243C80913FF13C9955FC1AA0088FE6F35371C98351297AC8B45FD65CCEF1BA1D8Eg6tBB" TargetMode="External"/><Relationship Id="rId12" Type="http://schemas.openxmlformats.org/officeDocument/2006/relationships/hyperlink" Target="consultantplus://offline/ref=3D3F19D843C0FAE581B32BF954DBF63AFCA813AF7790E012BCBEFB62BC2D2EA0B9A5B37986D557673938A8BC04EF8B030B4C8459aAW8C" TargetMode="External"/><Relationship Id="rId17" Type="http://schemas.openxmlformats.org/officeDocument/2006/relationships/hyperlink" Target="consultantplus://offline/ref=AD19284AEF6AE4F94E1E13E4EA6F2B7F4B12F3D356E54CCED3C8B25FCF9A675CD0A707w3q5B" TargetMode="External"/><Relationship Id="rId25" Type="http://schemas.openxmlformats.org/officeDocument/2006/relationships/hyperlink" Target="consultantplus://offline/ref=1EA931D3C1566394CEA34A13A4761554EF8257FAAABE5E1BFBF6400E9ADA4BFB75BD9FCD032C6D45l931B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2D29D6973C4015C9239FEEACF42977D6C798B04F5DCDB6436891B43032FC4FCB0F178ACI5YBB" TargetMode="External"/><Relationship Id="rId20" Type="http://schemas.openxmlformats.org/officeDocument/2006/relationships/hyperlink" Target="consultantplus://offline/ref=2058D1BCB82634624F29BBA160B3D60CF408A7E5889EC0A412D0B64AC64C9CF4A5A5A15090F1F59D751BE4D47A62FD9D2200B930OBzCC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CDA18C1CB16A7243C80913FF13C9955FC15A50A80E3F35371C98351297AC8B45FD65CCEF1BA1E8Eg6tBB" TargetMode="External"/><Relationship Id="rId11" Type="http://schemas.openxmlformats.org/officeDocument/2006/relationships/hyperlink" Target="consultantplus://offline/ref=8470EE90C9EE1BD81D3A18F36919FC742DD88D1EC5C214BB7B5E8279DB8F6233532DF7A83A4609i0Z6H" TargetMode="External"/><Relationship Id="rId24" Type="http://schemas.openxmlformats.org/officeDocument/2006/relationships/hyperlink" Target="consultantplus://offline/ref=29947635F2FBD8D332A9F716A24C4C5D844346F6583A433FB1E7D745197C81A88DE00D7B36C011A6TFu1F" TargetMode="External"/><Relationship Id="rId5" Type="http://schemas.openxmlformats.org/officeDocument/2006/relationships/hyperlink" Target="consultantplus://offline/ref=9CDA18C1CB16A7243C80913FF13C9955FC15A50A80E3F35371C98351297AC8B45FD65CCEF1BA1D88g6t4B" TargetMode="External"/><Relationship Id="rId15" Type="http://schemas.openxmlformats.org/officeDocument/2006/relationships/hyperlink" Target="consultantplus://offline/ref=6CABC08B01C0ECA29CDB45996E3ACA431CA9970EB378E19E27397EC19CDDE691CF341DO507E" TargetMode="External"/><Relationship Id="rId23" Type="http://schemas.openxmlformats.org/officeDocument/2006/relationships/hyperlink" Target="consultantplus://offline/ref=D65436D469B252E0344EFF76C71B877D35BFD2FF5560F2A7D5E10BA3711F0DA25CFAB5F850D5B6839C5A2F83FFB86FE249C5480018G1D" TargetMode="External"/><Relationship Id="rId28" Type="http://schemas.openxmlformats.org/officeDocument/2006/relationships/hyperlink" Target="https://login.consultant.ru/link/?req=doc&amp;base=RZB&amp;n=201885&amp;rnd=266344.190073819&amp;dst=100075&amp;fld=134" TargetMode="External"/><Relationship Id="rId10" Type="http://schemas.openxmlformats.org/officeDocument/2006/relationships/hyperlink" Target="consultantplus://offline/ref=8470EE90C9EE1BD81D3A18F36919FC7428D0891AC89F1EB3225280i7ZEH" TargetMode="External"/><Relationship Id="rId19" Type="http://schemas.openxmlformats.org/officeDocument/2006/relationships/hyperlink" Target="consultantplus://offline/ref=AD19284AEF6AE4F94E1E13E4EA6F2B7F4B12F3D356E54CCED3C8B25FCF9A675CD0A707w3q2B" TargetMode="External"/><Relationship Id="rId4" Type="http://schemas.openxmlformats.org/officeDocument/2006/relationships/hyperlink" Target="consultantplus://offline/ref=9CDA18C1CB16A7243C80913FF13C9955FC15A50A80E3F35371C98351297AC8B45FD65CCEF1BA1D88g6tFB" TargetMode="External"/><Relationship Id="rId9" Type="http://schemas.openxmlformats.org/officeDocument/2006/relationships/hyperlink" Target="consultantplus://offline/ref=3C3C5F0D96135DF528BBC478A873EA0E9071F130BF4F22FDC9AC6A77A25F1F067FB4E89EF4878F76FCB5CDP9X0E" TargetMode="External"/><Relationship Id="rId14" Type="http://schemas.openxmlformats.org/officeDocument/2006/relationships/hyperlink" Target="consultantplus://offline/ref=834A7D4335DA7A0D5A4369B1CE1D23528418943A5E51CB52F61DD88A36C5C0A3B8EB94266901467FFF8D48DF47D4554594BD4DDC4Fj7C" TargetMode="External"/><Relationship Id="rId22" Type="http://schemas.openxmlformats.org/officeDocument/2006/relationships/hyperlink" Target="consultantplus://offline/ref=8470EE90C9EE1BD81D3A18F36919FC742DD88D1EC5C214BB7B5E8279DB8F6233532DF7A83A4609i0ZAH" TargetMode="External"/><Relationship Id="rId27" Type="http://schemas.openxmlformats.org/officeDocument/2006/relationships/hyperlink" Target="https://login.consultant.ru/link/?req=doc&amp;base=RZB&amp;n=202898&amp;rnd=266344.2884031441&amp;dst=100093&amp;fld=13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5004</Words>
  <Characters>28524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2022-01-31T09:29:00Z</cp:lastPrinted>
  <dcterms:created xsi:type="dcterms:W3CDTF">2022-01-31T08:57:00Z</dcterms:created>
  <dcterms:modified xsi:type="dcterms:W3CDTF">2022-01-31T09:30:00Z</dcterms:modified>
</cp:coreProperties>
</file>