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91C" w:rsidRPr="00605138" w:rsidRDefault="00A8691C" w:rsidP="00A8691C">
      <w:pPr>
        <w:jc w:val="center"/>
        <w:rPr>
          <w:rFonts w:ascii="Arial" w:hAnsi="Arial" w:cs="Arial"/>
        </w:rPr>
      </w:pPr>
      <w:r w:rsidRPr="00605138">
        <w:rPr>
          <w:rFonts w:ascii="Arial" w:hAnsi="Arial" w:cs="Arial"/>
        </w:rPr>
        <w:t>Администрация Абанского района</w:t>
      </w:r>
    </w:p>
    <w:p w:rsidR="00A8691C" w:rsidRPr="00605138" w:rsidRDefault="00A8691C" w:rsidP="00A8691C">
      <w:pPr>
        <w:jc w:val="center"/>
        <w:rPr>
          <w:rFonts w:ascii="Arial" w:hAnsi="Arial" w:cs="Arial"/>
        </w:rPr>
      </w:pPr>
      <w:r w:rsidRPr="00605138">
        <w:rPr>
          <w:rFonts w:ascii="Arial" w:hAnsi="Arial" w:cs="Arial"/>
        </w:rPr>
        <w:t>Красноярского края</w:t>
      </w:r>
    </w:p>
    <w:p w:rsidR="00A8691C" w:rsidRPr="00605138" w:rsidRDefault="00A8691C" w:rsidP="00A8691C">
      <w:pPr>
        <w:jc w:val="center"/>
        <w:rPr>
          <w:rFonts w:ascii="Arial" w:hAnsi="Arial" w:cs="Arial"/>
        </w:rPr>
      </w:pPr>
    </w:p>
    <w:p w:rsidR="00A8691C" w:rsidRPr="00605138" w:rsidRDefault="00A8691C" w:rsidP="00A8691C">
      <w:pPr>
        <w:jc w:val="center"/>
        <w:rPr>
          <w:rFonts w:ascii="Arial" w:hAnsi="Arial" w:cs="Arial"/>
        </w:rPr>
      </w:pPr>
      <w:r w:rsidRPr="00605138">
        <w:rPr>
          <w:rFonts w:ascii="Arial" w:hAnsi="Arial" w:cs="Arial"/>
        </w:rPr>
        <w:t>ПОСТАНОВЛЕНИЕ</w:t>
      </w:r>
    </w:p>
    <w:p w:rsidR="00A8691C" w:rsidRPr="00605138" w:rsidRDefault="00A8691C" w:rsidP="00A8691C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8691C" w:rsidRPr="00605138" w:rsidRDefault="00A8691C" w:rsidP="00A8691C">
      <w:pPr>
        <w:rPr>
          <w:rFonts w:ascii="Arial" w:hAnsi="Arial" w:cs="Arial"/>
        </w:rPr>
      </w:pPr>
      <w:r w:rsidRPr="00605138">
        <w:rPr>
          <w:rFonts w:ascii="Arial" w:hAnsi="Arial" w:cs="Arial"/>
        </w:rPr>
        <w:t xml:space="preserve">31.01.2022                                           </w:t>
      </w:r>
      <w:r>
        <w:rPr>
          <w:rFonts w:ascii="Arial" w:hAnsi="Arial" w:cs="Arial"/>
        </w:rPr>
        <w:t xml:space="preserve"> </w:t>
      </w:r>
      <w:r w:rsidRPr="00605138">
        <w:rPr>
          <w:rFonts w:ascii="Arial" w:hAnsi="Arial" w:cs="Arial"/>
        </w:rPr>
        <w:t xml:space="preserve"> п. Абан                                            </w:t>
      </w:r>
      <w:r>
        <w:rPr>
          <w:rFonts w:ascii="Arial" w:hAnsi="Arial" w:cs="Arial"/>
        </w:rPr>
        <w:t xml:space="preserve">      </w:t>
      </w:r>
      <w:r w:rsidRPr="00605138">
        <w:rPr>
          <w:rFonts w:ascii="Arial" w:hAnsi="Arial" w:cs="Arial"/>
        </w:rPr>
        <w:t xml:space="preserve">  № 31-п</w:t>
      </w:r>
    </w:p>
    <w:p w:rsidR="00A8691C" w:rsidRPr="00605138" w:rsidRDefault="00A8691C" w:rsidP="00A8691C">
      <w:pPr>
        <w:rPr>
          <w:rFonts w:ascii="Arial" w:hAnsi="Arial" w:cs="Arial"/>
        </w:rPr>
      </w:pPr>
    </w:p>
    <w:p w:rsidR="00A8691C" w:rsidRPr="00605138" w:rsidRDefault="00A8691C" w:rsidP="00A8691C">
      <w:pPr>
        <w:jc w:val="center"/>
        <w:rPr>
          <w:rFonts w:ascii="Arial" w:hAnsi="Arial" w:cs="Arial"/>
        </w:rPr>
      </w:pPr>
      <w:r w:rsidRPr="00605138">
        <w:rPr>
          <w:rFonts w:ascii="Arial" w:hAnsi="Arial" w:cs="Arial"/>
        </w:rPr>
        <w:t xml:space="preserve">О внесении изменений в постановление администрации Абанского района  </w:t>
      </w:r>
    </w:p>
    <w:p w:rsidR="00A8691C" w:rsidRDefault="00A8691C" w:rsidP="00A8691C">
      <w:pPr>
        <w:jc w:val="center"/>
        <w:rPr>
          <w:rFonts w:ascii="Arial" w:hAnsi="Arial" w:cs="Arial"/>
        </w:rPr>
      </w:pPr>
      <w:r w:rsidRPr="00605138">
        <w:rPr>
          <w:rFonts w:ascii="Arial" w:hAnsi="Arial" w:cs="Arial"/>
        </w:rPr>
        <w:t>от 02.11.2015 № 591-п</w:t>
      </w:r>
    </w:p>
    <w:p w:rsidR="00A8691C" w:rsidRPr="00605138" w:rsidRDefault="00A8691C" w:rsidP="00A8691C">
      <w:pPr>
        <w:jc w:val="center"/>
        <w:rPr>
          <w:rFonts w:ascii="Arial" w:hAnsi="Arial" w:cs="Arial"/>
        </w:rPr>
      </w:pPr>
    </w:p>
    <w:p w:rsidR="00A8691C" w:rsidRPr="00605138" w:rsidRDefault="00A8691C" w:rsidP="00A8691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5138">
        <w:rPr>
          <w:rFonts w:ascii="Arial" w:hAnsi="Arial" w:cs="Arial"/>
        </w:rPr>
        <w:t xml:space="preserve">В соответствии со </w:t>
      </w:r>
      <w:hyperlink r:id="rId5" w:history="1">
        <w:r w:rsidRPr="00605138">
          <w:rPr>
            <w:rFonts w:ascii="Arial" w:hAnsi="Arial" w:cs="Arial"/>
          </w:rPr>
          <w:t>статьей 15</w:t>
        </w:r>
      </w:hyperlink>
      <w:r w:rsidRPr="00605138">
        <w:rPr>
          <w:rFonts w:ascii="Arial" w:hAnsi="Arial" w:cs="Arial"/>
        </w:rPr>
        <w:t xml:space="preserve"> Жилищного кодекса Российской Федерации, Постановлением Правительства Российской Федерации от 28.01.2006 N 47 «Об утверждении </w:t>
      </w:r>
      <w:hyperlink r:id="rId6" w:history="1">
        <w:r w:rsidRPr="00605138">
          <w:rPr>
            <w:rFonts w:ascii="Arial" w:hAnsi="Arial" w:cs="Arial"/>
          </w:rPr>
          <w:t>Положения</w:t>
        </w:r>
      </w:hyperlink>
      <w:r w:rsidRPr="00605138">
        <w:rPr>
          <w:rFonts w:ascii="Arial" w:hAnsi="Arial" w:cs="Arial"/>
        </w:rPr>
        <w:t xml:space="preserve">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руководствуясь ст. 43, 44 Устава Абанского района, Красноярского края, </w:t>
      </w:r>
    </w:p>
    <w:p w:rsidR="005D39B7" w:rsidRDefault="00A8691C" w:rsidP="00A8691C">
      <w:pPr>
        <w:ind w:firstLine="709"/>
        <w:jc w:val="both"/>
        <w:rPr>
          <w:rFonts w:ascii="Arial" w:hAnsi="Arial" w:cs="Arial"/>
        </w:rPr>
      </w:pPr>
      <w:r w:rsidRPr="00605138">
        <w:rPr>
          <w:rFonts w:ascii="Arial" w:hAnsi="Arial" w:cs="Arial"/>
        </w:rPr>
        <w:t>ПОСТАНОВЛЯЮ:</w:t>
      </w:r>
    </w:p>
    <w:p w:rsidR="00A8691C" w:rsidRPr="00605138" w:rsidRDefault="00A8691C" w:rsidP="00A8691C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Arial" w:hAnsi="Arial" w:cs="Arial"/>
        </w:rPr>
      </w:pPr>
      <w:r w:rsidRPr="00605138">
        <w:rPr>
          <w:rFonts w:ascii="Arial" w:hAnsi="Arial" w:cs="Arial"/>
        </w:rPr>
        <w:t>Внести в Постановление администрации Абанского района от 02.11.015 № 591-п «О межведомственной комиссии по вопросам признания помещения жилым помещением, жилого помещения непригодным для проживания и многоквартирного дома аварийным и подлежащим сносу или реконструкции» следующие изменения:</w:t>
      </w:r>
    </w:p>
    <w:p w:rsidR="00A8691C" w:rsidRPr="00605138" w:rsidRDefault="00A8691C" w:rsidP="00A8691C">
      <w:pPr>
        <w:pStyle w:val="a3"/>
        <w:numPr>
          <w:ilvl w:val="1"/>
          <w:numId w:val="1"/>
        </w:numPr>
        <w:ind w:left="0" w:firstLine="709"/>
        <w:contextualSpacing w:val="0"/>
        <w:jc w:val="both"/>
        <w:rPr>
          <w:rFonts w:ascii="Arial" w:hAnsi="Arial" w:cs="Arial"/>
        </w:rPr>
      </w:pPr>
      <w:r w:rsidRPr="00605138">
        <w:rPr>
          <w:rFonts w:ascii="Arial" w:hAnsi="Arial" w:cs="Arial"/>
        </w:rPr>
        <w:t>Внести в состав межведомственной комиссии по вопросам признания помещения жилым помещением, жилого помещения непригодным для проживания и многоквартирного дома аварийным и подлежащим сносу или реконструкции следующие изменения:</w:t>
      </w:r>
    </w:p>
    <w:p w:rsidR="00A8691C" w:rsidRPr="00605138" w:rsidRDefault="00A8691C" w:rsidP="00A8691C">
      <w:pPr>
        <w:pStyle w:val="a3"/>
        <w:ind w:left="0" w:firstLine="709"/>
        <w:contextualSpacing w:val="0"/>
        <w:jc w:val="both"/>
        <w:rPr>
          <w:rFonts w:ascii="Arial" w:hAnsi="Arial" w:cs="Arial"/>
        </w:rPr>
      </w:pPr>
      <w:r w:rsidRPr="00605138">
        <w:rPr>
          <w:rFonts w:ascii="Arial" w:hAnsi="Arial" w:cs="Arial"/>
        </w:rPr>
        <w:t xml:space="preserve">вывести из става комиссии </w:t>
      </w:r>
      <w:proofErr w:type="spellStart"/>
      <w:r w:rsidRPr="00605138">
        <w:rPr>
          <w:rFonts w:ascii="Arial" w:hAnsi="Arial" w:cs="Arial"/>
        </w:rPr>
        <w:t>Ченакалову</w:t>
      </w:r>
      <w:proofErr w:type="spellEnd"/>
      <w:r w:rsidRPr="00605138">
        <w:rPr>
          <w:rFonts w:ascii="Arial" w:hAnsi="Arial" w:cs="Arial"/>
        </w:rPr>
        <w:t xml:space="preserve"> А.В.;</w:t>
      </w:r>
    </w:p>
    <w:p w:rsidR="00A8691C" w:rsidRPr="00605138" w:rsidRDefault="00A8691C" w:rsidP="00A8691C">
      <w:pPr>
        <w:pStyle w:val="a3"/>
        <w:ind w:left="0" w:firstLine="709"/>
        <w:contextualSpacing w:val="0"/>
        <w:jc w:val="both"/>
        <w:rPr>
          <w:rFonts w:ascii="Arial" w:hAnsi="Arial" w:cs="Arial"/>
        </w:rPr>
      </w:pPr>
      <w:r w:rsidRPr="00605138">
        <w:rPr>
          <w:rFonts w:ascii="Arial" w:hAnsi="Arial" w:cs="Arial"/>
        </w:rPr>
        <w:t>ввести в состав комиссии Резвякову И.Н. – главного специалиста-архитектора отдела ЖКХ и АСТ администрации Абанского района;</w:t>
      </w:r>
    </w:p>
    <w:p w:rsidR="00A8691C" w:rsidRPr="00605138" w:rsidRDefault="00A8691C" w:rsidP="00A8691C">
      <w:pPr>
        <w:pStyle w:val="a3"/>
        <w:ind w:left="0" w:firstLine="709"/>
        <w:contextualSpacing w:val="0"/>
        <w:jc w:val="both"/>
        <w:rPr>
          <w:rFonts w:ascii="Arial" w:hAnsi="Arial" w:cs="Arial"/>
        </w:rPr>
      </w:pPr>
      <w:r w:rsidRPr="00605138">
        <w:rPr>
          <w:rFonts w:ascii="Arial" w:hAnsi="Arial" w:cs="Arial"/>
        </w:rPr>
        <w:t xml:space="preserve">должность председателя комиссии </w:t>
      </w:r>
      <w:proofErr w:type="spellStart"/>
      <w:r w:rsidRPr="00605138">
        <w:rPr>
          <w:rFonts w:ascii="Arial" w:hAnsi="Arial" w:cs="Arial"/>
        </w:rPr>
        <w:t>Горнаковой</w:t>
      </w:r>
      <w:proofErr w:type="spellEnd"/>
      <w:r w:rsidRPr="00605138">
        <w:rPr>
          <w:rFonts w:ascii="Arial" w:hAnsi="Arial" w:cs="Arial"/>
        </w:rPr>
        <w:t xml:space="preserve"> С.Д. изложить в следующей редакции:</w:t>
      </w:r>
    </w:p>
    <w:p w:rsidR="00A8691C" w:rsidRPr="00605138" w:rsidRDefault="00A8691C" w:rsidP="00A8691C">
      <w:pPr>
        <w:pStyle w:val="a3"/>
        <w:ind w:left="0" w:firstLine="709"/>
        <w:contextualSpacing w:val="0"/>
        <w:jc w:val="both"/>
        <w:rPr>
          <w:rFonts w:ascii="Arial" w:hAnsi="Arial" w:cs="Arial"/>
        </w:rPr>
      </w:pPr>
      <w:r w:rsidRPr="00605138">
        <w:rPr>
          <w:rFonts w:ascii="Arial" w:hAnsi="Arial" w:cs="Arial"/>
        </w:rPr>
        <w:t>«Первый заместитель главы Абанского района, председатель комиссии»;</w:t>
      </w:r>
    </w:p>
    <w:p w:rsidR="00A8691C" w:rsidRPr="00605138" w:rsidRDefault="00A8691C" w:rsidP="00A8691C">
      <w:pPr>
        <w:pStyle w:val="a3"/>
        <w:numPr>
          <w:ilvl w:val="1"/>
          <w:numId w:val="1"/>
        </w:numPr>
        <w:ind w:left="0" w:firstLine="709"/>
        <w:contextualSpacing w:val="0"/>
        <w:jc w:val="both"/>
        <w:rPr>
          <w:rFonts w:ascii="Arial" w:hAnsi="Arial" w:cs="Arial"/>
        </w:rPr>
      </w:pPr>
      <w:r w:rsidRPr="00605138">
        <w:rPr>
          <w:rFonts w:ascii="Arial" w:hAnsi="Arial" w:cs="Arial"/>
        </w:rPr>
        <w:t>Внести в положение о межведомственной комиссии по вопросам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следующие изменения:</w:t>
      </w:r>
    </w:p>
    <w:p w:rsidR="00A8691C" w:rsidRPr="00605138" w:rsidRDefault="00A8691C" w:rsidP="00A8691C">
      <w:pPr>
        <w:pStyle w:val="a3"/>
        <w:ind w:left="0" w:firstLine="709"/>
        <w:contextualSpacing w:val="0"/>
        <w:jc w:val="both"/>
        <w:rPr>
          <w:rFonts w:ascii="Arial" w:hAnsi="Arial" w:cs="Arial"/>
        </w:rPr>
      </w:pPr>
      <w:r w:rsidRPr="00605138">
        <w:rPr>
          <w:rFonts w:ascii="Arial" w:hAnsi="Arial" w:cs="Arial"/>
        </w:rPr>
        <w:t>в пункте 2.1. слово «главы» исключить;</w:t>
      </w:r>
    </w:p>
    <w:p w:rsidR="00A8691C" w:rsidRPr="00605138" w:rsidRDefault="00A8691C" w:rsidP="00A8691C">
      <w:pPr>
        <w:pStyle w:val="a3"/>
        <w:ind w:left="0" w:firstLine="709"/>
        <w:contextualSpacing w:val="0"/>
        <w:jc w:val="both"/>
        <w:rPr>
          <w:rFonts w:ascii="Arial" w:hAnsi="Arial" w:cs="Arial"/>
        </w:rPr>
      </w:pPr>
      <w:r w:rsidRPr="00605138">
        <w:rPr>
          <w:rFonts w:ascii="Arial" w:hAnsi="Arial" w:cs="Arial"/>
        </w:rPr>
        <w:t>в пункте 2.2.1 слова «первый заместитель главы администрации» заменить словами «первый заместитель главы»;</w:t>
      </w:r>
    </w:p>
    <w:p w:rsidR="00A8691C" w:rsidRPr="00605138" w:rsidRDefault="00A8691C" w:rsidP="00A8691C">
      <w:pPr>
        <w:pStyle w:val="a3"/>
        <w:ind w:left="0" w:firstLine="709"/>
        <w:contextualSpacing w:val="0"/>
        <w:jc w:val="both"/>
        <w:rPr>
          <w:rFonts w:ascii="Arial" w:hAnsi="Arial" w:cs="Arial"/>
        </w:rPr>
      </w:pPr>
      <w:r w:rsidRPr="00605138">
        <w:rPr>
          <w:rFonts w:ascii="Arial" w:hAnsi="Arial" w:cs="Arial"/>
        </w:rPr>
        <w:t>в пункте 2.2.3. четвертый абзац исключить;</w:t>
      </w:r>
    </w:p>
    <w:p w:rsidR="00A8691C" w:rsidRPr="00605138" w:rsidRDefault="00A8691C" w:rsidP="00A8691C">
      <w:pPr>
        <w:pStyle w:val="a3"/>
        <w:ind w:left="0" w:firstLine="709"/>
        <w:contextualSpacing w:val="0"/>
        <w:jc w:val="both"/>
        <w:rPr>
          <w:rFonts w:ascii="Arial" w:hAnsi="Arial" w:cs="Arial"/>
        </w:rPr>
      </w:pPr>
      <w:r w:rsidRPr="00605138">
        <w:rPr>
          <w:rFonts w:ascii="Arial" w:hAnsi="Arial" w:cs="Arial"/>
        </w:rPr>
        <w:t>дополнить пунктами 2.2.4, 2.2.5 следующего содержания:</w:t>
      </w:r>
    </w:p>
    <w:p w:rsidR="00A8691C" w:rsidRPr="00605138" w:rsidRDefault="00A8691C" w:rsidP="00A8691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5138">
        <w:rPr>
          <w:rFonts w:ascii="Arial" w:hAnsi="Arial" w:cs="Arial"/>
        </w:rPr>
        <w:t>«2.2.4. Собственник жилого помещения, получившего повреждения в результате чрезвычайной ситуации, уведомляется о заседании Комиссии в срок и способом, установленным в абзаце втором настоящего пункта, о чем делается отметка в журнале регистрации документов, поданных в комиссию (далее - журнал регистрации).</w:t>
      </w:r>
    </w:p>
    <w:p w:rsidR="00A8691C" w:rsidRPr="00605138" w:rsidRDefault="00A8691C" w:rsidP="00A8691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5138">
        <w:rPr>
          <w:rFonts w:ascii="Arial" w:hAnsi="Arial" w:cs="Arial"/>
        </w:rPr>
        <w:t>Собственник жилого помещения, получившего повреждения в результате чрезвычайной ситуации, имеет право на ознакомление с информацией и документами, представленными на рассмотрение комиссии.</w:t>
      </w:r>
    </w:p>
    <w:p w:rsidR="00A8691C" w:rsidRPr="00605138" w:rsidRDefault="00A8691C" w:rsidP="00A8691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05138">
        <w:rPr>
          <w:rFonts w:ascii="Arial" w:hAnsi="Arial" w:cs="Arial"/>
          <w:sz w:val="24"/>
          <w:szCs w:val="24"/>
        </w:rPr>
        <w:t xml:space="preserve">В случае неявки на заседание Комиссии собственника жилого помещения, получившего повреждения в результате чрезвычайной ситуации, при условии </w:t>
      </w:r>
      <w:r w:rsidRPr="00605138">
        <w:rPr>
          <w:rFonts w:ascii="Arial" w:hAnsi="Arial" w:cs="Arial"/>
          <w:sz w:val="24"/>
          <w:szCs w:val="24"/>
        </w:rPr>
        <w:lastRenderedPageBreak/>
        <w:t>надлежащего уведомления о времени и месте такого заседания, заседание Комиссии проводится в отсутствие собственника жилого помещения, получившего повреждения в результате чрезвычайной ситуации.</w:t>
      </w:r>
    </w:p>
    <w:p w:rsidR="00A8691C" w:rsidRPr="00605138" w:rsidRDefault="00A8691C" w:rsidP="00A8691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05138">
        <w:rPr>
          <w:rFonts w:ascii="Arial" w:hAnsi="Arial" w:cs="Arial"/>
          <w:sz w:val="24"/>
          <w:szCs w:val="24"/>
        </w:rPr>
        <w:t>2.2.5. Собственник, прибывший для участия в работе Комиссии, предъявляет паспорт или иной документ, удостоверяющий личность, председателю Комиссии.</w:t>
      </w:r>
    </w:p>
    <w:p w:rsidR="00A8691C" w:rsidRPr="00605138" w:rsidRDefault="00A8691C" w:rsidP="00A8691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05138">
        <w:rPr>
          <w:rFonts w:ascii="Arial" w:hAnsi="Arial" w:cs="Arial"/>
          <w:sz w:val="24"/>
          <w:szCs w:val="24"/>
        </w:rPr>
        <w:t>Если от имени собственника выступает уполномоченное им лицо, одновременно с документом, удостоверяющим его личность, предъявляется документ, подтверждающий его полномочия</w:t>
      </w:r>
      <w:proofErr w:type="gramStart"/>
      <w:r w:rsidRPr="00605138">
        <w:rPr>
          <w:rFonts w:ascii="Arial" w:hAnsi="Arial" w:cs="Arial"/>
          <w:sz w:val="24"/>
          <w:szCs w:val="24"/>
        </w:rPr>
        <w:t>.»;</w:t>
      </w:r>
      <w:proofErr w:type="gramEnd"/>
    </w:p>
    <w:p w:rsidR="00A8691C" w:rsidRPr="00605138" w:rsidRDefault="00A8691C" w:rsidP="00A8691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05138">
        <w:rPr>
          <w:rFonts w:ascii="Arial" w:hAnsi="Arial" w:cs="Arial"/>
          <w:sz w:val="24"/>
          <w:szCs w:val="24"/>
        </w:rPr>
        <w:t>в пункте 3.2. слово «администрации» исключить;</w:t>
      </w:r>
    </w:p>
    <w:p w:rsidR="00A8691C" w:rsidRPr="00605138" w:rsidRDefault="00A8691C" w:rsidP="00A8691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05138">
        <w:rPr>
          <w:rFonts w:ascii="Arial" w:hAnsi="Arial" w:cs="Arial"/>
          <w:sz w:val="24"/>
          <w:szCs w:val="24"/>
        </w:rPr>
        <w:t>пункт 4.1. дополнить четвертым абзацем следующего содержания:</w:t>
      </w:r>
    </w:p>
    <w:p w:rsidR="00A8691C" w:rsidRPr="00605138" w:rsidRDefault="00A8691C" w:rsidP="00A8691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05138">
        <w:rPr>
          <w:rFonts w:ascii="Arial" w:hAnsi="Arial" w:cs="Arial"/>
          <w:sz w:val="24"/>
          <w:szCs w:val="24"/>
        </w:rPr>
        <w:t xml:space="preserve">«Собственник, правообладатель или наниматель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вправе подать в Комиссию заявление, предусмотренное </w:t>
      </w:r>
      <w:hyperlink r:id="rId7" w:history="1">
        <w:r w:rsidRPr="00605138">
          <w:rPr>
            <w:rFonts w:ascii="Arial" w:hAnsi="Arial" w:cs="Arial"/>
            <w:sz w:val="24"/>
            <w:szCs w:val="24"/>
          </w:rPr>
          <w:t>абзацем первым</w:t>
        </w:r>
      </w:hyperlink>
      <w:r w:rsidRPr="00605138">
        <w:rPr>
          <w:rFonts w:ascii="Arial" w:hAnsi="Arial" w:cs="Arial"/>
          <w:sz w:val="24"/>
          <w:szCs w:val="24"/>
        </w:rPr>
        <w:t xml:space="preserve"> настоящего пункта</w:t>
      </w:r>
      <w:proofErr w:type="gramStart"/>
      <w:r w:rsidRPr="00605138">
        <w:rPr>
          <w:rFonts w:ascii="Arial" w:hAnsi="Arial" w:cs="Arial"/>
          <w:sz w:val="24"/>
          <w:szCs w:val="24"/>
        </w:rPr>
        <w:t>.»;</w:t>
      </w:r>
      <w:proofErr w:type="gramEnd"/>
    </w:p>
    <w:p w:rsidR="00A8691C" w:rsidRPr="00605138" w:rsidRDefault="00A8691C" w:rsidP="00A8691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05138">
        <w:rPr>
          <w:rFonts w:ascii="Arial" w:hAnsi="Arial" w:cs="Arial"/>
          <w:sz w:val="24"/>
          <w:szCs w:val="24"/>
        </w:rPr>
        <w:t>в абзаце третьем пункта 4.12. слово «распоряжение» заменить словами «правовой акт»;</w:t>
      </w:r>
    </w:p>
    <w:p w:rsidR="00A8691C" w:rsidRPr="00605138" w:rsidRDefault="00A8691C" w:rsidP="00A8691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05138">
        <w:rPr>
          <w:rFonts w:ascii="Arial" w:hAnsi="Arial" w:cs="Arial"/>
          <w:sz w:val="24"/>
          <w:szCs w:val="24"/>
        </w:rPr>
        <w:t>пункт 4.14. изложить в следующей редакции:</w:t>
      </w:r>
    </w:p>
    <w:p w:rsidR="00A8691C" w:rsidRPr="00605138" w:rsidRDefault="00A8691C" w:rsidP="00A8691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05138">
        <w:rPr>
          <w:rFonts w:ascii="Arial" w:hAnsi="Arial" w:cs="Arial"/>
          <w:sz w:val="24"/>
          <w:szCs w:val="24"/>
        </w:rPr>
        <w:t>«4.14.Заключение Комиссии может быть обжаловано заинтересованными лицами в судебном порядке в установленные законодательством сроки</w:t>
      </w:r>
      <w:proofErr w:type="gramStart"/>
      <w:r w:rsidRPr="00605138">
        <w:rPr>
          <w:rFonts w:ascii="Arial" w:hAnsi="Arial" w:cs="Arial"/>
          <w:sz w:val="24"/>
          <w:szCs w:val="24"/>
        </w:rPr>
        <w:t>.»;</w:t>
      </w:r>
      <w:proofErr w:type="gramEnd"/>
    </w:p>
    <w:p w:rsidR="00A8691C" w:rsidRPr="00605138" w:rsidRDefault="00A8691C" w:rsidP="00A8691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05138">
        <w:rPr>
          <w:rFonts w:ascii="Arial" w:hAnsi="Arial" w:cs="Arial"/>
          <w:sz w:val="24"/>
          <w:szCs w:val="24"/>
        </w:rPr>
        <w:t>дополнить пунктами 4.15, 4.16 следующего содержания:</w:t>
      </w:r>
    </w:p>
    <w:p w:rsidR="00A8691C" w:rsidRPr="00605138" w:rsidRDefault="00A8691C" w:rsidP="00A8691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5138">
        <w:rPr>
          <w:rFonts w:ascii="Arial" w:hAnsi="Arial" w:cs="Arial"/>
        </w:rPr>
        <w:t xml:space="preserve">«4.15. </w:t>
      </w:r>
      <w:proofErr w:type="gramStart"/>
      <w:r w:rsidRPr="00605138">
        <w:rPr>
          <w:rFonts w:ascii="Arial" w:hAnsi="Arial" w:cs="Arial"/>
        </w:rPr>
        <w:t xml:space="preserve">В случае признания аварийным и подлежащим сносу или реконструкции многоквартирного дома (жилых помещений в нем непригодными для проживания) в течение 5 лет со дня выдачи разрешения о его вводе в эксплуатацию по причинам, не связанным со стихийными бедствиями и иными обстоятельствами непреодолимой силы, решение, предусмотренное </w:t>
      </w:r>
      <w:hyperlink r:id="rId8" w:history="1">
        <w:r w:rsidRPr="00605138">
          <w:rPr>
            <w:rFonts w:ascii="Arial" w:hAnsi="Arial" w:cs="Arial"/>
          </w:rPr>
          <w:t>пунктом 4.10</w:t>
        </w:r>
      </w:hyperlink>
      <w:r w:rsidRPr="00605138">
        <w:rPr>
          <w:rFonts w:ascii="Arial" w:hAnsi="Arial" w:cs="Arial"/>
        </w:rPr>
        <w:t xml:space="preserve"> настоящего Положения, направляется в 5-дневный срок в органы прокуратуры для решения вопроса о</w:t>
      </w:r>
      <w:proofErr w:type="gramEnd"/>
      <w:r w:rsidRPr="00605138">
        <w:rPr>
          <w:rFonts w:ascii="Arial" w:hAnsi="Arial" w:cs="Arial"/>
        </w:rPr>
        <w:t xml:space="preserve"> </w:t>
      </w:r>
      <w:proofErr w:type="gramStart"/>
      <w:r w:rsidRPr="00605138">
        <w:rPr>
          <w:rFonts w:ascii="Arial" w:hAnsi="Arial" w:cs="Arial"/>
        </w:rPr>
        <w:t>принятии</w:t>
      </w:r>
      <w:proofErr w:type="gramEnd"/>
      <w:r w:rsidRPr="00605138">
        <w:rPr>
          <w:rFonts w:ascii="Arial" w:hAnsi="Arial" w:cs="Arial"/>
        </w:rPr>
        <w:t xml:space="preserve"> мер, предусмотренных законодательством Российской Федерации.</w:t>
      </w:r>
    </w:p>
    <w:p w:rsidR="00A8691C" w:rsidRPr="00605138" w:rsidRDefault="00A8691C" w:rsidP="00A8691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5138">
        <w:rPr>
          <w:rFonts w:ascii="Arial" w:hAnsi="Arial" w:cs="Arial"/>
        </w:rPr>
        <w:t>4.16. Информационно-аналитическое, организационно-техническое обеспечение деятельности Комиссии, в том числе подготовку необходимых материалов к заседанию Комиссии, ведение учета, систематизацию и хранение документов, образующихся в деятельности Комиссии, осуществляет администрация Абанского района</w:t>
      </w:r>
      <w:proofErr w:type="gramStart"/>
      <w:r w:rsidRPr="00605138">
        <w:rPr>
          <w:rFonts w:ascii="Arial" w:hAnsi="Arial" w:cs="Arial"/>
        </w:rPr>
        <w:t>.».</w:t>
      </w:r>
      <w:proofErr w:type="gramEnd"/>
    </w:p>
    <w:p w:rsidR="00A8691C" w:rsidRPr="00605138" w:rsidRDefault="00A8691C" w:rsidP="00A8691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5138">
        <w:rPr>
          <w:rFonts w:ascii="Arial" w:hAnsi="Arial" w:cs="Arial"/>
        </w:rPr>
        <w:t>2. Постановление подлежит опубликованию в газете «Красное знамя» и размещению на официальном сайте муниципального района в сети Интернет.</w:t>
      </w:r>
    </w:p>
    <w:p w:rsidR="00A8691C" w:rsidRPr="00605138" w:rsidRDefault="00A8691C" w:rsidP="00A8691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5138">
        <w:rPr>
          <w:rFonts w:ascii="Arial" w:hAnsi="Arial" w:cs="Arial"/>
        </w:rPr>
        <w:t xml:space="preserve">3. </w:t>
      </w:r>
      <w:proofErr w:type="gramStart"/>
      <w:r w:rsidRPr="00605138">
        <w:rPr>
          <w:rFonts w:ascii="Arial" w:hAnsi="Arial" w:cs="Arial"/>
        </w:rPr>
        <w:t>Контроль за</w:t>
      </w:r>
      <w:proofErr w:type="gramEnd"/>
      <w:r w:rsidRPr="00605138">
        <w:rPr>
          <w:rFonts w:ascii="Arial" w:hAnsi="Arial" w:cs="Arial"/>
        </w:rPr>
        <w:t xml:space="preserve"> исполнением постановления возложить на первого заместителя главы Абанского района С.Д. </w:t>
      </w:r>
      <w:proofErr w:type="spellStart"/>
      <w:r w:rsidRPr="00605138">
        <w:rPr>
          <w:rFonts w:ascii="Arial" w:hAnsi="Arial" w:cs="Arial"/>
        </w:rPr>
        <w:t>Горнакову</w:t>
      </w:r>
      <w:proofErr w:type="spellEnd"/>
      <w:r w:rsidRPr="00605138">
        <w:rPr>
          <w:rFonts w:ascii="Arial" w:hAnsi="Arial" w:cs="Arial"/>
        </w:rPr>
        <w:t>.</w:t>
      </w:r>
    </w:p>
    <w:p w:rsidR="00A8691C" w:rsidRPr="00605138" w:rsidRDefault="00A8691C" w:rsidP="00A8691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A8691C" w:rsidRPr="00605138" w:rsidRDefault="00A8691C" w:rsidP="00A8691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A8691C" w:rsidRPr="00605138" w:rsidRDefault="00A8691C" w:rsidP="00A8691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5138">
        <w:rPr>
          <w:rFonts w:ascii="Arial" w:hAnsi="Arial" w:cs="Arial"/>
        </w:rPr>
        <w:t xml:space="preserve">Глава Абанского района                                                          </w:t>
      </w:r>
      <w:r>
        <w:rPr>
          <w:rFonts w:ascii="Arial" w:hAnsi="Arial" w:cs="Arial"/>
        </w:rPr>
        <w:t xml:space="preserve">            </w:t>
      </w:r>
      <w:r w:rsidRPr="00605138">
        <w:rPr>
          <w:rFonts w:ascii="Arial" w:hAnsi="Arial" w:cs="Arial"/>
        </w:rPr>
        <w:t xml:space="preserve">   Г.В. Иванченко</w:t>
      </w:r>
    </w:p>
    <w:p w:rsidR="00A8691C" w:rsidRDefault="00A8691C" w:rsidP="00A8691C"/>
    <w:sectPr w:rsidR="00A8691C" w:rsidSect="005D3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32381"/>
    <w:multiLevelType w:val="multilevel"/>
    <w:tmpl w:val="07F48B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4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91C"/>
    <w:rsid w:val="005D39B7"/>
    <w:rsid w:val="008F62F8"/>
    <w:rsid w:val="00A43DB9"/>
    <w:rsid w:val="00A86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91C"/>
    <w:pPr>
      <w:ind w:left="720"/>
      <w:contextualSpacing/>
    </w:pPr>
  </w:style>
  <w:style w:type="paragraph" w:customStyle="1" w:styleId="ConsPlusNormal">
    <w:name w:val="ConsPlusNormal"/>
    <w:rsid w:val="00A869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7C623098695FDD5359D7FFD8E1B8A7E0D467C3A630ABA9256241F7365DEC5B70B759596E49C039E6269D4FA285618C571AF5179964414CEB1AE7D3eDd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4A7D4335DA7A0D5A4369B1CE1D23528418943A5E51CB52F61DD88A36C5C0A3B8EB94266901467FFF8D48DF47D4554594BD4DDC4Fj7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CDA18C1CB16A7243C80913FF13C9955FC1AA0088FE6F35371C98351297AC8B45FD65CCEF1BA1D8Eg6tBB" TargetMode="External"/><Relationship Id="rId5" Type="http://schemas.openxmlformats.org/officeDocument/2006/relationships/hyperlink" Target="consultantplus://offline/ref=9CDA18C1CB16A7243C80913FF13C9955FC15A50A80E3F35371C98351297AC8B45FD65CCEF1BA1D88g6tF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846</Words>
  <Characters>4823</Characters>
  <Application>Microsoft Office Word</Application>
  <DocSecurity>0</DocSecurity>
  <Lines>40</Lines>
  <Paragraphs>11</Paragraphs>
  <ScaleCrop>false</ScaleCrop>
  <Company/>
  <LinksUpToDate>false</LinksUpToDate>
  <CharactersWithSpaces>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2022-01-31T08:50:00Z</cp:lastPrinted>
  <dcterms:created xsi:type="dcterms:W3CDTF">2022-01-31T08:47:00Z</dcterms:created>
  <dcterms:modified xsi:type="dcterms:W3CDTF">2022-01-31T08:50:00Z</dcterms:modified>
</cp:coreProperties>
</file>